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A2" w:rsidRPr="00761F9F" w:rsidRDefault="00BD00A2" w:rsidP="00BD00A2">
      <w:pPr>
        <w:ind w:right="-142"/>
        <w:rPr>
          <w:rFonts w:ascii="Arial" w:hAnsi="Arial"/>
          <w:bCs/>
          <w:sz w:val="40"/>
        </w:rPr>
      </w:pPr>
    </w:p>
    <w:p w:rsidR="000E1437" w:rsidRPr="00753A92" w:rsidRDefault="0060617E">
      <w:pPr>
        <w:ind w:right="-142"/>
        <w:jc w:val="center"/>
        <w:rPr>
          <w:rFonts w:ascii="Arial" w:hAnsi="Arial"/>
          <w:b/>
          <w:bCs/>
          <w:sz w:val="40"/>
          <w:u w:val="single"/>
        </w:rPr>
      </w:pPr>
      <w:r>
        <w:rPr>
          <w:rFonts w:ascii="Arial" w:hAnsi="Arial"/>
          <w:b/>
          <w:bCs/>
          <w:sz w:val="40"/>
          <w:u w:val="single"/>
        </w:rPr>
        <w:t>Objednávka</w:t>
      </w:r>
      <w:r w:rsidR="00B2596E" w:rsidRPr="00753A92">
        <w:rPr>
          <w:rFonts w:ascii="Arial" w:hAnsi="Arial"/>
          <w:b/>
          <w:bCs/>
          <w:sz w:val="40"/>
          <w:u w:val="single"/>
        </w:rPr>
        <w:t xml:space="preserve"> materiálu / zboží</w:t>
      </w:r>
      <w:r w:rsidR="00BC5C99" w:rsidRPr="00753A92">
        <w:rPr>
          <w:rFonts w:ascii="Arial" w:hAnsi="Arial"/>
          <w:b/>
          <w:bCs/>
          <w:sz w:val="40"/>
          <w:u w:val="single"/>
        </w:rPr>
        <w:t xml:space="preserve"> / služby</w:t>
      </w:r>
    </w:p>
    <w:p w:rsidR="00BD00A2" w:rsidRDefault="00BD00A2" w:rsidP="00BD00A2">
      <w:pPr>
        <w:ind w:right="-142"/>
        <w:rPr>
          <w:rFonts w:ascii="Arial" w:hAnsi="Arial"/>
          <w:bCs/>
          <w:sz w:val="40"/>
        </w:rPr>
      </w:pPr>
    </w:p>
    <w:p w:rsidR="00BD00A2" w:rsidRPr="00BD00A2" w:rsidRDefault="00BD00A2" w:rsidP="00BD00A2">
      <w:pPr>
        <w:ind w:right="-142"/>
        <w:rPr>
          <w:rFonts w:ascii="Arial" w:hAnsi="Arial"/>
          <w:bCs/>
          <w:sz w:val="40"/>
        </w:rPr>
      </w:pPr>
    </w:p>
    <w:p w:rsidR="004B3E02" w:rsidRDefault="00BD00A2" w:rsidP="004B3E02">
      <w:pPr>
        <w:ind w:right="-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2855141</wp:posOffset>
                </wp:positionH>
                <wp:positionV relativeFrom="paragraph">
                  <wp:posOffset>52433</wp:posOffset>
                </wp:positionV>
                <wp:extent cx="2926080" cy="1012371"/>
                <wp:effectExtent l="0" t="0" r="26670" b="165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012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D19" w:rsidRDefault="00A35D19">
                            <w:pPr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 w:rsidRPr="00A35D1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Agentura ValFia, s.r.o.</w:t>
                            </w:r>
                            <w:r w:rsidRPr="00CB205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</w:rPr>
                              <w:t>Rudé armády 646/47</w:t>
                            </w:r>
                            <w:r w:rsidRPr="00CB2055">
                              <w:rPr>
                                <w:rFonts w:ascii="Arial" w:hAnsi="Arial"/>
                              </w:rPr>
                              <w:br/>
                              <w:t>6</w:t>
                            </w:r>
                            <w:r>
                              <w:rPr>
                                <w:rFonts w:ascii="Arial" w:hAnsi="Arial"/>
                              </w:rPr>
                              <w:t>38</w:t>
                            </w:r>
                            <w:r w:rsidRPr="00CB2055">
                              <w:rPr>
                                <w:rFonts w:ascii="Arial" w:hAnsi="Arial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/>
                              </w:rPr>
                              <w:t>Rousínov</w:t>
                            </w:r>
                            <w:r w:rsidRPr="00CB2055">
                              <w:rPr>
                                <w:rFonts w:ascii="Arial" w:hAnsi="Arial"/>
                              </w:rPr>
                              <w:br/>
                              <w:t xml:space="preserve">IČ: </w:t>
                            </w:r>
                            <w:r>
                              <w:rPr>
                                <w:rFonts w:ascii="Arial" w:hAnsi="Arial"/>
                              </w:rPr>
                              <w:t>03570738</w:t>
                            </w:r>
                            <w:r w:rsidRPr="00CB2055">
                              <w:rPr>
                                <w:rFonts w:ascii="Arial" w:hAnsi="Arial"/>
                              </w:rPr>
                              <w:br/>
                              <w:t>DIČ: CZ</w:t>
                            </w:r>
                            <w:r>
                              <w:rPr>
                                <w:rFonts w:ascii="Arial" w:hAnsi="Arial"/>
                              </w:rPr>
                              <w:t>03570738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4.8pt;margin-top:4.15pt;width:230.4pt;height:7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">
                <v:textbox>
                  <w:txbxContent>
                    <w:p w:rsidR="00A35D19" w:rsidRDefault="00A35D19">
                      <w:pPr>
                        <w:rPr>
                          <w:rFonts w:ascii="Arial" w:hAnsi="Arial"/>
                          <w:b/>
                          <w:sz w:val="24"/>
                        </w:rPr>
                      </w:pPr>
                      <w:r w:rsidRPr="00A35D1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Agentura ValFia, s.r.o.</w:t>
                      </w:r>
                      <w:r w:rsidRPr="00CB2055">
                        <w:rPr>
                          <w:rFonts w:ascii="Arial" w:hAnsi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/>
                        </w:rPr>
                        <w:t>Rudé armády 646/47</w:t>
                      </w:r>
                      <w:r w:rsidRPr="00CB2055">
                        <w:rPr>
                          <w:rFonts w:ascii="Arial" w:hAnsi="Arial"/>
                        </w:rPr>
                        <w:br/>
                        <w:t>6</w:t>
                      </w:r>
                      <w:r>
                        <w:rPr>
                          <w:rFonts w:ascii="Arial" w:hAnsi="Arial"/>
                        </w:rPr>
                        <w:t>38</w:t>
                      </w:r>
                      <w:r w:rsidRPr="00CB2055">
                        <w:rPr>
                          <w:rFonts w:ascii="Arial" w:hAnsi="Arial"/>
                        </w:rPr>
                        <w:t xml:space="preserve">01 </w:t>
                      </w:r>
                      <w:r>
                        <w:rPr>
                          <w:rFonts w:ascii="Arial" w:hAnsi="Arial"/>
                        </w:rPr>
                        <w:t>Rousínov</w:t>
                      </w:r>
                      <w:r w:rsidRPr="00CB2055">
                        <w:rPr>
                          <w:rFonts w:ascii="Arial" w:hAnsi="Arial"/>
                        </w:rPr>
                        <w:br/>
                        <w:t xml:space="preserve">IČ: </w:t>
                      </w:r>
                      <w:r>
                        <w:rPr>
                          <w:rFonts w:ascii="Arial" w:hAnsi="Arial"/>
                        </w:rPr>
                        <w:t>03570738</w:t>
                      </w:r>
                      <w:r w:rsidRPr="00CB2055">
                        <w:rPr>
                          <w:rFonts w:ascii="Arial" w:hAnsi="Arial"/>
                        </w:rPr>
                        <w:br/>
                        <w:t>DIČ: CZ</w:t>
                      </w:r>
                      <w:r>
                        <w:rPr>
                          <w:rFonts w:ascii="Arial" w:hAnsi="Arial"/>
                        </w:rPr>
                        <w:t>03570738</w:t>
                      </w:r>
                    </w:p>
                  </w:txbxContent>
                </v:textbox>
              </v:shape>
            </w:pict>
          </mc:Fallback>
        </mc:AlternateContent>
      </w:r>
      <w:r w:rsidR="004B3E02">
        <w:rPr>
          <w:rFonts w:ascii="Arial" w:hAnsi="Arial"/>
        </w:rPr>
        <w:t>V korespondenci s námi uveďte:</w:t>
      </w:r>
    </w:p>
    <w:p w:rsidR="004B3E02" w:rsidRPr="00F372FD" w:rsidRDefault="004B3E02" w:rsidP="004B3E02">
      <w:pPr>
        <w:ind w:right="-142"/>
        <w:rPr>
          <w:rFonts w:ascii="Arial" w:hAnsi="Arial"/>
        </w:rPr>
      </w:pPr>
    </w:p>
    <w:p w:rsidR="004B3E02" w:rsidRDefault="00A077CA" w:rsidP="004B3E02">
      <w:pPr>
        <w:ind w:right="-142"/>
        <w:rPr>
          <w:rFonts w:ascii="Arial" w:hAnsi="Arial"/>
          <w:b/>
        </w:rPr>
      </w:pPr>
      <w:r>
        <w:rPr>
          <w:rFonts w:ascii="Arial" w:hAnsi="Arial"/>
        </w:rPr>
        <w:t>Datum:</w:t>
      </w:r>
      <w:r w:rsidR="00B2596E">
        <w:rPr>
          <w:rFonts w:ascii="Arial" w:hAnsi="Arial"/>
        </w:rPr>
        <w:tab/>
      </w:r>
      <w:r w:rsidR="00B2596E">
        <w:rPr>
          <w:rFonts w:ascii="Arial" w:hAnsi="Arial"/>
        </w:rPr>
        <w:tab/>
      </w:r>
      <w:r>
        <w:rPr>
          <w:rFonts w:ascii="Arial" w:hAnsi="Arial"/>
        </w:rPr>
        <w:tab/>
      </w:r>
      <w:r w:rsidR="00577176">
        <w:rPr>
          <w:rFonts w:ascii="Arial" w:hAnsi="Arial"/>
        </w:rPr>
        <w:t>2</w:t>
      </w:r>
      <w:r w:rsidR="00B2596E">
        <w:rPr>
          <w:rFonts w:ascii="Arial" w:hAnsi="Arial"/>
        </w:rPr>
        <w:t xml:space="preserve">. </w:t>
      </w:r>
      <w:r w:rsidR="00A35D19">
        <w:rPr>
          <w:rFonts w:ascii="Arial" w:hAnsi="Arial"/>
        </w:rPr>
        <w:t>2</w:t>
      </w:r>
      <w:r w:rsidR="00B2596E">
        <w:rPr>
          <w:rFonts w:ascii="Arial" w:hAnsi="Arial"/>
        </w:rPr>
        <w:t>. 202</w:t>
      </w:r>
      <w:r w:rsidR="001112BF">
        <w:rPr>
          <w:rFonts w:ascii="Arial" w:hAnsi="Arial"/>
        </w:rPr>
        <w:t>4</w:t>
      </w:r>
    </w:p>
    <w:p w:rsidR="004B3E02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Vyřizuje:</w:t>
      </w:r>
      <w:r>
        <w:rPr>
          <w:rFonts w:ascii="Arial" w:hAnsi="Arial"/>
        </w:rPr>
        <w:tab/>
      </w:r>
      <w:r w:rsidR="00657037">
        <w:rPr>
          <w:rFonts w:ascii="Arial" w:hAnsi="Arial"/>
        </w:rPr>
        <w:tab/>
      </w:r>
      <w:r w:rsidR="00F372FD">
        <w:rPr>
          <w:rFonts w:ascii="Arial" w:hAnsi="Arial"/>
        </w:rPr>
        <w:t xml:space="preserve">Ing. </w:t>
      </w:r>
      <w:r w:rsidR="00B2596E">
        <w:rPr>
          <w:rFonts w:ascii="Arial" w:hAnsi="Arial"/>
        </w:rPr>
        <w:t>Ivo Zbořil</w:t>
      </w:r>
    </w:p>
    <w:p w:rsidR="00B55299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Kontakt:</w:t>
      </w:r>
      <w:r>
        <w:rPr>
          <w:rFonts w:ascii="Arial" w:hAnsi="Arial"/>
        </w:rPr>
        <w:tab/>
      </w:r>
      <w:r w:rsidR="00657037">
        <w:rPr>
          <w:rFonts w:ascii="Arial" w:hAnsi="Arial"/>
        </w:rPr>
        <w:tab/>
      </w:r>
      <w:r w:rsidR="00F372FD">
        <w:rPr>
          <w:rFonts w:ascii="Arial" w:hAnsi="Arial"/>
        </w:rPr>
        <w:t>72</w:t>
      </w:r>
      <w:r w:rsidR="00B2596E">
        <w:rPr>
          <w:rFonts w:ascii="Arial" w:hAnsi="Arial"/>
        </w:rPr>
        <w:t>5</w:t>
      </w:r>
      <w:r w:rsidR="00F372FD">
        <w:rPr>
          <w:rFonts w:ascii="Arial" w:hAnsi="Arial"/>
        </w:rPr>
        <w:t> </w:t>
      </w:r>
      <w:r w:rsidR="00B2596E">
        <w:rPr>
          <w:rFonts w:ascii="Arial" w:hAnsi="Arial"/>
        </w:rPr>
        <w:t>816</w:t>
      </w:r>
      <w:r w:rsidR="00F372FD">
        <w:rPr>
          <w:rFonts w:ascii="Arial" w:hAnsi="Arial"/>
        </w:rPr>
        <w:t xml:space="preserve"> </w:t>
      </w:r>
      <w:r w:rsidR="00B2596E">
        <w:rPr>
          <w:rFonts w:ascii="Arial" w:hAnsi="Arial"/>
        </w:rPr>
        <w:t>611</w:t>
      </w:r>
    </w:p>
    <w:p w:rsidR="004B3E02" w:rsidRDefault="004B3E02" w:rsidP="00F90434">
      <w:pPr>
        <w:ind w:right="-2"/>
        <w:rPr>
          <w:rFonts w:ascii="Arial" w:hAnsi="Arial"/>
        </w:rPr>
      </w:pPr>
      <w:r>
        <w:rPr>
          <w:rFonts w:ascii="Arial" w:hAnsi="Arial"/>
        </w:rPr>
        <w:t>Číslo účtu: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1754460227/0100</w:t>
      </w:r>
    </w:p>
    <w:p w:rsidR="004B3E02" w:rsidRDefault="004B3E02" w:rsidP="004B3E02">
      <w:pPr>
        <w:ind w:right="-142"/>
        <w:rPr>
          <w:rFonts w:ascii="Arial" w:hAnsi="Arial"/>
        </w:rPr>
      </w:pPr>
      <w:r>
        <w:rPr>
          <w:rFonts w:ascii="Arial" w:hAnsi="Arial"/>
        </w:rPr>
        <w:t>Bankovní spojení:</w:t>
      </w:r>
      <w:r>
        <w:rPr>
          <w:rFonts w:ascii="Arial" w:hAnsi="Arial"/>
        </w:rPr>
        <w:tab/>
        <w:t>KB Hodonín</w:t>
      </w:r>
      <w:r w:rsidR="00761F9F">
        <w:rPr>
          <w:rFonts w:ascii="Arial" w:hAnsi="Arial"/>
        </w:rPr>
        <w:t>, a.s.</w:t>
      </w:r>
    </w:p>
    <w:p w:rsidR="00B2596E" w:rsidRDefault="00B2596E" w:rsidP="00B2596E">
      <w:pPr>
        <w:ind w:right="-142"/>
        <w:rPr>
          <w:rFonts w:ascii="Arial" w:hAnsi="Arial"/>
        </w:rPr>
      </w:pPr>
    </w:p>
    <w:p w:rsidR="00753A92" w:rsidRDefault="00753A92" w:rsidP="00B2596E">
      <w:pPr>
        <w:ind w:right="-142"/>
        <w:rPr>
          <w:rFonts w:ascii="Arial" w:hAnsi="Arial"/>
        </w:rPr>
      </w:pPr>
    </w:p>
    <w:p w:rsidR="00753A92" w:rsidRDefault="00753A92" w:rsidP="00B2596E">
      <w:pPr>
        <w:tabs>
          <w:tab w:val="left" w:pos="1472"/>
        </w:tabs>
        <w:ind w:left="2127" w:right="-142" w:hanging="2127"/>
        <w:rPr>
          <w:rFonts w:ascii="Arial" w:hAnsi="Arial"/>
        </w:rPr>
      </w:pPr>
    </w:p>
    <w:p w:rsidR="00753A92" w:rsidRPr="00753A92" w:rsidRDefault="00753A92" w:rsidP="0060617E">
      <w:pPr>
        <w:ind w:right="-142"/>
        <w:jc w:val="both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 xml:space="preserve">Na základě </w:t>
      </w:r>
      <w:r w:rsidR="00A35D19">
        <w:rPr>
          <w:rFonts w:ascii="Arial" w:hAnsi="Arial"/>
          <w:sz w:val="24"/>
          <w:szCs w:val="24"/>
        </w:rPr>
        <w:t>Vaší</w:t>
      </w:r>
      <w:r w:rsidR="0060617E">
        <w:rPr>
          <w:rFonts w:ascii="Arial" w:hAnsi="Arial"/>
          <w:sz w:val="24"/>
          <w:szCs w:val="24"/>
        </w:rPr>
        <w:t xml:space="preserve"> cenové na</w:t>
      </w:r>
      <w:r w:rsidR="00A35D19">
        <w:rPr>
          <w:rFonts w:ascii="Arial" w:hAnsi="Arial"/>
          <w:sz w:val="24"/>
          <w:szCs w:val="24"/>
        </w:rPr>
        <w:t xml:space="preserve">bídky u </w:t>
      </w:r>
      <w:r w:rsidRPr="00753A92">
        <w:rPr>
          <w:rFonts w:ascii="Arial" w:hAnsi="Arial"/>
          <w:sz w:val="24"/>
          <w:szCs w:val="24"/>
        </w:rPr>
        <w:t xml:space="preserve">Vás </w:t>
      </w:r>
      <w:r w:rsidR="0060617E">
        <w:rPr>
          <w:rFonts w:ascii="Arial" w:hAnsi="Arial"/>
          <w:sz w:val="24"/>
          <w:szCs w:val="24"/>
        </w:rPr>
        <w:t>závazně objedná</w:t>
      </w:r>
      <w:r w:rsidRPr="00753A92">
        <w:rPr>
          <w:rFonts w:ascii="Arial" w:hAnsi="Arial"/>
          <w:sz w:val="24"/>
          <w:szCs w:val="24"/>
        </w:rPr>
        <w:t>vám:</w:t>
      </w:r>
    </w:p>
    <w:p w:rsidR="00753A92" w:rsidRPr="00A35D19" w:rsidRDefault="00A35D19" w:rsidP="00A35D19">
      <w:pPr>
        <w:ind w:right="-142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A35D19">
        <w:rPr>
          <w:rFonts w:ascii="Arial" w:hAnsi="Arial" w:cs="Arial"/>
          <w:b/>
          <w:i/>
          <w:iCs/>
          <w:sz w:val="24"/>
          <w:szCs w:val="24"/>
        </w:rPr>
        <w:t>podání žádosti a vypracování analýzy v</w:t>
      </w:r>
      <w:r>
        <w:rPr>
          <w:rFonts w:ascii="Arial" w:hAnsi="Arial" w:cs="Arial"/>
          <w:b/>
          <w:i/>
          <w:iCs/>
          <w:sz w:val="24"/>
          <w:szCs w:val="24"/>
        </w:rPr>
        <w:t> </w:t>
      </w:r>
      <w:r w:rsidRPr="00A35D19">
        <w:rPr>
          <w:rFonts w:ascii="Arial" w:hAnsi="Arial" w:cs="Arial"/>
          <w:b/>
          <w:i/>
          <w:iCs/>
          <w:sz w:val="24"/>
          <w:szCs w:val="24"/>
        </w:rPr>
        <w:t>projektu</w:t>
      </w:r>
    </w:p>
    <w:p w:rsidR="00A35D19" w:rsidRDefault="00A35D19" w:rsidP="00753A92">
      <w:pPr>
        <w:ind w:right="-142"/>
        <w:rPr>
          <w:rFonts w:ascii="Arial" w:hAnsi="Arial"/>
          <w:sz w:val="24"/>
          <w:szCs w:val="24"/>
        </w:rPr>
      </w:pPr>
    </w:p>
    <w:p w:rsidR="00A35D19" w:rsidRPr="00753A92" w:rsidRDefault="00A35D19" w:rsidP="00753A92">
      <w:pPr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F90434">
      <w:pPr>
        <w:tabs>
          <w:tab w:val="left" w:pos="1472"/>
        </w:tabs>
        <w:ind w:right="-142"/>
        <w:rPr>
          <w:rFonts w:ascii="Arial" w:hAnsi="Arial"/>
          <w:b/>
          <w:sz w:val="24"/>
          <w:szCs w:val="24"/>
        </w:rPr>
      </w:pPr>
      <w:r w:rsidRPr="00753A92">
        <w:rPr>
          <w:rFonts w:ascii="Arial" w:hAnsi="Arial"/>
          <w:b/>
          <w:sz w:val="24"/>
          <w:szCs w:val="24"/>
        </w:rPr>
        <w:t>Dodací podmínky:</w:t>
      </w:r>
    </w:p>
    <w:p w:rsidR="00753A92" w:rsidRPr="00753A92" w:rsidRDefault="00753A92" w:rsidP="001112BF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</w:t>
      </w:r>
      <w:r w:rsidRPr="00753A92">
        <w:rPr>
          <w:rFonts w:ascii="Arial" w:hAnsi="Arial"/>
          <w:sz w:val="24"/>
          <w:szCs w:val="24"/>
        </w:rPr>
        <w:t xml:space="preserve">aximálně do </w:t>
      </w:r>
      <w:r w:rsidR="00A35D19">
        <w:rPr>
          <w:rFonts w:ascii="Arial" w:hAnsi="Arial"/>
          <w:sz w:val="24"/>
          <w:szCs w:val="24"/>
        </w:rPr>
        <w:t>5</w:t>
      </w:r>
      <w:r w:rsidR="0060617E">
        <w:rPr>
          <w:rFonts w:ascii="Arial" w:hAnsi="Arial"/>
          <w:sz w:val="24"/>
          <w:szCs w:val="24"/>
        </w:rPr>
        <w:t>. února 2024</w:t>
      </w:r>
      <w:r w:rsidRPr="00753A92">
        <w:rPr>
          <w:rFonts w:ascii="Arial" w:hAnsi="Arial"/>
          <w:sz w:val="24"/>
          <w:szCs w:val="24"/>
        </w:rPr>
        <w:t xml:space="preserve"> od závazné</w:t>
      </w:r>
      <w:r w:rsidR="0060617E">
        <w:rPr>
          <w:rFonts w:ascii="Arial" w:hAnsi="Arial"/>
          <w:sz w:val="24"/>
          <w:szCs w:val="24"/>
        </w:rPr>
        <w:t>ho</w:t>
      </w:r>
      <w:r w:rsidRPr="00753A92">
        <w:rPr>
          <w:rFonts w:ascii="Arial" w:hAnsi="Arial"/>
          <w:sz w:val="24"/>
          <w:szCs w:val="24"/>
        </w:rPr>
        <w:t xml:space="preserve"> </w:t>
      </w:r>
      <w:r w:rsidR="0060617E">
        <w:rPr>
          <w:rFonts w:ascii="Arial" w:hAnsi="Arial"/>
          <w:sz w:val="24"/>
          <w:szCs w:val="24"/>
        </w:rPr>
        <w:t xml:space="preserve">obdržení této </w:t>
      </w:r>
      <w:r w:rsidRPr="008449ED">
        <w:rPr>
          <w:rFonts w:ascii="Arial" w:hAnsi="Arial"/>
          <w:sz w:val="24"/>
          <w:szCs w:val="24"/>
        </w:rPr>
        <w:t>objednávky</w:t>
      </w:r>
    </w:p>
    <w:p w:rsidR="00753A92" w:rsidRPr="00753A92" w:rsidRDefault="00753A92" w:rsidP="00A077CA">
      <w:pPr>
        <w:tabs>
          <w:tab w:val="left" w:pos="1472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A077CA">
      <w:pPr>
        <w:tabs>
          <w:tab w:val="left" w:pos="1472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B2596E">
      <w:pPr>
        <w:tabs>
          <w:tab w:val="left" w:pos="1472"/>
        </w:tabs>
        <w:ind w:right="-142"/>
        <w:rPr>
          <w:rFonts w:ascii="Arial" w:hAnsi="Arial"/>
          <w:b/>
          <w:sz w:val="24"/>
          <w:szCs w:val="24"/>
        </w:rPr>
      </w:pPr>
      <w:r w:rsidRPr="00753A92">
        <w:rPr>
          <w:rFonts w:ascii="Arial" w:hAnsi="Arial"/>
          <w:b/>
          <w:sz w:val="24"/>
          <w:szCs w:val="24"/>
        </w:rPr>
        <w:t>Cenové a platební podmínky:</w:t>
      </w:r>
    </w:p>
    <w:p w:rsidR="00753A92" w:rsidRDefault="00223B8E" w:rsidP="00F90434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dle </w:t>
      </w:r>
      <w:r w:rsidR="00A35D19">
        <w:rPr>
          <w:rFonts w:ascii="Arial" w:hAnsi="Arial"/>
          <w:sz w:val="24"/>
          <w:szCs w:val="24"/>
        </w:rPr>
        <w:t>Vaší cenové nabídky</w:t>
      </w:r>
    </w:p>
    <w:p w:rsidR="00753A92" w:rsidRDefault="00753A92" w:rsidP="00531225">
      <w:pPr>
        <w:tabs>
          <w:tab w:val="left" w:pos="1472"/>
          <w:tab w:val="left" w:pos="2747"/>
        </w:tabs>
        <w:ind w:right="-142"/>
        <w:rPr>
          <w:rFonts w:ascii="Arial" w:hAnsi="Arial"/>
          <w:sz w:val="24"/>
          <w:szCs w:val="24"/>
        </w:rPr>
      </w:pPr>
    </w:p>
    <w:p w:rsidR="00E725E1" w:rsidRPr="00753A92" w:rsidRDefault="00E725E1" w:rsidP="00531225">
      <w:pPr>
        <w:tabs>
          <w:tab w:val="left" w:pos="1472"/>
          <w:tab w:val="left" w:pos="2747"/>
        </w:tabs>
        <w:ind w:right="-142"/>
        <w:rPr>
          <w:rFonts w:ascii="Arial" w:hAnsi="Arial"/>
          <w:sz w:val="24"/>
          <w:szCs w:val="24"/>
        </w:rPr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5103"/>
        <w:gridCol w:w="1559"/>
        <w:gridCol w:w="1276"/>
      </w:tblGrid>
      <w:tr w:rsidR="00E725E1" w:rsidTr="00E725E1">
        <w:trPr>
          <w:trHeight w:val="110"/>
        </w:trPr>
        <w:tc>
          <w:tcPr>
            <w:tcW w:w="1379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Etapa </w:t>
            </w:r>
          </w:p>
        </w:tc>
        <w:tc>
          <w:tcPr>
            <w:tcW w:w="5103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</w:p>
        </w:tc>
        <w:tc>
          <w:tcPr>
            <w:tcW w:w="1559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bez DPH </w:t>
            </w:r>
          </w:p>
        </w:tc>
        <w:tc>
          <w:tcPr>
            <w:tcW w:w="1276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s DPH </w:t>
            </w:r>
          </w:p>
        </w:tc>
      </w:tr>
      <w:tr w:rsidR="00E725E1" w:rsidTr="00E725E1">
        <w:trPr>
          <w:trHeight w:val="110"/>
        </w:trPr>
        <w:tc>
          <w:tcPr>
            <w:tcW w:w="1379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1A. Etapa </w:t>
            </w:r>
          </w:p>
        </w:tc>
        <w:tc>
          <w:tcPr>
            <w:tcW w:w="5103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Podání kompletní žádosti o finanční podporu z OPŽP </w:t>
            </w:r>
          </w:p>
        </w:tc>
        <w:tc>
          <w:tcPr>
            <w:tcW w:w="1559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30 000 Kč </w:t>
            </w:r>
          </w:p>
        </w:tc>
        <w:tc>
          <w:tcPr>
            <w:tcW w:w="1276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36 300 Kč </w:t>
            </w:r>
          </w:p>
        </w:tc>
      </w:tr>
      <w:tr w:rsidR="00E725E1" w:rsidTr="00E725E1">
        <w:trPr>
          <w:trHeight w:val="110"/>
        </w:trPr>
        <w:tc>
          <w:tcPr>
            <w:tcW w:w="1379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1B. Etapa </w:t>
            </w:r>
          </w:p>
        </w:tc>
        <w:tc>
          <w:tcPr>
            <w:tcW w:w="5103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Zpracování vstupní analýzy produkce odpadu </w:t>
            </w:r>
          </w:p>
        </w:tc>
        <w:tc>
          <w:tcPr>
            <w:tcW w:w="1559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 Kč </w:t>
            </w:r>
          </w:p>
        </w:tc>
        <w:tc>
          <w:tcPr>
            <w:tcW w:w="1276" w:type="dxa"/>
          </w:tcPr>
          <w:p w:rsidR="00E725E1" w:rsidRDefault="00E725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30 250 Kč </w:t>
            </w:r>
          </w:p>
        </w:tc>
      </w:tr>
    </w:tbl>
    <w:p w:rsidR="00E725E1" w:rsidRDefault="00E725E1" w:rsidP="00753A92">
      <w:pPr>
        <w:tabs>
          <w:tab w:val="left" w:pos="763"/>
          <w:tab w:val="left" w:pos="2747"/>
        </w:tabs>
        <w:ind w:right="-142"/>
        <w:rPr>
          <w:rFonts w:ascii="Arial" w:hAnsi="Arial"/>
          <w:sz w:val="24"/>
          <w:szCs w:val="24"/>
        </w:rPr>
      </w:pPr>
    </w:p>
    <w:p w:rsidR="00E725E1" w:rsidRPr="00753A92" w:rsidRDefault="00E725E1" w:rsidP="00753A92">
      <w:pPr>
        <w:tabs>
          <w:tab w:val="left" w:pos="763"/>
          <w:tab w:val="left" w:pos="2747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F90434">
      <w:pPr>
        <w:tabs>
          <w:tab w:val="left" w:pos="1472"/>
        </w:tabs>
        <w:ind w:right="-142"/>
        <w:rPr>
          <w:rFonts w:ascii="Arial" w:hAnsi="Arial"/>
          <w:b/>
          <w:sz w:val="24"/>
          <w:szCs w:val="24"/>
        </w:rPr>
      </w:pPr>
      <w:r w:rsidRPr="00753A92">
        <w:rPr>
          <w:rFonts w:ascii="Arial" w:hAnsi="Arial"/>
          <w:b/>
          <w:sz w:val="24"/>
          <w:szCs w:val="24"/>
        </w:rPr>
        <w:t>Splatnost daňového dokladu:</w:t>
      </w:r>
    </w:p>
    <w:p w:rsidR="00753A92" w:rsidRDefault="00753A92" w:rsidP="001112BF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>min</w:t>
      </w:r>
      <w:r w:rsidR="008449ED">
        <w:rPr>
          <w:rFonts w:ascii="Arial" w:hAnsi="Arial"/>
          <w:sz w:val="24"/>
          <w:szCs w:val="24"/>
        </w:rPr>
        <w:t xml:space="preserve">imálně </w:t>
      </w:r>
      <w:r w:rsidR="00E725E1">
        <w:rPr>
          <w:rFonts w:ascii="Arial" w:hAnsi="Arial"/>
          <w:sz w:val="24"/>
          <w:szCs w:val="24"/>
        </w:rPr>
        <w:t>14</w:t>
      </w:r>
      <w:r w:rsidR="008449ED">
        <w:rPr>
          <w:rFonts w:ascii="Arial" w:hAnsi="Arial"/>
          <w:sz w:val="24"/>
          <w:szCs w:val="24"/>
        </w:rPr>
        <w:t xml:space="preserve"> dní od data </w:t>
      </w:r>
      <w:r w:rsidR="00E725E1">
        <w:rPr>
          <w:rFonts w:ascii="Arial" w:hAnsi="Arial"/>
          <w:sz w:val="24"/>
          <w:szCs w:val="24"/>
        </w:rPr>
        <w:t>vyřízení</w:t>
      </w:r>
      <w:r w:rsidR="0060617E">
        <w:rPr>
          <w:rFonts w:ascii="Arial" w:hAnsi="Arial"/>
          <w:sz w:val="24"/>
          <w:szCs w:val="24"/>
        </w:rPr>
        <w:t xml:space="preserve"> předmětu objednávky</w:t>
      </w:r>
    </w:p>
    <w:p w:rsidR="00223B8E" w:rsidRDefault="00223B8E" w:rsidP="00223B8E">
      <w:pPr>
        <w:tabs>
          <w:tab w:val="left" w:pos="1472"/>
        </w:tabs>
        <w:ind w:right="-142"/>
        <w:rPr>
          <w:rFonts w:ascii="Arial" w:hAnsi="Arial"/>
          <w:sz w:val="24"/>
          <w:szCs w:val="24"/>
        </w:rPr>
      </w:pPr>
    </w:p>
    <w:p w:rsidR="00223B8E" w:rsidRPr="00753A92" w:rsidRDefault="00223B8E" w:rsidP="00223B8E">
      <w:pPr>
        <w:tabs>
          <w:tab w:val="left" w:pos="1472"/>
        </w:tabs>
        <w:ind w:right="-142"/>
        <w:rPr>
          <w:rFonts w:ascii="Arial" w:hAnsi="Arial"/>
          <w:sz w:val="24"/>
          <w:szCs w:val="24"/>
        </w:rPr>
      </w:pPr>
    </w:p>
    <w:p w:rsidR="00753A92" w:rsidRPr="00753A92" w:rsidRDefault="00753A92" w:rsidP="00E7100C">
      <w:pPr>
        <w:tabs>
          <w:tab w:val="left" w:pos="1472"/>
        </w:tabs>
        <w:ind w:right="-142"/>
        <w:rPr>
          <w:rFonts w:ascii="Arial" w:hAnsi="Arial"/>
          <w:b/>
          <w:sz w:val="24"/>
          <w:szCs w:val="24"/>
        </w:rPr>
      </w:pPr>
      <w:r w:rsidRPr="00753A92">
        <w:rPr>
          <w:rFonts w:ascii="Arial" w:hAnsi="Arial"/>
          <w:b/>
          <w:sz w:val="24"/>
          <w:szCs w:val="24"/>
        </w:rPr>
        <w:t>Kontaktní osoba:</w:t>
      </w:r>
    </w:p>
    <w:p w:rsidR="00753A92" w:rsidRPr="00753A92" w:rsidRDefault="00753A92" w:rsidP="00F90434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>ve věcech technických i provozních:</w:t>
      </w:r>
    </w:p>
    <w:p w:rsidR="00E725E1" w:rsidRDefault="00E725E1" w:rsidP="00F90434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Ing. Ivo Zbořil - </w:t>
      </w:r>
      <w:r w:rsidRPr="00E725E1">
        <w:rPr>
          <w:rFonts w:ascii="Arial" w:hAnsi="Arial"/>
          <w:sz w:val="24"/>
          <w:szCs w:val="24"/>
        </w:rPr>
        <w:t>zboril@tespra-hodonin.cz</w:t>
      </w:r>
      <w:r>
        <w:rPr>
          <w:rFonts w:ascii="Arial" w:hAnsi="Arial"/>
          <w:sz w:val="24"/>
          <w:szCs w:val="24"/>
        </w:rPr>
        <w:t>, 725 816 611</w:t>
      </w:r>
    </w:p>
    <w:p w:rsidR="00753A92" w:rsidRPr="00753A92" w:rsidRDefault="00753A92" w:rsidP="00F90434">
      <w:pPr>
        <w:tabs>
          <w:tab w:val="left" w:pos="1472"/>
        </w:tabs>
        <w:ind w:left="196" w:right="-142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 xml:space="preserve">Petr Ivičič </w:t>
      </w:r>
      <w:r w:rsidR="00E725E1">
        <w:rPr>
          <w:rFonts w:ascii="Arial" w:hAnsi="Arial"/>
          <w:sz w:val="24"/>
          <w:szCs w:val="24"/>
        </w:rPr>
        <w:t>-</w:t>
      </w:r>
      <w:r w:rsidRPr="00753A92">
        <w:rPr>
          <w:rFonts w:ascii="Arial" w:hAnsi="Arial"/>
          <w:sz w:val="24"/>
          <w:szCs w:val="24"/>
        </w:rPr>
        <w:t xml:space="preserve"> ivicic@tespra-hodonin.cz, 602 775 530</w:t>
      </w:r>
    </w:p>
    <w:p w:rsidR="001112BF" w:rsidRPr="00753A92" w:rsidRDefault="001112BF">
      <w:pPr>
        <w:rPr>
          <w:rFonts w:ascii="Arial" w:hAnsi="Arial"/>
          <w:sz w:val="24"/>
          <w:szCs w:val="24"/>
        </w:rPr>
      </w:pPr>
    </w:p>
    <w:p w:rsidR="005A135F" w:rsidRDefault="0060617E">
      <w:pPr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S pozdravem</w:t>
      </w:r>
    </w:p>
    <w:p w:rsidR="001112BF" w:rsidRPr="00223B8E" w:rsidRDefault="001112BF">
      <w:pPr>
        <w:rPr>
          <w:rFonts w:ascii="Arial" w:hAnsi="Arial"/>
          <w:sz w:val="40"/>
          <w:szCs w:val="40"/>
        </w:rPr>
      </w:pPr>
    </w:p>
    <w:p w:rsidR="000E1437" w:rsidRPr="00753A92" w:rsidRDefault="00165F53">
      <w:pPr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>Za společnost TESPRA Hodonín, s.r.o.</w:t>
      </w:r>
    </w:p>
    <w:p w:rsidR="00165F53" w:rsidRPr="00753A92" w:rsidRDefault="00E7100C" w:rsidP="00D638B7">
      <w:pPr>
        <w:ind w:firstLine="6096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 xml:space="preserve">Ing. </w:t>
      </w:r>
      <w:r w:rsidR="00D638B7" w:rsidRPr="00753A92">
        <w:rPr>
          <w:rFonts w:ascii="Arial" w:hAnsi="Arial"/>
          <w:sz w:val="24"/>
          <w:szCs w:val="24"/>
        </w:rPr>
        <w:t>Ivo Zbořil</w:t>
      </w:r>
    </w:p>
    <w:p w:rsidR="00165F53" w:rsidRPr="00753A92" w:rsidRDefault="00D638B7" w:rsidP="00D638B7">
      <w:pPr>
        <w:ind w:firstLine="5812"/>
        <w:rPr>
          <w:rFonts w:ascii="Arial" w:hAnsi="Arial"/>
          <w:sz w:val="24"/>
          <w:szCs w:val="24"/>
        </w:rPr>
      </w:pPr>
      <w:r w:rsidRPr="00753A92">
        <w:rPr>
          <w:rFonts w:ascii="Arial" w:hAnsi="Arial"/>
          <w:sz w:val="24"/>
          <w:szCs w:val="24"/>
        </w:rPr>
        <w:t>jednatel společnosti</w:t>
      </w:r>
    </w:p>
    <w:sectPr w:rsidR="00165F53" w:rsidRPr="00753A92">
      <w:headerReference w:type="first" r:id="rId7"/>
      <w:footerReference w:type="first" r:id="rId8"/>
      <w:type w:val="continuous"/>
      <w:pgSz w:w="11906" w:h="16838"/>
      <w:pgMar w:top="1418" w:right="1418" w:bottom="1418" w:left="1418" w:header="708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19" w:rsidRDefault="00A35D19">
      <w:r>
        <w:separator/>
      </w:r>
    </w:p>
  </w:endnote>
  <w:endnote w:type="continuationSeparator" w:id="0">
    <w:p w:rsidR="00A35D19" w:rsidRDefault="00A3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19" w:rsidRDefault="00A35D19">
    <w:pPr>
      <w:pStyle w:val="Zpat"/>
      <w:tabs>
        <w:tab w:val="clear" w:pos="4536"/>
        <w:tab w:val="clear" w:pos="9072"/>
        <w:tab w:val="left" w:pos="2127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-7620</wp:posOffset>
              </wp:positionV>
              <wp:extent cx="5600700" cy="0"/>
              <wp:effectExtent l="0" t="0" r="0" b="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98FAC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.6pt" to="446.1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"/>
          </w:pict>
        </mc:Fallback>
      </mc:AlternateContent>
    </w:r>
  </w:p>
  <w:p w:rsidR="00A35D19" w:rsidRDefault="00A35D19" w:rsidP="00BD00A2">
    <w:pPr>
      <w:pStyle w:val="Zpat"/>
      <w:tabs>
        <w:tab w:val="clear" w:pos="4536"/>
        <w:tab w:val="clear" w:pos="9072"/>
        <w:tab w:val="left" w:pos="2127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518 397 111</w:t>
    </w:r>
    <w:r>
      <w:rPr>
        <w:rFonts w:ascii="Arial" w:hAnsi="Arial" w:cs="Arial"/>
        <w:sz w:val="16"/>
        <w:szCs w:val="16"/>
      </w:rPr>
      <w:tab/>
      <w:t>e-mail: info@</w:t>
    </w:r>
    <w:r w:rsidRPr="00BC5C99">
      <w:rPr>
        <w:rFonts w:ascii="Arial" w:hAnsi="Arial" w:cs="Arial"/>
        <w:sz w:val="16"/>
        <w:szCs w:val="16"/>
      </w:rPr>
      <w:t>tespra-hodonin.cz</w:t>
    </w:r>
    <w:r>
      <w:rPr>
        <w:rFonts w:ascii="Arial" w:hAnsi="Arial" w:cs="Arial"/>
        <w:sz w:val="16"/>
        <w:szCs w:val="16"/>
      </w:rPr>
      <w:tab/>
      <w:t>IČ:    25512251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Banka: KB a.s., Hodonín</w:t>
    </w:r>
  </w:p>
  <w:p w:rsidR="00A35D19" w:rsidRDefault="00A35D19" w:rsidP="00BD00A2">
    <w:pPr>
      <w:pStyle w:val="Zpat"/>
      <w:tabs>
        <w:tab w:val="clear" w:pos="4536"/>
        <w:tab w:val="clear" w:pos="9072"/>
        <w:tab w:val="left" w:pos="2127"/>
        <w:tab w:val="left" w:pos="496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Fax: 518 397 129</w:t>
    </w:r>
    <w:r>
      <w:rPr>
        <w:rFonts w:ascii="Arial" w:hAnsi="Arial" w:cs="Arial"/>
        <w:sz w:val="16"/>
        <w:szCs w:val="16"/>
      </w:rPr>
      <w:tab/>
    </w:r>
    <w:r w:rsidRPr="00BC5C99">
      <w:rPr>
        <w:rFonts w:ascii="Arial" w:hAnsi="Arial" w:cs="Arial"/>
        <w:sz w:val="16"/>
        <w:szCs w:val="16"/>
      </w:rPr>
      <w:t>http://www.tespra-hodonin.cz</w:t>
    </w:r>
    <w:r>
      <w:rPr>
        <w:rFonts w:ascii="Arial" w:hAnsi="Arial" w:cs="Arial"/>
        <w:sz w:val="16"/>
        <w:szCs w:val="16"/>
      </w:rPr>
      <w:tab/>
      <w:t>DIČ: CZ699001303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č. účtu: 1754460227/0100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19" w:rsidRDefault="00A35D19">
      <w:r>
        <w:separator/>
      </w:r>
    </w:p>
  </w:footnote>
  <w:footnote w:type="continuationSeparator" w:id="0">
    <w:p w:rsidR="00A35D19" w:rsidRDefault="00A3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19" w:rsidRDefault="00A35D19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124460</wp:posOffset>
          </wp:positionV>
          <wp:extent cx="1143000" cy="643255"/>
          <wp:effectExtent l="0" t="0" r="0" b="0"/>
          <wp:wrapSquare wrapText="bothSides"/>
          <wp:docPr id="18" name="obrázek 18" descr="TESP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ESPR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D19" w:rsidRPr="00614DE8" w:rsidRDefault="00A35D19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sz w:val="24"/>
        <w:szCs w:val="24"/>
      </w:rPr>
    </w:pPr>
    <w:r w:rsidRPr="00614DE8">
      <w:rPr>
        <w:rFonts w:ascii="Arial" w:hAnsi="Arial" w:cs="Arial"/>
        <w:b/>
        <w:sz w:val="24"/>
        <w:szCs w:val="24"/>
      </w:rPr>
      <w:t>TESPRA Hodonín, s.r.o</w:t>
    </w:r>
    <w:r w:rsidRPr="00614DE8">
      <w:rPr>
        <w:rFonts w:ascii="Arial" w:hAnsi="Arial" w:cs="Arial"/>
        <w:sz w:val="24"/>
        <w:szCs w:val="24"/>
      </w:rPr>
      <w:t>.</w:t>
    </w:r>
  </w:p>
  <w:p w:rsidR="00A35D19" w:rsidRDefault="00A35D19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Velkomoravská 3652/91, 695 01 Hodonín</w:t>
    </w:r>
  </w:p>
  <w:p w:rsidR="00A35D19" w:rsidRDefault="00A35D19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zapsána v OR u Krajského soudu v Brně, C/29223</w:t>
    </w:r>
  </w:p>
  <w:p w:rsidR="00A35D19" w:rsidRDefault="00A35D19" w:rsidP="00B2596E">
    <w:pPr>
      <w:pStyle w:val="Zhlav"/>
      <w:tabs>
        <w:tab w:val="clear" w:pos="4536"/>
        <w:tab w:val="clear" w:pos="9072"/>
      </w:tabs>
      <w:ind w:firstLine="21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IČ: 25512251, DIČ: CZ699001303</w:t>
    </w:r>
  </w:p>
  <w:p w:rsidR="00A35D19" w:rsidRDefault="00A35D19" w:rsidP="00B2596E">
    <w:pPr>
      <w:ind w:right="-144"/>
    </w:pPr>
  </w:p>
  <w:p w:rsidR="00A35D19" w:rsidRDefault="00A35D1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68580</wp:posOffset>
              </wp:positionV>
              <wp:extent cx="571500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A49DC" id="Line 1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5.4pt" to="45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C04"/>
    <w:multiLevelType w:val="hybridMultilevel"/>
    <w:tmpl w:val="B38A6672"/>
    <w:lvl w:ilvl="0" w:tplc="7F2EA0A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A7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35628"/>
    <w:multiLevelType w:val="hybridMultilevel"/>
    <w:tmpl w:val="EEE44F8E"/>
    <w:lvl w:ilvl="0" w:tplc="B356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46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2D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8C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66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AD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8C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C8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6D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E06AA"/>
    <w:multiLevelType w:val="hybridMultilevel"/>
    <w:tmpl w:val="D5E662E6"/>
    <w:lvl w:ilvl="0" w:tplc="040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24D07080"/>
    <w:multiLevelType w:val="hybridMultilevel"/>
    <w:tmpl w:val="639490F6"/>
    <w:lvl w:ilvl="0" w:tplc="FB28B432">
      <w:numFmt w:val="bullet"/>
      <w:lvlText w:val="-"/>
      <w:lvlJc w:val="left"/>
      <w:pPr>
        <w:ind w:left="55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4" w15:restartNumberingAfterBreak="0">
    <w:nsid w:val="33684746"/>
    <w:multiLevelType w:val="hybridMultilevel"/>
    <w:tmpl w:val="EEE44F8E"/>
    <w:lvl w:ilvl="0" w:tplc="A31CE7B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C2C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2E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01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A6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CA9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A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6F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89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74C4B"/>
    <w:multiLevelType w:val="hybridMultilevel"/>
    <w:tmpl w:val="56767F1A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5BDB2061"/>
    <w:multiLevelType w:val="hybridMultilevel"/>
    <w:tmpl w:val="B574A0EC"/>
    <w:lvl w:ilvl="0" w:tplc="1C9E46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8DA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40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0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2D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167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C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06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B41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61742"/>
    <w:multiLevelType w:val="singleLevel"/>
    <w:tmpl w:val="1C041B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A47B52"/>
    <w:multiLevelType w:val="hybridMultilevel"/>
    <w:tmpl w:val="0D06E5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D1EFA"/>
    <w:multiLevelType w:val="hybridMultilevel"/>
    <w:tmpl w:val="492EEEA0"/>
    <w:lvl w:ilvl="0" w:tplc="69B84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441D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A08C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B24C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B294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28A2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8688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BE86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B88F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31546F"/>
    <w:multiLevelType w:val="hybridMultilevel"/>
    <w:tmpl w:val="C2EA041E"/>
    <w:lvl w:ilvl="0" w:tplc="CB10B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905A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BA28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003D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DC10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2C7B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D00C1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C615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F2E1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 fillcolor="white" stroke="f">
      <v:fill color="white"/>
      <v:stroke filltype="pattern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37"/>
    <w:rsid w:val="000B22A5"/>
    <w:rsid w:val="000E1437"/>
    <w:rsid w:val="001112BF"/>
    <w:rsid w:val="00165F53"/>
    <w:rsid w:val="001A1A12"/>
    <w:rsid w:val="001D4748"/>
    <w:rsid w:val="00223B8E"/>
    <w:rsid w:val="00366043"/>
    <w:rsid w:val="00405A32"/>
    <w:rsid w:val="00413DB6"/>
    <w:rsid w:val="004B3AA7"/>
    <w:rsid w:val="004B3E02"/>
    <w:rsid w:val="00531225"/>
    <w:rsid w:val="00577176"/>
    <w:rsid w:val="0059795A"/>
    <w:rsid w:val="005A135F"/>
    <w:rsid w:val="0060617E"/>
    <w:rsid w:val="00614DE8"/>
    <w:rsid w:val="00657037"/>
    <w:rsid w:val="00703260"/>
    <w:rsid w:val="00753A92"/>
    <w:rsid w:val="00753C3D"/>
    <w:rsid w:val="00761F9F"/>
    <w:rsid w:val="008449ED"/>
    <w:rsid w:val="008D3F22"/>
    <w:rsid w:val="008E5D2D"/>
    <w:rsid w:val="009C5C32"/>
    <w:rsid w:val="00A077CA"/>
    <w:rsid w:val="00A35D19"/>
    <w:rsid w:val="00B2596E"/>
    <w:rsid w:val="00B55299"/>
    <w:rsid w:val="00BB7E36"/>
    <w:rsid w:val="00BC5C99"/>
    <w:rsid w:val="00BD00A2"/>
    <w:rsid w:val="00C02ED2"/>
    <w:rsid w:val="00C5558E"/>
    <w:rsid w:val="00C83E62"/>
    <w:rsid w:val="00CB2055"/>
    <w:rsid w:val="00D60EA0"/>
    <w:rsid w:val="00D638B7"/>
    <w:rsid w:val="00DA4B09"/>
    <w:rsid w:val="00DD7FC7"/>
    <w:rsid w:val="00E7100C"/>
    <w:rsid w:val="00E725E1"/>
    <w:rsid w:val="00F372FD"/>
    <w:rsid w:val="00F90434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 stroke="f">
      <v:fill color="white"/>
      <v:stroke filltype="pattern" on="f"/>
    </o:shapedefaults>
    <o:shapelayout v:ext="edit">
      <o:idmap v:ext="edit" data="1"/>
    </o:shapelayout>
  </w:shapeDefaults>
  <w:decimalSymbol w:val=","/>
  <w:listSeparator w:val=";"/>
  <w15:chartTrackingRefBased/>
  <w15:docId w15:val="{C8E317B1-5581-478B-BE8C-94DDB3C2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ind w:left="3261"/>
      <w:jc w:val="center"/>
    </w:pPr>
    <w:rPr>
      <w:rFonts w:ascii="Arial" w:hAnsi="Arial"/>
      <w:b/>
      <w:sz w:val="36"/>
    </w:rPr>
  </w:style>
  <w:style w:type="paragraph" w:styleId="Textbubliny">
    <w:name w:val="Balloon Text"/>
    <w:basedOn w:val="Normln"/>
    <w:link w:val="TextbublinyChar"/>
    <w:rsid w:val="007032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032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1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2055"/>
    <w:rPr>
      <w:b/>
      <w:bCs/>
    </w:rPr>
  </w:style>
  <w:style w:type="paragraph" w:customStyle="1" w:styleId="Default">
    <w:name w:val="Default"/>
    <w:rsid w:val="00A35D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144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dopis:</vt:lpstr>
    </vt:vector>
  </TitlesOfParts>
  <Company>Hodonín</Company>
  <LinksUpToDate>false</LinksUpToDate>
  <CharactersWithSpaces>994</CharactersWithSpaces>
  <SharedDoc>false</SharedDoc>
  <HLinks>
    <vt:vector size="18" baseType="variant">
      <vt:variant>
        <vt:i4>7929881</vt:i4>
      </vt:variant>
      <vt:variant>
        <vt:i4>0</vt:i4>
      </vt:variant>
      <vt:variant>
        <vt:i4>0</vt:i4>
      </vt:variant>
      <vt:variant>
        <vt:i4>5</vt:i4>
      </vt:variant>
      <vt:variant>
        <vt:lpwstr>mailto:paulusova@tespra-hodonin.cz</vt:lpwstr>
      </vt:variant>
      <vt:variant>
        <vt:lpwstr/>
      </vt:variant>
      <vt:variant>
        <vt:i4>5111883</vt:i4>
      </vt:variant>
      <vt:variant>
        <vt:i4>3</vt:i4>
      </vt:variant>
      <vt:variant>
        <vt:i4>0</vt:i4>
      </vt:variant>
      <vt:variant>
        <vt:i4>5</vt:i4>
      </vt:variant>
      <vt:variant>
        <vt:lpwstr>http://www.tespra-hodonin.cz/</vt:lpwstr>
      </vt:variant>
      <vt:variant>
        <vt:lpwstr/>
      </vt:variant>
      <vt:variant>
        <vt:i4>2818132</vt:i4>
      </vt:variant>
      <vt:variant>
        <vt:i4>0</vt:i4>
      </vt:variant>
      <vt:variant>
        <vt:i4>0</vt:i4>
      </vt:variant>
      <vt:variant>
        <vt:i4>5</vt:i4>
      </vt:variant>
      <vt:variant>
        <vt:lpwstr>mailto:tespra.hodonin@iol.cz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dopis:</dc:title>
  <dc:subject/>
  <dc:creator>Ivo Zbořil</dc:creator>
  <cp:keywords/>
  <cp:lastModifiedBy>Věra Novotná</cp:lastModifiedBy>
  <cp:revision>2</cp:revision>
  <cp:lastPrinted>2024-05-28T07:51:00Z</cp:lastPrinted>
  <dcterms:created xsi:type="dcterms:W3CDTF">2024-05-28T07:52:00Z</dcterms:created>
  <dcterms:modified xsi:type="dcterms:W3CDTF">2024-05-28T07:52:00Z</dcterms:modified>
</cp:coreProperties>
</file>