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0" w14:textId="5A221410" w:rsidR="008D0CC9" w:rsidRPr="000D589C" w:rsidRDefault="000304D2" w:rsidP="000304D2">
      <w:pPr>
        <w:spacing w:line="300" w:lineRule="auto"/>
        <w:jc w:val="center"/>
        <w:rPr>
          <w:rFonts w:ascii="Calibri" w:eastAsia="Calibri" w:hAnsi="Calibri" w:cs="Calibri"/>
          <w:b/>
          <w:bCs/>
          <w:smallCaps/>
        </w:rPr>
      </w:pPr>
      <w:r w:rsidRPr="000D589C">
        <w:rPr>
          <w:b/>
          <w:bCs/>
        </w:rPr>
        <w:t>Dodatek č.1</w:t>
      </w:r>
    </w:p>
    <w:p w14:paraId="00000011" w14:textId="0C89EDA3" w:rsidR="008D0CC9" w:rsidRDefault="00F55776">
      <w:pPr>
        <w:spacing w:line="30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  <w:r w:rsidR="000304D2">
        <w:rPr>
          <w:rFonts w:ascii="Calibri" w:eastAsia="Calibri" w:hAnsi="Calibri" w:cs="Calibri"/>
        </w:rPr>
        <w:t xml:space="preserve">e smlouvě o dílo </w:t>
      </w:r>
      <w:r w:rsidR="009B1D45">
        <w:rPr>
          <w:rFonts w:ascii="Calibri" w:eastAsia="Calibri" w:hAnsi="Calibri" w:cs="Calibri"/>
        </w:rPr>
        <w:t>uzavřen</w:t>
      </w:r>
      <w:r w:rsidR="000304D2">
        <w:rPr>
          <w:rFonts w:ascii="Calibri" w:eastAsia="Calibri" w:hAnsi="Calibri" w:cs="Calibri"/>
        </w:rPr>
        <w:t>é</w:t>
      </w:r>
      <w:r w:rsidR="009B1D45">
        <w:rPr>
          <w:rFonts w:ascii="Calibri" w:eastAsia="Calibri" w:hAnsi="Calibri" w:cs="Calibri"/>
        </w:rPr>
        <w:t xml:space="preserve"> podle ust. § 2586 a násl.</w:t>
      </w:r>
    </w:p>
    <w:p w14:paraId="00000012" w14:textId="77777777" w:rsidR="008D0CC9" w:rsidRDefault="009B1D45">
      <w:pPr>
        <w:spacing w:line="30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zákona č. 89/2012 Sb., občanský zákoník </w:t>
      </w:r>
    </w:p>
    <w:p w14:paraId="00000013" w14:textId="77777777" w:rsidR="008D0CC9" w:rsidRDefault="009B1D45">
      <w:pPr>
        <w:pStyle w:val="Podnadpis"/>
        <w:tabs>
          <w:tab w:val="left" w:pos="4080"/>
        </w:tabs>
        <w:spacing w:line="300" w:lineRule="auto"/>
        <w:jc w:val="left"/>
        <w:rPr>
          <w:rFonts w:ascii="Calibri" w:eastAsia="Calibri" w:hAnsi="Calibri" w:cs="Calibri"/>
          <w:smallCaps/>
        </w:rPr>
      </w:pPr>
      <w:r>
        <w:rPr>
          <w:rFonts w:ascii="Calibri" w:eastAsia="Calibri" w:hAnsi="Calibri" w:cs="Calibri"/>
          <w:smallCaps/>
        </w:rPr>
        <w:tab/>
      </w:r>
    </w:p>
    <w:p w14:paraId="3D55A313" w14:textId="77777777" w:rsidR="00A67FE1" w:rsidRDefault="009B1D45">
      <w:pPr>
        <w:tabs>
          <w:tab w:val="left" w:pos="2552"/>
        </w:tabs>
        <w:spacing w:line="30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Číslo smlouvy objednatele: </w:t>
      </w:r>
      <w:r w:rsidR="00A67FE1">
        <w:rPr>
          <w:rFonts w:ascii="Calibri" w:eastAsia="Calibri" w:hAnsi="Calibri" w:cs="Calibri"/>
        </w:rPr>
        <w:t>012024</w:t>
      </w:r>
    </w:p>
    <w:p w14:paraId="00000015" w14:textId="02C750C9" w:rsidR="008D0CC9" w:rsidRDefault="009B1D45">
      <w:pPr>
        <w:tabs>
          <w:tab w:val="left" w:pos="2552"/>
        </w:tabs>
        <w:spacing w:line="30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Číslo smlouvy zhotovitele: </w:t>
      </w:r>
      <w:r w:rsidR="00A67FE1">
        <w:rPr>
          <w:rFonts w:ascii="Calibri" w:eastAsia="Calibri" w:hAnsi="Calibri" w:cs="Calibri"/>
        </w:rPr>
        <w:t>21224</w:t>
      </w:r>
    </w:p>
    <w:p w14:paraId="00000016" w14:textId="77777777" w:rsidR="008D0CC9" w:rsidRDefault="008D0CC9">
      <w:pPr>
        <w:spacing w:line="300" w:lineRule="auto"/>
        <w:jc w:val="center"/>
        <w:rPr>
          <w:rFonts w:ascii="Calibri" w:eastAsia="Calibri" w:hAnsi="Calibri" w:cs="Calibri"/>
        </w:rPr>
      </w:pPr>
    </w:p>
    <w:p w14:paraId="00000017" w14:textId="77777777" w:rsidR="008D0CC9" w:rsidRDefault="008D0CC9">
      <w:pPr>
        <w:spacing w:line="300" w:lineRule="auto"/>
        <w:jc w:val="center"/>
        <w:rPr>
          <w:rFonts w:ascii="Calibri" w:eastAsia="Calibri" w:hAnsi="Calibri" w:cs="Calibri"/>
        </w:rPr>
      </w:pPr>
    </w:p>
    <w:p w14:paraId="00000018" w14:textId="77777777" w:rsidR="008D0CC9" w:rsidRDefault="009B1D45">
      <w:pPr>
        <w:spacing w:line="30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I.</w:t>
      </w:r>
    </w:p>
    <w:p w14:paraId="00000019" w14:textId="77777777" w:rsidR="008D0CC9" w:rsidRDefault="009B1D45">
      <w:pPr>
        <w:pStyle w:val="Nadpis3"/>
        <w:spacing w:line="300" w:lineRule="auto"/>
        <w:jc w:val="center"/>
        <w:rPr>
          <w:rFonts w:ascii="Calibri" w:eastAsia="Calibri" w:hAnsi="Calibri" w:cs="Calibri"/>
          <w:u w:val="none"/>
        </w:rPr>
      </w:pPr>
      <w:r>
        <w:rPr>
          <w:rFonts w:ascii="Calibri" w:eastAsia="Calibri" w:hAnsi="Calibri" w:cs="Calibri"/>
          <w:u w:val="none"/>
        </w:rPr>
        <w:t>Smluvní strany</w:t>
      </w:r>
    </w:p>
    <w:p w14:paraId="0000001A" w14:textId="3BBEC6F9" w:rsidR="008D0CC9" w:rsidRDefault="009B1D45">
      <w:pPr>
        <w:numPr>
          <w:ilvl w:val="0"/>
          <w:numId w:val="19"/>
        </w:numPr>
        <w:spacing w:before="240" w:line="300" w:lineRule="auto"/>
        <w:ind w:hanging="7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Objednatel: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</w:t>
      </w:r>
      <w:r w:rsidR="00A67FE1">
        <w:rPr>
          <w:rFonts w:ascii="Calibri" w:eastAsia="Calibri" w:hAnsi="Calibri" w:cs="Calibri"/>
          <w:b/>
        </w:rPr>
        <w:t>Mateřská škola Přerov</w:t>
      </w:r>
      <w:r w:rsidR="00432F79">
        <w:rPr>
          <w:rFonts w:ascii="Calibri" w:eastAsia="Calibri" w:hAnsi="Calibri" w:cs="Calibri"/>
          <w:b/>
        </w:rPr>
        <w:t>, Kouřílkova  2</w:t>
      </w:r>
      <w:r>
        <w:rPr>
          <w:rFonts w:ascii="Calibri" w:eastAsia="Calibri" w:hAnsi="Calibri" w:cs="Calibri"/>
          <w:b/>
        </w:rPr>
        <w:t xml:space="preserve"> </w:t>
      </w:r>
    </w:p>
    <w:p w14:paraId="0000001B" w14:textId="3788537E" w:rsidR="008D0CC9" w:rsidRDefault="009B1D45">
      <w:pPr>
        <w:tabs>
          <w:tab w:val="left" w:pos="2977"/>
        </w:tabs>
        <w:spacing w:line="300" w:lineRule="auto"/>
        <w:ind w:left="426" w:hanging="6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sídlem: </w:t>
      </w:r>
      <w:r>
        <w:rPr>
          <w:rFonts w:ascii="Calibri" w:eastAsia="Calibri" w:hAnsi="Calibri" w:cs="Calibri"/>
        </w:rPr>
        <w:tab/>
      </w:r>
      <w:r w:rsidR="00432F79">
        <w:rPr>
          <w:rFonts w:ascii="Calibri" w:eastAsia="Calibri" w:hAnsi="Calibri" w:cs="Calibri"/>
        </w:rPr>
        <w:t xml:space="preserve">Kouřílkova </w:t>
      </w:r>
      <w:r w:rsidR="00BE60BA">
        <w:rPr>
          <w:rFonts w:ascii="Calibri" w:eastAsia="Calibri" w:hAnsi="Calibri" w:cs="Calibri"/>
        </w:rPr>
        <w:t>830/</w:t>
      </w:r>
      <w:r w:rsidR="00432F79">
        <w:rPr>
          <w:rFonts w:ascii="Calibri" w:eastAsia="Calibri" w:hAnsi="Calibri" w:cs="Calibri"/>
        </w:rPr>
        <w:t>2</w:t>
      </w:r>
      <w:r w:rsidR="00BE60BA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750 05 Přerov</w:t>
      </w:r>
    </w:p>
    <w:p w14:paraId="0000001C" w14:textId="0AD65EE7" w:rsidR="008D0CC9" w:rsidRDefault="009B1D45">
      <w:pPr>
        <w:tabs>
          <w:tab w:val="left" w:pos="2977"/>
        </w:tabs>
        <w:spacing w:line="300" w:lineRule="auto"/>
        <w:ind w:left="2970" w:hanging="26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Zastoupené:</w:t>
      </w:r>
      <w:r>
        <w:rPr>
          <w:rFonts w:ascii="Calibri" w:eastAsia="Calibri" w:hAnsi="Calibri" w:cs="Calibri"/>
        </w:rPr>
        <w:tab/>
        <w:t>Mgr. K</w:t>
      </w:r>
      <w:r w:rsidR="00BE60BA">
        <w:rPr>
          <w:rFonts w:ascii="Calibri" w:eastAsia="Calibri" w:hAnsi="Calibri" w:cs="Calibri"/>
        </w:rPr>
        <w:t>ořínková Jitka</w:t>
      </w:r>
      <w:r>
        <w:rPr>
          <w:rFonts w:ascii="Calibri" w:eastAsia="Calibri" w:hAnsi="Calibri" w:cs="Calibri"/>
        </w:rPr>
        <w:t xml:space="preserve"> – ředitelka </w:t>
      </w:r>
    </w:p>
    <w:p w14:paraId="0000001D" w14:textId="654DBEDF" w:rsidR="008D0CC9" w:rsidRDefault="009B1D45">
      <w:pPr>
        <w:tabs>
          <w:tab w:val="left" w:pos="2977"/>
        </w:tabs>
        <w:spacing w:line="300" w:lineRule="auto"/>
        <w:ind w:left="426" w:hanging="66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IČ:</w:t>
      </w:r>
      <w:r>
        <w:rPr>
          <w:rFonts w:ascii="Calibri" w:eastAsia="Calibri" w:hAnsi="Calibri" w:cs="Calibri"/>
        </w:rPr>
        <w:tab/>
        <w:t>4</w:t>
      </w:r>
      <w:r w:rsidR="009B3DA4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5</w:t>
      </w:r>
      <w:r w:rsidR="009B3DA4">
        <w:rPr>
          <w:rFonts w:ascii="Calibri" w:eastAsia="Calibri" w:hAnsi="Calibri" w:cs="Calibri"/>
        </w:rPr>
        <w:t>58510</w:t>
      </w:r>
    </w:p>
    <w:p w14:paraId="0000001E" w14:textId="77777777" w:rsidR="008D0CC9" w:rsidRDefault="009B1D45">
      <w:pPr>
        <w:tabs>
          <w:tab w:val="left" w:pos="2977"/>
        </w:tabs>
        <w:spacing w:line="300" w:lineRule="auto"/>
        <w:ind w:left="426" w:hanging="6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DIČ: </w:t>
      </w:r>
      <w:r>
        <w:rPr>
          <w:rFonts w:ascii="Calibri" w:eastAsia="Calibri" w:hAnsi="Calibri" w:cs="Calibri"/>
        </w:rPr>
        <w:tab/>
        <w:t>nejsme plátci DPH</w:t>
      </w:r>
    </w:p>
    <w:p w14:paraId="0000001F" w14:textId="551B0771" w:rsidR="008D0CC9" w:rsidRDefault="009B1D45">
      <w:pPr>
        <w:tabs>
          <w:tab w:val="left" w:pos="2977"/>
        </w:tabs>
        <w:spacing w:line="300" w:lineRule="auto"/>
        <w:ind w:left="426" w:hanging="6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Bankovní spojení: </w:t>
      </w:r>
      <w:r>
        <w:rPr>
          <w:rFonts w:ascii="Calibri" w:eastAsia="Calibri" w:hAnsi="Calibri" w:cs="Calibri"/>
        </w:rPr>
        <w:tab/>
      </w:r>
      <w:r w:rsidR="009B3DA4">
        <w:rPr>
          <w:rFonts w:ascii="Calibri" w:eastAsia="Calibri" w:hAnsi="Calibri" w:cs="Calibri"/>
        </w:rPr>
        <w:t>ČS a.s., pobočka Přerov</w:t>
      </w:r>
    </w:p>
    <w:p w14:paraId="00000020" w14:textId="6C635936" w:rsidR="008D0CC9" w:rsidRDefault="009B1D45">
      <w:pPr>
        <w:tabs>
          <w:tab w:val="left" w:pos="2977"/>
        </w:tabs>
        <w:spacing w:line="300" w:lineRule="auto"/>
        <w:ind w:left="426" w:hanging="6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Číslo účtu:                             </w:t>
      </w:r>
      <w:r w:rsidR="009B3DA4">
        <w:rPr>
          <w:rFonts w:ascii="Calibri" w:eastAsia="Calibri" w:hAnsi="Calibri" w:cs="Calibri"/>
          <w:color w:val="000000"/>
        </w:rPr>
        <w:t>188</w:t>
      </w:r>
      <w:r w:rsidR="00F661E2">
        <w:rPr>
          <w:rFonts w:ascii="Calibri" w:eastAsia="Calibri" w:hAnsi="Calibri" w:cs="Calibri"/>
          <w:color w:val="000000"/>
        </w:rPr>
        <w:t>1761399</w:t>
      </w:r>
      <w:r>
        <w:rPr>
          <w:rFonts w:ascii="Calibri" w:eastAsia="Calibri" w:hAnsi="Calibri" w:cs="Calibri"/>
          <w:color w:val="000000"/>
        </w:rPr>
        <w:t>/0</w:t>
      </w:r>
      <w:r w:rsidR="00F661E2"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</w:rPr>
        <w:t>00</w:t>
      </w:r>
    </w:p>
    <w:p w14:paraId="00000021" w14:textId="77777777" w:rsidR="008D0CC9" w:rsidRDefault="008D0CC9">
      <w:pPr>
        <w:tabs>
          <w:tab w:val="left" w:pos="2977"/>
        </w:tabs>
        <w:spacing w:line="300" w:lineRule="auto"/>
        <w:ind w:left="426" w:hanging="66"/>
        <w:jc w:val="both"/>
        <w:rPr>
          <w:rFonts w:ascii="Calibri" w:eastAsia="Calibri" w:hAnsi="Calibri" w:cs="Calibri"/>
          <w:color w:val="000000"/>
        </w:rPr>
      </w:pPr>
    </w:p>
    <w:p w14:paraId="00000022" w14:textId="77777777" w:rsidR="008D0CC9" w:rsidRDefault="009B1D45">
      <w:pPr>
        <w:tabs>
          <w:tab w:val="left" w:pos="2977"/>
        </w:tabs>
        <w:spacing w:line="300" w:lineRule="auto"/>
        <w:ind w:left="426" w:hanging="6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Osoba oprávněná jednat ve věcech technických a realizace stavby:</w:t>
      </w:r>
    </w:p>
    <w:p w14:paraId="00000023" w14:textId="2D3E5973" w:rsidR="008D0CC9" w:rsidRPr="00590F32" w:rsidRDefault="00590F32">
      <w:pPr>
        <w:tabs>
          <w:tab w:val="left" w:pos="2977"/>
        </w:tabs>
        <w:spacing w:line="300" w:lineRule="auto"/>
        <w:ind w:left="425" w:hanging="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XXXXXXXXXX</w:t>
      </w:r>
    </w:p>
    <w:p w14:paraId="00000024" w14:textId="5DF45156" w:rsidR="008D0CC9" w:rsidRDefault="009B1D45">
      <w:pPr>
        <w:tabs>
          <w:tab w:val="left" w:pos="2977"/>
        </w:tabs>
        <w:spacing w:line="300" w:lineRule="auto"/>
        <w:ind w:left="425" w:hanging="67"/>
        <w:jc w:val="both"/>
        <w:rPr>
          <w:rFonts w:ascii="Calibri" w:eastAsia="Calibri" w:hAnsi="Calibri" w:cs="Calibri"/>
          <w:color w:val="000000"/>
        </w:rPr>
      </w:pPr>
      <w:r w:rsidRPr="00590F32">
        <w:rPr>
          <w:rFonts w:ascii="Calibri" w:eastAsia="Calibri" w:hAnsi="Calibri" w:cs="Calibri"/>
          <w:color w:val="000000"/>
        </w:rPr>
        <w:t xml:space="preserve">tel. </w:t>
      </w:r>
      <w:r w:rsidR="00590F32">
        <w:rPr>
          <w:rFonts w:ascii="Calibri" w:eastAsia="Calibri" w:hAnsi="Calibri" w:cs="Calibri"/>
          <w:color w:val="000000"/>
        </w:rPr>
        <w:t>XXXXXXXXX</w:t>
      </w:r>
      <w:r w:rsidRPr="00590F32">
        <w:rPr>
          <w:rFonts w:ascii="Calibri" w:eastAsia="Calibri" w:hAnsi="Calibri" w:cs="Calibri"/>
          <w:color w:val="000000"/>
        </w:rPr>
        <w:t xml:space="preserve">, mobil: </w:t>
      </w:r>
      <w:r w:rsidR="00590F32">
        <w:rPr>
          <w:rFonts w:ascii="Calibri" w:eastAsia="Calibri" w:hAnsi="Calibri" w:cs="Calibri"/>
          <w:color w:val="000000"/>
        </w:rPr>
        <w:t>XXXXXXXXX</w:t>
      </w:r>
      <w:r w:rsidRPr="00590F32">
        <w:rPr>
          <w:rFonts w:ascii="Calibri" w:eastAsia="Calibri" w:hAnsi="Calibri" w:cs="Calibri"/>
          <w:color w:val="000000"/>
        </w:rPr>
        <w:t xml:space="preserve"> e-mail: </w:t>
      </w:r>
      <w:hyperlink r:id="rId8">
        <w:r w:rsidR="00590F32">
          <w:rPr>
            <w:rFonts w:ascii="Calibri" w:eastAsia="Calibri" w:hAnsi="Calibri" w:cs="Calibri"/>
            <w:color w:val="0000FF"/>
            <w:u w:val="single"/>
          </w:rPr>
          <w:t>XXXXXXXXXXXX</w:t>
        </w:r>
      </w:hyperlink>
    </w:p>
    <w:p w14:paraId="00000025" w14:textId="77777777" w:rsidR="008D0CC9" w:rsidRDefault="009B1D45">
      <w:pPr>
        <w:tabs>
          <w:tab w:val="left" w:pos="2977"/>
        </w:tabs>
        <w:spacing w:before="240" w:line="300" w:lineRule="auto"/>
        <w:ind w:left="419" w:hanging="6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„objednatel“)</w:t>
      </w:r>
    </w:p>
    <w:p w14:paraId="00000026" w14:textId="77777777" w:rsidR="008D0CC9" w:rsidRDefault="009B1D45">
      <w:pPr>
        <w:tabs>
          <w:tab w:val="left" w:pos="2977"/>
        </w:tabs>
        <w:spacing w:before="240" w:line="300" w:lineRule="auto"/>
        <w:ind w:left="419" w:hanging="6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00000027" w14:textId="258646B8" w:rsidR="008D0CC9" w:rsidRDefault="009B1D45">
      <w:pPr>
        <w:numPr>
          <w:ilvl w:val="0"/>
          <w:numId w:val="19"/>
        </w:numPr>
        <w:spacing w:before="240" w:line="300" w:lineRule="auto"/>
        <w:ind w:hanging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Zhotovitel:</w:t>
      </w:r>
      <w:r w:rsidR="0000517F">
        <w:rPr>
          <w:rFonts w:ascii="Calibri" w:eastAsia="Calibri" w:hAnsi="Calibri" w:cs="Calibri"/>
          <w:b/>
        </w:rPr>
        <w:t xml:space="preserve"> SEADON s.r.o.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</w:t>
      </w:r>
    </w:p>
    <w:p w14:paraId="00000028" w14:textId="2250E578" w:rsidR="008D0CC9" w:rsidRPr="000D589C" w:rsidRDefault="009B1D45">
      <w:pPr>
        <w:tabs>
          <w:tab w:val="left" w:pos="2977"/>
          <w:tab w:val="right" w:pos="6237"/>
        </w:tabs>
        <w:spacing w:before="60" w:line="300" w:lineRule="auto"/>
        <w:ind w:left="425" w:hanging="67"/>
        <w:jc w:val="both"/>
        <w:rPr>
          <w:rFonts w:ascii="Calibri" w:eastAsia="Calibri" w:hAnsi="Calibri" w:cs="Calibri"/>
        </w:rPr>
      </w:pPr>
      <w:r w:rsidRPr="000D589C">
        <w:rPr>
          <w:rFonts w:ascii="Calibri" w:eastAsia="Calibri" w:hAnsi="Calibri" w:cs="Calibri"/>
        </w:rPr>
        <w:t>Se sídlem:</w:t>
      </w:r>
      <w:r w:rsidRPr="000D589C">
        <w:rPr>
          <w:rFonts w:ascii="Calibri" w:eastAsia="Calibri" w:hAnsi="Calibri" w:cs="Calibri"/>
        </w:rPr>
        <w:tab/>
      </w:r>
      <w:r w:rsidR="0000517F">
        <w:rPr>
          <w:rFonts w:ascii="Calibri" w:eastAsia="Calibri" w:hAnsi="Calibri" w:cs="Calibri"/>
        </w:rPr>
        <w:t>Rovniny 1116/45, 74801, Hlučín</w:t>
      </w:r>
    </w:p>
    <w:p w14:paraId="00000029" w14:textId="56A5A8B4" w:rsidR="008D0CC9" w:rsidRPr="00590F32" w:rsidRDefault="009B1D45">
      <w:pPr>
        <w:tabs>
          <w:tab w:val="left" w:pos="2977"/>
          <w:tab w:val="right" w:pos="6237"/>
        </w:tabs>
        <w:spacing w:line="300" w:lineRule="auto"/>
        <w:ind w:left="426" w:hanging="66"/>
        <w:jc w:val="both"/>
        <w:rPr>
          <w:rFonts w:ascii="Calibri" w:eastAsia="Calibri" w:hAnsi="Calibri" w:cs="Calibri"/>
        </w:rPr>
      </w:pPr>
      <w:r w:rsidRPr="000D589C">
        <w:rPr>
          <w:rFonts w:ascii="Calibri" w:eastAsia="Calibri" w:hAnsi="Calibri" w:cs="Calibri"/>
        </w:rPr>
        <w:t>Zastoupena:</w:t>
      </w:r>
      <w:r w:rsidRPr="000D589C">
        <w:rPr>
          <w:rFonts w:ascii="Calibri" w:eastAsia="Calibri" w:hAnsi="Calibri" w:cs="Calibri"/>
        </w:rPr>
        <w:tab/>
      </w:r>
      <w:r w:rsidR="00590F32">
        <w:rPr>
          <w:rFonts w:ascii="Calibri" w:eastAsia="Calibri" w:hAnsi="Calibri" w:cs="Calibri"/>
        </w:rPr>
        <w:t>XXXXXXXXXX</w:t>
      </w:r>
    </w:p>
    <w:p w14:paraId="0000002A" w14:textId="722BA7A6" w:rsidR="008D0CC9" w:rsidRPr="00590F32" w:rsidRDefault="009B1D45">
      <w:pPr>
        <w:tabs>
          <w:tab w:val="left" w:pos="2977"/>
          <w:tab w:val="right" w:pos="6237"/>
        </w:tabs>
        <w:spacing w:line="300" w:lineRule="auto"/>
        <w:ind w:left="426" w:hanging="66"/>
        <w:jc w:val="both"/>
        <w:rPr>
          <w:rFonts w:ascii="Calibri" w:eastAsia="Calibri" w:hAnsi="Calibri" w:cs="Calibri"/>
        </w:rPr>
      </w:pPr>
      <w:r w:rsidRPr="00590F32">
        <w:rPr>
          <w:rFonts w:ascii="Calibri" w:eastAsia="Calibri" w:hAnsi="Calibri" w:cs="Calibri"/>
        </w:rPr>
        <w:t>ve věcech smlouvy</w:t>
      </w:r>
      <w:r w:rsidRPr="00590F32">
        <w:rPr>
          <w:rFonts w:ascii="Calibri" w:eastAsia="Calibri" w:hAnsi="Calibri" w:cs="Calibri"/>
        </w:rPr>
        <w:tab/>
      </w:r>
      <w:r w:rsidR="00590F32">
        <w:rPr>
          <w:rFonts w:ascii="Calibri" w:eastAsia="Calibri" w:hAnsi="Calibri" w:cs="Calibri"/>
        </w:rPr>
        <w:t>XXXXXXXXXX</w:t>
      </w:r>
    </w:p>
    <w:p w14:paraId="0000002B" w14:textId="004A848E" w:rsidR="008D0CC9" w:rsidRPr="00590F32" w:rsidRDefault="009B1D45">
      <w:pPr>
        <w:tabs>
          <w:tab w:val="left" w:pos="2977"/>
          <w:tab w:val="right" w:pos="6237"/>
        </w:tabs>
        <w:spacing w:line="300" w:lineRule="auto"/>
        <w:ind w:left="426" w:hanging="66"/>
        <w:jc w:val="both"/>
        <w:rPr>
          <w:rFonts w:ascii="Calibri" w:eastAsia="Calibri" w:hAnsi="Calibri" w:cs="Calibri"/>
        </w:rPr>
      </w:pPr>
      <w:r w:rsidRPr="00590F32">
        <w:rPr>
          <w:rFonts w:ascii="Calibri" w:eastAsia="Calibri" w:hAnsi="Calibri" w:cs="Calibri"/>
        </w:rPr>
        <w:t>ve věcech technických</w:t>
      </w:r>
      <w:r w:rsidRPr="00590F32">
        <w:rPr>
          <w:rFonts w:ascii="Calibri" w:eastAsia="Calibri" w:hAnsi="Calibri" w:cs="Calibri"/>
        </w:rPr>
        <w:tab/>
      </w:r>
      <w:r w:rsidR="00590F32">
        <w:rPr>
          <w:rFonts w:ascii="Calibri" w:eastAsia="Calibri" w:hAnsi="Calibri" w:cs="Calibri"/>
        </w:rPr>
        <w:t>XXXXXXXXXX</w:t>
      </w:r>
    </w:p>
    <w:p w14:paraId="0000002C" w14:textId="706E17E1" w:rsidR="008D0CC9" w:rsidRPr="00590F32" w:rsidRDefault="009B1D45">
      <w:pPr>
        <w:tabs>
          <w:tab w:val="left" w:pos="2977"/>
          <w:tab w:val="right" w:pos="6237"/>
        </w:tabs>
        <w:spacing w:line="300" w:lineRule="auto"/>
        <w:ind w:left="426" w:hanging="66"/>
        <w:jc w:val="both"/>
        <w:rPr>
          <w:rFonts w:ascii="Calibri" w:eastAsia="Calibri" w:hAnsi="Calibri" w:cs="Calibri"/>
        </w:rPr>
      </w:pPr>
      <w:r w:rsidRPr="00590F32">
        <w:rPr>
          <w:rFonts w:ascii="Calibri" w:eastAsia="Calibri" w:hAnsi="Calibri" w:cs="Calibri"/>
        </w:rPr>
        <w:t>ve věcech stavby</w:t>
      </w:r>
      <w:r w:rsidRPr="00590F32">
        <w:rPr>
          <w:rFonts w:ascii="Calibri" w:eastAsia="Calibri" w:hAnsi="Calibri" w:cs="Calibri"/>
        </w:rPr>
        <w:tab/>
      </w:r>
      <w:r w:rsidR="00590F32">
        <w:rPr>
          <w:rFonts w:ascii="Calibri" w:eastAsia="Calibri" w:hAnsi="Calibri" w:cs="Calibri"/>
        </w:rPr>
        <w:t>XXXXXXXXXX</w:t>
      </w:r>
    </w:p>
    <w:p w14:paraId="0000002D" w14:textId="342B7D1F" w:rsidR="008D0CC9" w:rsidRPr="00590F32" w:rsidRDefault="009B1D45">
      <w:pPr>
        <w:tabs>
          <w:tab w:val="left" w:pos="2977"/>
          <w:tab w:val="right" w:pos="6237"/>
        </w:tabs>
        <w:spacing w:line="300" w:lineRule="auto"/>
        <w:ind w:left="426" w:hanging="66"/>
        <w:jc w:val="both"/>
        <w:rPr>
          <w:rFonts w:ascii="Calibri" w:eastAsia="Calibri" w:hAnsi="Calibri" w:cs="Calibri"/>
        </w:rPr>
      </w:pPr>
      <w:r w:rsidRPr="00590F32">
        <w:rPr>
          <w:rFonts w:ascii="Calibri" w:eastAsia="Calibri" w:hAnsi="Calibri" w:cs="Calibri"/>
        </w:rPr>
        <w:t>IČ:</w:t>
      </w:r>
      <w:r w:rsidRPr="00590F32">
        <w:rPr>
          <w:rFonts w:ascii="Calibri" w:eastAsia="Calibri" w:hAnsi="Calibri" w:cs="Calibri"/>
        </w:rPr>
        <w:tab/>
      </w:r>
      <w:r w:rsidR="007A4E4E" w:rsidRPr="00590F32">
        <w:rPr>
          <w:rFonts w:ascii="Calibri" w:eastAsia="Calibri" w:hAnsi="Calibri" w:cs="Calibri"/>
        </w:rPr>
        <w:t>28601505</w:t>
      </w:r>
    </w:p>
    <w:p w14:paraId="0000002E" w14:textId="3282D96E" w:rsidR="008D0CC9" w:rsidRPr="00590F32" w:rsidRDefault="009B1D45">
      <w:pPr>
        <w:tabs>
          <w:tab w:val="left" w:pos="2977"/>
          <w:tab w:val="right" w:pos="6237"/>
        </w:tabs>
        <w:spacing w:line="300" w:lineRule="auto"/>
        <w:ind w:left="426" w:hanging="66"/>
        <w:jc w:val="both"/>
        <w:rPr>
          <w:rFonts w:ascii="Calibri" w:eastAsia="Calibri" w:hAnsi="Calibri" w:cs="Calibri"/>
        </w:rPr>
      </w:pPr>
      <w:r w:rsidRPr="00590F32">
        <w:rPr>
          <w:rFonts w:ascii="Calibri" w:eastAsia="Calibri" w:hAnsi="Calibri" w:cs="Calibri"/>
        </w:rPr>
        <w:t>DIČ:</w:t>
      </w:r>
      <w:r w:rsidRPr="00590F32">
        <w:rPr>
          <w:rFonts w:ascii="Calibri" w:eastAsia="Calibri" w:hAnsi="Calibri" w:cs="Calibri"/>
        </w:rPr>
        <w:tab/>
      </w:r>
      <w:r w:rsidR="00590F32">
        <w:rPr>
          <w:rFonts w:ascii="Calibri" w:eastAsia="Calibri" w:hAnsi="Calibri" w:cs="Calibri"/>
        </w:rPr>
        <w:t>XXXXXXXXXX</w:t>
      </w:r>
    </w:p>
    <w:p w14:paraId="0000002F" w14:textId="5789EAF9" w:rsidR="008D0CC9" w:rsidRPr="00590F32" w:rsidRDefault="009B1D45">
      <w:pPr>
        <w:tabs>
          <w:tab w:val="left" w:pos="2977"/>
          <w:tab w:val="right" w:pos="6237"/>
        </w:tabs>
        <w:spacing w:line="300" w:lineRule="auto"/>
        <w:ind w:left="426" w:hanging="66"/>
        <w:jc w:val="both"/>
        <w:rPr>
          <w:rFonts w:ascii="Calibri" w:eastAsia="Calibri" w:hAnsi="Calibri" w:cs="Calibri"/>
        </w:rPr>
      </w:pPr>
      <w:r w:rsidRPr="00590F32">
        <w:rPr>
          <w:rFonts w:ascii="Calibri" w:eastAsia="Calibri" w:hAnsi="Calibri" w:cs="Calibri"/>
        </w:rPr>
        <w:t>Bankovní spojení:</w:t>
      </w:r>
      <w:r w:rsidRPr="00590F32">
        <w:rPr>
          <w:rFonts w:ascii="Calibri" w:eastAsia="Calibri" w:hAnsi="Calibri" w:cs="Calibri"/>
        </w:rPr>
        <w:tab/>
      </w:r>
      <w:r w:rsidR="00590F32">
        <w:rPr>
          <w:rFonts w:ascii="Calibri" w:eastAsia="Calibri" w:hAnsi="Calibri" w:cs="Calibri"/>
        </w:rPr>
        <w:t>XXXXXXXXXX</w:t>
      </w:r>
    </w:p>
    <w:p w14:paraId="00000030" w14:textId="5902BA45" w:rsidR="008D0CC9" w:rsidRPr="000D589C" w:rsidRDefault="009B1D45">
      <w:pPr>
        <w:tabs>
          <w:tab w:val="left" w:pos="2977"/>
          <w:tab w:val="right" w:pos="6237"/>
        </w:tabs>
        <w:spacing w:line="300" w:lineRule="auto"/>
        <w:ind w:left="426" w:hanging="66"/>
        <w:jc w:val="both"/>
        <w:rPr>
          <w:rFonts w:ascii="Calibri" w:eastAsia="Calibri" w:hAnsi="Calibri" w:cs="Calibri"/>
        </w:rPr>
      </w:pPr>
      <w:r w:rsidRPr="00590F32">
        <w:rPr>
          <w:rFonts w:ascii="Calibri" w:eastAsia="Calibri" w:hAnsi="Calibri" w:cs="Calibri"/>
        </w:rPr>
        <w:t>Číslo účtu:</w:t>
      </w:r>
      <w:r w:rsidRPr="00590F32">
        <w:rPr>
          <w:rFonts w:ascii="Calibri" w:eastAsia="Calibri" w:hAnsi="Calibri" w:cs="Calibri"/>
        </w:rPr>
        <w:tab/>
      </w:r>
      <w:r w:rsidR="00590F32">
        <w:rPr>
          <w:rFonts w:ascii="Calibri" w:eastAsia="Calibri" w:hAnsi="Calibri" w:cs="Calibri"/>
        </w:rPr>
        <w:t>XXXXXXXXXX</w:t>
      </w:r>
    </w:p>
    <w:p w14:paraId="00000031" w14:textId="51D3FAF9" w:rsidR="008D0CC9" w:rsidRPr="000D589C" w:rsidRDefault="009B1D45">
      <w:pPr>
        <w:tabs>
          <w:tab w:val="left" w:pos="2977"/>
        </w:tabs>
        <w:spacing w:line="300" w:lineRule="auto"/>
        <w:ind w:left="426" w:hanging="66"/>
        <w:jc w:val="both"/>
        <w:rPr>
          <w:rFonts w:ascii="Calibri" w:eastAsia="Calibri" w:hAnsi="Calibri" w:cs="Calibri"/>
        </w:rPr>
      </w:pPr>
      <w:r w:rsidRPr="000D589C">
        <w:rPr>
          <w:rFonts w:ascii="Calibri" w:eastAsia="Calibri" w:hAnsi="Calibri" w:cs="Calibri"/>
        </w:rPr>
        <w:t>Zapsána v obchodním rejstříku vedeném Krajského soudu v</w:t>
      </w:r>
      <w:r w:rsidR="007A4E4E" w:rsidRPr="000D589C">
        <w:rPr>
          <w:rFonts w:ascii="Calibri" w:eastAsia="Calibri" w:hAnsi="Calibri" w:cs="Calibri"/>
        </w:rPr>
        <w:t> Ostravě,</w:t>
      </w:r>
      <w:r w:rsidRPr="000D589C">
        <w:rPr>
          <w:rFonts w:ascii="Calibri" w:eastAsia="Calibri" w:hAnsi="Calibri" w:cs="Calibri"/>
        </w:rPr>
        <w:t xml:space="preserve"> oddíl </w:t>
      </w:r>
      <w:r w:rsidR="007A4E4E" w:rsidRPr="000D589C">
        <w:rPr>
          <w:rFonts w:ascii="Calibri" w:eastAsia="Calibri" w:hAnsi="Calibri" w:cs="Calibri"/>
        </w:rPr>
        <w:t>C,</w:t>
      </w:r>
      <w:r w:rsidRPr="000D589C">
        <w:rPr>
          <w:rFonts w:ascii="Calibri" w:eastAsia="Calibri" w:hAnsi="Calibri" w:cs="Calibri"/>
        </w:rPr>
        <w:t xml:space="preserve"> vložka </w:t>
      </w:r>
      <w:r w:rsidR="007A4E4E" w:rsidRPr="000D589C">
        <w:rPr>
          <w:rFonts w:ascii="Calibri" w:eastAsia="Calibri" w:hAnsi="Calibri" w:cs="Calibri"/>
        </w:rPr>
        <w:t>34082</w:t>
      </w:r>
    </w:p>
    <w:p w14:paraId="00000032" w14:textId="77777777" w:rsidR="008D0CC9" w:rsidRPr="000D589C" w:rsidRDefault="009B1D45">
      <w:pPr>
        <w:tabs>
          <w:tab w:val="left" w:pos="360"/>
          <w:tab w:val="left" w:pos="2268"/>
        </w:tabs>
        <w:spacing w:before="120" w:line="300" w:lineRule="auto"/>
        <w:ind w:left="284" w:firstLine="73"/>
        <w:rPr>
          <w:rFonts w:ascii="Calibri" w:eastAsia="Calibri" w:hAnsi="Calibri" w:cs="Calibri"/>
        </w:rPr>
      </w:pPr>
      <w:r w:rsidRPr="000D589C">
        <w:rPr>
          <w:rFonts w:ascii="Calibri" w:eastAsia="Calibri" w:hAnsi="Calibri" w:cs="Calibri"/>
        </w:rPr>
        <w:t>Osoba oprávněná jednat ve věcech technických a realizace stavby:</w:t>
      </w:r>
    </w:p>
    <w:p w14:paraId="00000033" w14:textId="3677C833" w:rsidR="008D0CC9" w:rsidRDefault="00590F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268"/>
        </w:tabs>
        <w:spacing w:before="60" w:line="300" w:lineRule="auto"/>
        <w:ind w:left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XXXXXXXXXX</w:t>
      </w:r>
    </w:p>
    <w:p w14:paraId="00000036" w14:textId="64590240" w:rsidR="008D0CC9" w:rsidRPr="009934AD" w:rsidRDefault="009B1D45" w:rsidP="009934AD">
      <w:pPr>
        <w:tabs>
          <w:tab w:val="left" w:pos="2977"/>
        </w:tabs>
        <w:spacing w:before="240" w:line="300" w:lineRule="auto"/>
        <w:ind w:left="425" w:hanging="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(dále jen „zhotovitel“)</w:t>
      </w:r>
      <w:bookmarkStart w:id="0" w:name="_heading=h.30j0zll" w:colFirst="0" w:colLast="0"/>
      <w:bookmarkEnd w:id="0"/>
    </w:p>
    <w:p w14:paraId="00000037" w14:textId="351AD774" w:rsidR="008D0CC9" w:rsidRDefault="008D0C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30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00000038" w14:textId="2FE94DDE" w:rsidR="008D0CC9" w:rsidRDefault="001E2D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0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Předmět dodatku</w:t>
      </w:r>
    </w:p>
    <w:p w14:paraId="15EC849E" w14:textId="47DB5E23" w:rsidR="00AF4217" w:rsidRDefault="00AF4217" w:rsidP="002C40FD">
      <w:pPr>
        <w:tabs>
          <w:tab w:val="left" w:pos="851"/>
          <w:tab w:val="num" w:pos="1348"/>
        </w:tabs>
        <w:spacing w:after="60" w:line="276" w:lineRule="auto"/>
        <w:ind w:left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se dohodly, že z důvodu změny rozsahu předmětu plnění smlouvy o dílo uzavřené </w:t>
      </w:r>
      <w:r w:rsidRPr="00EB2354">
        <w:rPr>
          <w:rFonts w:ascii="Calibri" w:hAnsi="Calibri" w:cs="Calibri"/>
        </w:rPr>
        <w:t xml:space="preserve">dne </w:t>
      </w:r>
      <w:r w:rsidR="00B71AB5" w:rsidRPr="00EB2354">
        <w:rPr>
          <w:rFonts w:ascii="Calibri" w:hAnsi="Calibri" w:cs="Calibri"/>
        </w:rPr>
        <w:t>22</w:t>
      </w:r>
      <w:r w:rsidRPr="00EB2354">
        <w:rPr>
          <w:rFonts w:ascii="Calibri" w:hAnsi="Calibri" w:cs="Calibri"/>
        </w:rPr>
        <w:t>.</w:t>
      </w:r>
      <w:r w:rsidR="00B71AB5" w:rsidRPr="00EB2354">
        <w:rPr>
          <w:rFonts w:ascii="Calibri" w:hAnsi="Calibri" w:cs="Calibri"/>
        </w:rPr>
        <w:t>4</w:t>
      </w:r>
      <w:r w:rsidRPr="00EB2354">
        <w:rPr>
          <w:rFonts w:ascii="Calibri" w:hAnsi="Calibri" w:cs="Calibri"/>
        </w:rPr>
        <w:t>.202</w:t>
      </w:r>
      <w:r w:rsidR="000D589C" w:rsidRPr="00EB2354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se výše uvedená smlouva o dílo mění následovně: </w:t>
      </w:r>
    </w:p>
    <w:p w14:paraId="2DA85D91" w14:textId="77777777" w:rsidR="00AF4217" w:rsidRDefault="00AF4217" w:rsidP="00AF4217">
      <w:pPr>
        <w:tabs>
          <w:tab w:val="left" w:pos="851"/>
          <w:tab w:val="num" w:pos="1348"/>
        </w:tabs>
        <w:spacing w:after="60" w:line="300" w:lineRule="exact"/>
        <w:ind w:left="357"/>
        <w:jc w:val="both"/>
        <w:rPr>
          <w:rFonts w:ascii="Calibri" w:hAnsi="Calibri" w:cs="Calibri"/>
        </w:rPr>
      </w:pPr>
    </w:p>
    <w:p w14:paraId="2F1A580C" w14:textId="77777777" w:rsidR="00AF4217" w:rsidRDefault="00AF4217" w:rsidP="00AF4217">
      <w:pPr>
        <w:pStyle w:val="Odstavecseseznamem"/>
        <w:numPr>
          <w:ilvl w:val="0"/>
          <w:numId w:val="29"/>
        </w:numPr>
        <w:tabs>
          <w:tab w:val="left" w:pos="851"/>
          <w:tab w:val="num" w:pos="1348"/>
        </w:tabs>
        <w:spacing w:after="60" w:line="300" w:lineRule="exact"/>
        <w:jc w:val="both"/>
        <w:rPr>
          <w:rFonts w:ascii="Calibri" w:hAnsi="Calibri" w:cs="Calibri"/>
          <w:sz w:val="24"/>
          <w:szCs w:val="24"/>
        </w:rPr>
      </w:pPr>
      <w:r w:rsidRPr="0005432E">
        <w:rPr>
          <w:rFonts w:ascii="Calibri" w:hAnsi="Calibri" w:cs="Calibri"/>
          <w:sz w:val="24"/>
          <w:szCs w:val="24"/>
        </w:rPr>
        <w:t>Čl. V. cena za dílo, odst</w:t>
      </w:r>
      <w:r>
        <w:rPr>
          <w:rFonts w:ascii="Calibri" w:hAnsi="Calibri" w:cs="Calibri"/>
          <w:sz w:val="24"/>
          <w:szCs w:val="24"/>
        </w:rPr>
        <w:t>.</w:t>
      </w:r>
      <w:r w:rsidRPr="0005432E">
        <w:rPr>
          <w:rFonts w:ascii="Calibri" w:hAnsi="Calibri" w:cs="Calibri"/>
          <w:sz w:val="24"/>
          <w:szCs w:val="24"/>
        </w:rPr>
        <w:t xml:space="preserve"> 1 se ruší a nově se sjednává v následujícím znění: </w:t>
      </w:r>
    </w:p>
    <w:p w14:paraId="20B08C11" w14:textId="77777777" w:rsidR="00AF4217" w:rsidRPr="003B7299" w:rsidRDefault="00AF4217" w:rsidP="00AF4217">
      <w:pPr>
        <w:tabs>
          <w:tab w:val="left" w:pos="360"/>
          <w:tab w:val="left" w:pos="1980"/>
          <w:tab w:val="left" w:pos="7380"/>
        </w:tabs>
        <w:spacing w:before="120" w:line="300" w:lineRule="exact"/>
        <w:ind w:left="397"/>
        <w:jc w:val="both"/>
        <w:rPr>
          <w:rFonts w:ascii="Calibri" w:hAnsi="Calibri" w:cs="Calibri"/>
        </w:rPr>
      </w:pPr>
      <w:r w:rsidRPr="003B7299">
        <w:rPr>
          <w:rFonts w:ascii="Calibri" w:hAnsi="Calibri" w:cs="Calibri"/>
        </w:rPr>
        <w:t xml:space="preserve">Cena </w:t>
      </w:r>
      <w:r>
        <w:rPr>
          <w:rFonts w:ascii="Calibri" w:hAnsi="Calibri" w:cs="Calibri"/>
        </w:rPr>
        <w:t xml:space="preserve">za provedené dílo </w:t>
      </w:r>
      <w:r w:rsidRPr="003B7299">
        <w:rPr>
          <w:rFonts w:ascii="Calibri" w:hAnsi="Calibri" w:cs="Calibri"/>
        </w:rPr>
        <w:t>je stanovena dohodou smluvních stran a činí celkem:</w:t>
      </w:r>
    </w:p>
    <w:p w14:paraId="2FFA3B7F" w14:textId="3699674C" w:rsidR="00AF4217" w:rsidRPr="00CF2714" w:rsidRDefault="00AF4217" w:rsidP="00AF4217">
      <w:pPr>
        <w:pStyle w:val="Smlouva-slo0"/>
        <w:tabs>
          <w:tab w:val="left" w:pos="0"/>
          <w:tab w:val="left" w:pos="426"/>
          <w:tab w:val="right" w:pos="6804"/>
        </w:tabs>
        <w:spacing w:line="240" w:lineRule="auto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 xml:space="preserve">     </w:t>
      </w:r>
      <w:r w:rsidRPr="00CF2714">
        <w:rPr>
          <w:rFonts w:ascii="Calibri" w:hAnsi="Calibri" w:cs="Calibri"/>
          <w:b/>
          <w:bCs/>
        </w:rPr>
        <w:t xml:space="preserve">Cena bez DPH </w:t>
      </w:r>
      <w:r w:rsidRPr="00CF2714">
        <w:rPr>
          <w:rFonts w:ascii="Calibri" w:hAnsi="Calibri" w:cs="Calibri"/>
          <w:b/>
          <w:bCs/>
        </w:rPr>
        <w:tab/>
      </w:r>
      <w:r w:rsidR="00B71AB5">
        <w:rPr>
          <w:rFonts w:ascii="Calibri" w:hAnsi="Calibri" w:cs="Calibri"/>
          <w:b/>
          <w:bCs/>
        </w:rPr>
        <w:t>303</w:t>
      </w:r>
      <w:r w:rsidR="00436039">
        <w:rPr>
          <w:rFonts w:ascii="Calibri" w:hAnsi="Calibri" w:cs="Calibri"/>
          <w:b/>
          <w:bCs/>
        </w:rPr>
        <w:t xml:space="preserve"> </w:t>
      </w:r>
      <w:r w:rsidR="00B71AB5">
        <w:rPr>
          <w:rFonts w:ascii="Calibri" w:hAnsi="Calibri" w:cs="Calibri"/>
          <w:b/>
          <w:bCs/>
        </w:rPr>
        <w:t>935,12</w:t>
      </w:r>
      <w:r w:rsidRPr="00CF2714">
        <w:rPr>
          <w:rFonts w:ascii="Calibri" w:hAnsi="Calibri" w:cs="Calibri"/>
          <w:b/>
          <w:bCs/>
        </w:rPr>
        <w:t xml:space="preserve"> Kč</w:t>
      </w:r>
    </w:p>
    <w:p w14:paraId="2DC95061" w14:textId="510CCF0D" w:rsidR="00AF4217" w:rsidRPr="00CF2714" w:rsidRDefault="00AF4217" w:rsidP="00AF4217">
      <w:pPr>
        <w:pStyle w:val="Smlouva-slo0"/>
        <w:spacing w:line="240" w:lineRule="auto"/>
        <w:ind w:left="397"/>
        <w:rPr>
          <w:rFonts w:ascii="Calibri" w:hAnsi="Calibri" w:cs="Calibri"/>
          <w:b/>
          <w:bCs/>
        </w:rPr>
      </w:pPr>
      <w:r w:rsidRPr="00CF2714">
        <w:rPr>
          <w:rFonts w:ascii="Calibri" w:hAnsi="Calibri" w:cs="Calibri"/>
          <w:b/>
          <w:bCs/>
        </w:rPr>
        <w:tab/>
        <w:t xml:space="preserve">Výše DPH </w:t>
      </w:r>
      <w:r>
        <w:rPr>
          <w:rFonts w:ascii="Calibri" w:hAnsi="Calibri" w:cs="Calibri"/>
          <w:b/>
          <w:bCs/>
        </w:rPr>
        <w:t>21%</w:t>
      </w:r>
      <w:r w:rsidRPr="00CF2714">
        <w:rPr>
          <w:rFonts w:ascii="Calibri" w:hAnsi="Calibri" w:cs="Calibri"/>
          <w:b/>
          <w:bCs/>
        </w:rPr>
        <w:t xml:space="preserve"> </w:t>
      </w:r>
      <w:r w:rsidRPr="00CF2714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</w:t>
      </w:r>
      <w:r w:rsidR="00436039">
        <w:rPr>
          <w:rFonts w:ascii="Calibri" w:hAnsi="Calibri" w:cs="Calibri"/>
          <w:b/>
          <w:bCs/>
        </w:rPr>
        <w:t xml:space="preserve">  63 826,38</w:t>
      </w:r>
      <w:r w:rsidRPr="00CF2714">
        <w:rPr>
          <w:rFonts w:ascii="Calibri" w:hAnsi="Calibri" w:cs="Calibri"/>
          <w:b/>
          <w:bCs/>
        </w:rPr>
        <w:t xml:space="preserve"> Kč</w:t>
      </w:r>
    </w:p>
    <w:p w14:paraId="1F1D5987" w14:textId="7B9C6B35" w:rsidR="00AF4217" w:rsidRPr="00CF2714" w:rsidRDefault="00AF4217" w:rsidP="00AF4217">
      <w:pPr>
        <w:pStyle w:val="Smlouva-slo0"/>
        <w:spacing w:line="240" w:lineRule="auto"/>
        <w:ind w:left="397"/>
        <w:rPr>
          <w:rFonts w:ascii="Calibri" w:hAnsi="Calibri" w:cs="Calibri"/>
          <w:b/>
          <w:bCs/>
        </w:rPr>
      </w:pPr>
      <w:r w:rsidRPr="00CF2714">
        <w:rPr>
          <w:rFonts w:ascii="Calibri" w:hAnsi="Calibri" w:cs="Calibri"/>
          <w:b/>
          <w:bCs/>
        </w:rPr>
        <w:tab/>
        <w:t>Celková cena včetně DPH</w:t>
      </w:r>
      <w:r w:rsidRPr="00CF2714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</w:t>
      </w:r>
      <w:r w:rsidR="009125AD">
        <w:rPr>
          <w:rFonts w:ascii="Calibri" w:hAnsi="Calibri" w:cs="Calibri"/>
          <w:b/>
          <w:bCs/>
        </w:rPr>
        <w:t xml:space="preserve">    </w:t>
      </w:r>
      <w:r w:rsidR="00436039">
        <w:rPr>
          <w:rFonts w:ascii="Calibri" w:hAnsi="Calibri" w:cs="Calibri"/>
          <w:b/>
          <w:bCs/>
        </w:rPr>
        <w:t>367 761,50</w:t>
      </w:r>
      <w:r w:rsidRPr="00CF2714">
        <w:rPr>
          <w:rFonts w:ascii="Calibri" w:hAnsi="Calibri" w:cs="Calibri"/>
          <w:b/>
          <w:bCs/>
        </w:rPr>
        <w:t xml:space="preserve"> Kč</w:t>
      </w:r>
    </w:p>
    <w:p w14:paraId="4400640A" w14:textId="77777777" w:rsidR="00AF4217" w:rsidRDefault="00AF4217" w:rsidP="00AF4217">
      <w:pPr>
        <w:pStyle w:val="Smlouva-slo0"/>
        <w:spacing w:before="0" w:after="120" w:line="240" w:lineRule="auto"/>
        <w:ind w:left="397"/>
        <w:rPr>
          <w:rFonts w:ascii="Calibri" w:hAnsi="Calibri" w:cs="Calibri"/>
        </w:rPr>
      </w:pPr>
    </w:p>
    <w:p w14:paraId="5E0A9EDC" w14:textId="77777777" w:rsidR="00AF4217" w:rsidRDefault="00AF4217" w:rsidP="002A79BD">
      <w:pPr>
        <w:pStyle w:val="Smlouva-slo0"/>
        <w:spacing w:before="0" w:after="120" w:line="276" w:lineRule="auto"/>
        <w:ind w:left="397"/>
        <w:rPr>
          <w:rFonts w:ascii="Calibri" w:hAnsi="Calibri" w:cs="Calibri"/>
          <w:iCs/>
        </w:rPr>
      </w:pPr>
      <w:r w:rsidRPr="00330652">
        <w:rPr>
          <w:rFonts w:ascii="Calibri" w:hAnsi="Calibri" w:cs="Calibri"/>
        </w:rPr>
        <w:t xml:space="preserve">Poskytnuté zdanitelné plnění odpovídá číselnému kódu klasifikace produkce CZ-CPA  41 – 43, tj. patří do kategorie stavebních a montážních prací podle § 92e zákona č. 235/2004 Sb., o dani z přidané hodnoty, ve znění pozdějších předpisů (dále jen „zákon o DPH“). V daném případě </w:t>
      </w:r>
      <w:r w:rsidRPr="00330652">
        <w:rPr>
          <w:rFonts w:ascii="Calibri" w:hAnsi="Calibri" w:cs="Calibri"/>
          <w:iCs/>
        </w:rPr>
        <w:t>souvisí výlučně s činností příjemce při výkonu veřejné správy, při níž se příjemce (tj. objednatel) nepovažuje za osobu povinnou k dani (</w:t>
      </w:r>
      <w:r w:rsidRPr="00CF2714">
        <w:rPr>
          <w:rFonts w:ascii="Calibri" w:hAnsi="Calibri" w:cs="Calibri"/>
          <w:iCs/>
        </w:rPr>
        <w:t>viz § 5 odst. 3 zákona o DPH), a proto nebude ze strany poskytovatele (tj. zhotovitele) uplatněn režim přenesení daně podle § 92a citovaného zákona. Poskytovateli plnění vzniká v tomto případě standardní povinnost odvést daň. Příjemce plnění na vyžádání poskytne poskytovateli čestné prohlášení o účelu použití.</w:t>
      </w:r>
    </w:p>
    <w:p w14:paraId="587D45D9" w14:textId="672B18D2" w:rsidR="00AF4217" w:rsidRDefault="00AF4217" w:rsidP="00AF4217">
      <w:pPr>
        <w:pStyle w:val="Smlouva-slo0"/>
        <w:numPr>
          <w:ilvl w:val="0"/>
          <w:numId w:val="29"/>
        </w:numPr>
        <w:spacing w:before="0" w:after="12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Příloha č. 1 smlouvy o dílo uzavřené dne </w:t>
      </w:r>
      <w:r w:rsidR="00436039" w:rsidRPr="00EB2354">
        <w:rPr>
          <w:rFonts w:ascii="Calibri" w:hAnsi="Calibri" w:cs="Calibri"/>
          <w:iCs/>
        </w:rPr>
        <w:t>22.4.</w:t>
      </w:r>
      <w:r w:rsidRPr="00EB2354">
        <w:rPr>
          <w:rFonts w:ascii="Calibri" w:hAnsi="Calibri" w:cs="Calibri"/>
          <w:iCs/>
        </w:rPr>
        <w:t>202</w:t>
      </w:r>
      <w:r w:rsidR="002A79BD" w:rsidRPr="00EB2354">
        <w:rPr>
          <w:rFonts w:ascii="Calibri" w:hAnsi="Calibri" w:cs="Calibri"/>
          <w:iCs/>
        </w:rPr>
        <w:t>4</w:t>
      </w:r>
      <w:r>
        <w:rPr>
          <w:rFonts w:ascii="Calibri" w:hAnsi="Calibri" w:cs="Calibri"/>
          <w:iCs/>
        </w:rPr>
        <w:t xml:space="preserve"> oceněný soupis dodávek, služeb a prací s výkazem výměr se doplňuje v rozsahu přílohy č. 1 tohoto dodatku</w:t>
      </w:r>
    </w:p>
    <w:p w14:paraId="0000003D" w14:textId="37DA6FE3" w:rsidR="008D0CC9" w:rsidRPr="00367BB2" w:rsidRDefault="00AF4217" w:rsidP="00AF4217">
      <w:pPr>
        <w:pStyle w:val="Smlouva-slo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spacing w:after="120" w:line="300" w:lineRule="auto"/>
        <w:rPr>
          <w:rFonts w:ascii="Calibri" w:eastAsia="Calibri" w:hAnsi="Calibri" w:cs="Calibri"/>
          <w:color w:val="000000"/>
        </w:rPr>
      </w:pPr>
      <w:r w:rsidRPr="00367BB2">
        <w:rPr>
          <w:rFonts w:ascii="Calibri" w:hAnsi="Calibri" w:cs="Calibri"/>
          <w:iCs/>
        </w:rPr>
        <w:t xml:space="preserve">Ostatní ustanovení smlouvy zůstávají v platnosti </w:t>
      </w:r>
    </w:p>
    <w:p w14:paraId="00000125" w14:textId="350E1A3B" w:rsidR="008D0CC9" w:rsidRDefault="008D0C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30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00000126" w14:textId="77777777" w:rsidR="008D0CC9" w:rsidRDefault="009B1D45">
      <w:pPr>
        <w:pStyle w:val="Nadpis1"/>
        <w:spacing w:line="30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Závěrečná ujednání</w:t>
      </w:r>
    </w:p>
    <w:p w14:paraId="0A8AE9EB" w14:textId="48C9585C" w:rsidR="004224CC" w:rsidRPr="004224CC" w:rsidRDefault="004224CC" w:rsidP="004224C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jc w:val="both"/>
        <w:rPr>
          <w:rFonts w:ascii="Calibri" w:eastAsia="Calibri" w:hAnsi="Calibri" w:cs="Calibri"/>
          <w:color w:val="000000"/>
        </w:rPr>
      </w:pPr>
      <w:r w:rsidRPr="004224CC">
        <w:rPr>
          <w:rFonts w:ascii="Calibri" w:eastAsia="Calibri" w:hAnsi="Calibri" w:cs="Calibri"/>
          <w:color w:val="000000"/>
        </w:rPr>
        <w:t>Tento dodatek je vyhotoven ve čtyřech stejnopisech s platností originálu podepsaných oprávněnými zástupci smluvních stran, přičemž každá ze smluvních stran obdrží dvě vyhotovení.</w:t>
      </w:r>
    </w:p>
    <w:p w14:paraId="0E3C8BE2" w14:textId="77777777" w:rsidR="004224CC" w:rsidRPr="004224CC" w:rsidRDefault="004224CC" w:rsidP="004224CC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jc w:val="both"/>
        <w:rPr>
          <w:rFonts w:ascii="Calibri" w:eastAsia="Calibri" w:hAnsi="Calibri" w:cs="Calibri"/>
          <w:color w:val="000000"/>
        </w:rPr>
      </w:pPr>
      <w:r w:rsidRPr="004224CC">
        <w:rPr>
          <w:rFonts w:ascii="Calibri" w:eastAsia="Calibri" w:hAnsi="Calibri" w:cs="Calibri"/>
          <w:color w:val="000000"/>
        </w:rPr>
        <w:t>Přílohou dodatku č. 1 je oceněný soupis dodávek, služeb a stavebních prací s výkazem výměr</w:t>
      </w:r>
    </w:p>
    <w:p w14:paraId="00000137" w14:textId="466388D1" w:rsidR="008D0CC9" w:rsidRDefault="009B1D45">
      <w:pPr>
        <w:numPr>
          <w:ilvl w:val="0"/>
          <w:numId w:val="23"/>
        </w:numPr>
        <w:spacing w:before="120" w:line="30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Objednatel informuje ve smyslu čl. 13 Nařízení Evropského parlamentu a Rady (EU) 2016/679 o ochraně fyzických osob v souvislosti se zpracováním osobních údajů </w:t>
      </w:r>
      <w:r>
        <w:rPr>
          <w:rFonts w:ascii="Calibri" w:eastAsia="Calibri" w:hAnsi="Calibri" w:cs="Calibri"/>
        </w:rPr>
        <w:br/>
        <w:t xml:space="preserve">a o volném pohybu těchto údajů (dále jen „GDPR“) zhotovitele, že bude v souvislosti </w:t>
      </w:r>
      <w:r>
        <w:rPr>
          <w:rFonts w:ascii="Calibri" w:eastAsia="Calibri" w:hAnsi="Calibri" w:cs="Calibri"/>
        </w:rPr>
        <w:br/>
        <w:t xml:space="preserve">s plněním této smlouvy zpracovávat jeho osobní údaje, jeho statutárních orgánů </w:t>
      </w:r>
      <w:r>
        <w:rPr>
          <w:rFonts w:ascii="Calibri" w:eastAsia="Calibri" w:hAnsi="Calibri" w:cs="Calibri"/>
        </w:rPr>
        <w:br/>
        <w:t xml:space="preserve">a kontaktních osob a dále třetích osob, u nichž je zpracování nezbytné pro provádění </w:t>
      </w:r>
      <w:r w:rsidRPr="00305D52">
        <w:rPr>
          <w:rFonts w:ascii="Calibri" w:eastAsia="Calibri" w:hAnsi="Calibri" w:cs="Calibri"/>
        </w:rPr>
        <w:lastRenderedPageBreak/>
        <w:t xml:space="preserve">stavby </w:t>
      </w:r>
      <w:r w:rsidR="00305D52" w:rsidRPr="00305D52">
        <w:rPr>
          <w:rFonts w:ascii="Calibri" w:eastAsia="Calibri" w:hAnsi="Calibri" w:cs="Calibri"/>
        </w:rPr>
        <w:t xml:space="preserve">„Oprava </w:t>
      </w:r>
      <w:r w:rsidR="00873441">
        <w:rPr>
          <w:rFonts w:ascii="Calibri" w:eastAsia="Calibri" w:hAnsi="Calibri" w:cs="Calibri"/>
        </w:rPr>
        <w:t>střechy MŠ Přerov, Jasínkova 4</w:t>
      </w:r>
      <w:r w:rsidR="00305D52" w:rsidRPr="00305D52">
        <w:rPr>
          <w:rFonts w:ascii="Calibri" w:eastAsia="Calibri" w:hAnsi="Calibri" w:cs="Calibri"/>
        </w:rPr>
        <w:t xml:space="preserve">“ </w:t>
      </w:r>
      <w:r w:rsidRPr="00305D52"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</w:rPr>
        <w:t xml:space="preserve"> základě této smlouvy. Zpracování osobních údajů bude objednatelem prováděno pouze v rozsahu nezbytném pro plnění této smlouvy a po dobu nezbytnou pro plnění této smlouvy. Podrobné informace o zpracování osobních údajů objednatelem včetně zásad tohoto zpracování jsou k dispozici na webových stránkách objednatele dostupných z: https://www.prerov.eu/cs/magistrat/o-magistratu/povinne-informace-dle-zakonu-gdpr/ochrana-osobnich-udaju-gdpr/.</w:t>
      </w:r>
    </w:p>
    <w:p w14:paraId="00000138" w14:textId="4FF4B9CF" w:rsidR="008D0CC9" w:rsidRDefault="009B1D45" w:rsidP="002A79BD">
      <w:pPr>
        <w:numPr>
          <w:ilvl w:val="0"/>
          <w:numId w:val="23"/>
        </w:numPr>
        <w:spacing w:before="12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547E16">
        <w:rPr>
          <w:rFonts w:ascii="Calibri" w:eastAsia="Calibri" w:hAnsi="Calibri" w:cs="Calibri"/>
        </w:rPr>
        <w:t xml:space="preserve">ento dodatek </w:t>
      </w:r>
      <w:r>
        <w:rPr>
          <w:rFonts w:ascii="Calibri" w:eastAsia="Calibri" w:hAnsi="Calibri" w:cs="Calibri"/>
        </w:rPr>
        <w:t>nabývá platnosti dnem podpisu statutárními orgány smluvních stran, nebo osobami jimi zmocněnými či pověřenými a účinnosti dnem uveřejnění smlouvy v registru smluv dle zákona č. 340/2015 Sb., o zvláštních podmínkách účinnosti některých smluv, uveřejňování těchto smluv a o registru smluv (zákon o registru smluv), ve znění pozdějších předpisů. Uveřejnění této smlouvy v registru smluv zajistí objednatel.</w:t>
      </w:r>
    </w:p>
    <w:p w14:paraId="00000139" w14:textId="77777777" w:rsidR="008D0CC9" w:rsidRDefault="009B1D45" w:rsidP="002A79BD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strany shodně prohlašují, že obsah této smlouvy včetně jejích příloh není obchodním tajemstvím ve smyslu ustanovení § 504 občanského zákoníku, ve znění pozdějších předpisů a souhlasí se zveřejněním jejího textu za účelem plnění zákonných povinností, které smluvním stranám vyplývají z právních předpisů o svobodném přístupu k informacím (zákon č. 106/1999 Sb., o svobodném přístupu k informacím, ve znění pozdějších předpisů).</w:t>
      </w:r>
    </w:p>
    <w:p w14:paraId="0000013B" w14:textId="77777777" w:rsidR="008D0CC9" w:rsidRPr="002A79BD" w:rsidRDefault="009B1D45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jc w:val="both"/>
        <w:rPr>
          <w:rFonts w:ascii="Calibri" w:eastAsia="Calibri" w:hAnsi="Calibri" w:cs="Calibri"/>
        </w:rPr>
      </w:pPr>
      <w:r w:rsidRPr="002A79BD">
        <w:rPr>
          <w:rFonts w:ascii="Calibri" w:eastAsia="Calibri" w:hAnsi="Calibri" w:cs="Calibri"/>
        </w:rPr>
        <w:t>Smluvní strany shodně prohlašují, že si smlouvu před jejím podpisem přečetly,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0000013E" w14:textId="77777777" w:rsidR="008D0CC9" w:rsidRDefault="008D0C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="357"/>
        <w:jc w:val="both"/>
        <w:rPr>
          <w:rFonts w:ascii="Calibri" w:eastAsia="Calibri" w:hAnsi="Calibri" w:cs="Calibri"/>
          <w:color w:val="000000"/>
        </w:rPr>
      </w:pPr>
    </w:p>
    <w:p w14:paraId="0000013F" w14:textId="537971BD" w:rsidR="008D0CC9" w:rsidRPr="00EB2354" w:rsidRDefault="009B1D45">
      <w:pPr>
        <w:spacing w:line="30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Přerově dne </w:t>
      </w:r>
      <w:r w:rsidR="000F23EF">
        <w:rPr>
          <w:rFonts w:ascii="Calibri" w:eastAsia="Calibri" w:hAnsi="Calibri" w:cs="Calibri"/>
        </w:rPr>
        <w:t>21.5.2024</w:t>
      </w:r>
      <w:r>
        <w:rPr>
          <w:rFonts w:ascii="Calibri" w:eastAsia="Calibri" w:hAnsi="Calibri" w:cs="Calibri"/>
        </w:rPr>
        <w:t xml:space="preserve">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B2354">
        <w:rPr>
          <w:rFonts w:ascii="Calibri" w:eastAsia="Calibri" w:hAnsi="Calibri" w:cs="Calibri"/>
        </w:rPr>
        <w:t>V </w:t>
      </w:r>
      <w:r w:rsidR="007A4E4E" w:rsidRPr="00EB2354">
        <w:rPr>
          <w:rFonts w:ascii="Calibri" w:eastAsia="Calibri" w:hAnsi="Calibri" w:cs="Calibri"/>
        </w:rPr>
        <w:t>Hlučíně</w:t>
      </w:r>
      <w:r w:rsidRPr="00EB2354">
        <w:rPr>
          <w:rFonts w:ascii="Calibri" w:eastAsia="Calibri" w:hAnsi="Calibri" w:cs="Calibri"/>
        </w:rPr>
        <w:t xml:space="preserve"> dne </w:t>
      </w:r>
      <w:r w:rsidR="000F23EF">
        <w:rPr>
          <w:rFonts w:ascii="Calibri" w:eastAsia="Calibri" w:hAnsi="Calibri" w:cs="Calibri"/>
        </w:rPr>
        <w:t>21</w:t>
      </w:r>
      <w:r w:rsidR="007A4E4E" w:rsidRPr="00EB2354">
        <w:rPr>
          <w:rFonts w:ascii="Calibri" w:eastAsia="Calibri" w:hAnsi="Calibri" w:cs="Calibri"/>
        </w:rPr>
        <w:t>.</w:t>
      </w:r>
      <w:r w:rsidR="00B95E22" w:rsidRPr="00EB2354">
        <w:rPr>
          <w:rFonts w:ascii="Calibri" w:eastAsia="Calibri" w:hAnsi="Calibri" w:cs="Calibri"/>
        </w:rPr>
        <w:t>5</w:t>
      </w:r>
      <w:r w:rsidR="007A4E4E" w:rsidRPr="00EB2354">
        <w:rPr>
          <w:rFonts w:ascii="Calibri" w:eastAsia="Calibri" w:hAnsi="Calibri" w:cs="Calibri"/>
        </w:rPr>
        <w:t>.2024</w:t>
      </w:r>
      <w:r w:rsidRPr="00EB2354">
        <w:rPr>
          <w:rFonts w:ascii="Calibri" w:eastAsia="Calibri" w:hAnsi="Calibri" w:cs="Calibri"/>
        </w:rPr>
        <w:t xml:space="preserve">  </w:t>
      </w:r>
    </w:p>
    <w:p w14:paraId="00000140" w14:textId="77777777" w:rsidR="008D0CC9" w:rsidRPr="00EB2354" w:rsidRDefault="008D0CC9">
      <w:pPr>
        <w:spacing w:line="300" w:lineRule="auto"/>
        <w:rPr>
          <w:rFonts w:ascii="Calibri" w:eastAsia="Calibri" w:hAnsi="Calibri" w:cs="Calibri"/>
        </w:rPr>
      </w:pPr>
    </w:p>
    <w:p w14:paraId="00000141" w14:textId="77777777" w:rsidR="008D0CC9" w:rsidRPr="00EB2354" w:rsidRDefault="008D0CC9">
      <w:pPr>
        <w:spacing w:line="300" w:lineRule="auto"/>
        <w:rPr>
          <w:rFonts w:ascii="Calibri" w:eastAsia="Calibri" w:hAnsi="Calibri" w:cs="Calibri"/>
        </w:rPr>
      </w:pPr>
    </w:p>
    <w:p w14:paraId="00000142" w14:textId="77777777" w:rsidR="008D0CC9" w:rsidRPr="00EB2354" w:rsidRDefault="008D0CC9">
      <w:pPr>
        <w:spacing w:line="300" w:lineRule="auto"/>
        <w:rPr>
          <w:rFonts w:ascii="Calibri" w:eastAsia="Calibri" w:hAnsi="Calibri" w:cs="Calibri"/>
        </w:rPr>
      </w:pPr>
    </w:p>
    <w:p w14:paraId="00000143" w14:textId="77777777" w:rsidR="008D0CC9" w:rsidRPr="00EB2354" w:rsidRDefault="009B1D45">
      <w:pPr>
        <w:spacing w:line="300" w:lineRule="auto"/>
        <w:rPr>
          <w:rFonts w:ascii="Calibri" w:eastAsia="Calibri" w:hAnsi="Calibri" w:cs="Calibri"/>
        </w:rPr>
      </w:pPr>
      <w:r w:rsidRPr="00EB2354">
        <w:rPr>
          <w:rFonts w:ascii="Calibri" w:eastAsia="Calibri" w:hAnsi="Calibri" w:cs="Calibri"/>
        </w:rPr>
        <w:t>Za objednatele:</w:t>
      </w:r>
      <w:r w:rsidRPr="00EB2354">
        <w:rPr>
          <w:rFonts w:ascii="Calibri" w:eastAsia="Calibri" w:hAnsi="Calibri" w:cs="Calibri"/>
        </w:rPr>
        <w:tab/>
      </w:r>
      <w:r w:rsidRPr="00EB2354">
        <w:rPr>
          <w:rFonts w:ascii="Calibri" w:eastAsia="Calibri" w:hAnsi="Calibri" w:cs="Calibri"/>
        </w:rPr>
        <w:tab/>
      </w:r>
      <w:r w:rsidRPr="00EB2354">
        <w:rPr>
          <w:rFonts w:ascii="Calibri" w:eastAsia="Calibri" w:hAnsi="Calibri" w:cs="Calibri"/>
        </w:rPr>
        <w:tab/>
      </w:r>
      <w:r w:rsidRPr="00EB2354">
        <w:rPr>
          <w:rFonts w:ascii="Calibri" w:eastAsia="Calibri" w:hAnsi="Calibri" w:cs="Calibri"/>
        </w:rPr>
        <w:tab/>
      </w:r>
      <w:r w:rsidRPr="00EB2354">
        <w:rPr>
          <w:rFonts w:ascii="Calibri" w:eastAsia="Calibri" w:hAnsi="Calibri" w:cs="Calibri"/>
        </w:rPr>
        <w:tab/>
        <w:t xml:space="preserve">Za zhotovitele: </w:t>
      </w:r>
    </w:p>
    <w:p w14:paraId="00000144" w14:textId="77777777" w:rsidR="008D0CC9" w:rsidRPr="00EB2354" w:rsidRDefault="008D0CC9">
      <w:pPr>
        <w:spacing w:line="300" w:lineRule="auto"/>
        <w:rPr>
          <w:rFonts w:ascii="Calibri" w:eastAsia="Calibri" w:hAnsi="Calibri" w:cs="Calibri"/>
        </w:rPr>
      </w:pPr>
    </w:p>
    <w:p w14:paraId="00000145" w14:textId="77777777" w:rsidR="008D0CC9" w:rsidRPr="00EB2354" w:rsidRDefault="008D0CC9">
      <w:pPr>
        <w:spacing w:line="300" w:lineRule="auto"/>
        <w:rPr>
          <w:rFonts w:ascii="Calibri" w:eastAsia="Calibri" w:hAnsi="Calibri" w:cs="Calibri"/>
        </w:rPr>
      </w:pPr>
    </w:p>
    <w:p w14:paraId="00000146" w14:textId="77777777" w:rsidR="008D0CC9" w:rsidRPr="00EB2354" w:rsidRDefault="008D0CC9">
      <w:pPr>
        <w:spacing w:line="300" w:lineRule="auto"/>
        <w:rPr>
          <w:rFonts w:ascii="Calibri" w:eastAsia="Calibri" w:hAnsi="Calibri" w:cs="Calibri"/>
        </w:rPr>
      </w:pPr>
    </w:p>
    <w:p w14:paraId="00000147" w14:textId="77777777" w:rsidR="008D0CC9" w:rsidRPr="00EB2354" w:rsidRDefault="008D0CC9">
      <w:pPr>
        <w:spacing w:line="300" w:lineRule="auto"/>
        <w:rPr>
          <w:rFonts w:ascii="Calibri" w:eastAsia="Calibri" w:hAnsi="Calibri" w:cs="Calibri"/>
        </w:rPr>
      </w:pPr>
    </w:p>
    <w:p w14:paraId="00000148" w14:textId="77777777" w:rsidR="008D0CC9" w:rsidRPr="00EB2354" w:rsidRDefault="009B1D45">
      <w:pPr>
        <w:spacing w:line="300" w:lineRule="auto"/>
        <w:rPr>
          <w:rFonts w:ascii="Calibri" w:eastAsia="Calibri" w:hAnsi="Calibri" w:cs="Calibri"/>
        </w:rPr>
      </w:pPr>
      <w:r w:rsidRPr="00EB2354">
        <w:rPr>
          <w:rFonts w:ascii="Calibri" w:eastAsia="Calibri" w:hAnsi="Calibri" w:cs="Calibri"/>
        </w:rPr>
        <w:t>……………………………………………………….</w:t>
      </w:r>
      <w:r w:rsidRPr="00EB2354">
        <w:rPr>
          <w:rFonts w:ascii="Calibri" w:eastAsia="Calibri" w:hAnsi="Calibri" w:cs="Calibri"/>
        </w:rPr>
        <w:tab/>
        <w:t>……</w:t>
      </w:r>
      <w:r w:rsidRPr="00EB2354">
        <w:rPr>
          <w:rFonts w:ascii="Calibri" w:eastAsia="Calibri" w:hAnsi="Calibri" w:cs="Calibri"/>
        </w:rPr>
        <w:tab/>
      </w:r>
      <w:r w:rsidRPr="00EB2354">
        <w:rPr>
          <w:rFonts w:ascii="Calibri" w:eastAsia="Calibri" w:hAnsi="Calibri" w:cs="Calibri"/>
        </w:rPr>
        <w:tab/>
        <w:t xml:space="preserve">  …………………………………………..</w:t>
      </w:r>
      <w:r w:rsidRPr="00EB2354">
        <w:rPr>
          <w:rFonts w:ascii="Calibri" w:eastAsia="Calibri" w:hAnsi="Calibri" w:cs="Calibri"/>
        </w:rPr>
        <w:tab/>
      </w:r>
    </w:p>
    <w:p w14:paraId="00000149" w14:textId="73B17832" w:rsidR="008D0CC9" w:rsidRDefault="009B1D45">
      <w:pPr>
        <w:spacing w:line="300" w:lineRule="auto"/>
        <w:ind w:left="4963" w:hanging="4963"/>
        <w:rPr>
          <w:rFonts w:ascii="Calibri" w:eastAsia="Calibri" w:hAnsi="Calibri" w:cs="Calibri"/>
        </w:rPr>
      </w:pPr>
      <w:r w:rsidRPr="00EB2354">
        <w:rPr>
          <w:rFonts w:ascii="Calibri" w:eastAsia="Calibri" w:hAnsi="Calibri" w:cs="Calibri"/>
        </w:rPr>
        <w:t xml:space="preserve">Mgr. </w:t>
      </w:r>
      <w:r w:rsidR="00B95E22" w:rsidRPr="00EB2354">
        <w:rPr>
          <w:rFonts w:ascii="Calibri" w:eastAsia="Calibri" w:hAnsi="Calibri" w:cs="Calibri"/>
        </w:rPr>
        <w:t>Jitka Kořínková</w:t>
      </w:r>
      <w:r w:rsidRPr="00EB2354">
        <w:rPr>
          <w:rFonts w:ascii="Calibri" w:eastAsia="Calibri" w:hAnsi="Calibri" w:cs="Calibri"/>
        </w:rPr>
        <w:t xml:space="preserve">, ředitelka </w:t>
      </w:r>
      <w:r w:rsidRPr="00EB2354">
        <w:rPr>
          <w:rFonts w:ascii="Calibri" w:eastAsia="Calibri" w:hAnsi="Calibri" w:cs="Calibri"/>
          <w:i/>
        </w:rPr>
        <w:tab/>
      </w:r>
      <w:r w:rsidR="007A4E4E" w:rsidRPr="00EB2354">
        <w:rPr>
          <w:rFonts w:ascii="Calibri" w:eastAsia="Calibri" w:hAnsi="Calibri" w:cs="Calibri"/>
          <w:i/>
        </w:rPr>
        <w:t xml:space="preserve">      </w:t>
      </w:r>
      <w:r w:rsidR="00590F32">
        <w:rPr>
          <w:rFonts w:ascii="Calibri" w:eastAsia="Calibri" w:hAnsi="Calibri" w:cs="Calibri"/>
          <w:i/>
        </w:rPr>
        <w:t>XXXXXXXXXXX</w:t>
      </w:r>
    </w:p>
    <w:sectPr w:rsidR="008D0CC9">
      <w:footerReference w:type="default" r:id="rId9"/>
      <w:pgSz w:w="11906" w:h="16838"/>
      <w:pgMar w:top="1134" w:right="1418" w:bottom="1134" w:left="1418" w:header="567" w:footer="62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8946F" w14:textId="77777777" w:rsidR="00681E56" w:rsidRDefault="00681E56">
      <w:r>
        <w:separator/>
      </w:r>
    </w:p>
  </w:endnote>
  <w:endnote w:type="continuationSeparator" w:id="0">
    <w:p w14:paraId="22E8BD52" w14:textId="77777777" w:rsidR="00681E56" w:rsidRDefault="0068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4480138"/>
      <w:docPartObj>
        <w:docPartGallery w:val="Page Numbers (Bottom of Page)"/>
        <w:docPartUnique/>
      </w:docPartObj>
    </w:sdtPr>
    <w:sdtContent>
      <w:p w14:paraId="1DA05AA6" w14:textId="5F9A6604" w:rsidR="00F55776" w:rsidRDefault="00F557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0014F" w14:textId="77777777" w:rsidR="008D0CC9" w:rsidRDefault="008D0C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202D7" w14:textId="77777777" w:rsidR="00681E56" w:rsidRDefault="00681E56">
      <w:r>
        <w:separator/>
      </w:r>
    </w:p>
  </w:footnote>
  <w:footnote w:type="continuationSeparator" w:id="0">
    <w:p w14:paraId="2BF164CB" w14:textId="77777777" w:rsidR="00681E56" w:rsidRDefault="00681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AF3"/>
    <w:multiLevelType w:val="multilevel"/>
    <w:tmpl w:val="071AAA2E"/>
    <w:lvl w:ilvl="0">
      <w:start w:val="1"/>
      <w:numFmt w:val="lowerLetter"/>
      <w:lvlText w:val="%1)"/>
      <w:lvlJc w:val="left"/>
      <w:pPr>
        <w:ind w:left="937" w:hanging="511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937" w:hanging="511"/>
      </w:pPr>
    </w:lvl>
    <w:lvl w:ilvl="2">
      <w:start w:val="1"/>
      <w:numFmt w:val="decimal"/>
      <w:lvlText w:val="%3."/>
      <w:lvlJc w:val="left"/>
      <w:pPr>
        <w:ind w:left="2426" w:hanging="360"/>
      </w:pPr>
    </w:lvl>
    <w:lvl w:ilvl="3">
      <w:start w:val="1"/>
      <w:numFmt w:val="decimal"/>
      <w:lvlText w:val="%4."/>
      <w:lvlJc w:val="left"/>
      <w:pPr>
        <w:ind w:left="2966" w:hanging="360"/>
      </w:pPr>
    </w:lvl>
    <w:lvl w:ilvl="4">
      <w:start w:val="1"/>
      <w:numFmt w:val="lowerLetter"/>
      <w:lvlText w:val="%5."/>
      <w:lvlJc w:val="left"/>
      <w:pPr>
        <w:ind w:left="3686" w:hanging="360"/>
      </w:pPr>
    </w:lvl>
    <w:lvl w:ilvl="5">
      <w:start w:val="1"/>
      <w:numFmt w:val="lowerRoman"/>
      <w:lvlText w:val="%6."/>
      <w:lvlJc w:val="right"/>
      <w:pPr>
        <w:ind w:left="4406" w:hanging="180"/>
      </w:pPr>
    </w:lvl>
    <w:lvl w:ilvl="6">
      <w:start w:val="1"/>
      <w:numFmt w:val="decimal"/>
      <w:lvlText w:val="%7."/>
      <w:lvlJc w:val="left"/>
      <w:pPr>
        <w:ind w:left="5126" w:hanging="360"/>
      </w:pPr>
    </w:lvl>
    <w:lvl w:ilvl="7">
      <w:start w:val="1"/>
      <w:numFmt w:val="lowerLetter"/>
      <w:lvlText w:val="%8."/>
      <w:lvlJc w:val="left"/>
      <w:pPr>
        <w:ind w:left="5846" w:hanging="360"/>
      </w:pPr>
    </w:lvl>
    <w:lvl w:ilvl="8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098619EF"/>
    <w:multiLevelType w:val="multilevel"/>
    <w:tmpl w:val="34CA8C62"/>
    <w:lvl w:ilvl="0">
      <w:start w:val="1"/>
      <w:numFmt w:val="decimal"/>
      <w:pStyle w:val="lne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odsmlouvy-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odsmlouvy-2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D73139"/>
    <w:multiLevelType w:val="multilevel"/>
    <w:tmpl w:val="47DA0876"/>
    <w:lvl w:ilvl="0">
      <w:start w:val="1"/>
      <w:numFmt w:val="lowerLetter"/>
      <w:lvlText w:val="%1)"/>
      <w:lvlJc w:val="left"/>
      <w:pPr>
        <w:ind w:left="1077" w:hanging="567"/>
      </w:pPr>
    </w:lvl>
    <w:lvl w:ilvl="1">
      <w:start w:val="7"/>
      <w:numFmt w:val="decimal"/>
      <w:lvlText w:val="%2."/>
      <w:lvlJc w:val="left"/>
      <w:pPr>
        <w:ind w:left="510" w:hanging="51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954FE"/>
    <w:multiLevelType w:val="multilevel"/>
    <w:tmpl w:val="DD0A8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6A96BB8"/>
    <w:multiLevelType w:val="multilevel"/>
    <w:tmpl w:val="62249DE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37" w:hanging="380"/>
      </w:pPr>
    </w:lvl>
    <w:lvl w:ilvl="2">
      <w:start w:val="1"/>
      <w:numFmt w:val="decimal"/>
      <w:lvlText w:val="%3."/>
      <w:lvlJc w:val="left"/>
      <w:pPr>
        <w:ind w:left="340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2595D"/>
    <w:multiLevelType w:val="multilevel"/>
    <w:tmpl w:val="16C26CC2"/>
    <w:lvl w:ilvl="0">
      <w:start w:val="1"/>
      <w:numFmt w:val="lowerLetter"/>
      <w:lvlText w:val="%1)"/>
      <w:lvlJc w:val="left"/>
      <w:pPr>
        <w:ind w:left="720" w:hanging="380"/>
      </w:pPr>
    </w:lvl>
    <w:lvl w:ilvl="1">
      <w:start w:val="1"/>
      <w:numFmt w:val="lowerLetter"/>
      <w:lvlText w:val="%2."/>
      <w:lvlJc w:val="left"/>
      <w:pPr>
        <w:ind w:left="1423" w:hanging="360"/>
      </w:pPr>
    </w:lvl>
    <w:lvl w:ilvl="2">
      <w:start w:val="1"/>
      <w:numFmt w:val="lowerRoman"/>
      <w:lvlText w:val="%3."/>
      <w:lvlJc w:val="right"/>
      <w:pPr>
        <w:ind w:left="2143" w:hanging="180"/>
      </w:pPr>
    </w:lvl>
    <w:lvl w:ilvl="3">
      <w:start w:val="1"/>
      <w:numFmt w:val="decimal"/>
      <w:lvlText w:val="%4."/>
      <w:lvlJc w:val="left"/>
      <w:pPr>
        <w:ind w:left="2863" w:hanging="360"/>
      </w:pPr>
    </w:lvl>
    <w:lvl w:ilvl="4">
      <w:start w:val="1"/>
      <w:numFmt w:val="lowerLetter"/>
      <w:lvlText w:val="%5."/>
      <w:lvlJc w:val="left"/>
      <w:pPr>
        <w:ind w:left="3583" w:hanging="360"/>
      </w:pPr>
    </w:lvl>
    <w:lvl w:ilvl="5">
      <w:start w:val="1"/>
      <w:numFmt w:val="lowerRoman"/>
      <w:lvlText w:val="%6."/>
      <w:lvlJc w:val="right"/>
      <w:pPr>
        <w:ind w:left="4303" w:hanging="180"/>
      </w:pPr>
    </w:lvl>
    <w:lvl w:ilvl="6">
      <w:start w:val="1"/>
      <w:numFmt w:val="decimal"/>
      <w:lvlText w:val="%7."/>
      <w:lvlJc w:val="left"/>
      <w:pPr>
        <w:ind w:left="5023" w:hanging="360"/>
      </w:pPr>
    </w:lvl>
    <w:lvl w:ilvl="7">
      <w:start w:val="1"/>
      <w:numFmt w:val="lowerLetter"/>
      <w:lvlText w:val="%8."/>
      <w:lvlJc w:val="left"/>
      <w:pPr>
        <w:ind w:left="5743" w:hanging="360"/>
      </w:pPr>
    </w:lvl>
    <w:lvl w:ilvl="8">
      <w:start w:val="1"/>
      <w:numFmt w:val="lowerRoman"/>
      <w:lvlText w:val="%9."/>
      <w:lvlJc w:val="right"/>
      <w:pPr>
        <w:ind w:left="6463" w:hanging="180"/>
      </w:pPr>
    </w:lvl>
  </w:abstractNum>
  <w:abstractNum w:abstractNumId="6" w15:restartNumberingAfterBreak="0">
    <w:nsid w:val="29031ADE"/>
    <w:multiLevelType w:val="multilevel"/>
    <w:tmpl w:val="E8F0F5DE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E28EA"/>
    <w:multiLevelType w:val="multilevel"/>
    <w:tmpl w:val="B608ECFC"/>
    <w:lvl w:ilvl="0">
      <w:start w:val="1"/>
      <w:numFmt w:val="decimal"/>
      <w:lvlText w:val="%1."/>
      <w:lvlJc w:val="left"/>
      <w:pPr>
        <w:ind w:left="397" w:hanging="397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E4A5A"/>
    <w:multiLevelType w:val="multilevel"/>
    <w:tmpl w:val="3BF80A1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color w:val="00000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86544C7"/>
    <w:multiLevelType w:val="hybridMultilevel"/>
    <w:tmpl w:val="22BE2B08"/>
    <w:lvl w:ilvl="0" w:tplc="84AEAB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9511D26"/>
    <w:multiLevelType w:val="multilevel"/>
    <w:tmpl w:val="C456D4CE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="Calibri" w:hAnsi="Calibri" w:cs="Calibri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C19A9"/>
    <w:multiLevelType w:val="multilevel"/>
    <w:tmpl w:val="429825C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95F2A"/>
    <w:multiLevelType w:val="multilevel"/>
    <w:tmpl w:val="4AE4A45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624F8F"/>
    <w:multiLevelType w:val="multilevel"/>
    <w:tmpl w:val="C686A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326190"/>
    <w:multiLevelType w:val="multilevel"/>
    <w:tmpl w:val="2BDAD7FA"/>
    <w:lvl w:ilvl="0">
      <w:start w:val="1"/>
      <w:numFmt w:val="decimal"/>
      <w:pStyle w:val="slovanPododstavecSmlouvy"/>
      <w:lvlText w:val="%1."/>
      <w:lvlJc w:val="left"/>
      <w:pPr>
        <w:ind w:left="357" w:hanging="357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9664D"/>
    <w:multiLevelType w:val="multilevel"/>
    <w:tmpl w:val="EA2408CA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C1DCC"/>
    <w:multiLevelType w:val="multilevel"/>
    <w:tmpl w:val="A78EA3F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41B3B"/>
    <w:multiLevelType w:val="multilevel"/>
    <w:tmpl w:val="C690332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AF80AEE"/>
    <w:multiLevelType w:val="multilevel"/>
    <w:tmpl w:val="F6C211C4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737" w:hanging="380"/>
      </w:pPr>
      <w:rPr>
        <w:strike w:val="0"/>
        <w:color w:val="000000"/>
      </w:rPr>
    </w:lvl>
    <w:lvl w:ilvl="3">
      <w:start w:val="1"/>
      <w:numFmt w:val="decimal"/>
      <w:lvlText w:val="%4."/>
      <w:lvlJc w:val="left"/>
      <w:pPr>
        <w:ind w:left="357" w:hanging="357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DA34B6E"/>
    <w:multiLevelType w:val="multilevel"/>
    <w:tmpl w:val="F278A2BA"/>
    <w:lvl w:ilvl="0">
      <w:start w:val="1"/>
      <w:numFmt w:val="lowerLetter"/>
      <w:lvlText w:val="%1)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6E3E1EEF"/>
    <w:multiLevelType w:val="multilevel"/>
    <w:tmpl w:val="CE9839D0"/>
    <w:lvl w:ilvl="0">
      <w:start w:val="1"/>
      <w:numFmt w:val="decimal"/>
      <w:lvlText w:val="%1."/>
      <w:lvlJc w:val="left"/>
      <w:pPr>
        <w:ind w:left="357" w:hanging="357"/>
      </w:pPr>
      <w:rPr>
        <w:b w:val="0"/>
        <w:color w:val="00000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6228A"/>
    <w:multiLevelType w:val="multilevel"/>
    <w:tmpl w:val="95C2E05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71261964"/>
    <w:multiLevelType w:val="multilevel"/>
    <w:tmpl w:val="8C562FFA"/>
    <w:lvl w:ilvl="0">
      <w:start w:val="1"/>
      <w:numFmt w:val="decimal"/>
      <w:pStyle w:val="slovnvSOD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37" w:hanging="397"/>
      </w:pPr>
    </w:lvl>
    <w:lvl w:ilvl="2">
      <w:start w:val="2"/>
      <w:numFmt w:val="decimal"/>
      <w:lvlText w:val="%3."/>
      <w:lvlJc w:val="left"/>
      <w:pPr>
        <w:ind w:left="340" w:hanging="340"/>
      </w:pPr>
    </w:lvl>
    <w:lvl w:ilvl="3">
      <w:start w:val="3"/>
      <w:numFmt w:val="bullet"/>
      <w:lvlText w:val="-"/>
      <w:lvlJc w:val="left"/>
      <w:pPr>
        <w:ind w:left="2917" w:hanging="397"/>
      </w:pPr>
      <w:rPr>
        <w:rFonts w:ascii="Times New Roman" w:eastAsia="Times New Roman" w:hAnsi="Times New Roman" w:cs="Times New Roman"/>
        <w:b w:val="0"/>
        <w:i/>
        <w:color w:val="FF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67AB9"/>
    <w:multiLevelType w:val="multilevel"/>
    <w:tmpl w:val="E0105718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517A0"/>
    <w:multiLevelType w:val="multilevel"/>
    <w:tmpl w:val="075A7278"/>
    <w:lvl w:ilvl="0">
      <w:start w:val="1"/>
      <w:numFmt w:val="lowerLetter"/>
      <w:pStyle w:val="OdstavecSmlouvy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ind w:left="340" w:hanging="34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7BB1442"/>
    <w:multiLevelType w:val="multilevel"/>
    <w:tmpl w:val="B3963632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D99370B"/>
    <w:multiLevelType w:val="multilevel"/>
    <w:tmpl w:val="A7283D18"/>
    <w:lvl w:ilvl="0">
      <w:start w:val="3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737" w:hanging="3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E68D2"/>
    <w:multiLevelType w:val="multilevel"/>
    <w:tmpl w:val="42147C22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num w:numId="1" w16cid:durableId="296298265">
    <w:abstractNumId w:val="24"/>
  </w:num>
  <w:num w:numId="2" w16cid:durableId="1183470857">
    <w:abstractNumId w:val="18"/>
  </w:num>
  <w:num w:numId="3" w16cid:durableId="1868909288">
    <w:abstractNumId w:val="27"/>
  </w:num>
  <w:num w:numId="4" w16cid:durableId="919364809">
    <w:abstractNumId w:val="15"/>
  </w:num>
  <w:num w:numId="5" w16cid:durableId="1478952782">
    <w:abstractNumId w:val="12"/>
  </w:num>
  <w:num w:numId="6" w16cid:durableId="1593851503">
    <w:abstractNumId w:val="8"/>
  </w:num>
  <w:num w:numId="7" w16cid:durableId="126239247">
    <w:abstractNumId w:val="22"/>
  </w:num>
  <w:num w:numId="8" w16cid:durableId="1626084422">
    <w:abstractNumId w:val="26"/>
  </w:num>
  <w:num w:numId="9" w16cid:durableId="1387073700">
    <w:abstractNumId w:val="4"/>
  </w:num>
  <w:num w:numId="10" w16cid:durableId="1172642163">
    <w:abstractNumId w:val="11"/>
  </w:num>
  <w:num w:numId="11" w16cid:durableId="2069643751">
    <w:abstractNumId w:val="17"/>
  </w:num>
  <w:num w:numId="12" w16cid:durableId="1580868479">
    <w:abstractNumId w:val="13"/>
  </w:num>
  <w:num w:numId="13" w16cid:durableId="2107656212">
    <w:abstractNumId w:val="0"/>
  </w:num>
  <w:num w:numId="14" w16cid:durableId="1680355339">
    <w:abstractNumId w:val="3"/>
  </w:num>
  <w:num w:numId="15" w16cid:durableId="1409620210">
    <w:abstractNumId w:val="2"/>
  </w:num>
  <w:num w:numId="16" w16cid:durableId="1739009987">
    <w:abstractNumId w:val="19"/>
  </w:num>
  <w:num w:numId="17" w16cid:durableId="424692129">
    <w:abstractNumId w:val="5"/>
  </w:num>
  <w:num w:numId="18" w16cid:durableId="1936475957">
    <w:abstractNumId w:val="23"/>
  </w:num>
  <w:num w:numId="19" w16cid:durableId="1647010412">
    <w:abstractNumId w:val="16"/>
  </w:num>
  <w:num w:numId="20" w16cid:durableId="180974162">
    <w:abstractNumId w:val="21"/>
  </w:num>
  <w:num w:numId="21" w16cid:durableId="1953634249">
    <w:abstractNumId w:val="25"/>
  </w:num>
  <w:num w:numId="22" w16cid:durableId="1548494566">
    <w:abstractNumId w:val="14"/>
  </w:num>
  <w:num w:numId="23" w16cid:durableId="58334918">
    <w:abstractNumId w:val="6"/>
  </w:num>
  <w:num w:numId="24" w16cid:durableId="1224103526">
    <w:abstractNumId w:val="20"/>
  </w:num>
  <w:num w:numId="25" w16cid:durableId="1393428460">
    <w:abstractNumId w:val="10"/>
  </w:num>
  <w:num w:numId="26" w16cid:durableId="1753156838">
    <w:abstractNumId w:val="7"/>
  </w:num>
  <w:num w:numId="27" w16cid:durableId="1647854458">
    <w:abstractNumId w:val="1"/>
  </w:num>
  <w:num w:numId="28" w16cid:durableId="474836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42769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C9"/>
    <w:rsid w:val="000032BE"/>
    <w:rsid w:val="0000517F"/>
    <w:rsid w:val="000304D2"/>
    <w:rsid w:val="000312D5"/>
    <w:rsid w:val="00082F41"/>
    <w:rsid w:val="000A4FF3"/>
    <w:rsid w:val="000C2F95"/>
    <w:rsid w:val="000D589C"/>
    <w:rsid w:val="000F23EF"/>
    <w:rsid w:val="001D4B38"/>
    <w:rsid w:val="001E2D89"/>
    <w:rsid w:val="001F1310"/>
    <w:rsid w:val="002A79BD"/>
    <w:rsid w:val="002C40FD"/>
    <w:rsid w:val="002C7403"/>
    <w:rsid w:val="002F294D"/>
    <w:rsid w:val="00305D52"/>
    <w:rsid w:val="00326D2D"/>
    <w:rsid w:val="00367BB2"/>
    <w:rsid w:val="004224CC"/>
    <w:rsid w:val="00432F79"/>
    <w:rsid w:val="00436039"/>
    <w:rsid w:val="00447E39"/>
    <w:rsid w:val="004E255E"/>
    <w:rsid w:val="00526000"/>
    <w:rsid w:val="00543F95"/>
    <w:rsid w:val="00547E16"/>
    <w:rsid w:val="00577F0B"/>
    <w:rsid w:val="00590F32"/>
    <w:rsid w:val="005E496A"/>
    <w:rsid w:val="00681E56"/>
    <w:rsid w:val="0070016E"/>
    <w:rsid w:val="0070062C"/>
    <w:rsid w:val="00752218"/>
    <w:rsid w:val="007A4E4E"/>
    <w:rsid w:val="00873441"/>
    <w:rsid w:val="008D0CC9"/>
    <w:rsid w:val="009125AD"/>
    <w:rsid w:val="009223FB"/>
    <w:rsid w:val="0092614F"/>
    <w:rsid w:val="00960F97"/>
    <w:rsid w:val="009934AD"/>
    <w:rsid w:val="009B1D45"/>
    <w:rsid w:val="009B3DA4"/>
    <w:rsid w:val="00A67FE1"/>
    <w:rsid w:val="00AF4217"/>
    <w:rsid w:val="00B71AB5"/>
    <w:rsid w:val="00B77D0C"/>
    <w:rsid w:val="00B77E9A"/>
    <w:rsid w:val="00B95E22"/>
    <w:rsid w:val="00BE60BA"/>
    <w:rsid w:val="00C30506"/>
    <w:rsid w:val="00D6337D"/>
    <w:rsid w:val="00DE5598"/>
    <w:rsid w:val="00EB2354"/>
    <w:rsid w:val="00EC7697"/>
    <w:rsid w:val="00EF448A"/>
    <w:rsid w:val="00F55776"/>
    <w:rsid w:val="00F6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97D1"/>
  <w15:docId w15:val="{75990BB5-246D-42D0-ABE5-C8C38832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B39"/>
  </w:style>
  <w:style w:type="paragraph" w:styleId="Nadpis1">
    <w:name w:val="heading 1"/>
    <w:basedOn w:val="Normln"/>
    <w:next w:val="Normln"/>
    <w:link w:val="Nadpis1Char"/>
    <w:uiPriority w:val="99"/>
    <w:qFormat/>
    <w:rsid w:val="00DD6B39"/>
    <w:pPr>
      <w:keepNext/>
      <w:tabs>
        <w:tab w:val="left" w:pos="7371"/>
      </w:tabs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D6B39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DD6B39"/>
    <w:pPr>
      <w:keepNext/>
      <w:jc w:val="both"/>
      <w:outlineLvl w:val="2"/>
    </w:pPr>
    <w:rPr>
      <w:b/>
      <w:bCs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DD6B39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DD6B39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DD6B39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link w:val="Nadpis8Char"/>
    <w:uiPriority w:val="99"/>
    <w:qFormat/>
    <w:rsid w:val="00DD6B39"/>
    <w:pPr>
      <w:keepNext/>
      <w:tabs>
        <w:tab w:val="left" w:pos="567"/>
        <w:tab w:val="left" w:pos="1701"/>
      </w:tabs>
      <w:outlineLvl w:val="7"/>
    </w:pPr>
    <w:rPr>
      <w:i/>
      <w:i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99"/>
    <w:qFormat/>
    <w:rsid w:val="00DD6B39"/>
    <w:pPr>
      <w:widowControl w:val="0"/>
      <w:jc w:val="center"/>
    </w:pPr>
    <w:rPr>
      <w:b/>
      <w:bCs/>
      <w:sz w:val="32"/>
      <w:szCs w:val="32"/>
    </w:rPr>
  </w:style>
  <w:style w:type="character" w:customStyle="1" w:styleId="Nadpis1Char">
    <w:name w:val="Nadpis 1 Char"/>
    <w:link w:val="Nadpis1"/>
    <w:uiPriority w:val="99"/>
    <w:locked/>
    <w:rsid w:val="002A0AF4"/>
    <w:rPr>
      <w:b/>
      <w:bCs/>
      <w:sz w:val="24"/>
      <w:szCs w:val="24"/>
    </w:rPr>
  </w:style>
  <w:style w:type="character" w:customStyle="1" w:styleId="Nadpis2Char">
    <w:name w:val="Nadpis 2 Char"/>
    <w:link w:val="Nadpis2"/>
    <w:uiPriority w:val="99"/>
    <w:locked/>
    <w:rsid w:val="002A0AF4"/>
    <w:rPr>
      <w:b/>
      <w:bCs/>
      <w:sz w:val="24"/>
      <w:szCs w:val="24"/>
    </w:rPr>
  </w:style>
  <w:style w:type="character" w:customStyle="1" w:styleId="Nadpis3Char">
    <w:name w:val="Nadpis 3 Char"/>
    <w:link w:val="Nadpis3"/>
    <w:uiPriority w:val="99"/>
    <w:locked/>
    <w:rsid w:val="002A0AF4"/>
    <w:rPr>
      <w:b/>
      <w:bCs/>
      <w:sz w:val="24"/>
      <w:szCs w:val="24"/>
      <w:u w:val="singl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"/>
    <w:semiHidden/>
    <w:rsid w:val="009712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9712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9712A4"/>
    <w:rPr>
      <w:rFonts w:ascii="Calibri" w:eastAsia="Times New Roman" w:hAnsi="Calibri" w:cs="Times New Roman"/>
      <w:b/>
      <w:bCs/>
    </w:rPr>
  </w:style>
  <w:style w:type="character" w:customStyle="1" w:styleId="Nadpis8Char">
    <w:name w:val="Nadpis 8 Char"/>
    <w:link w:val="Nadpis8"/>
    <w:uiPriority w:val="9"/>
    <w:semiHidden/>
    <w:rsid w:val="009712A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DD6B39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DD6B39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9712A4"/>
    <w:rPr>
      <w:sz w:val="24"/>
      <w:szCs w:val="24"/>
    </w:rPr>
  </w:style>
  <w:style w:type="paragraph" w:customStyle="1" w:styleId="Import5">
    <w:name w:val="Import 5"/>
    <w:basedOn w:val="Normln"/>
    <w:uiPriority w:val="99"/>
    <w:rsid w:val="00DD6B3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DD6B3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DD6B39"/>
    <w:pPr>
      <w:spacing w:line="240" w:lineRule="exact"/>
      <w:jc w:val="both"/>
    </w:pPr>
  </w:style>
  <w:style w:type="character" w:customStyle="1" w:styleId="Zkladntext3Char">
    <w:name w:val="Základní text 3 Char"/>
    <w:link w:val="Zkladntext3"/>
    <w:uiPriority w:val="99"/>
    <w:semiHidden/>
    <w:rsid w:val="009712A4"/>
    <w:rPr>
      <w:sz w:val="16"/>
      <w:szCs w:val="16"/>
    </w:rPr>
  </w:style>
  <w:style w:type="paragraph" w:customStyle="1" w:styleId="Smlouva-eslo">
    <w:name w:val="Smlouva-eíslo"/>
    <w:basedOn w:val="Normln"/>
    <w:uiPriority w:val="99"/>
    <w:rsid w:val="00DD6B39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DD6B39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DD6B39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locked/>
    <w:rsid w:val="002A0A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D6B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712A4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D6B39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9712A4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D6B39"/>
  </w:style>
  <w:style w:type="paragraph" w:styleId="Zhlav">
    <w:name w:val="header"/>
    <w:basedOn w:val="Normln"/>
    <w:link w:val="ZhlavChar"/>
    <w:uiPriority w:val="99"/>
    <w:rsid w:val="00DD6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74EBC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D6B39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9712A4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D6B39"/>
    <w:pPr>
      <w:tabs>
        <w:tab w:val="left" w:pos="567"/>
        <w:tab w:val="left" w:pos="1701"/>
      </w:tabs>
      <w:spacing w:after="120"/>
    </w:pPr>
    <w:rPr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9712A4"/>
    <w:rPr>
      <w:sz w:val="24"/>
      <w:szCs w:val="24"/>
    </w:rPr>
  </w:style>
  <w:style w:type="paragraph" w:customStyle="1" w:styleId="Smlouva-slo">
    <w:name w:val="Smlouva-èíslo"/>
    <w:basedOn w:val="Normln"/>
    <w:uiPriority w:val="99"/>
    <w:rsid w:val="00DD6B39"/>
    <w:pPr>
      <w:spacing w:before="120" w:line="240" w:lineRule="atLeast"/>
      <w:jc w:val="both"/>
    </w:pPr>
  </w:style>
  <w:style w:type="character" w:customStyle="1" w:styleId="NzevChar">
    <w:name w:val="Název Char"/>
    <w:link w:val="Nzev"/>
    <w:uiPriority w:val="10"/>
    <w:rsid w:val="009712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rsid w:val="00DD6B39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DD6B39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DD6B39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DD6B39"/>
    <w:rPr>
      <w:color w:val="0000FF"/>
      <w:u w:val="single"/>
    </w:rPr>
  </w:style>
  <w:style w:type="character" w:styleId="Sledovanodkaz">
    <w:name w:val="FollowedHyperlink"/>
    <w:uiPriority w:val="99"/>
    <w:rsid w:val="00DD6B39"/>
    <w:rPr>
      <w:color w:val="800080"/>
      <w:u w:val="single"/>
    </w:rPr>
  </w:style>
  <w:style w:type="paragraph" w:customStyle="1" w:styleId="xl24">
    <w:name w:val="xl24"/>
    <w:basedOn w:val="Normln"/>
    <w:uiPriority w:val="99"/>
    <w:rsid w:val="00DD6B3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DD6B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DD6B3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DD6B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DD6B3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DD6B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DD6B3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DD6B3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DD6B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DD6B3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DD6B3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DD6B3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DD6B3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DD6B3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DD6B3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DD6B3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DD6B3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DD6B39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DD6B3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DD6B3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DD6B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DD6B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DD6B3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DD6B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DD6B3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DD6B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DD6B3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DD6B39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DD6B39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DD6B39"/>
    <w:pPr>
      <w:numPr>
        <w:numId w:val="22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DD6B39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semiHidden/>
    <w:rsid w:val="00DD6B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2A4"/>
    <w:rPr>
      <w:sz w:val="0"/>
      <w:szCs w:val="0"/>
    </w:rPr>
  </w:style>
  <w:style w:type="paragraph" w:styleId="Podnadpis">
    <w:name w:val="Subtitle"/>
    <w:basedOn w:val="Normln"/>
    <w:next w:val="Normln"/>
    <w:link w:val="PodnadpisChar"/>
    <w:pPr>
      <w:jc w:val="center"/>
    </w:pPr>
    <w:rPr>
      <w:b/>
      <w:color w:val="000000"/>
      <w:sz w:val="28"/>
      <w:szCs w:val="28"/>
    </w:rPr>
  </w:style>
  <w:style w:type="character" w:customStyle="1" w:styleId="PodnadpisChar">
    <w:name w:val="Podnadpis Char"/>
    <w:link w:val="Podnadpis"/>
    <w:uiPriority w:val="99"/>
    <w:locked/>
    <w:rsid w:val="002A0AF4"/>
    <w:rPr>
      <w:b/>
      <w:bCs/>
      <w:color w:val="000000"/>
      <w:sz w:val="28"/>
      <w:szCs w:val="28"/>
    </w:rPr>
  </w:style>
  <w:style w:type="paragraph" w:customStyle="1" w:styleId="slovn">
    <w:name w:val="Číslování"/>
    <w:basedOn w:val="Smlouva3"/>
    <w:uiPriority w:val="99"/>
    <w:rsid w:val="00DD6B39"/>
    <w:pPr>
      <w:widowControl/>
    </w:pPr>
  </w:style>
  <w:style w:type="character" w:styleId="Zdraznn">
    <w:name w:val="Emphasis"/>
    <w:uiPriority w:val="99"/>
    <w:qFormat/>
    <w:rsid w:val="00DD6B39"/>
    <w:rPr>
      <w:i/>
      <w:iCs/>
    </w:rPr>
  </w:style>
  <w:style w:type="paragraph" w:customStyle="1" w:styleId="KUMS-adresa">
    <w:name w:val="KUMS-adresa"/>
    <w:basedOn w:val="Normln"/>
    <w:uiPriority w:val="99"/>
    <w:rsid w:val="00DD6B39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Odkaznakoment">
    <w:name w:val="annotation reference"/>
    <w:uiPriority w:val="99"/>
    <w:semiHidden/>
    <w:rsid w:val="00DD6B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D6B3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712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D6B3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2A4"/>
    <w:rPr>
      <w:b/>
      <w:bCs/>
      <w:sz w:val="20"/>
      <w:szCs w:val="20"/>
    </w:rPr>
  </w:style>
  <w:style w:type="paragraph" w:customStyle="1" w:styleId="Normln0">
    <w:name w:val="Norm‡ln’"/>
    <w:uiPriority w:val="99"/>
    <w:rsid w:val="00DD6B39"/>
  </w:style>
  <w:style w:type="paragraph" w:customStyle="1" w:styleId="Smlouva">
    <w:name w:val="Smlouva"/>
    <w:uiPriority w:val="99"/>
    <w:rsid w:val="009271D3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customStyle="1" w:styleId="Bodsmlouvy-21">
    <w:name w:val="Bod smlouvy - 2.1"/>
    <w:uiPriority w:val="99"/>
    <w:rsid w:val="00185995"/>
    <w:pPr>
      <w:numPr>
        <w:ilvl w:val="1"/>
        <w:numId w:val="27"/>
      </w:numPr>
      <w:snapToGrid w:val="0"/>
      <w:jc w:val="both"/>
      <w:outlineLvl w:val="1"/>
    </w:pPr>
    <w:rPr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uiPriority w:val="99"/>
    <w:rsid w:val="00185995"/>
    <w:pPr>
      <w:numPr>
        <w:numId w:val="27"/>
      </w:numPr>
      <w:snapToGrid w:val="0"/>
      <w:spacing w:before="360" w:after="360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uiPriority w:val="99"/>
    <w:rsid w:val="00185995"/>
    <w:pPr>
      <w:numPr>
        <w:ilvl w:val="2"/>
      </w:numPr>
      <w:tabs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185995"/>
    <w:pPr>
      <w:spacing w:before="600"/>
    </w:pPr>
  </w:style>
  <w:style w:type="paragraph" w:customStyle="1" w:styleId="CharCharCharCharChar1CharCharCharCharCharChar">
    <w:name w:val="Char Char Char Char Char1 Char Char Char Char Char Char"/>
    <w:basedOn w:val="Normln"/>
    <w:uiPriority w:val="99"/>
    <w:rsid w:val="00BA6F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ln2">
    <w:name w:val="Normální2"/>
    <w:basedOn w:val="Normln"/>
    <w:uiPriority w:val="99"/>
    <w:rsid w:val="002A0AF4"/>
    <w:pPr>
      <w:shd w:val="clear" w:color="auto" w:fill="FFFFFF"/>
    </w:pPr>
  </w:style>
  <w:style w:type="character" w:styleId="Siln">
    <w:name w:val="Strong"/>
    <w:qFormat/>
    <w:rsid w:val="002A0AF4"/>
    <w:rPr>
      <w:b/>
      <w:bCs/>
    </w:rPr>
  </w:style>
  <w:style w:type="paragraph" w:customStyle="1" w:styleId="Textodstavce">
    <w:name w:val="Text odstavce"/>
    <w:basedOn w:val="Normln"/>
    <w:uiPriority w:val="99"/>
    <w:rsid w:val="002A0AF4"/>
    <w:pPr>
      <w:tabs>
        <w:tab w:val="num" w:pos="720"/>
        <w:tab w:val="left" w:pos="851"/>
      </w:tabs>
      <w:spacing w:before="120" w:after="120"/>
      <w:ind w:left="720" w:hanging="720"/>
      <w:jc w:val="both"/>
      <w:outlineLvl w:val="6"/>
    </w:pPr>
  </w:style>
  <w:style w:type="paragraph" w:customStyle="1" w:styleId="Textbodu">
    <w:name w:val="Text bodu"/>
    <w:basedOn w:val="Normln"/>
    <w:uiPriority w:val="99"/>
    <w:rsid w:val="002A0AF4"/>
    <w:pPr>
      <w:tabs>
        <w:tab w:val="num" w:pos="2160"/>
      </w:tabs>
      <w:ind w:left="2160" w:hanging="720"/>
      <w:jc w:val="both"/>
      <w:outlineLvl w:val="8"/>
    </w:pPr>
  </w:style>
  <w:style w:type="paragraph" w:customStyle="1" w:styleId="Textpsmene">
    <w:name w:val="Text písmene"/>
    <w:basedOn w:val="Normln"/>
    <w:uiPriority w:val="99"/>
    <w:rsid w:val="002A0AF4"/>
    <w:pPr>
      <w:tabs>
        <w:tab w:val="num" w:pos="1440"/>
      </w:tabs>
      <w:ind w:left="1440" w:hanging="720"/>
      <w:jc w:val="both"/>
      <w:outlineLvl w:val="7"/>
    </w:pPr>
  </w:style>
  <w:style w:type="paragraph" w:customStyle="1" w:styleId="Char1">
    <w:name w:val="Char1"/>
    <w:basedOn w:val="Normln"/>
    <w:uiPriority w:val="99"/>
    <w:rsid w:val="00505CB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02096"/>
    <w:pPr>
      <w:ind w:left="720"/>
    </w:pPr>
    <w:rPr>
      <w:sz w:val="20"/>
      <w:szCs w:val="20"/>
    </w:rPr>
  </w:style>
  <w:style w:type="paragraph" w:customStyle="1" w:styleId="Normln1">
    <w:name w:val="Normální1"/>
    <w:uiPriority w:val="99"/>
    <w:rsid w:val="00010FFE"/>
    <w:pPr>
      <w:widowControl w:val="0"/>
    </w:pPr>
  </w:style>
  <w:style w:type="character" w:styleId="Znakapoznpodarou">
    <w:name w:val="footnote reference"/>
    <w:uiPriority w:val="99"/>
    <w:semiHidden/>
    <w:rsid w:val="00010FFE"/>
    <w:rPr>
      <w:vertAlign w:val="superscript"/>
    </w:rPr>
  </w:style>
  <w:style w:type="paragraph" w:styleId="Revize">
    <w:name w:val="Revision"/>
    <w:hidden/>
    <w:uiPriority w:val="99"/>
    <w:semiHidden/>
    <w:rsid w:val="00AC2816"/>
  </w:style>
  <w:style w:type="paragraph" w:customStyle="1" w:styleId="Default">
    <w:name w:val="Default"/>
    <w:uiPriority w:val="99"/>
    <w:rsid w:val="00651673"/>
    <w:pPr>
      <w:autoSpaceDE w:val="0"/>
      <w:autoSpaceDN w:val="0"/>
      <w:adjustRightInd w:val="0"/>
    </w:pPr>
    <w:rPr>
      <w:color w:val="000000"/>
    </w:rPr>
  </w:style>
  <w:style w:type="table" w:customStyle="1" w:styleId="Mkatabulky1">
    <w:name w:val="Mřížka tabulky1"/>
    <w:basedOn w:val="Normlntabulka"/>
    <w:next w:val="Mkatabulky"/>
    <w:rsid w:val="00845ED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locked/>
    <w:rsid w:val="0084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6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dostal@prerov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maz78HEcjHBdleNWLtKNqBJ1FQ==">CgMxLjAyCGguZ2pkZ3hzMgloLjMwajB6bGw4AHIhMS11S1FZOVVETGp3V3JUNjR0ME1rR1ZmRE0yMW4tRW9s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sames</dc:creator>
  <cp:lastModifiedBy>mš kouřilkova</cp:lastModifiedBy>
  <cp:revision>18</cp:revision>
  <cp:lastPrinted>2024-05-17T05:09:00Z</cp:lastPrinted>
  <dcterms:created xsi:type="dcterms:W3CDTF">2024-05-15T04:38:00Z</dcterms:created>
  <dcterms:modified xsi:type="dcterms:W3CDTF">2024-05-27T11:12:00Z</dcterms:modified>
</cp:coreProperties>
</file>