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283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200" w:lineRule="exact" w:before="19"/>
                    <w:ind w:left="2843" w:right="6284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6"/>
                    <w:ind w:left="283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3"/>
                    <w:ind w:left="28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 095</w:t>
                  </w:r>
                </w:p>
                <w:p>
                  <w:pPr>
                    <w:spacing w:before="8"/>
                    <w:ind w:left="283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e-mail:</w:t>
                  </w:r>
                  <w:r>
                    <w:rPr>
                      <w:spacing w:val="19"/>
                      <w:sz w:val="18"/>
                    </w:rPr>
                    <w:t> </w:t>
                  </w:r>
                  <w:hyperlink r:id="rId5">
                    <w:r>
                      <w:rPr>
                        <w:w w:val="104"/>
                        <w:sz w:val="18"/>
                      </w:rPr>
                      <w:t>podate</w:t>
                    </w:r>
                    <w:r>
                      <w:rPr>
                        <w:spacing w:val="-3"/>
                        <w:w w:val="104"/>
                        <w:sz w:val="18"/>
                      </w:rPr>
                      <w:t>l</w:t>
                    </w:r>
                    <w:r>
                      <w:rPr>
                        <w:w w:val="104"/>
                        <w:sz w:val="18"/>
                      </w:rPr>
                      <w:t>na@krna</w:t>
                    </w:r>
                    <w:r>
                      <w:rPr>
                        <w:spacing w:val="-3"/>
                        <w:w w:val="104"/>
                        <w:sz w:val="18"/>
                      </w:rPr>
                      <w:t>p</w:t>
                    </w:r>
                    <w:r>
                      <w:rPr>
                        <w:w w:val="104"/>
                        <w:sz w:val="18"/>
                      </w:rPr>
                      <w:t>.c</w:t>
                    </w:r>
                    <w:r>
                      <w:rPr>
                        <w:spacing w:val="1"/>
                        <w:w w:val="104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100"/>
                        <w:sz w:val="18"/>
                      </w:rPr>
                      <w:t>w</w:t>
                    </w:r>
                    <w:r>
                      <w:rPr>
                        <w:w w:val="100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5" w:lineRule="auto" w:before="168"/>
                    <w:ind w:left="6199" w:right="4248"/>
                  </w:pPr>
                  <w:r>
                    <w:rPr>
                      <w:w w:val="105"/>
                    </w:rPr>
                    <w:t>Dodavatel: Hanuš Zdeněk</w:t>
                  </w:r>
                </w:p>
                <w:p>
                  <w:pPr>
                    <w:pStyle w:val="BodyText"/>
                    <w:spacing w:line="224" w:lineRule="exact"/>
                    <w:ind w:left="6199"/>
                  </w:pPr>
                  <w:r>
                    <w:rPr>
                      <w:w w:val="105"/>
                    </w:rPr>
                    <w:t>Dolní Štěpanice 43</w:t>
                  </w:r>
                </w:p>
                <w:p>
                  <w:pPr>
                    <w:pStyle w:val="BodyText"/>
                    <w:spacing w:before="65"/>
                    <w:ind w:left="6179" w:right="4096"/>
                    <w:jc w:val="center"/>
                  </w:pPr>
                  <w:r>
                    <w:rPr>
                      <w:w w:val="105"/>
                    </w:rPr>
                    <w:t>Benecko</w:t>
                  </w:r>
                  <w:r>
                    <w:rPr>
                      <w:spacing w:val="5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51401</w:t>
                  </w:r>
                </w:p>
                <w:p>
                  <w:pPr>
                    <w:pStyle w:val="BodyText"/>
                    <w:spacing w:before="27"/>
                    <w:ind w:left="5914" w:right="4096"/>
                    <w:jc w:val="center"/>
                  </w:pPr>
                  <w:r>
                    <w:rPr/>
                    <w:t>IČ: 49992431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85" w:lineRule="auto" w:before="185"/>
                    <w:ind w:left="1354" w:right="5971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OBJR-33-453/2024 Nadřazený dokument č. SMLR-30-6/2024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10"/>
                      <w:sz w:val="21"/>
                    </w:rPr>
                    <w:t>Dodací adresa: </w:t>
                  </w:r>
                  <w:r>
                    <w:rPr>
                      <w:i/>
                      <w:w w:val="110"/>
                      <w:sz w:val="15"/>
                    </w:rPr>
                    <w:t>(je-liodlišná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1"/>
                    <w:ind w:left="136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5" w:lineRule="auto" w:before="39"/>
                    <w:ind w:left="1354" w:right="2049" w:firstLine="7"/>
                  </w:pPr>
                  <w:r>
                    <w:rPr>
                      <w:w w:val="105"/>
                    </w:rPr>
                    <w:t>N006/24/V00014055 - Těžba dříví s přiblížením na OM (kůň, UKT) na UP 33 dle ZL 07/33/4/2024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573" w:lineRule="auto" w:before="176"/>
                    <w:ind w:left="1368" w:right="750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21.5.2024 Datum plnění do: 1.7.2024</w:t>
                  </w:r>
                </w:p>
                <w:p>
                  <w:pPr>
                    <w:spacing w:before="0"/>
                    <w:ind w:left="136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171 200,00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539" w:val="left" w:leader="none"/>
                    </w:tabs>
                    <w:spacing w:before="0"/>
                    <w:ind w:left="137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</w:t>
                  </w:r>
                  <w:r>
                    <w:rPr>
                      <w:b/>
                      <w:spacing w:val="3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osoba:</w:t>
                    <w:tab/>
                  </w:r>
                  <w:r>
                    <w:rPr>
                      <w:w w:val="105"/>
                      <w:sz w:val="21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9493" w:val="left" w:leader="none"/>
                    </w:tabs>
                    <w:spacing w:before="0"/>
                    <w:ind w:left="6797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w w:val="59"/>
                      <w:position w:val="3"/>
                      <w:sz w:val="26"/>
                    </w:rPr>
                    <w:t>2</w:t>
                  </w:r>
                  <w:r>
                    <w:rPr>
                      <w:b/>
                      <w:spacing w:val="14"/>
                      <w:position w:val="3"/>
                      <w:sz w:val="26"/>
                    </w:rPr>
                    <w:t> </w:t>
                  </w:r>
                  <w:r>
                    <w:rPr>
                      <w:b/>
                      <w:w w:val="54"/>
                      <w:position w:val="3"/>
                      <w:sz w:val="26"/>
                    </w:rPr>
                    <w:t>2</w:t>
                  </w:r>
                  <w:r>
                    <w:rPr>
                      <w:b/>
                      <w:spacing w:val="-54"/>
                      <w:position w:val="3"/>
                      <w:sz w:val="26"/>
                    </w:rPr>
                    <w:t> </w:t>
                  </w:r>
                  <w:r>
                    <w:rPr>
                      <w:spacing w:val="-3"/>
                      <w:w w:val="330"/>
                      <w:position w:val="3"/>
                      <w:sz w:val="8"/>
                    </w:rPr>
                    <w:t>-</w:t>
                  </w:r>
                  <w:r>
                    <w:rPr>
                      <w:b/>
                      <w:w w:val="65"/>
                      <w:position w:val="3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5"/>
                      <w:position w:val="3"/>
                      <w:sz w:val="26"/>
                    </w:rPr>
                    <w:t>5</w:t>
                  </w:r>
                  <w:r>
                    <w:rPr>
                      <w:w w:val="219"/>
                      <w:position w:val="3"/>
                      <w:sz w:val="8"/>
                    </w:rPr>
                    <w:t>-</w:t>
                  </w:r>
                  <w:r>
                    <w:rPr>
                      <w:position w:val="3"/>
                      <w:sz w:val="8"/>
                    </w:rPr>
                    <w:t>    </w:t>
                  </w:r>
                  <w:r>
                    <w:rPr>
                      <w:spacing w:val="2"/>
                      <w:position w:val="3"/>
                      <w:sz w:val="8"/>
                    </w:rPr>
                    <w:t> </w:t>
                  </w:r>
                  <w:r>
                    <w:rPr>
                      <w:b/>
                      <w:w w:val="58"/>
                      <w:position w:val="3"/>
                      <w:sz w:val="26"/>
                    </w:rPr>
                    <w:t>202</w:t>
                  </w:r>
                  <w:r>
                    <w:rPr>
                      <w:b/>
                      <w:position w:val="3"/>
                      <w:sz w:val="26"/>
                    </w:rPr>
                    <w:tab/>
                  </w:r>
                  <w:r>
                    <w:rPr>
                      <w:w w:val="122"/>
                      <w:sz w:val="14"/>
                    </w:rPr>
                    <w:t>n</w:t>
                  </w:r>
                  <w:r>
                    <w:rPr>
                      <w:spacing w:val="-3"/>
                      <w:w w:val="122"/>
                      <w:sz w:val="14"/>
                    </w:rPr>
                    <w:t>o</w:t>
                  </w:r>
                  <w:r>
                    <w:rPr>
                      <w:w w:val="122"/>
                      <w:sz w:val="14"/>
                    </w:rPr>
                    <w:t>šského</w:t>
                  </w:r>
                  <w:r>
                    <w:rPr>
                      <w:spacing w:val="17"/>
                      <w:sz w:val="14"/>
                    </w:rPr>
                    <w:t> </w:t>
                  </w:r>
                  <w:r>
                    <w:rPr>
                      <w:w w:val="121"/>
                      <w:sz w:val="14"/>
                    </w:rPr>
                    <w:t>n</w:t>
                  </w:r>
                  <w:r>
                    <w:rPr>
                      <w:spacing w:val="-3"/>
                      <w:w w:val="121"/>
                      <w:sz w:val="14"/>
                    </w:rPr>
                    <w:t>á</w:t>
                  </w:r>
                  <w:r>
                    <w:rPr>
                      <w:w w:val="121"/>
                      <w:sz w:val="14"/>
                    </w:rPr>
                    <w:t>ro</w:t>
                  </w:r>
                  <w:r>
                    <w:rPr>
                      <w:spacing w:val="-4"/>
                      <w:w w:val="121"/>
                      <w:sz w:val="14"/>
                    </w:rPr>
                    <w:t>d</w:t>
                  </w:r>
                  <w:r>
                    <w:rPr>
                      <w:w w:val="121"/>
                      <w:sz w:val="14"/>
                    </w:rPr>
                    <w:t>n</w:t>
                  </w:r>
                  <w:r>
                    <w:rPr>
                      <w:spacing w:val="-3"/>
                      <w:w w:val="121"/>
                      <w:sz w:val="14"/>
                    </w:rPr>
                    <w:t>í</w:t>
                  </w:r>
                  <w:r>
                    <w:rPr>
                      <w:w w:val="121"/>
                      <w:sz w:val="14"/>
                    </w:rPr>
                    <w:t>ho</w:t>
                  </w:r>
                  <w:r>
                    <w:rPr>
                      <w:spacing w:val="17"/>
                      <w:sz w:val="14"/>
                    </w:rPr>
                    <w:t> </w:t>
                  </w:r>
                  <w:r>
                    <w:rPr>
                      <w:w w:val="122"/>
                      <w:sz w:val="14"/>
                    </w:rPr>
                    <w:t>p</w:t>
                  </w:r>
                  <w:r>
                    <w:rPr>
                      <w:spacing w:val="-3"/>
                      <w:w w:val="122"/>
                      <w:sz w:val="14"/>
                    </w:rPr>
                    <w:t>a</w:t>
                  </w:r>
                  <w:r>
                    <w:rPr>
                      <w:w w:val="122"/>
                      <w:sz w:val="14"/>
                    </w:rPr>
                    <w:t>rku</w:t>
                  </w:r>
                </w:p>
                <w:p>
                  <w:pPr>
                    <w:tabs>
                      <w:tab w:pos="5665" w:val="left" w:leader="none"/>
                      <w:tab w:pos="9483" w:val="left" w:leader="none"/>
                    </w:tabs>
                    <w:spacing w:before="20"/>
                    <w:ind w:left="1381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w w:val="110"/>
                      <w:sz w:val="21"/>
                    </w:rPr>
                    <w:t>Příkazce</w:t>
                  </w:r>
                  <w:r>
                    <w:rPr>
                      <w:b/>
                      <w:spacing w:val="-27"/>
                      <w:w w:val="110"/>
                      <w:sz w:val="21"/>
                    </w:rPr>
                    <w:t> </w:t>
                  </w:r>
                  <w:r>
                    <w:rPr>
                      <w:b/>
                      <w:w w:val="110"/>
                      <w:sz w:val="21"/>
                    </w:rPr>
                    <w:t>operace:</w:t>
                  </w:r>
                  <w:r>
                    <w:rPr>
                      <w:b/>
                      <w:spacing w:val="-26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Menoušek</w:t>
                  </w:r>
                  <w:r>
                    <w:rPr>
                      <w:spacing w:val="-28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Libor,</w:t>
                  </w:r>
                  <w:r>
                    <w:rPr>
                      <w:spacing w:val="-16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Ing.</w:t>
                    <w:tab/>
                    <w:t>Datum</w:t>
                  </w:r>
                  <w:r>
                    <w:rPr>
                      <w:spacing w:val="-10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a</w:t>
                  </w:r>
                  <w:r>
                    <w:rPr>
                      <w:spacing w:val="-13"/>
                      <w:w w:val="110"/>
                      <w:sz w:val="21"/>
                    </w:rPr>
                    <w:t> </w:t>
                  </w:r>
                  <w:r>
                    <w:rPr>
                      <w:w w:val="110"/>
                      <w:sz w:val="21"/>
                    </w:rPr>
                    <w:t>podpis:.........</w:t>
                    <w:tab/>
                  </w:r>
                  <w:r>
                    <w:rPr>
                      <w:w w:val="110"/>
                      <w:position w:val="3"/>
                      <w:sz w:val="14"/>
                    </w:rPr>
                    <w:t>ovj štč  </w:t>
                  </w:r>
                  <w:r>
                    <w:rPr>
                      <w:spacing w:val="8"/>
                      <w:w w:val="110"/>
                      <w:position w:val="3"/>
                      <w:sz w:val="14"/>
                    </w:rPr>
                    <w:t>ŠpimlIorův  </w:t>
                  </w:r>
                  <w:r>
                    <w:rPr>
                      <w:w w:val="110"/>
                      <w:position w:val="3"/>
                      <w:sz w:val="14"/>
                    </w:rPr>
                    <w:t>Mlýn </w:t>
                  </w:r>
                  <w:r>
                    <w:rPr>
                      <w:spacing w:val="27"/>
                      <w:w w:val="110"/>
                      <w:position w:val="3"/>
                      <w:sz w:val="14"/>
                    </w:rPr>
                    <w:t> </w:t>
                  </w:r>
                  <w:r>
                    <w:rPr>
                      <w:w w:val="110"/>
                      <w:position w:val="3"/>
                      <w:sz w:val="14"/>
                    </w:rPr>
                    <w:t>33</w:t>
                  </w:r>
                </w:p>
                <w:p>
                  <w:pPr>
                    <w:spacing w:before="38"/>
                    <w:ind w:left="0" w:right="1293" w:firstLine="0"/>
                    <w:jc w:val="righ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Dobrovského   3</w:t>
                  </w:r>
                </w:p>
                <w:p>
                  <w:pPr>
                    <w:spacing w:line="130" w:lineRule="exact" w:before="4"/>
                    <w:ind w:left="0" w:right="1120" w:firstLine="0"/>
                    <w:jc w:val="right"/>
                    <w:rPr>
                      <w:sz w:val="14"/>
                    </w:rPr>
                  </w:pPr>
                  <w:r>
                    <w:rPr>
                      <w:w w:val="120"/>
                      <w:sz w:val="14"/>
                    </w:rPr>
                    <w:t>3  Ol VRCHLABÍ</w:t>
                  </w:r>
                </w:p>
                <w:p>
                  <w:pPr>
                    <w:tabs>
                      <w:tab w:pos="9425" w:val="left" w:leader="none"/>
                    </w:tabs>
                    <w:spacing w:line="268" w:lineRule="exact" w:before="0"/>
                    <w:ind w:left="6112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w w:val="59"/>
                      <w:position w:val="2"/>
                      <w:sz w:val="26"/>
                    </w:rPr>
                    <w:t>2</w:t>
                  </w:r>
                  <w:r>
                    <w:rPr>
                      <w:b/>
                      <w:spacing w:val="14"/>
                      <w:position w:val="2"/>
                      <w:sz w:val="26"/>
                    </w:rPr>
                    <w:t> </w:t>
                  </w:r>
                  <w:r>
                    <w:rPr>
                      <w:b/>
                      <w:w w:val="59"/>
                      <w:position w:val="2"/>
                      <w:sz w:val="26"/>
                    </w:rPr>
                    <w:t>2</w:t>
                  </w:r>
                  <w:r>
                    <w:rPr>
                      <w:b/>
                      <w:spacing w:val="-53"/>
                      <w:position w:val="2"/>
                      <w:sz w:val="26"/>
                    </w:rPr>
                    <w:t> </w:t>
                  </w:r>
                  <w:r>
                    <w:rPr>
                      <w:spacing w:val="-3"/>
                      <w:w w:val="330"/>
                      <w:position w:val="2"/>
                      <w:sz w:val="8"/>
                    </w:rPr>
                    <w:t>-</w:t>
                  </w:r>
                  <w:r>
                    <w:rPr>
                      <w:b/>
                      <w:w w:val="65"/>
                      <w:position w:val="2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5"/>
                      <w:position w:val="2"/>
                      <w:sz w:val="26"/>
                    </w:rPr>
                    <w:t>5</w:t>
                  </w:r>
                  <w:r>
                    <w:rPr>
                      <w:w w:val="246"/>
                      <w:position w:val="2"/>
                      <w:sz w:val="8"/>
                    </w:rPr>
                    <w:t>-</w:t>
                  </w:r>
                  <w:r>
                    <w:rPr>
                      <w:position w:val="2"/>
                      <w:sz w:val="8"/>
                    </w:rPr>
                    <w:t>    </w:t>
                  </w:r>
                  <w:r>
                    <w:rPr>
                      <w:spacing w:val="-5"/>
                      <w:position w:val="2"/>
                      <w:sz w:val="8"/>
                    </w:rPr>
                    <w:t> </w:t>
                  </w:r>
                  <w:r>
                    <w:rPr>
                      <w:b/>
                      <w:w w:val="58"/>
                      <w:position w:val="2"/>
                      <w:sz w:val="26"/>
                    </w:rPr>
                    <w:t>2024</w:t>
                  </w:r>
                  <w:r>
                    <w:rPr>
                      <w:b/>
                      <w:position w:val="2"/>
                      <w:sz w:val="26"/>
                    </w:rPr>
                    <w:tab/>
                  </w:r>
                  <w:r>
                    <w:rPr>
                      <w:w w:val="117"/>
                      <w:sz w:val="14"/>
                    </w:rPr>
                    <w:t>S455</w:t>
                  </w:r>
                  <w:r>
                    <w:rPr>
                      <w:sz w:val="14"/>
                    </w:rPr>
                    <w:t>  </w:t>
                  </w:r>
                  <w:r>
                    <w:rPr>
                      <w:spacing w:val="-14"/>
                      <w:sz w:val="14"/>
                    </w:rPr>
                    <w:t> </w:t>
                  </w:r>
                  <w:r>
                    <w:rPr>
                      <w:w w:val="126"/>
                      <w:sz w:val="14"/>
                    </w:rPr>
                    <w:t>DIČ:</w:t>
                  </w:r>
                  <w:r>
                    <w:rPr>
                      <w:sz w:val="14"/>
                    </w:rPr>
                    <w:t> </w:t>
                  </w:r>
                  <w:r>
                    <w:rPr>
                      <w:spacing w:val="-16"/>
                      <w:sz w:val="14"/>
                    </w:rPr>
                    <w:t> </w:t>
                  </w:r>
                  <w:r>
                    <w:rPr>
                      <w:w w:val="117"/>
                      <w:sz w:val="14"/>
                    </w:rPr>
                    <w:t>CZ0</w:t>
                  </w:r>
                  <w:r>
                    <w:rPr>
                      <w:spacing w:val="-3"/>
                      <w:w w:val="117"/>
                      <w:sz w:val="14"/>
                    </w:rPr>
                    <w:t>0</w:t>
                  </w:r>
                  <w:r>
                    <w:rPr>
                      <w:w w:val="117"/>
                      <w:sz w:val="14"/>
                    </w:rPr>
                    <w:t>0S</w:t>
                  </w:r>
                  <w:r>
                    <w:rPr>
                      <w:spacing w:val="-3"/>
                      <w:w w:val="117"/>
                      <w:sz w:val="14"/>
                    </w:rPr>
                    <w:t>8</w:t>
                  </w:r>
                  <w:r>
                    <w:rPr>
                      <w:w w:val="117"/>
                      <w:sz w:val="14"/>
                    </w:rPr>
                    <w:t>455</w:t>
                  </w:r>
                </w:p>
                <w:p>
                  <w:pPr>
                    <w:tabs>
                      <w:tab w:pos="4953" w:val="left" w:leader="none"/>
                    </w:tabs>
                    <w:spacing w:before="15"/>
                    <w:ind w:left="138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Správce</w:t>
                  </w:r>
                  <w:r>
                    <w:rPr>
                      <w:b/>
                      <w:spacing w:val="3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rozpočtu:</w:t>
                    <w:tab/>
                  </w:r>
                  <w:r>
                    <w:rPr>
                      <w:w w:val="105"/>
                      <w:sz w:val="21"/>
                    </w:rPr>
                    <w:t>Datum a</w:t>
                  </w:r>
                  <w:r>
                    <w:rPr>
                      <w:spacing w:val="5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podpis:.....................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51"/>
                    <w:ind w:left="1381"/>
                  </w:pPr>
                  <w:r>
                    <w:rPr>
                      <w:w w:val="105"/>
                    </w:rPr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85" w:lineRule="auto" w:before="39"/>
                    <w:ind w:left="1390" w:right="2049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4"/>
                    </w:rPr>
                    <w:t>Elekt</w:t>
                  </w:r>
                  <w:r>
                    <w:rPr>
                      <w:w w:val="104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fakt</w:t>
                  </w:r>
                  <w:r>
                    <w:rPr>
                      <w:w w:val="105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7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7"/>
                      </w:rPr>
                      <w:t>fak</w:t>
                    </w:r>
                    <w:r>
                      <w:rPr>
                        <w:b/>
                        <w:w w:val="107"/>
                      </w:rPr>
                      <w:t>tury</w:t>
                    </w:r>
                    <w:r>
                      <w:rPr>
                        <w:b/>
                        <w:w w:val="107"/>
                      </w:rPr>
                      <w:t>@kr</w:t>
                    </w:r>
                    <w:r>
                      <w:rPr>
                        <w:b/>
                        <w:w w:val="107"/>
                      </w:rPr>
                      <w:t>nap.cz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195;top:432;width:1375;height:1368" type="#_x0000_t75" stroked="false">
              <v:imagedata r:id="rId9" o:title=""/>
            </v:shape>
            <v:shape style="position:absolute;left:8719;top:12758;width:900;height:1145" type="#_x0000_t75" stroked="false">
              <v:imagedata r:id="rId10" o:title=""/>
            </v:shape>
            <v:shape style="position:absolute;left:3227;top:1134;width:6226;height:12337" coordorigin="3227,1134" coordsize="6226,12337" path="m4704,13086l3371,13086,3371,13372,4704,13372,4704,13086m5520,11077l3227,11077,3227,11363,5520,11363,5520,11077m7245,1134l4350,1134,4350,1379,7245,1379,7245,1134m9452,10937l7907,10937,7907,13470,9452,13470,9452,1093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76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Krkonošského národního parku</w:t>
                  </w:r>
                </w:p>
                <w:p>
                  <w:pPr>
                    <w:spacing w:line="268" w:lineRule="auto" w:before="43"/>
                    <w:ind w:left="2772" w:right="6481" w:hanging="7"/>
                    <w:jc w:val="left"/>
                    <w:rPr>
                      <w:sz w:val="14"/>
                    </w:rPr>
                  </w:pPr>
                  <w:r>
                    <w:rPr>
                      <w:w w:val="125"/>
                      <w:sz w:val="14"/>
                    </w:rPr>
                    <w:t>Dobrovského 3, 543 01 Vrchlabí IC  00088455  DIČ  CZ00088455</w:t>
                  </w:r>
                </w:p>
                <w:p>
                  <w:pPr>
                    <w:spacing w:before="22"/>
                    <w:ind w:left="2765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30"/>
                      <w:sz w:val="14"/>
                    </w:rPr>
                    <w:t>Bankovní spojeni</w:t>
                  </w:r>
                </w:p>
                <w:p>
                  <w:pPr>
                    <w:spacing w:before="69"/>
                    <w:ind w:left="2765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25"/>
                      <w:sz w:val="14"/>
                    </w:rPr>
                    <w:t>tel   (+420)499 456  111. fax  (+420) 499 422 095</w:t>
                  </w:r>
                </w:p>
                <w:p>
                  <w:pPr>
                    <w:spacing w:before="41"/>
                    <w:ind w:left="2758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30"/>
                      <w:sz w:val="14"/>
                    </w:rPr>
                    <w:t>e-mail  podatelna@krnap cz wwwkrnapcz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 předmětu objednávky: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339" w:right="2049" w:firstLine="7"/>
                  </w:pPr>
                  <w:r>
                    <w:rPr/>
                    <w:t>N006/24/V00014055 - Těžba dříví s přiblížením na OM (kuň UKT) na UP 33 dle Zl 07/33/4/2024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346" w:right="1874" w:hanging="1"/>
                  </w:pPr>
                  <w:r>
                    <w:rPr/>
                    <w:t>V případě, že zhotovitel bude v prodleni s poskytnutím plněni (realizací požadovaných těžebních (pěstebních) činnosti) o  více jak  7 kalendářních  dnů oproti terminu  stanovenému v prováděcí smlouvě,  zavazuje se zhotovitel uhradit objednateli jednorázovou  smluvní pokutu ve výši 3 % z celkové ceny za provedení těžebních činnosti uvedené v prováděcí smlouvé (zhotovitelem akceptované objednávce) Tím však jeho povinnost splnit dílo ve sjednaném rozsahu (provést těžební činnosti) není dotčena a dílo musí  provést v    dodatečné objednatelem  stanovené přiměřené lhůté   Dobu plnění je možné  upravit dohodou  smluvních  stran,  pokud  nastanou okolnosti vylučující provedení díla ve sjednaném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terminu</w:t>
                  </w:r>
                </w:p>
                <w:p>
                  <w:pPr>
                    <w:pStyle w:val="BodyText"/>
                    <w:spacing w:line="278" w:lineRule="auto" w:before="3"/>
                    <w:ind w:left="1361" w:right="2049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príp   prováděcí  smlouvou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361"/>
                  </w:pPr>
                  <w:r>
                    <w:rPr/>
                    <w:t>Změny této objednávky  mohou být pouze  písemné odsouhlasené  obéma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368" w:right="2049" w:firstLine="7"/>
                  </w:pPr>
                  <w:r>
                    <w:rPr/>
                    <w:t>Dodavatel souhlasí se zveřejněním této objednávky v registru smluv, je-li výše objednávky vyšší néž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2346" w:val="left" w:leader="none"/>
                    </w:tabs>
                    <w:spacing w:before="0"/>
                    <w:ind w:left="1375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V</w:t>
                    <w:tab/>
                  </w:r>
                  <w:r>
                    <w:rPr>
                      <w:b/>
                      <w:i/>
                      <w:sz w:val="24"/>
                    </w:rPr>
                    <w:t>Jifoů&amp;kCte:. </w:t>
                  </w:r>
                  <w:r>
                    <w:rPr>
                      <w:b/>
                      <w:i/>
                      <w:spacing w:val="22"/>
                      <w:sz w:val="24"/>
                    </w:rPr>
                    <w:t> </w:t>
                  </w:r>
                  <w:r>
                    <w:rPr>
                      <w:sz w:val="21"/>
                    </w:rPr>
                    <w:t>dne</w:t>
                  </w:r>
                </w:p>
                <w:p>
                  <w:pPr>
                    <w:pStyle w:val="BodyText"/>
                    <w:spacing w:line="540" w:lineRule="atLeast" w:before="93"/>
                    <w:ind w:left="1375" w:right="7500"/>
                  </w:pPr>
                  <w:r>
                    <w:rPr/>
                    <w:t>Souhlasím. Za dodavatele Hanuš Zdeněk</w:t>
                  </w:r>
                </w:p>
                <w:p>
                  <w:pPr>
                    <w:pStyle w:val="BodyText"/>
                    <w:spacing w:before="27"/>
                    <w:ind w:left="1375"/>
                  </w:pPr>
                  <w:r>
                    <w:rPr/>
                    <w:t>Dolní Štépanice 43</w:t>
                  </w:r>
                </w:p>
                <w:p>
                  <w:pPr>
                    <w:pStyle w:val="BodyText"/>
                    <w:spacing w:before="43"/>
                    <w:ind w:left="1374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381"/>
                  </w:pPr>
                  <w:r>
                    <w:rPr>
                      <w:w w:val="95"/>
                    </w:rPr>
                    <w:t>IČ: 49992431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375"/>
                  </w:pPr>
                  <w:r>
                    <w:rPr/>
                    <w:t>Jméno a příjmení podepisujícího,  pozice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8"/>
                    <w:ind w:left="1381"/>
                  </w:pPr>
                  <w:r>
                    <w:rPr/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188;top:410;width:1310;height:1332" type="#_x0000_t75" stroked="false">
              <v:imagedata r:id="rId12" o:title=""/>
            </v:shape>
            <v:shape style="position:absolute;left:2131;top:1103;width:4904;height:13285" coordorigin="2131,1103" coordsize="4904,13285" path="m3311,13562l2131,13562,2131,14388,3311,14388,3311,13562m7034,1103l4228,1103,4228,1294,7034,1294,7034,110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2024-05-27T12:02:20Z</dcterms:created>
  <dcterms:modified xsi:type="dcterms:W3CDTF">2024-05-27T12:02:20Z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