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F45C81" w:rsidRDefault="00F45C81" w:rsidP="00F45C81">
      <w:pPr>
        <w:spacing w:after="0" w:line="240" w:lineRule="auto"/>
        <w:rPr>
          <w:rFonts w:ascii="Arial" w:hAnsi="Arial" w:cs="Arial"/>
          <w:b/>
        </w:rPr>
      </w:pPr>
      <w:r>
        <w:rPr>
          <w:rFonts w:ascii="Arial" w:hAnsi="Arial" w:cs="Arial"/>
          <w:b/>
        </w:rPr>
        <w:t>Centrum pro zdravotně postižené Moravskoslezského kraje o.p.s.</w:t>
      </w:r>
    </w:p>
    <w:p w:rsidR="00F45C81" w:rsidRDefault="00F45C81" w:rsidP="00F45C81">
      <w:pPr>
        <w:spacing w:after="0" w:line="240" w:lineRule="auto"/>
        <w:rPr>
          <w:rFonts w:ascii="Arial" w:hAnsi="Arial" w:cs="Arial"/>
        </w:rPr>
      </w:pPr>
      <w:r>
        <w:rPr>
          <w:rFonts w:ascii="Arial" w:hAnsi="Arial" w:cs="Arial"/>
        </w:rPr>
        <w:t xml:space="preserve">se sídlem: Bieblova 2922/3, Moravská Ostrava, 702 </w:t>
      </w:r>
      <w:proofErr w:type="gramStart"/>
      <w:r>
        <w:rPr>
          <w:rFonts w:ascii="Arial" w:hAnsi="Arial" w:cs="Arial"/>
        </w:rPr>
        <w:t>00  Ostrava</w:t>
      </w:r>
      <w:proofErr w:type="gramEnd"/>
      <w:r>
        <w:rPr>
          <w:rFonts w:ascii="Arial" w:hAnsi="Arial" w:cs="Arial"/>
        </w:rPr>
        <w:t xml:space="preserve"> </w:t>
      </w:r>
    </w:p>
    <w:p w:rsidR="00F45C81" w:rsidRDefault="00F45C81" w:rsidP="00F45C81">
      <w:pPr>
        <w:spacing w:after="0" w:line="240" w:lineRule="auto"/>
        <w:rPr>
          <w:rFonts w:ascii="Arial" w:hAnsi="Arial" w:cs="Arial"/>
        </w:rPr>
      </w:pPr>
      <w:r>
        <w:rPr>
          <w:rFonts w:ascii="Arial" w:hAnsi="Arial" w:cs="Arial"/>
        </w:rPr>
        <w:t xml:space="preserve">zastoupena: </w:t>
      </w:r>
      <w:r w:rsidR="00AF40F0">
        <w:rPr>
          <w:rFonts w:ascii="Arial" w:hAnsi="Arial" w:cs="Arial"/>
        </w:rPr>
        <w:t>XXXXXXXXXXXXXXXXXXXXXXX</w:t>
      </w:r>
    </w:p>
    <w:p w:rsidR="00F45C81" w:rsidRDefault="00F45C81" w:rsidP="00F45C81">
      <w:pPr>
        <w:spacing w:after="0" w:line="240" w:lineRule="auto"/>
        <w:rPr>
          <w:rFonts w:ascii="Arial" w:hAnsi="Arial" w:cs="Arial"/>
        </w:rPr>
      </w:pPr>
      <w:r>
        <w:rPr>
          <w:rFonts w:ascii="Arial" w:hAnsi="Arial" w:cs="Arial"/>
        </w:rPr>
        <w:t>IČO: 265 93 548</w:t>
      </w:r>
    </w:p>
    <w:p w:rsidR="00F45C81" w:rsidRDefault="00F45C81" w:rsidP="00F45C81">
      <w:pPr>
        <w:spacing w:after="0" w:line="240" w:lineRule="auto"/>
        <w:rPr>
          <w:rFonts w:ascii="Arial" w:hAnsi="Arial" w:cs="Arial"/>
        </w:rPr>
      </w:pPr>
      <w:r>
        <w:rPr>
          <w:rFonts w:ascii="Arial" w:hAnsi="Arial" w:cs="Arial"/>
        </w:rPr>
        <w:t>DIČ: CZ 265 93 548</w:t>
      </w:r>
    </w:p>
    <w:p w:rsidR="00F45C81" w:rsidRDefault="00F45C81" w:rsidP="00F45C81">
      <w:pPr>
        <w:spacing w:after="0" w:line="240" w:lineRule="auto"/>
        <w:rPr>
          <w:rFonts w:ascii="Arial" w:hAnsi="Arial" w:cs="Arial"/>
        </w:rPr>
      </w:pPr>
      <w:r>
        <w:rPr>
          <w:rFonts w:ascii="Arial" w:hAnsi="Arial" w:cs="Arial"/>
        </w:rPr>
        <w:t xml:space="preserve">bankovní spojení: ČSOB, a. s., č. </w:t>
      </w:r>
      <w:proofErr w:type="spellStart"/>
      <w:r>
        <w:rPr>
          <w:rFonts w:ascii="Arial" w:hAnsi="Arial" w:cs="Arial"/>
        </w:rPr>
        <w:t>ú.</w:t>
      </w:r>
      <w:proofErr w:type="spellEnd"/>
      <w:r>
        <w:rPr>
          <w:rFonts w:ascii="Arial" w:hAnsi="Arial" w:cs="Arial"/>
        </w:rPr>
        <w:t xml:space="preserve"> 182820877/0300</w:t>
      </w:r>
    </w:p>
    <w:p w:rsidR="00F45C81" w:rsidRDefault="00F45C81" w:rsidP="00F45C81">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0835DE">
        <w:rPr>
          <w:rFonts w:ascii="Arial" w:hAnsi="Arial" w:cs="Arial"/>
        </w:rPr>
        <w:t>120.000 Kč</w:t>
      </w:r>
      <w:r w:rsidRPr="002753A1">
        <w:rPr>
          <w:rFonts w:ascii="Arial" w:hAnsi="Arial" w:cs="Arial"/>
        </w:rPr>
        <w:t xml:space="preserve"> </w:t>
      </w:r>
      <w:r w:rsidR="00333271">
        <w:rPr>
          <w:rFonts w:ascii="Arial" w:hAnsi="Arial" w:cs="Arial"/>
        </w:rPr>
        <w:br/>
      </w:r>
      <w:r w:rsidRPr="002753A1">
        <w:rPr>
          <w:rFonts w:ascii="Arial" w:hAnsi="Arial" w:cs="Arial"/>
        </w:rPr>
        <w:t xml:space="preserve">(slovy </w:t>
      </w:r>
      <w:r w:rsidR="000835DE">
        <w:rPr>
          <w:rFonts w:ascii="Arial" w:hAnsi="Arial" w:cs="Arial"/>
        </w:rPr>
        <w:t>sto dvacet tisíc</w:t>
      </w:r>
      <w:r w:rsidRPr="002753A1">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955E3F"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w:t>
      </w:r>
      <w:r w:rsidR="00A63E5A">
        <w:rPr>
          <w:rFonts w:ascii="Arial" w:hAnsi="Arial" w:cs="Arial"/>
        </w:rPr>
        <w:t xml:space="preserve"> </w:t>
      </w:r>
      <w:r w:rsidR="00A63E5A" w:rsidRPr="00955E3F">
        <w:rPr>
          <w:rFonts w:ascii="Arial" w:hAnsi="Arial" w:cs="Arial"/>
        </w:rPr>
        <w:t>projekt</w:t>
      </w:r>
      <w:r w:rsidR="00955E3F" w:rsidRPr="00955E3F">
        <w:rPr>
          <w:rFonts w:ascii="Arial" w:hAnsi="Arial" w:cs="Arial"/>
        </w:rPr>
        <w:t xml:space="preserve"> </w:t>
      </w:r>
      <w:r w:rsidRPr="00955E3F">
        <w:rPr>
          <w:rFonts w:ascii="Arial" w:hAnsi="Arial" w:cs="Arial"/>
        </w:rPr>
        <w:t>v</w:t>
      </w:r>
      <w:r w:rsidR="00A75CF5" w:rsidRPr="00955E3F">
        <w:rPr>
          <w:rFonts w:ascii="Arial" w:hAnsi="Arial" w:cs="Arial"/>
        </w:rPr>
        <w:t> </w:t>
      </w:r>
      <w:r w:rsidRPr="00955E3F">
        <w:rPr>
          <w:rFonts w:ascii="Arial" w:hAnsi="Arial" w:cs="Arial"/>
        </w:rPr>
        <w:t>oblasti</w:t>
      </w:r>
      <w:r w:rsidR="00A75CF5" w:rsidRPr="00955E3F">
        <w:rPr>
          <w:rFonts w:ascii="Arial" w:hAnsi="Arial" w:cs="Arial"/>
        </w:rPr>
        <w:t xml:space="preserve"> registrovaných sociálních služeb.</w:t>
      </w:r>
      <w:r w:rsidR="00803EEE" w:rsidRPr="00955E3F">
        <w:rPr>
          <w:rFonts w:ascii="Arial" w:hAnsi="Arial" w:cs="Arial"/>
        </w:rPr>
        <w:t xml:space="preserve"> </w:t>
      </w:r>
      <w:r w:rsidR="00A75CF5" w:rsidRPr="00955E3F">
        <w:rPr>
          <w:rFonts w:ascii="Arial" w:hAnsi="Arial" w:cs="Arial"/>
        </w:rPr>
        <w:t xml:space="preserve">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113544">
        <w:rPr>
          <w:rFonts w:ascii="Arial" w:hAnsi="Arial" w:cs="Arial"/>
        </w:rPr>
        <w:t>0</w:t>
      </w:r>
      <w:r w:rsidR="00F45C81">
        <w:rPr>
          <w:rFonts w:ascii="Arial" w:hAnsi="Arial" w:cs="Arial"/>
        </w:rPr>
        <w:t>1.</w:t>
      </w:r>
      <w:r w:rsidR="00113544">
        <w:rPr>
          <w:rFonts w:ascii="Arial" w:hAnsi="Arial" w:cs="Arial"/>
        </w:rPr>
        <w:t>0</w:t>
      </w:r>
      <w:r w:rsidR="00F45C81">
        <w:rPr>
          <w:rFonts w:ascii="Arial" w:hAnsi="Arial" w:cs="Arial"/>
        </w:rPr>
        <w:t>1.2024 - 31.12.2024.</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F45C81">
        <w:rPr>
          <w:rFonts w:ascii="Arial" w:hAnsi="Arial" w:cs="Arial"/>
        </w:rPr>
        <w:t>Osobní asistence</w:t>
      </w:r>
      <w:r w:rsidRPr="002753A1">
        <w:rPr>
          <w:rFonts w:ascii="Arial" w:hAnsi="Arial" w:cs="Arial"/>
        </w:rPr>
        <w:t>“</w:t>
      </w:r>
      <w:r w:rsidR="00E71BE1" w:rsidRPr="002753A1">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4. Poskytnutou dotaci je příjemce oprávněn použít výhradně k úhradě výdajů:</w:t>
      </w:r>
    </w:p>
    <w:p w:rsidR="000A217A" w:rsidRPr="002753A1" w:rsidRDefault="00670B39" w:rsidP="005A1362">
      <w:pPr>
        <w:spacing w:after="0" w:line="240" w:lineRule="auto"/>
        <w:rPr>
          <w:rFonts w:ascii="Arial" w:hAnsi="Arial" w:cs="Arial"/>
        </w:rPr>
      </w:pPr>
      <w:r w:rsidRPr="002753A1">
        <w:rPr>
          <w:rFonts w:ascii="Arial" w:hAnsi="Arial" w:cs="Arial"/>
        </w:rPr>
        <w:t xml:space="preserve">     a)</w:t>
      </w:r>
      <w:r w:rsidR="000835DE">
        <w:rPr>
          <w:rFonts w:ascii="Arial" w:hAnsi="Arial" w:cs="Arial"/>
        </w:rPr>
        <w:t xml:space="preserve"> pracovní smlouvy</w:t>
      </w:r>
    </w:p>
    <w:p w:rsidR="00670B39" w:rsidRPr="002753A1" w:rsidRDefault="00670B39" w:rsidP="005A1362">
      <w:pPr>
        <w:spacing w:after="0" w:line="240" w:lineRule="auto"/>
        <w:rPr>
          <w:rFonts w:ascii="Arial" w:hAnsi="Arial" w:cs="Arial"/>
        </w:rPr>
      </w:pPr>
      <w:r w:rsidRPr="002753A1">
        <w:rPr>
          <w:rFonts w:ascii="Arial" w:hAnsi="Arial" w:cs="Arial"/>
        </w:rPr>
        <w:t xml:space="preserve">     b)</w:t>
      </w:r>
      <w:r w:rsidR="000835DE">
        <w:rPr>
          <w:rFonts w:ascii="Arial" w:hAnsi="Arial" w:cs="Arial"/>
        </w:rPr>
        <w:t xml:space="preserve"> kancelářské potřeby</w:t>
      </w:r>
    </w:p>
    <w:p w:rsidR="00670B39" w:rsidRPr="002753A1" w:rsidRDefault="00670B39" w:rsidP="005A1362">
      <w:pPr>
        <w:spacing w:after="0" w:line="240" w:lineRule="auto"/>
        <w:rPr>
          <w:rFonts w:ascii="Arial" w:hAnsi="Arial" w:cs="Arial"/>
        </w:rPr>
      </w:pPr>
      <w:r w:rsidRPr="002753A1">
        <w:rPr>
          <w:rFonts w:ascii="Arial" w:hAnsi="Arial" w:cs="Arial"/>
        </w:rPr>
        <w:t xml:space="preserve">     c)</w:t>
      </w:r>
      <w:r w:rsidR="000835DE">
        <w:rPr>
          <w:rFonts w:ascii="Arial" w:hAnsi="Arial" w:cs="Arial"/>
        </w:rPr>
        <w:t xml:space="preserve"> telefony, internet, poštovné, ostatní spoje</w:t>
      </w:r>
    </w:p>
    <w:p w:rsidR="00670B39" w:rsidRPr="002753A1" w:rsidRDefault="00670B39" w:rsidP="005A1362">
      <w:pPr>
        <w:spacing w:after="0" w:line="240" w:lineRule="auto"/>
        <w:rPr>
          <w:rFonts w:ascii="Arial" w:hAnsi="Arial" w:cs="Arial"/>
        </w:rPr>
      </w:pPr>
      <w:r w:rsidRPr="002753A1">
        <w:rPr>
          <w:rFonts w:ascii="Arial" w:hAnsi="Arial" w:cs="Arial"/>
        </w:rPr>
        <w:t xml:space="preserve">     d)</w:t>
      </w:r>
      <w:r w:rsidR="000835DE">
        <w:rPr>
          <w:rFonts w:ascii="Arial" w:hAnsi="Arial" w:cs="Arial"/>
        </w:rPr>
        <w:t xml:space="preserve"> školení a kurzy. </w:t>
      </w:r>
    </w:p>
    <w:p w:rsidR="00670B39" w:rsidRPr="002753A1" w:rsidRDefault="00670B39" w:rsidP="000835DE">
      <w:pPr>
        <w:spacing w:after="0" w:line="240" w:lineRule="auto"/>
        <w:rPr>
          <w:rFonts w:ascii="Arial" w:hAnsi="Arial" w:cs="Arial"/>
          <w:b/>
        </w:rPr>
      </w:pPr>
      <w:r w:rsidRPr="002753A1">
        <w:rPr>
          <w:rFonts w:ascii="Arial" w:hAnsi="Arial" w:cs="Arial"/>
        </w:rPr>
        <w:lastRenderedPageBreak/>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xml:space="preserve">, a to ve lhůtě do </w:t>
      </w:r>
      <w:r w:rsidR="00C82630">
        <w:rPr>
          <w:rFonts w:ascii="Arial" w:hAnsi="Arial" w:cs="Arial"/>
        </w:rPr>
        <w:t>28.</w:t>
      </w:r>
      <w:r w:rsidR="0060784E">
        <w:rPr>
          <w:rFonts w:ascii="Arial" w:hAnsi="Arial" w:cs="Arial"/>
        </w:rPr>
        <w:t>0</w:t>
      </w:r>
      <w:r w:rsidR="009D0FBC">
        <w:rPr>
          <w:rFonts w:ascii="Arial" w:hAnsi="Arial" w:cs="Arial"/>
        </w:rPr>
        <w:t>2.</w:t>
      </w:r>
      <w:r w:rsidR="0060784E">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00FF2757">
        <w:rPr>
          <w:rFonts w:ascii="Arial" w:hAnsi="Arial" w:cs="Arial"/>
        </w:rPr>
        <w:br/>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FF2757">
      <w:pPr>
        <w:spacing w:after="0" w:line="240" w:lineRule="auto"/>
        <w:jc w:val="both"/>
        <w:rPr>
          <w:rFonts w:ascii="Arial" w:hAnsi="Arial" w:cs="Arial"/>
        </w:rPr>
      </w:pPr>
      <w:r w:rsidRPr="002753A1">
        <w:rPr>
          <w:rFonts w:ascii="Arial" w:hAnsi="Arial" w:cs="Arial"/>
        </w:rPr>
        <w:t>e</w:t>
      </w:r>
      <w:r w:rsidR="00E23182" w:rsidRPr="002753A1">
        <w:rPr>
          <w:rFonts w:ascii="Arial" w:hAnsi="Arial" w:cs="Arial"/>
        </w:rPr>
        <w:t xml:space="preserve">) v případě </w:t>
      </w:r>
      <w:proofErr w:type="gramStart"/>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nákladů</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covních  smluv,  dohod  o  pracovní</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097489">
        <w:rPr>
          <w:rFonts w:ascii="Arial" w:hAnsi="Arial" w:cs="Arial"/>
        </w:rPr>
        <w:t>525771/0100, vedený u Komerčn</w:t>
      </w:r>
      <w:r w:rsidRPr="002753A1">
        <w:rPr>
          <w:rFonts w:ascii="Arial" w:hAnsi="Arial" w:cs="Arial"/>
        </w:rPr>
        <w:t xml:space="preserve">í banky, a.s. pobočka Bruntál, a to do </w:t>
      </w:r>
      <w:r w:rsidR="009D0FBC">
        <w:rPr>
          <w:rFonts w:ascii="Arial" w:hAnsi="Arial" w:cs="Arial"/>
        </w:rPr>
        <w:t>28.</w:t>
      </w:r>
      <w:r w:rsidR="0035270A">
        <w:rPr>
          <w:rFonts w:ascii="Arial" w:hAnsi="Arial" w:cs="Arial"/>
        </w:rPr>
        <w:t>0</w:t>
      </w:r>
      <w:r w:rsidR="009D0FBC">
        <w:rPr>
          <w:rFonts w:ascii="Arial" w:hAnsi="Arial" w:cs="Arial"/>
        </w:rPr>
        <w:t xml:space="preserve">2. </w:t>
      </w:r>
      <w:r w:rsidRPr="002753A1">
        <w:rPr>
          <w:rFonts w:ascii="Arial" w:hAnsi="Arial" w:cs="Arial"/>
        </w:rPr>
        <w:t>následujícího roku.</w:t>
      </w:r>
      <w:r w:rsidR="002753A1">
        <w:rPr>
          <w:rFonts w:ascii="Arial" w:hAnsi="Arial" w:cs="Arial"/>
        </w:rPr>
        <w:t xml:space="preserve"> </w:t>
      </w:r>
      <w:r w:rsidRPr="002753A1">
        <w:rPr>
          <w:rFonts w:ascii="Arial" w:hAnsi="Arial" w:cs="Arial"/>
        </w:rPr>
        <w:t>Za den platby se považuje den, kdy bude předmětná částka připsána</w:t>
      </w:r>
      <w:r w:rsidR="00592FE9">
        <w:rPr>
          <w:rFonts w:ascii="Arial" w:hAnsi="Arial" w:cs="Arial"/>
        </w:rPr>
        <w:t xml:space="preserve">         </w:t>
      </w:r>
      <w:r w:rsidRPr="002753A1">
        <w:rPr>
          <w:rFonts w:ascii="Arial" w:hAnsi="Arial" w:cs="Arial"/>
        </w:rPr>
        <w:t xml:space="preserve">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835DE" w:rsidRDefault="000835DE" w:rsidP="005A1362">
      <w:pPr>
        <w:spacing w:after="0" w:line="240" w:lineRule="auto"/>
        <w:jc w:val="both"/>
        <w:rPr>
          <w:rFonts w:ascii="Arial" w:hAnsi="Arial" w:cs="Arial"/>
        </w:rPr>
      </w:pPr>
    </w:p>
    <w:p w:rsidR="000520EC" w:rsidRPr="002753A1" w:rsidRDefault="000835DE" w:rsidP="005A1362">
      <w:pPr>
        <w:spacing w:after="0" w:line="240" w:lineRule="auto"/>
        <w:jc w:val="both"/>
        <w:rPr>
          <w:rFonts w:ascii="Arial" w:hAnsi="Arial" w:cs="Arial"/>
        </w:rPr>
      </w:pPr>
      <w:r>
        <w:rPr>
          <w:rFonts w:ascii="Arial" w:hAnsi="Arial" w:cs="Arial"/>
        </w:rPr>
        <w:lastRenderedPageBreak/>
        <w:t xml:space="preserve"> </w:t>
      </w:r>
      <w:r w:rsidR="00AC0C6B"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97489" w:rsidRPr="00333271" w:rsidRDefault="000520EC" w:rsidP="005A1362">
      <w:pPr>
        <w:spacing w:after="0" w:line="240" w:lineRule="auto"/>
        <w:jc w:val="both"/>
        <w:rPr>
          <w:rFonts w:ascii="Arial" w:hAnsi="Arial" w:cs="Arial"/>
        </w:rPr>
      </w:pPr>
      <w:r w:rsidRPr="002753A1">
        <w:rPr>
          <w:rFonts w:ascii="Arial" w:hAnsi="Arial" w:cs="Arial"/>
        </w:rPr>
        <w:t xml:space="preserve">                        </w:t>
      </w:r>
      <w:r w:rsidRPr="00333271">
        <w:rPr>
          <w:rFonts w:ascii="Arial" w:hAnsi="Arial" w:cs="Arial"/>
        </w:rPr>
        <w:t xml:space="preserve">do </w:t>
      </w:r>
      <w:r w:rsidR="00097489" w:rsidRPr="00333271">
        <w:rPr>
          <w:rFonts w:ascii="Arial" w:hAnsi="Arial" w:cs="Arial"/>
        </w:rPr>
        <w:t xml:space="preserve">7 </w:t>
      </w:r>
      <w:r w:rsidRPr="00333271">
        <w:rPr>
          <w:rFonts w:ascii="Arial" w:hAnsi="Arial" w:cs="Arial"/>
        </w:rPr>
        <w:t xml:space="preserve">kalendářních dnů                 </w:t>
      </w:r>
      <w:r w:rsidR="00097489" w:rsidRPr="00333271">
        <w:rPr>
          <w:rFonts w:ascii="Arial" w:hAnsi="Arial" w:cs="Arial"/>
        </w:rPr>
        <w:tab/>
      </w:r>
      <w:r w:rsidR="00333271" w:rsidRPr="00333271">
        <w:rPr>
          <w:rFonts w:ascii="Arial" w:hAnsi="Arial" w:cs="Arial"/>
        </w:rPr>
        <w:tab/>
      </w:r>
      <w:r w:rsidR="00386D3A" w:rsidRPr="00333271">
        <w:rPr>
          <w:rFonts w:ascii="Arial" w:hAnsi="Arial" w:cs="Arial"/>
        </w:rPr>
        <w:t>0</w:t>
      </w:r>
      <w:r w:rsidR="00073B6E" w:rsidRPr="00333271">
        <w:rPr>
          <w:rFonts w:ascii="Arial" w:hAnsi="Arial" w:cs="Arial"/>
        </w:rPr>
        <w:t xml:space="preserve"> </w:t>
      </w:r>
      <w:r w:rsidRPr="00333271">
        <w:rPr>
          <w:rFonts w:ascii="Arial" w:hAnsi="Arial" w:cs="Arial"/>
        </w:rPr>
        <w:t>% poskytnuté dotace</w:t>
      </w:r>
      <w:r w:rsidR="00962AC0" w:rsidRPr="00333271">
        <w:rPr>
          <w:rFonts w:ascii="Arial" w:hAnsi="Arial" w:cs="Arial"/>
        </w:rPr>
        <w:t xml:space="preserve"> </w:t>
      </w:r>
    </w:p>
    <w:p w:rsidR="000520EC" w:rsidRPr="00333271" w:rsidRDefault="000520EC" w:rsidP="005A1362">
      <w:pPr>
        <w:spacing w:after="0" w:line="240" w:lineRule="auto"/>
        <w:jc w:val="both"/>
        <w:rPr>
          <w:rFonts w:ascii="Arial" w:hAnsi="Arial" w:cs="Arial"/>
        </w:rPr>
      </w:pPr>
      <w:r w:rsidRPr="00333271">
        <w:rPr>
          <w:rFonts w:ascii="Arial" w:hAnsi="Arial" w:cs="Arial"/>
        </w:rPr>
        <w:t xml:space="preserve">                        od </w:t>
      </w:r>
      <w:r w:rsidR="00097489" w:rsidRPr="00333271">
        <w:rPr>
          <w:rFonts w:ascii="Arial" w:hAnsi="Arial" w:cs="Arial"/>
        </w:rPr>
        <w:t>8</w:t>
      </w:r>
      <w:r w:rsidRPr="00333271">
        <w:rPr>
          <w:rFonts w:ascii="Arial" w:hAnsi="Arial" w:cs="Arial"/>
        </w:rPr>
        <w:t xml:space="preserve"> do </w:t>
      </w:r>
      <w:r w:rsidR="006F4EC8" w:rsidRPr="00333271">
        <w:rPr>
          <w:rFonts w:ascii="Arial" w:hAnsi="Arial" w:cs="Arial"/>
        </w:rPr>
        <w:t>30</w:t>
      </w:r>
      <w:r w:rsidRPr="00333271">
        <w:rPr>
          <w:rFonts w:ascii="Arial" w:hAnsi="Arial" w:cs="Arial"/>
        </w:rPr>
        <w:t xml:space="preserve"> kalendářních dnů        </w:t>
      </w:r>
      <w:r w:rsidR="00F50A64" w:rsidRPr="00333271">
        <w:rPr>
          <w:rFonts w:ascii="Arial" w:hAnsi="Arial" w:cs="Arial"/>
        </w:rPr>
        <w:t xml:space="preserve">  </w:t>
      </w:r>
      <w:r w:rsidR="00097489" w:rsidRPr="00333271">
        <w:rPr>
          <w:rFonts w:ascii="Arial" w:hAnsi="Arial" w:cs="Arial"/>
        </w:rPr>
        <w:tab/>
      </w:r>
      <w:r w:rsidR="00333271" w:rsidRPr="00333271">
        <w:rPr>
          <w:rFonts w:ascii="Arial" w:hAnsi="Arial" w:cs="Arial"/>
        </w:rPr>
        <w:tab/>
      </w:r>
      <w:r w:rsidR="006F4EC8" w:rsidRPr="00333271">
        <w:rPr>
          <w:rFonts w:ascii="Arial" w:hAnsi="Arial" w:cs="Arial"/>
        </w:rPr>
        <w:t>5</w:t>
      </w:r>
      <w:r w:rsidR="00073B6E" w:rsidRPr="00333271">
        <w:rPr>
          <w:rFonts w:ascii="Arial" w:hAnsi="Arial" w:cs="Arial"/>
        </w:rPr>
        <w:t xml:space="preserve"> </w:t>
      </w:r>
      <w:r w:rsidRPr="00333271">
        <w:rPr>
          <w:rFonts w:ascii="Arial" w:hAnsi="Arial" w:cs="Arial"/>
        </w:rPr>
        <w:t>% poskytnuté dotace</w:t>
      </w:r>
    </w:p>
    <w:p w:rsidR="000520EC" w:rsidRPr="00333271" w:rsidRDefault="000520EC" w:rsidP="00333271">
      <w:pPr>
        <w:spacing w:after="0" w:line="240" w:lineRule="auto"/>
        <w:jc w:val="both"/>
        <w:rPr>
          <w:rFonts w:ascii="Arial" w:hAnsi="Arial" w:cs="Arial"/>
        </w:rPr>
      </w:pPr>
      <w:r w:rsidRPr="00333271">
        <w:rPr>
          <w:rFonts w:ascii="Arial" w:hAnsi="Arial" w:cs="Arial"/>
        </w:rPr>
        <w:t xml:space="preserve">      b) administrativní nedostatky v</w:t>
      </w:r>
      <w:r w:rsidR="002753A1" w:rsidRPr="00333271">
        <w:rPr>
          <w:rFonts w:ascii="Arial" w:hAnsi="Arial" w:cs="Arial"/>
        </w:rPr>
        <w:t> </w:t>
      </w:r>
      <w:r w:rsidRPr="00333271">
        <w:rPr>
          <w:rFonts w:ascii="Arial" w:hAnsi="Arial" w:cs="Arial"/>
        </w:rPr>
        <w:t>předloženém</w:t>
      </w:r>
      <w:r w:rsidR="002753A1" w:rsidRPr="00333271">
        <w:rPr>
          <w:rFonts w:ascii="Arial" w:hAnsi="Arial" w:cs="Arial"/>
        </w:rPr>
        <w:t xml:space="preserve"> finančním vypořádání</w:t>
      </w:r>
      <w:r w:rsidR="00097489" w:rsidRPr="00333271">
        <w:rPr>
          <w:rFonts w:ascii="Arial" w:hAnsi="Arial" w:cs="Arial"/>
        </w:rPr>
        <w:t>, pokud nejsou</w:t>
      </w:r>
      <w:r w:rsidR="00333271" w:rsidRPr="00333271">
        <w:rPr>
          <w:rFonts w:ascii="Arial" w:hAnsi="Arial" w:cs="Arial"/>
        </w:rPr>
        <w:br/>
        <w:t xml:space="preserve">            </w:t>
      </w:r>
      <w:r w:rsidR="00097489" w:rsidRPr="00333271">
        <w:rPr>
          <w:rFonts w:ascii="Arial" w:hAnsi="Arial" w:cs="Arial"/>
        </w:rPr>
        <w:t xml:space="preserve">odstraněny na základě jediné výzvy           </w:t>
      </w:r>
      <w:r w:rsidR="00333271" w:rsidRPr="00333271">
        <w:rPr>
          <w:rFonts w:ascii="Arial" w:hAnsi="Arial" w:cs="Arial"/>
        </w:rPr>
        <w:tab/>
      </w:r>
      <w:r w:rsidR="00333271" w:rsidRPr="00333271">
        <w:rPr>
          <w:rFonts w:ascii="Arial" w:hAnsi="Arial" w:cs="Arial"/>
        </w:rPr>
        <w:tab/>
      </w:r>
      <w:r w:rsidR="006F4EC8" w:rsidRPr="00333271">
        <w:rPr>
          <w:rFonts w:ascii="Arial" w:hAnsi="Arial" w:cs="Arial"/>
        </w:rPr>
        <w:t>2</w:t>
      </w:r>
      <w:r w:rsidR="00097489" w:rsidRPr="00333271">
        <w:rPr>
          <w:rFonts w:ascii="Arial" w:hAnsi="Arial" w:cs="Arial"/>
        </w:rPr>
        <w:t xml:space="preserve"> </w:t>
      </w:r>
      <w:r w:rsidRPr="00333271">
        <w:rPr>
          <w:rFonts w:ascii="Arial" w:hAnsi="Arial" w:cs="Arial"/>
        </w:rPr>
        <w:t xml:space="preserve">% </w:t>
      </w:r>
      <w:r w:rsidR="002753A1" w:rsidRPr="00333271">
        <w:rPr>
          <w:rFonts w:ascii="Arial" w:hAnsi="Arial" w:cs="Arial"/>
        </w:rPr>
        <w:t>p</w:t>
      </w:r>
      <w:r w:rsidRPr="00333271">
        <w:rPr>
          <w:rFonts w:ascii="Arial" w:hAnsi="Arial" w:cs="Arial"/>
        </w:rPr>
        <w:t xml:space="preserve">oskytnuté </w:t>
      </w:r>
      <w:r w:rsidR="002753A1" w:rsidRPr="00333271">
        <w:rPr>
          <w:rFonts w:ascii="Arial" w:hAnsi="Arial" w:cs="Arial"/>
        </w:rPr>
        <w:t>dotace.</w:t>
      </w:r>
      <w:r w:rsidR="00AC0C6B" w:rsidRPr="0033327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F45C81">
        <w:rPr>
          <w:rFonts w:ascii="Arial" w:hAnsi="Arial" w:cs="Arial"/>
        </w:rPr>
        <w:t>03502/2023/SOC</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 xml:space="preserve">2011 o použití čl. 106 odst. 2 Smlouvy o fungování Evropské unie na státní podporu </w:t>
      </w:r>
      <w:r w:rsidR="00F45C81">
        <w:rPr>
          <w:rFonts w:ascii="Arial" w:hAnsi="Arial" w:cs="Arial"/>
        </w:rPr>
        <w:t>v</w:t>
      </w:r>
      <w:r w:rsidRPr="002753A1">
        <w:rPr>
          <w:rFonts w:ascii="Arial" w:hAnsi="Arial" w:cs="Arial"/>
        </w:rPr>
        <w:t>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 xml:space="preserve">města Bruntálu č. </w:t>
      </w:r>
      <w:r w:rsidR="00DE0832">
        <w:rPr>
          <w:rFonts w:ascii="Arial" w:hAnsi="Arial" w:cs="Arial"/>
        </w:rPr>
        <w:t xml:space="preserve">305/12Z/2024 </w:t>
      </w:r>
      <w:r w:rsidRPr="002753A1">
        <w:rPr>
          <w:rFonts w:ascii="Arial" w:hAnsi="Arial" w:cs="Arial"/>
        </w:rPr>
        <w:t>dne</w:t>
      </w:r>
      <w:r w:rsidR="00DE0832">
        <w:rPr>
          <w:rFonts w:ascii="Arial" w:hAnsi="Arial" w:cs="Arial"/>
        </w:rPr>
        <w:t xml:space="preserve"> 30.04.2024.</w:t>
      </w:r>
      <w:r w:rsidR="00611599" w:rsidRPr="002753A1">
        <w:rPr>
          <w:rFonts w:ascii="Arial" w:hAnsi="Arial" w:cs="Arial"/>
        </w:rPr>
        <w:t xml:space="preserve"> </w:t>
      </w:r>
      <w:r w:rsidR="002E61AF" w:rsidRPr="002753A1">
        <w:rPr>
          <w:rFonts w:ascii="Arial" w:hAnsi="Arial" w:cs="Arial"/>
        </w:rPr>
        <w:t xml:space="preserve"> </w:t>
      </w:r>
    </w:p>
    <w:p w:rsidR="00E14C80" w:rsidRPr="002753A1" w:rsidRDefault="00E14C80"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9D0FBC" w:rsidRPr="00C10916" w:rsidRDefault="00AF40F0" w:rsidP="005A1362">
      <w:pPr>
        <w:spacing w:after="0" w:line="240" w:lineRule="auto"/>
        <w:rPr>
          <w:rFonts w:ascii="Tahoma" w:hAnsi="Tahoma" w:cs="Tahoma"/>
          <w:strike/>
        </w:rPr>
      </w:pPr>
      <w:r>
        <w:rPr>
          <w:rFonts w:ascii="Arial" w:hAnsi="Arial" w:cs="Arial"/>
        </w:rPr>
        <w:t>XXXXXXXXXXXXXXXX</w:t>
      </w:r>
      <w:r>
        <w:rPr>
          <w:rFonts w:ascii="Arial" w:hAnsi="Arial" w:cs="Arial"/>
        </w:rPr>
        <w:tab/>
      </w:r>
      <w:bookmarkStart w:id="0" w:name="_GoBack"/>
      <w:bookmarkEnd w:id="0"/>
      <w:r w:rsidR="009D0FBC">
        <w:rPr>
          <w:rFonts w:ascii="Arial" w:hAnsi="Arial" w:cs="Arial"/>
        </w:rPr>
        <w:tab/>
      </w:r>
      <w:r w:rsidR="009D0FBC">
        <w:rPr>
          <w:rFonts w:ascii="Arial" w:hAnsi="Arial" w:cs="Arial"/>
        </w:rPr>
        <w:tab/>
        <w:t xml:space="preserve">          </w:t>
      </w:r>
      <w:r w:rsidR="00333271">
        <w:rPr>
          <w:rFonts w:ascii="Arial" w:hAnsi="Arial" w:cs="Arial"/>
        </w:rPr>
        <w:t xml:space="preserve"> </w:t>
      </w:r>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4A1" w:rsidRDefault="001B64A1" w:rsidP="000F0A32">
      <w:pPr>
        <w:spacing w:after="0" w:line="240" w:lineRule="auto"/>
      </w:pPr>
      <w:r>
        <w:separator/>
      </w:r>
    </w:p>
  </w:endnote>
  <w:endnote w:type="continuationSeparator" w:id="0">
    <w:p w:rsidR="001B64A1" w:rsidRDefault="001B64A1"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4A1" w:rsidRDefault="001B64A1" w:rsidP="000F0A32">
      <w:pPr>
        <w:spacing w:after="0" w:line="240" w:lineRule="auto"/>
      </w:pPr>
      <w:r>
        <w:separator/>
      </w:r>
    </w:p>
  </w:footnote>
  <w:footnote w:type="continuationSeparator" w:id="0">
    <w:p w:rsidR="001B64A1" w:rsidRDefault="001B64A1"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835DE"/>
    <w:rsid w:val="000938D5"/>
    <w:rsid w:val="00097489"/>
    <w:rsid w:val="000A217A"/>
    <w:rsid w:val="000B1306"/>
    <w:rsid w:val="000D792E"/>
    <w:rsid w:val="000F0A32"/>
    <w:rsid w:val="00113544"/>
    <w:rsid w:val="00131C8F"/>
    <w:rsid w:val="0014263F"/>
    <w:rsid w:val="00147E33"/>
    <w:rsid w:val="001A7005"/>
    <w:rsid w:val="001B64A1"/>
    <w:rsid w:val="001C0558"/>
    <w:rsid w:val="001E612A"/>
    <w:rsid w:val="002525FC"/>
    <w:rsid w:val="002714C3"/>
    <w:rsid w:val="002744D9"/>
    <w:rsid w:val="002753A1"/>
    <w:rsid w:val="002E61AF"/>
    <w:rsid w:val="002F1BB9"/>
    <w:rsid w:val="00311343"/>
    <w:rsid w:val="00312AEA"/>
    <w:rsid w:val="003155DD"/>
    <w:rsid w:val="00326151"/>
    <w:rsid w:val="00333271"/>
    <w:rsid w:val="00345220"/>
    <w:rsid w:val="0035270A"/>
    <w:rsid w:val="00382878"/>
    <w:rsid w:val="00386D3A"/>
    <w:rsid w:val="003E2F28"/>
    <w:rsid w:val="004323DF"/>
    <w:rsid w:val="00462B03"/>
    <w:rsid w:val="004E1011"/>
    <w:rsid w:val="004F6386"/>
    <w:rsid w:val="005466D6"/>
    <w:rsid w:val="00592FE9"/>
    <w:rsid w:val="005A1362"/>
    <w:rsid w:val="005F063D"/>
    <w:rsid w:val="005F0776"/>
    <w:rsid w:val="0060784E"/>
    <w:rsid w:val="00611599"/>
    <w:rsid w:val="00670B39"/>
    <w:rsid w:val="0068626B"/>
    <w:rsid w:val="006F0896"/>
    <w:rsid w:val="006F4EC8"/>
    <w:rsid w:val="00765C19"/>
    <w:rsid w:val="007762F9"/>
    <w:rsid w:val="007836E0"/>
    <w:rsid w:val="007C21FB"/>
    <w:rsid w:val="00803EEE"/>
    <w:rsid w:val="00806897"/>
    <w:rsid w:val="0083621B"/>
    <w:rsid w:val="008565E1"/>
    <w:rsid w:val="008A6D63"/>
    <w:rsid w:val="0090321E"/>
    <w:rsid w:val="00955E3F"/>
    <w:rsid w:val="00962AC0"/>
    <w:rsid w:val="00991542"/>
    <w:rsid w:val="00996959"/>
    <w:rsid w:val="009D0FBC"/>
    <w:rsid w:val="009F4A21"/>
    <w:rsid w:val="00A317F1"/>
    <w:rsid w:val="00A5641A"/>
    <w:rsid w:val="00A63E5A"/>
    <w:rsid w:val="00A75CF5"/>
    <w:rsid w:val="00A92AB0"/>
    <w:rsid w:val="00AC0C6B"/>
    <w:rsid w:val="00AF40F0"/>
    <w:rsid w:val="00BF0283"/>
    <w:rsid w:val="00BF207A"/>
    <w:rsid w:val="00C10916"/>
    <w:rsid w:val="00C16283"/>
    <w:rsid w:val="00C47A0D"/>
    <w:rsid w:val="00C64C8E"/>
    <w:rsid w:val="00C82630"/>
    <w:rsid w:val="00C94437"/>
    <w:rsid w:val="00CD63EE"/>
    <w:rsid w:val="00CD6E1A"/>
    <w:rsid w:val="00CF661E"/>
    <w:rsid w:val="00CF7730"/>
    <w:rsid w:val="00D078D8"/>
    <w:rsid w:val="00D84A9A"/>
    <w:rsid w:val="00DA494B"/>
    <w:rsid w:val="00DC1829"/>
    <w:rsid w:val="00DE0832"/>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45C81"/>
    <w:rsid w:val="00F50A64"/>
    <w:rsid w:val="00F56A06"/>
    <w:rsid w:val="00F85E04"/>
    <w:rsid w:val="00F91744"/>
    <w:rsid w:val="00FA14E0"/>
    <w:rsid w:val="00FA20F6"/>
    <w:rsid w:val="00FA2EBB"/>
    <w:rsid w:val="00FD4F34"/>
    <w:rsid w:val="00FE20A0"/>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F16F"/>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69434">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1452</Words>
  <Characters>8571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12</cp:revision>
  <cp:lastPrinted>2024-02-26T08:52:00Z</cp:lastPrinted>
  <dcterms:created xsi:type="dcterms:W3CDTF">2023-09-26T07:05:00Z</dcterms:created>
  <dcterms:modified xsi:type="dcterms:W3CDTF">2024-05-27T07:49:00Z</dcterms:modified>
</cp:coreProperties>
</file>