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B3" w:rsidRDefault="000605C0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lllllllllllllllllllllllll</w:t>
      </w:r>
      <w:bookmarkEnd w:id="0"/>
      <w:proofErr w:type="spellEnd"/>
    </w:p>
    <w:p w:rsidR="00096CB3" w:rsidRDefault="000605C0">
      <w:pPr>
        <w:pStyle w:val="Zkladntext20"/>
      </w:pPr>
      <w:r>
        <w:rPr>
          <w:rStyle w:val="Zkladntext2"/>
        </w:rPr>
        <w:t>2024004020</w:t>
      </w:r>
    </w:p>
    <w:p w:rsidR="00096CB3" w:rsidRDefault="000605C0">
      <w:pPr>
        <w:pStyle w:val="Nadpis20"/>
        <w:keepNext/>
        <w:keepLines/>
        <w:spacing w:after="240" w:line="240" w:lineRule="auto"/>
      </w:pPr>
      <w:bookmarkStart w:id="1" w:name="bookmark2"/>
      <w:r>
        <w:rPr>
          <w:rStyle w:val="Nadpis2"/>
          <w:b/>
          <w:bCs/>
        </w:rPr>
        <w:t>RÁMCOVÁ SMLOUVA O DÍLO</w:t>
      </w:r>
      <w:bookmarkEnd w:id="1"/>
    </w:p>
    <w:p w:rsidR="00096CB3" w:rsidRDefault="000605C0">
      <w:pPr>
        <w:pStyle w:val="Zkladntext1"/>
        <w:spacing w:after="340" w:line="240" w:lineRule="auto"/>
        <w:jc w:val="center"/>
      </w:pPr>
      <w:r>
        <w:rPr>
          <w:rStyle w:val="Zkladntext"/>
        </w:rPr>
        <w:t>uzavřená v souladu s ustanovení § 2586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106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kraje, </w:t>
            </w:r>
            <w:r>
              <w:rPr>
                <w:rStyle w:val="Jin"/>
                <w:b/>
                <w:bCs/>
              </w:rPr>
              <w:t>příspěvková organizace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06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42"/>
                <w:shd w:val="clear" w:color="auto" w:fill="000000"/>
              </w:rPr>
              <w:t>.</w:t>
            </w:r>
            <w:r>
              <w:rPr>
                <w:rStyle w:val="Jin"/>
                <w:spacing w:val="17"/>
                <w:shd w:val="clear" w:color="auto" w:fill="000000"/>
              </w:rPr>
              <w:t>..</w:t>
            </w:r>
            <w:r>
              <w:rPr>
                <w:rStyle w:val="Jin"/>
                <w:spacing w:val="18"/>
                <w:shd w:val="clear" w:color="auto" w:fill="000000"/>
              </w:rPr>
              <w:t>.</w:t>
            </w:r>
            <w:r>
              <w:rPr>
                <w:rStyle w:val="Jin"/>
                <w:spacing w:val="-53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hd w:val="clear" w:color="auto" w:fill="000000"/>
              </w:rPr>
              <w:t>...............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</w:t>
            </w:r>
            <w:r>
              <w:rPr>
                <w:rStyle w:val="Jin"/>
                <w:spacing w:val="3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.................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proofErr w:type="gramEnd"/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</w:rPr>
              <w:t>e</w:t>
            </w:r>
            <w:r>
              <w:rPr>
                <w:rStyle w:val="Jin"/>
                <w:spacing w:val="10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06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096CB3" w:rsidRDefault="000605C0">
      <w:pPr>
        <w:pStyle w:val="Titulektabulky0"/>
        <w:ind w:left="19"/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i/>
          <w:iCs/>
        </w:rPr>
        <w:t>„objednatel")</w:t>
      </w:r>
    </w:p>
    <w:p w:rsidR="00096CB3" w:rsidRDefault="00096CB3">
      <w:pPr>
        <w:spacing w:after="239" w:line="1" w:lineRule="exact"/>
      </w:pP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101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18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d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FOSAN s.r.o.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Alexovice</w:t>
            </w:r>
            <w:proofErr w:type="spellEnd"/>
            <w:r>
              <w:rPr>
                <w:rStyle w:val="Jin"/>
              </w:rPr>
              <w:t xml:space="preserve"> č. ev. 1539, 664 91 Ivančice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Ing. Zdeněk </w:t>
            </w:r>
            <w:proofErr w:type="spellStart"/>
            <w:r>
              <w:rPr>
                <w:rStyle w:val="Jin"/>
              </w:rPr>
              <w:t>Holomý</w:t>
            </w:r>
            <w:proofErr w:type="spellEnd"/>
            <w:r>
              <w:rPr>
                <w:rStyle w:val="Jin"/>
              </w:rPr>
              <w:t>-jednatel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0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Jiří Zimmermann - ředitel</w:t>
            </w:r>
          </w:p>
          <w:p w:rsidR="00096CB3" w:rsidRDefault="000605C0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pacing w:val="6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proofErr w:type="gramEnd"/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64509214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CZ64509214</w:t>
            </w:r>
          </w:p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</w:t>
            </w:r>
            <w:r>
              <w:rPr>
                <w:rStyle w:val="Jin"/>
              </w:rPr>
              <w:t>soud v Brně, oddíl C, vložka 22839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21" w:type="dxa"/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01" w:type="dxa"/>
            <w:shd w:val="clear" w:color="auto" w:fill="auto"/>
          </w:tcPr>
          <w:p w:rsidR="00096CB3" w:rsidRDefault="000605C0">
            <w:pPr>
              <w:pStyle w:val="Jin0"/>
              <w:spacing w:after="0" w:line="252" w:lineRule="auto"/>
            </w:pPr>
            <w:r>
              <w:rPr>
                <w:rStyle w:val="Jin"/>
              </w:rPr>
              <w:t>Komerční banka, a.s., pobočka Ivančice 1049580207/0100</w:t>
            </w:r>
          </w:p>
        </w:tc>
      </w:tr>
    </w:tbl>
    <w:p w:rsidR="00096CB3" w:rsidRDefault="000605C0">
      <w:pPr>
        <w:pStyle w:val="Titulektabulky0"/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i/>
          <w:iCs/>
        </w:rPr>
        <w:t>„zhotovitel')</w:t>
      </w:r>
    </w:p>
    <w:p w:rsidR="00096CB3" w:rsidRDefault="00096CB3">
      <w:pPr>
        <w:spacing w:after="779" w:line="1" w:lineRule="exact"/>
      </w:pP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2" w:name="bookmark4"/>
      <w:bookmarkEnd w:id="2"/>
    </w:p>
    <w:p w:rsidR="00096CB3" w:rsidRDefault="000605C0">
      <w:pPr>
        <w:pStyle w:val="Zkladntext1"/>
        <w:jc w:val="both"/>
      </w:pPr>
      <w:r>
        <w:rPr>
          <w:rStyle w:val="Zkladntext"/>
        </w:rPr>
        <w:t xml:space="preserve">Zhotovitel je samostatnou právnickou osobou, oprávněnou k opravám zdravotnických nástaveb nebo vestaveb (v </w:t>
      </w:r>
      <w:r>
        <w:rPr>
          <w:rStyle w:val="Zkladntext"/>
        </w:rPr>
        <w:t>druhém stupni výroby) motorových vozidel, a k činnostem s tím spojeným.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spacing w:line="298" w:lineRule="auto"/>
        <w:ind w:left="4260"/>
        <w:jc w:val="left"/>
      </w:pPr>
      <w:bookmarkStart w:id="3" w:name="bookmark6"/>
      <w:bookmarkEnd w:id="3"/>
    </w:p>
    <w:p w:rsidR="00096CB3" w:rsidRDefault="000605C0">
      <w:pPr>
        <w:pStyle w:val="Zkladntext1"/>
        <w:numPr>
          <w:ilvl w:val="1"/>
          <w:numId w:val="1"/>
        </w:numPr>
        <w:tabs>
          <w:tab w:val="left" w:pos="538"/>
        </w:tabs>
        <w:spacing w:after="0"/>
        <w:ind w:left="540" w:hanging="540"/>
        <w:jc w:val="both"/>
      </w:pPr>
      <w:r>
        <w:rPr>
          <w:rStyle w:val="Zkladntext"/>
        </w:rPr>
        <w:t xml:space="preserve">Zhotovitel se zavazuje v rámci svého oprávnění podle čl. 1 této smlouvy provádět pro objednatele pozáruční opravy zdravotnických nástaveb nebo vestaveb jeho silničních motorových </w:t>
      </w:r>
      <w:r>
        <w:rPr>
          <w:rStyle w:val="Zkladntext"/>
        </w:rPr>
        <w:t>vozidel.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38"/>
        </w:tabs>
        <w:spacing w:after="0"/>
        <w:ind w:left="540" w:hanging="540"/>
        <w:jc w:val="both"/>
      </w:pPr>
      <w:r>
        <w:rPr>
          <w:rStyle w:val="Zkladntext"/>
        </w:rPr>
        <w:t xml:space="preserve">Zhotovitel se zavazuje tak činit vždy </w:t>
      </w:r>
      <w:proofErr w:type="spellStart"/>
      <w:r>
        <w:rPr>
          <w:rStyle w:val="Zkladntext"/>
        </w:rPr>
        <w:t>nejpozdéji</w:t>
      </w:r>
      <w:proofErr w:type="spellEnd"/>
      <w:r>
        <w:rPr>
          <w:rStyle w:val="Zkladntext"/>
        </w:rPr>
        <w:t xml:space="preserve"> ve lhůtách dle jednotlivých dílčích smluv o dílo podle čl. 4.1 této smlouvy a v místě plnění dle tohoto článku této smlouvy. Místem plnění se rozumí pracoviště zhotovitele.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38"/>
        </w:tabs>
        <w:spacing w:after="0"/>
        <w:ind w:left="540" w:hanging="540"/>
        <w:jc w:val="both"/>
      </w:pPr>
      <w:r>
        <w:rPr>
          <w:rStyle w:val="Zkladntext"/>
        </w:rPr>
        <w:t>Součástí závazku zhotovit</w:t>
      </w:r>
      <w:r>
        <w:rPr>
          <w:rStyle w:val="Zkladntext"/>
        </w:rPr>
        <w:t>ele k provedení servisu podle této smlouvy je také vždy parkování příslušných vozidel po dobu prováděni tohoto servisu v uzavřených prostorách nepřístupných veřejnosti, chráněných oplocením ve výšce minimálně 1,8 m, a pokud možno zastřešených (zvláště hroz</w:t>
      </w:r>
      <w:r>
        <w:rPr>
          <w:rStyle w:val="Zkladntext"/>
        </w:rPr>
        <w:t>í-li zatékání do vozidla).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38"/>
        </w:tabs>
        <w:ind w:left="540" w:hanging="540"/>
        <w:jc w:val="both"/>
      </w:pPr>
      <w:r>
        <w:rPr>
          <w:rStyle w:val="Zkladntext"/>
        </w:rPr>
        <w:t>Součástí závazku zhotovitele k provedení servisu podle této smlouvy nejsou záruční opravy zdravotnických nástaveb nebo vestaveb vč. souvisejících záručních oprav vozidel prováděných na základě záruk jednotlivých dodavatelů.</w:t>
      </w:r>
    </w:p>
    <w:p w:rsidR="00096CB3" w:rsidRDefault="00096CB3">
      <w:pPr>
        <w:pStyle w:val="Zkladntext1"/>
        <w:numPr>
          <w:ilvl w:val="0"/>
          <w:numId w:val="1"/>
        </w:numPr>
        <w:spacing w:line="298" w:lineRule="auto"/>
        <w:ind w:left="4260"/>
        <w:rPr>
          <w:sz w:val="18"/>
          <w:szCs w:val="18"/>
        </w:rPr>
      </w:pPr>
    </w:p>
    <w:p w:rsidR="00096CB3" w:rsidRDefault="000605C0">
      <w:pPr>
        <w:pStyle w:val="Zkladntext1"/>
        <w:numPr>
          <w:ilvl w:val="1"/>
          <w:numId w:val="1"/>
        </w:numPr>
        <w:tabs>
          <w:tab w:val="left" w:pos="598"/>
        </w:tabs>
        <w:spacing w:after="280"/>
        <w:ind w:left="800" w:hanging="800"/>
        <w:jc w:val="both"/>
      </w:pPr>
      <w:r>
        <w:rPr>
          <w:rStyle w:val="Zkladntext"/>
        </w:rPr>
        <w:t xml:space="preserve">Zhotovitel se dále zavazuje dodávat objednateli zboží (náhradní díly) pro opravy nástaveb a vestaveb vozidel objednatele, jejichž seznam je obsažen v ceníku náhradních dílů zhotovitele </w:t>
      </w:r>
      <w:proofErr w:type="spellStart"/>
      <w:r>
        <w:rPr>
          <w:rStyle w:val="Zkladntext"/>
        </w:rPr>
        <w:t>vjeho</w:t>
      </w:r>
      <w:proofErr w:type="spellEnd"/>
      <w:r>
        <w:rPr>
          <w:rStyle w:val="Zkladntext"/>
        </w:rPr>
        <w:t xml:space="preserve"> aktuálním znění. Zhotovitel se zavazuje umožnit objednateli po ce</w:t>
      </w:r>
      <w:r>
        <w:rPr>
          <w:rStyle w:val="Zkladntext"/>
        </w:rPr>
        <w:t xml:space="preserve">lou dobu trvání bezplatný </w:t>
      </w:r>
      <w:r>
        <w:rPr>
          <w:rStyle w:val="Zkladntext"/>
        </w:rPr>
        <w:lastRenderedPageBreak/>
        <w:t>dálkový přístup k tomuto ceníku náhradní dílů.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98"/>
        </w:tabs>
        <w:spacing w:after="500"/>
        <w:ind w:left="800" w:hanging="800"/>
        <w:jc w:val="both"/>
      </w:pPr>
      <w:r>
        <w:rPr>
          <w:rStyle w:val="Zkladntext"/>
        </w:rPr>
        <w:t xml:space="preserve">Zhotovitel se zavazuje tak činit ve lhůtách dle jednotlivých dílčích kupních smluv dle čl. 4.2 této smlouvy, a v místě plnění, čímž se rozumí pracoviště zhotovitele </w:t>
      </w:r>
      <w:proofErr w:type="spellStart"/>
      <w:r>
        <w:rPr>
          <w:rStyle w:val="Zkladntext"/>
        </w:rPr>
        <w:t>Alexovice</w:t>
      </w:r>
      <w:proofErr w:type="spellEnd"/>
      <w:r>
        <w:rPr>
          <w:rStyle w:val="Zkladntext"/>
        </w:rPr>
        <w:t xml:space="preserve"> č. ev. 1</w:t>
      </w:r>
      <w:r>
        <w:rPr>
          <w:rStyle w:val="Zkladntext"/>
        </w:rPr>
        <w:t>539, 664 91 Ivančice.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4" w:name="bookmark8"/>
      <w:bookmarkEnd w:id="4"/>
    </w:p>
    <w:p w:rsidR="00096CB3" w:rsidRDefault="000605C0">
      <w:pPr>
        <w:pStyle w:val="Zkladntext1"/>
        <w:numPr>
          <w:ilvl w:val="1"/>
          <w:numId w:val="1"/>
        </w:numPr>
        <w:tabs>
          <w:tab w:val="left" w:pos="598"/>
        </w:tabs>
        <w:spacing w:after="0"/>
        <w:ind w:left="600" w:hanging="600"/>
        <w:jc w:val="both"/>
      </w:pPr>
      <w:r>
        <w:rPr>
          <w:rStyle w:val="Zkladntext"/>
        </w:rPr>
        <w:t xml:space="preserve">Závazek zhotovitele podle čl. 2 této smlouvy bude plněn formou dílčích plnění v rozsahu a specifikaci dle jednotlivých dílčích písemných smluv o dílo. Jednotlivá dílčí smlouva o dílo se považuje za uzavřenou na základě písemné výzvy </w:t>
      </w:r>
      <w:r>
        <w:rPr>
          <w:rStyle w:val="Zkladntext"/>
        </w:rPr>
        <w:t>(objednávky) objednatele a jejího písemného přijetí ze strany zhotovitele. Písemná výzva (objednávka) podle tohoto článku této smlouvy musí obsahovat specifikaci příslušného plnění (v případě opravy popis poškození vozidla), lhůtu a místo plnění, datum a p</w:t>
      </w:r>
      <w:r>
        <w:rPr>
          <w:rStyle w:val="Zkladntext"/>
        </w:rPr>
        <w:t xml:space="preserve">odpis objednatele. Písemná forma výzvy (objednávky) ze strany objednatele a jejího přijetí ze strany zhotovitele se považuje za dodrženou i v případě jejího odeslání elektronickou formou. Zhotovitel se zavazuje přebírat vozidla objednatele k servisu podle </w:t>
      </w:r>
      <w:r>
        <w:rPr>
          <w:rStyle w:val="Zkladntext"/>
        </w:rPr>
        <w:t>této smlouvy vždy v co nejkratším možném termínu. Přebírání vozidel k servisu bude prováděno na základě tzv. interního předávacího protokolu objednatele, podepsaného oběma stranami, ve kterém bude uvedeno zejména číslo výzvy (objednávky) dodané zhotovitele</w:t>
      </w:r>
      <w:r>
        <w:rPr>
          <w:rStyle w:val="Zkladntext"/>
        </w:rPr>
        <w:t>m, označení předávaného vozidla s příslušenstvím, stav tachometru, v případě opravy popis poškození, předběžná cena díla a datum předání a převzetí. Formulář tohoto interního předávacího protokolu je jako příloha č. 1 nedílnou součástí této smlouvy.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98"/>
        </w:tabs>
        <w:spacing w:after="280"/>
        <w:ind w:left="600" w:hanging="600"/>
        <w:jc w:val="both"/>
      </w:pPr>
      <w:r>
        <w:rPr>
          <w:rStyle w:val="Zkladntext"/>
        </w:rPr>
        <w:t>Závazek zhotovitele podle čl. 3 této smlouvy bude plněn formou dílčích plnění v rozsahu a specifikaci dle jednotlivých dílčích kupních smluv. Jednotlivá dílčí kupní smlouva se považuje za uzavřenou na základě písemné výzvy (objednávky) objednatele a jejího</w:t>
      </w:r>
      <w:r>
        <w:rPr>
          <w:rStyle w:val="Zkladntext"/>
        </w:rPr>
        <w:t xml:space="preserve"> písemného přijetí ze strany zhotovitele. Písemná výzva (objednávka) podle tohoto článku této smlouvy musí obsahovat specifikaci příslušného plnění, lhůtu plnění, datum a podpis objednatele. Písemná forma výzvy (objednávky) ze strany objednatele a jejího p</w:t>
      </w:r>
      <w:r>
        <w:rPr>
          <w:rStyle w:val="Zkladntext"/>
        </w:rPr>
        <w:t>řijetí ze strany zhotovitele se považuje za dodrženou i v případě jejího odeslání elektronickou formou.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5" w:name="bookmark10"/>
      <w:bookmarkEnd w:id="5"/>
    </w:p>
    <w:p w:rsidR="00096CB3" w:rsidRDefault="000605C0">
      <w:pPr>
        <w:pStyle w:val="Zkladntext1"/>
        <w:spacing w:after="280"/>
        <w:jc w:val="both"/>
      </w:pPr>
      <w:r>
        <w:rPr>
          <w:rStyle w:val="Zkladntext"/>
        </w:rPr>
        <w:t xml:space="preserve">Závazek zhotovitele k plnění podle čl. 2 této smlouvy se považuje za splněný po jeho faktickém provedení dnem předání a převzetí díla formou písemného </w:t>
      </w:r>
      <w:r>
        <w:rPr>
          <w:rStyle w:val="Zkladntext"/>
        </w:rPr>
        <w:t>předávacího protokolu, podepsaného oběma stranami. Závazek zhotovitele k plnění podle čl. 3 této smlouvy se považuje za splněný po faktickém dodání příslušného zboží dnem jeho předání a převzetí formou písemného předávacího protokolu (případně dodací list)</w:t>
      </w:r>
      <w:r>
        <w:rPr>
          <w:rStyle w:val="Zkladntext"/>
        </w:rPr>
        <w:t>, podepsaného oběma stranami.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spacing w:line="293" w:lineRule="auto"/>
      </w:pPr>
      <w:bookmarkStart w:id="6" w:name="bookmark12"/>
      <w:bookmarkEnd w:id="6"/>
    </w:p>
    <w:p w:rsidR="00096CB3" w:rsidRDefault="000605C0">
      <w:pPr>
        <w:pStyle w:val="Zkladntext1"/>
        <w:spacing w:after="280"/>
        <w:jc w:val="both"/>
      </w:pPr>
      <w:r>
        <w:rPr>
          <w:rStyle w:val="Zkladntext"/>
        </w:rPr>
        <w:t>Pro případ prodlení zhotovitele s provedením díla podle čl. 2 této smlouvy nebo s dodáním zboží podle čl. 3 této smlouvy v dohodnuté lhůtě, se zhotovitel zavazuje platit objednateli smluvní pokutu ve výši 0,1 % z ceny díla ne</w:t>
      </w:r>
      <w:r>
        <w:rPr>
          <w:rStyle w:val="Zkladntext"/>
        </w:rPr>
        <w:t xml:space="preserve">bo kupní ceny za každý započatý den tohoto prodlení. Pro případ tohoto prodlení o víc, než 10 dnů je objednatel oprávněn odstoupit od této smlouvy o dílo i od jednotlivé dílčí smlouvy o dílo nebo dílčí kupní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spacing w:line="298" w:lineRule="auto"/>
      </w:pPr>
      <w:bookmarkStart w:id="7" w:name="bookmark14"/>
      <w:bookmarkEnd w:id="7"/>
    </w:p>
    <w:p w:rsidR="00096CB3" w:rsidRDefault="000605C0">
      <w:pPr>
        <w:pStyle w:val="Zkladntext1"/>
        <w:jc w:val="both"/>
      </w:pPr>
      <w:r>
        <w:rPr>
          <w:rStyle w:val="Zkladntext"/>
        </w:rPr>
        <w:t>Zhotovitel se zavazuj</w:t>
      </w:r>
      <w:r>
        <w:rPr>
          <w:rStyle w:val="Zkladntext"/>
        </w:rPr>
        <w:t>e při provádění díla podle čl. 2 této smlouvy postupovat svědomitě a s náležitou odbornou péčí a dodržovat normované technologické a kvalitativní postupy stanovené druhostupňovým výrobcem vozidel a pokyny objednatele. Součástí tohoto závazku zhotovitele je</w:t>
      </w:r>
      <w:r>
        <w:rPr>
          <w:rStyle w:val="Zkladntext"/>
        </w:rPr>
        <w:t xml:space="preserve"> jeho povinnost používat při provádění díla dle této smlouvy výhradně schválených a řádně kalibrovaných pracovních pomůcek a tzv. originálních náhradních dílů. Zhotovitel se přitom zavazuje umožňovat objednateli na jeho žádost namátkové kontroly dodržování</w:t>
      </w:r>
      <w:r>
        <w:rPr>
          <w:rStyle w:val="Zkladntext"/>
        </w:rPr>
        <w:t xml:space="preserve"> těchto povinností zhotovitele na příslušných pracovištích zhotovitele. Zhotovitel se přitom zavazuje při případných zkušebních jízdách opravených vozidel na pozemních komunikacích tato vozidla řádně označit nápisem </w:t>
      </w:r>
      <w:r>
        <w:rPr>
          <w:rStyle w:val="Zkladntext"/>
          <w:i/>
          <w:iCs/>
          <w:sz w:val="17"/>
          <w:szCs w:val="17"/>
        </w:rPr>
        <w:t xml:space="preserve">„zkušební Jízda", </w:t>
      </w:r>
      <w:r>
        <w:rPr>
          <w:rStyle w:val="Zkladntext"/>
        </w:rPr>
        <w:t>a během těchto jízd se</w:t>
      </w:r>
      <w:r>
        <w:rPr>
          <w:rStyle w:val="Zkladntext"/>
        </w:rPr>
        <w:t xml:space="preserve"> zcela zdržet použití výstražných zvukových a světelných zařízení.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8" w:name="bookmark16"/>
      <w:bookmarkEnd w:id="8"/>
    </w:p>
    <w:p w:rsidR="00096CB3" w:rsidRDefault="000605C0">
      <w:pPr>
        <w:pStyle w:val="Zkladntext1"/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8"/>
        </w:tabs>
        <w:ind w:left="380" w:hanging="380"/>
        <w:jc w:val="both"/>
      </w:pPr>
      <w:r>
        <w:rPr>
          <w:rStyle w:val="Zkladntext"/>
        </w:rPr>
        <w:t xml:space="preserve">Zhotovitel poskytuje objednateli záruku za jakost svého díla podle čl. 2 této smlouvy po dobu 6 měsíců </w:t>
      </w:r>
      <w:r>
        <w:rPr>
          <w:rStyle w:val="Zkladntext"/>
        </w:rPr>
        <w:lastRenderedPageBreak/>
        <w:t>ode dne splnění závazku zhotovitele k provedení díla způsobem podle čl. 5 této smlouv</w:t>
      </w:r>
      <w:r>
        <w:rPr>
          <w:rStyle w:val="Zkladntext"/>
        </w:rPr>
        <w:t>y. V rámci této záruky odpovídá zhotovitel objednateli za to, že dílo podle čl. 2 této smlouvy bude odpovídat tuzemským technickým, hygienickým a jiným normám, a že bude mít ty vlastnosti, které jsou u děl tohoto druhu obvyklé. V tomto smyslu se zhotovitel</w:t>
      </w:r>
      <w:r>
        <w:rPr>
          <w:rStyle w:val="Zkladntext"/>
        </w:rPr>
        <w:t xml:space="preserve"> zejména zavazuje bezplatně odstraňovat vady, které se na díle podle čl. 2 této smlouvy vyskytnou, a to po celou dobu trvání záruky za jakost podle tohoto článku této smlouvy.</w:t>
      </w:r>
    </w:p>
    <w:p w:rsidR="00096CB3" w:rsidRDefault="000605C0">
      <w:pPr>
        <w:pStyle w:val="Zkladntext1"/>
        <w:numPr>
          <w:ilvl w:val="1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8"/>
        </w:tabs>
        <w:spacing w:after="480"/>
        <w:ind w:left="380" w:hanging="380"/>
        <w:jc w:val="both"/>
      </w:pPr>
      <w:r>
        <w:rPr>
          <w:rStyle w:val="Zkladntext"/>
        </w:rPr>
        <w:t xml:space="preserve">Zhotovitel poskytuje objednateli záruku za jakost svého zboží podle čl. 3 této </w:t>
      </w:r>
      <w:r>
        <w:rPr>
          <w:rStyle w:val="Zkladntext"/>
        </w:rPr>
        <w:t>smlouvy po dobu 6 měsíců ode dne splnění závazku zhotovitele k dodání tohoto zboží způsobem podle či. 5 této smlouvy. V rámci této záruky odpovídá zhotovitel objednateli za to, že zboží podle či. 3 této smlouvy bude odpovídat tuzemským technickým, hygienic</w:t>
      </w:r>
      <w:r>
        <w:rPr>
          <w:rStyle w:val="Zkladntext"/>
        </w:rPr>
        <w:t>kým a jiným normám, a že bude mít ty vlastnosti, které jsou u zboží tohoto druhu obvyklé. V tomto smyslu se zhotovitel zejména zavazuje bezplatně odstraňovat vady, které se na zboží podle čl. 3 této smlouvy vyskytnou, a to po celou dobu trvání záruky za ja</w:t>
      </w:r>
      <w:r>
        <w:rPr>
          <w:rStyle w:val="Zkladntext"/>
        </w:rPr>
        <w:t>kost podle tohoto článku této smlouvy.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00" w:lineRule="auto"/>
      </w:pPr>
      <w:bookmarkStart w:id="9" w:name="bookmark18"/>
      <w:bookmarkEnd w:id="9"/>
    </w:p>
    <w:p w:rsidR="00096CB3" w:rsidRDefault="000605C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3" w:lineRule="auto"/>
        <w:jc w:val="both"/>
      </w:pPr>
      <w:r>
        <w:rPr>
          <w:rStyle w:val="Zkladntext"/>
        </w:rPr>
        <w:t>Zhotovitel se zavazuje rozhodovat o písemných reklamacích objednatele písemně ve lhůtě do 3 pracovních dnů od jejich doručení, pokud to charakter vady umožňuje, ve lhůtě do 30 dnů provést odstranění vad z oprávněných</w:t>
      </w:r>
      <w:r>
        <w:rPr>
          <w:rStyle w:val="Zkladntext"/>
        </w:rPr>
        <w:t xml:space="preserve"> reklamací, nebude-li mezi oběma stranami v jednotlivém případě dohodnuto jinak.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8" w:lineRule="auto"/>
      </w:pPr>
      <w:bookmarkStart w:id="10" w:name="bookmark20"/>
      <w:bookmarkEnd w:id="10"/>
    </w:p>
    <w:p w:rsidR="00096CB3" w:rsidRDefault="000605C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Zkladntext"/>
        </w:rPr>
        <w:t xml:space="preserve">Pro případ sporu o oprávněnost reklamace se objednateli vyhrazuje právo nechat vyhotovit k prověření jakosti díla nebo zboží soudně znalecký posudek, jehož výroku se obě </w:t>
      </w:r>
      <w:r>
        <w:rPr>
          <w:rStyle w:val="Zkladntext"/>
        </w:rPr>
        <w:t>strany zavazují podřizovat s tím, že náklady na vyhotovení tohoto posudku se zavazuje nést ten účastník sporu, kterému tento posudek nedal zapravdu.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1" w:name="bookmark22"/>
      <w:bookmarkEnd w:id="11"/>
    </w:p>
    <w:p w:rsidR="00096CB3" w:rsidRDefault="000605C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Zkladntext"/>
        </w:rPr>
        <w:t>Nepřikročí-li zhotovitel k odstranění vady ve lhůtě podle čl. 9 této smlouvy nebo v něm z důvodů na své st</w:t>
      </w:r>
      <w:r>
        <w:rPr>
          <w:rStyle w:val="Zkladntext"/>
        </w:rPr>
        <w:t>raně nepokračuje, a to ani po písemné výzvě objednatele, je objednatel oprávněn nechat provést toto odstranění třetí osobou na náklad zhotovitele.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2" w:name="bookmark24"/>
      <w:bookmarkEnd w:id="12"/>
    </w:p>
    <w:p w:rsidR="00096CB3" w:rsidRDefault="000605C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Zkladntext"/>
        </w:rPr>
        <w:t>Pro případ prodlení zhotovitele s odstraněním vady díla nebo zboží ve lhůtě podle čl. 9 této smlouvy, se zho</w:t>
      </w:r>
      <w:r>
        <w:rPr>
          <w:rStyle w:val="Zkladntext"/>
        </w:rPr>
        <w:t>tovitel zavazuje zaplatit objednateli smluvní pokutu ve výši 0,1 % z ceny díla nebo zboží za každý započatý den prodlení.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00" w:lineRule="auto"/>
      </w:pPr>
      <w:bookmarkStart w:id="13" w:name="bookmark26"/>
      <w:bookmarkEnd w:id="13"/>
    </w:p>
    <w:p w:rsidR="00096CB3" w:rsidRDefault="000605C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86" w:lineRule="auto"/>
        <w:jc w:val="both"/>
      </w:pPr>
      <w:r>
        <w:rPr>
          <w:rStyle w:val="Zkladntext"/>
        </w:rPr>
        <w:t>Objednatel je oprávněn od této smlouvy i od jednotlivé dílčí smlouvy o dílo nebo kupní smlouvy odstoupit v případě výskytu neodstrani</w:t>
      </w:r>
      <w:r>
        <w:rPr>
          <w:rStyle w:val="Zkladntext"/>
        </w:rPr>
        <w:t xml:space="preserve">telné vady nebo opakovaného výskytu tří a více jiných vad, a to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096CB3" w:rsidRDefault="00096CB3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95" w:lineRule="auto"/>
        <w:jc w:val="center"/>
        <w:rPr>
          <w:sz w:val="18"/>
          <w:szCs w:val="18"/>
        </w:rPr>
        <w:sectPr w:rsidR="00096CB3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812" w:right="1555" w:bottom="1585" w:left="1537" w:header="0" w:footer="3" w:gutter="0"/>
          <w:pgNumType w:start="1"/>
          <w:cols w:space="720"/>
          <w:noEndnote/>
          <w:docGrid w:linePitch="360"/>
        </w:sectPr>
      </w:pPr>
    </w:p>
    <w:p w:rsidR="00096CB3" w:rsidRDefault="000605C0">
      <w:pPr>
        <w:pStyle w:val="Zkladntext1"/>
        <w:spacing w:after="500"/>
        <w:jc w:val="both"/>
      </w:pPr>
      <w:r>
        <w:rPr>
          <w:rStyle w:val="Zkladntext"/>
        </w:rPr>
        <w:t xml:space="preserve">Zhotovitel se zavazuje zachovávat mlčenlivost o všech skutečnost o poměrech objednatele, jeho klientů, jeho zaměstnanců a dalších osob, s nimiž se při plnění povinností podle této smlouvy </w:t>
      </w:r>
      <w:r>
        <w:rPr>
          <w:rStyle w:val="Zkladntext"/>
        </w:rPr>
        <w:t>seznámí.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14" w:name="bookmark28"/>
      <w:bookmarkEnd w:id="14"/>
    </w:p>
    <w:p w:rsidR="00096CB3" w:rsidRDefault="000605C0">
      <w:pPr>
        <w:pStyle w:val="Zkladntext1"/>
        <w:numPr>
          <w:ilvl w:val="1"/>
          <w:numId w:val="1"/>
        </w:numPr>
        <w:tabs>
          <w:tab w:val="left" w:pos="523"/>
        </w:tabs>
        <w:spacing w:after="0"/>
        <w:ind w:left="600" w:hanging="600"/>
        <w:jc w:val="both"/>
      </w:pPr>
      <w:r>
        <w:rPr>
          <w:rStyle w:val="Zkladntext"/>
        </w:rPr>
        <w:t>Není-li dále dohodnuto jinak, zavazuje se objednatel platit zhotoviteli za provádění díla podle čl. 2 této smlouvy cenu ve výši součtu ceny zapracovaných náhradních dílů a ceny práce. Cena zapracovaných náhradních dílů přitom nesmí překročit cenu</w:t>
      </w:r>
      <w:r>
        <w:rPr>
          <w:rStyle w:val="Zkladntext"/>
        </w:rPr>
        <w:t xml:space="preserve"> dle ceníku dle čl. 3. této smlouvy. Cenou práce se přitom rozumí součin hodinové sazby dle ceníku, který je jako příloha č. 2 nedílnou součástí této smlouvy, a počtu hodin, odvedených na díle podle této smlouvy. Počet hodin odvedených na díle přitom nesmí</w:t>
      </w:r>
      <w:r>
        <w:rPr>
          <w:rStyle w:val="Zkladntext"/>
        </w:rPr>
        <w:t xml:space="preserve"> překročit počet hodin dle příslušných norem práce vydaných výrobcem vozidla. Zhotovitel se zavazuje umožnit objednateli po celou dobu trvání této smlouvy bezplatný dálkový přístup k příslušným normám práce vydaným druhostupňovým výrobcem vozidel.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23"/>
        </w:tabs>
        <w:ind w:left="600" w:hanging="600"/>
        <w:jc w:val="both"/>
      </w:pPr>
      <w:r>
        <w:rPr>
          <w:rStyle w:val="Zkladntext"/>
        </w:rPr>
        <w:lastRenderedPageBreak/>
        <w:t>Objednat</w:t>
      </w:r>
      <w:r>
        <w:rPr>
          <w:rStyle w:val="Zkladntext"/>
        </w:rPr>
        <w:t>el se zavazuje platit zhotoviteli za zboží podle čl. 3 této smlouvy cenu ve výši dle ceníku dle čl. 3. této smlouvy.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15" w:name="bookmark30"/>
      <w:bookmarkEnd w:id="15"/>
    </w:p>
    <w:p w:rsidR="00096CB3" w:rsidRDefault="000605C0">
      <w:pPr>
        <w:pStyle w:val="Zkladntext1"/>
        <w:jc w:val="both"/>
      </w:pPr>
      <w:r>
        <w:rPr>
          <w:rStyle w:val="Zkladntext"/>
        </w:rPr>
        <w:t xml:space="preserve">Součástí ceny podle čl. 15 této smlouvy je náhrada všech nákladů, které zhotovitel vynaloží ke splnění svých závazků podle této smlouvy v </w:t>
      </w:r>
      <w:r>
        <w:rPr>
          <w:rStyle w:val="Zkladntext"/>
        </w:rPr>
        <w:t>příslušném místě plnění, včetně nákladů na přepravu vozidel do místa faktického provedení servisu a zpět do místa plnění po provedení servisu.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16" w:name="bookmark32"/>
      <w:bookmarkEnd w:id="16"/>
    </w:p>
    <w:p w:rsidR="00096CB3" w:rsidRDefault="000605C0">
      <w:pPr>
        <w:pStyle w:val="Zkladntext1"/>
        <w:numPr>
          <w:ilvl w:val="1"/>
          <w:numId w:val="1"/>
        </w:numPr>
        <w:tabs>
          <w:tab w:val="left" w:pos="523"/>
        </w:tabs>
        <w:spacing w:after="0"/>
        <w:ind w:left="600" w:hanging="600"/>
        <w:jc w:val="both"/>
      </w:pPr>
      <w:r>
        <w:rPr>
          <w:rStyle w:val="Zkladntext"/>
        </w:rPr>
        <w:t xml:space="preserve">Cena díla podle čl. 15.1 této smlouvy je splatná vždy po splnění závazku k provedení díla ve lhůtě do 30-ti dnů </w:t>
      </w:r>
      <w:r>
        <w:rPr>
          <w:rStyle w:val="Zkladntext"/>
        </w:rPr>
        <w:t xml:space="preserve">od </w:t>
      </w:r>
      <w:proofErr w:type="gramStart"/>
      <w:r>
        <w:rPr>
          <w:rStyle w:val="Zkladntext"/>
        </w:rPr>
        <w:t>doručeni</w:t>
      </w:r>
      <w:proofErr w:type="gramEnd"/>
      <w:r>
        <w:rPr>
          <w:rStyle w:val="Zkladntext"/>
        </w:rPr>
        <w:t xml:space="preserve"> jejího písemného vyúčtování (faktury).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23"/>
        </w:tabs>
        <w:spacing w:after="0"/>
        <w:ind w:left="600" w:hanging="600"/>
        <w:jc w:val="both"/>
      </w:pPr>
      <w:r>
        <w:rPr>
          <w:rStyle w:val="Zkladntext"/>
        </w:rPr>
        <w:t xml:space="preserve">Kupní cena podle čl. </w:t>
      </w:r>
      <w:proofErr w:type="gramStart"/>
      <w:r>
        <w:rPr>
          <w:rStyle w:val="Zkladntext"/>
        </w:rPr>
        <w:t>15.2. této</w:t>
      </w:r>
      <w:proofErr w:type="gramEnd"/>
      <w:r>
        <w:rPr>
          <w:rStyle w:val="Zkladntext"/>
        </w:rPr>
        <w:t xml:space="preserve"> smlouvy je splatná po splnění závazku k dodání příslušného zboží ve lhůtě do 30-ti dnů od doručení jejího písemného vyúčtování (faktury).</w:t>
      </w:r>
    </w:p>
    <w:p w:rsidR="00096CB3" w:rsidRDefault="000605C0">
      <w:pPr>
        <w:pStyle w:val="Zkladntext1"/>
        <w:numPr>
          <w:ilvl w:val="1"/>
          <w:numId w:val="1"/>
        </w:numPr>
        <w:tabs>
          <w:tab w:val="left" w:pos="523"/>
        </w:tabs>
        <w:ind w:left="540" w:hanging="540"/>
        <w:jc w:val="both"/>
      </w:pPr>
      <w:r>
        <w:rPr>
          <w:rStyle w:val="Zkladntext"/>
        </w:rPr>
        <w:t xml:space="preserve">Faktura bude doručena elektronicky </w:t>
      </w:r>
      <w:r>
        <w:rPr>
          <w:rStyle w:val="Zkladntext"/>
        </w:rPr>
        <w:t xml:space="preserve">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Zkladntext"/>
          <w:color w:val="2A689E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P24V00001332. </w:t>
      </w:r>
      <w:r>
        <w:rPr>
          <w:rStyle w:val="Zkladntext"/>
        </w:rPr>
        <w:t xml:space="preserve">Přílohou faktury bude přehled o zapracovaných náhradních </w:t>
      </w:r>
      <w:r>
        <w:rPr>
          <w:rStyle w:val="Zkladntext"/>
        </w:rPr>
        <w:t>dílech, kopie oboustranně podepsaných předávacích protokolů, případně další přílohy dle pokynu objednatele. Nebude-li faktura splňovat veškeré náležitosti daňového dokladu podle zákona a další náležitosti podle této smlouvy, je objednatel oprávněn vrátit t</w:t>
      </w:r>
      <w:r>
        <w:rPr>
          <w:rStyle w:val="Zkladntext"/>
        </w:rPr>
        <w:t>akovou fakturu zhotoviteli k opravě, přičemž doba její splatnosti začne znovu celá běžet ode dne doručení opravené faktury objednateli.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spacing w:line="298" w:lineRule="auto"/>
      </w:pPr>
      <w:bookmarkStart w:id="17" w:name="bookmark34"/>
      <w:bookmarkEnd w:id="17"/>
    </w:p>
    <w:p w:rsidR="00096CB3" w:rsidRDefault="000605C0">
      <w:pPr>
        <w:pStyle w:val="Zkladntext1"/>
        <w:spacing w:line="283" w:lineRule="auto"/>
        <w:jc w:val="both"/>
      </w:pPr>
      <w:r>
        <w:rPr>
          <w:rStyle w:val="Zkladntext"/>
        </w:rPr>
        <w:t>Pro případ prodlení se zaplacením ceny podle čl. 15 této smlouvy ve lhůtě podle čl. 17 této smlouvy se objednatel zavaz</w:t>
      </w:r>
      <w:r>
        <w:rPr>
          <w:rStyle w:val="Zkladntext"/>
        </w:rPr>
        <w:t>uje zaplatit zhotoviteli úrok z prodlení ve výši dle příslušných právních předpisů v jejich aktuálním znění.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  <w:spacing w:line="298" w:lineRule="auto"/>
      </w:pPr>
      <w:bookmarkStart w:id="18" w:name="bookmark36"/>
      <w:bookmarkEnd w:id="18"/>
    </w:p>
    <w:p w:rsidR="00096CB3" w:rsidRDefault="000605C0">
      <w:pPr>
        <w:pStyle w:val="Zkladntext1"/>
        <w:spacing w:line="283" w:lineRule="auto"/>
        <w:jc w:val="both"/>
      </w:pPr>
      <w:r>
        <w:rPr>
          <w:rStyle w:val="Zkladntext"/>
        </w:rPr>
        <w:t>Objednatel se zavazuje poskytnout zhotoviteli součinnost, nezbytnou ke splnění jeho závazků podle této smlouvy. Za tímto účelem je objednatel povi</w:t>
      </w:r>
      <w:r>
        <w:rPr>
          <w:rStyle w:val="Zkladntext"/>
        </w:rPr>
        <w:t>nen zhotoviteli na jeho žádost zejména poskytovat zhotoviteli potřebné informace a podklady.</w:t>
      </w:r>
    </w:p>
    <w:p w:rsidR="00096CB3" w:rsidRDefault="00096CB3">
      <w:pPr>
        <w:pStyle w:val="Nadpis20"/>
        <w:keepNext/>
        <w:keepLines/>
        <w:numPr>
          <w:ilvl w:val="0"/>
          <w:numId w:val="1"/>
        </w:numPr>
      </w:pPr>
      <w:bookmarkStart w:id="19" w:name="bookmark38"/>
      <w:bookmarkEnd w:id="19"/>
    </w:p>
    <w:p w:rsidR="00096CB3" w:rsidRDefault="000605C0">
      <w:pPr>
        <w:pStyle w:val="Zkladntext1"/>
        <w:jc w:val="both"/>
      </w:pPr>
      <w:r>
        <w:rPr>
          <w:rStyle w:val="Zkladntext"/>
        </w:rPr>
        <w:t>Zhotovitel se zavazuje po dobu provádění díla podle této smlouvy pojistit u renomované tuzemské pojišťovny pro případ své odpovědnosti za škody na majetku objedna</w:t>
      </w:r>
      <w:r>
        <w:rPr>
          <w:rStyle w:val="Zkladntext"/>
        </w:rPr>
        <w:t>tele, způsobené svou provozní činností nebo svým vadným plněním, a to na pojistné plnění nejméně ve výši 1 000 000,- Kč.</w:t>
      </w:r>
      <w:r>
        <w:br w:type="page"/>
      </w:r>
    </w:p>
    <w:p w:rsidR="00096CB3" w:rsidRDefault="000605C0">
      <w:pPr>
        <w:pStyle w:val="Nadpis20"/>
        <w:keepNext/>
        <w:keepLines/>
        <w:spacing w:after="40" w:line="240" w:lineRule="auto"/>
      </w:pPr>
      <w:bookmarkStart w:id="20" w:name="bookmark40"/>
      <w:r>
        <w:rPr>
          <w:rStyle w:val="Nadpis2"/>
          <w:b/>
          <w:bCs/>
        </w:rPr>
        <w:lastRenderedPageBreak/>
        <w:t>21.</w:t>
      </w:r>
      <w:bookmarkEnd w:id="20"/>
    </w:p>
    <w:p w:rsidR="00096CB3" w:rsidRDefault="000605C0">
      <w:pPr>
        <w:pStyle w:val="Zkladntext1"/>
        <w:spacing w:after="720" w:line="240" w:lineRule="auto"/>
        <w:jc w:val="both"/>
      </w:pPr>
      <w:r>
        <w:rPr>
          <w:rStyle w:val="Zkladntext"/>
        </w:rPr>
        <w:t xml:space="preserve">Tato smlouva se uzavírá na dobu určitou, a to na dobu </w:t>
      </w:r>
      <w:r>
        <w:rPr>
          <w:rStyle w:val="Zkladntext"/>
          <w:b/>
          <w:bCs/>
        </w:rPr>
        <w:t>2 let od účinnosti této smlouvy.</w:t>
      </w:r>
    </w:p>
    <w:p w:rsidR="00096CB3" w:rsidRDefault="000605C0">
      <w:pPr>
        <w:pStyle w:val="Nadpis20"/>
        <w:keepNext/>
        <w:keepLines/>
        <w:spacing w:line="298" w:lineRule="auto"/>
      </w:pPr>
      <w:bookmarkStart w:id="21" w:name="bookmark42"/>
      <w:r>
        <w:rPr>
          <w:rStyle w:val="Nadpis2"/>
          <w:b/>
          <w:bCs/>
        </w:rPr>
        <w:t>22.</w:t>
      </w:r>
      <w:bookmarkEnd w:id="21"/>
    </w:p>
    <w:p w:rsidR="00096CB3" w:rsidRDefault="000605C0">
      <w:pPr>
        <w:pStyle w:val="Zkladntext1"/>
        <w:jc w:val="both"/>
      </w:pPr>
      <w:r>
        <w:rPr>
          <w:rStyle w:val="Zkladntext"/>
        </w:rPr>
        <w:t xml:space="preserve">Tuto smlouvu lze změnit nebo zrušit </w:t>
      </w:r>
      <w:r>
        <w:rPr>
          <w:rStyle w:val="Zkladntext"/>
        </w:rPr>
        <w:t>pouze jinou písemnou dohodou obou smluvních stran. Tuto smlouvu lze také vypovědět písemnou výpovědí s dvouměsíční výpovědní lhůtou, která počne běžet prvním dnem měsíce následujícího po doručení výpovědi druhé smluvní straně. Zrušením nebo výpovědí této s</w:t>
      </w:r>
      <w:r>
        <w:rPr>
          <w:rStyle w:val="Zkladntext"/>
        </w:rPr>
        <w:t>mlouvy nejsou nijak dotčeny jednotlivé již uzavřené dílčí smlouvy o dílo nebo dílčí kupní smlouvy podle čl. 4 této smlouvy.</w:t>
      </w:r>
    </w:p>
    <w:p w:rsidR="00096CB3" w:rsidRDefault="000605C0">
      <w:pPr>
        <w:pStyle w:val="Nadpis20"/>
        <w:keepNext/>
        <w:keepLines/>
        <w:spacing w:line="300" w:lineRule="auto"/>
      </w:pPr>
      <w:bookmarkStart w:id="22" w:name="bookmark44"/>
      <w:r>
        <w:rPr>
          <w:rStyle w:val="Nadpis2"/>
          <w:b/>
          <w:bCs/>
        </w:rPr>
        <w:t>23.</w:t>
      </w:r>
      <w:bookmarkEnd w:id="22"/>
    </w:p>
    <w:p w:rsidR="00096CB3" w:rsidRDefault="000605C0">
      <w:pPr>
        <w:pStyle w:val="Zkladntext1"/>
        <w:spacing w:line="286" w:lineRule="auto"/>
        <w:jc w:val="both"/>
      </w:pPr>
      <w:r>
        <w:rPr>
          <w:rStyle w:val="Zkladntext"/>
        </w:rPr>
        <w:t>Jednotlivou dílčí smlouvu o dílo podle čl. 4 této smlouvy lze změnit nebo zrušit pouze jinou písemnou dohodu obou smluvních stra</w:t>
      </w:r>
      <w:r>
        <w:rPr>
          <w:rStyle w:val="Zkladntext"/>
        </w:rPr>
        <w:t>n.</w:t>
      </w:r>
    </w:p>
    <w:p w:rsidR="00096CB3" w:rsidRDefault="000605C0">
      <w:pPr>
        <w:pStyle w:val="Nadpis20"/>
        <w:keepNext/>
        <w:keepLines/>
        <w:spacing w:line="300" w:lineRule="auto"/>
      </w:pPr>
      <w:bookmarkStart w:id="23" w:name="bookmark46"/>
      <w:r>
        <w:rPr>
          <w:rStyle w:val="Nadpis2"/>
          <w:b/>
          <w:bCs/>
        </w:rPr>
        <w:t>24.</w:t>
      </w:r>
      <w:bookmarkEnd w:id="23"/>
    </w:p>
    <w:p w:rsidR="00096CB3" w:rsidRDefault="000605C0">
      <w:pPr>
        <w:pStyle w:val="Zkladntext1"/>
        <w:spacing w:line="286" w:lineRule="auto"/>
        <w:jc w:val="both"/>
      </w:pPr>
      <w:r>
        <w:rPr>
          <w:rStyle w:val="Zkladntext"/>
        </w:rPr>
        <w:t>Není-li touto smlouvou ujednáno jinak, řídí se vzájemný právní vztah mezi oběma stranami ustanovení § 2586 až 2622 občanského zákoníku.</w:t>
      </w:r>
    </w:p>
    <w:p w:rsidR="00096CB3" w:rsidRDefault="000605C0">
      <w:pPr>
        <w:pStyle w:val="Nadpis20"/>
        <w:keepNext/>
        <w:keepLines/>
        <w:spacing w:line="300" w:lineRule="auto"/>
      </w:pPr>
      <w:bookmarkStart w:id="24" w:name="bookmark48"/>
      <w:r>
        <w:rPr>
          <w:rStyle w:val="Nadpis2"/>
          <w:b/>
          <w:bCs/>
        </w:rPr>
        <w:t>25.</w:t>
      </w:r>
      <w:bookmarkEnd w:id="24"/>
    </w:p>
    <w:p w:rsidR="00096CB3" w:rsidRDefault="000605C0">
      <w:pPr>
        <w:pStyle w:val="Zkladntext1"/>
        <w:spacing w:line="286" w:lineRule="auto"/>
        <w:jc w:val="both"/>
      </w:pPr>
      <w:r>
        <w:rPr>
          <w:rStyle w:val="Zkladntext"/>
        </w:rPr>
        <w:t>Předpokladem uzavření této smlouvy je její písemná forma a dohoda o celém jejím obsahu jak je obsažen v jejíc</w:t>
      </w:r>
      <w:r>
        <w:rPr>
          <w:rStyle w:val="Zkladntext"/>
        </w:rPr>
        <w:t>h článcích 1 až 29.</w:t>
      </w:r>
    </w:p>
    <w:p w:rsidR="00096CB3" w:rsidRDefault="000605C0">
      <w:pPr>
        <w:pStyle w:val="Nadpis20"/>
        <w:keepNext/>
        <w:keepLines/>
        <w:spacing w:line="300" w:lineRule="auto"/>
      </w:pPr>
      <w:bookmarkStart w:id="25" w:name="bookmark50"/>
      <w:r>
        <w:rPr>
          <w:rStyle w:val="Nadpis2"/>
          <w:b/>
          <w:bCs/>
        </w:rPr>
        <w:t>26.</w:t>
      </w:r>
      <w:bookmarkEnd w:id="25"/>
    </w:p>
    <w:p w:rsidR="00096CB3" w:rsidRDefault="000605C0">
      <w:pPr>
        <w:pStyle w:val="Zkladntext1"/>
        <w:spacing w:line="286" w:lineRule="auto"/>
        <w:jc w:val="both"/>
      </w:pPr>
      <w:r>
        <w:rPr>
          <w:rStyle w:val="Zkladntext"/>
        </w:rPr>
        <w:t>Zhotovitel uděluje objednateli svůj výslovný souhlas se zveřejněním podmínek této smlouvy v rozsahu a za podmínek vyplývajících z příslušných právních předpisů (zejména zák. č. 106/1999 Sb., o svobodném přístupu k informacím, v plat</w:t>
      </w:r>
      <w:r>
        <w:rPr>
          <w:rStyle w:val="Zkladntext"/>
        </w:rPr>
        <w:t>ném znění).</w:t>
      </w:r>
    </w:p>
    <w:p w:rsidR="00096CB3" w:rsidRDefault="000605C0">
      <w:pPr>
        <w:pStyle w:val="Nadpis20"/>
        <w:keepNext/>
        <w:keepLines/>
        <w:spacing w:line="298" w:lineRule="auto"/>
      </w:pPr>
      <w:bookmarkStart w:id="26" w:name="bookmark52"/>
      <w:r>
        <w:rPr>
          <w:rStyle w:val="Nadpis2"/>
          <w:b/>
          <w:bCs/>
        </w:rPr>
        <w:t>27.</w:t>
      </w:r>
      <w:bookmarkEnd w:id="26"/>
    </w:p>
    <w:p w:rsidR="00096CB3" w:rsidRDefault="000605C0">
      <w:pPr>
        <w:pStyle w:val="Zkladntext1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</w:t>
      </w:r>
      <w:r>
        <w:rPr>
          <w:rStyle w:val="Zkladntext"/>
        </w:rPr>
        <w:t xml:space="preserve">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objednatel.</w:t>
      </w:r>
    </w:p>
    <w:p w:rsidR="00096CB3" w:rsidRDefault="000605C0">
      <w:pPr>
        <w:pStyle w:val="Nadpis20"/>
        <w:keepNext/>
        <w:keepLines/>
        <w:spacing w:line="300" w:lineRule="auto"/>
      </w:pPr>
      <w:bookmarkStart w:id="27" w:name="bookmark54"/>
      <w:r>
        <w:rPr>
          <w:rStyle w:val="Nadpis2"/>
          <w:b/>
          <w:bCs/>
        </w:rPr>
        <w:t>28.</w:t>
      </w:r>
      <w:bookmarkEnd w:id="27"/>
    </w:p>
    <w:p w:rsidR="00096CB3" w:rsidRDefault="000605C0">
      <w:pPr>
        <w:pStyle w:val="Zkladntext1"/>
        <w:spacing w:line="286" w:lineRule="auto"/>
        <w:jc w:val="both"/>
      </w:pPr>
      <w:r>
        <w:rPr>
          <w:rStyle w:val="Zkladntext"/>
        </w:rPr>
        <w:t>Tato smlouva nabývá účinnosti dnem jejího zveřejnění v registru smluv dle čl. 27.</w:t>
      </w:r>
    </w:p>
    <w:p w:rsidR="00096CB3" w:rsidRDefault="000605C0">
      <w:pPr>
        <w:pStyle w:val="Nadpis20"/>
        <w:keepNext/>
        <w:keepLines/>
        <w:spacing w:line="307" w:lineRule="auto"/>
      </w:pPr>
      <w:bookmarkStart w:id="28" w:name="bookmark56"/>
      <w:r>
        <w:rPr>
          <w:rStyle w:val="Nadpis2"/>
          <w:b/>
          <w:bCs/>
        </w:rPr>
        <w:t>29.</w:t>
      </w:r>
      <w:bookmarkEnd w:id="28"/>
    </w:p>
    <w:p w:rsidR="00096CB3" w:rsidRDefault="00D7248D">
      <w:pPr>
        <w:pStyle w:val="Zkladntext1"/>
        <w:spacing w:line="290" w:lineRule="auto"/>
        <w:jc w:val="both"/>
        <w:sectPr w:rsidR="00096CB3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812" w:right="1555" w:bottom="1585" w:left="1537" w:header="38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654050</wp:posOffset>
                </wp:positionV>
                <wp:extent cx="4998720" cy="18561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1856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24"/>
                              <w:gridCol w:w="3648"/>
                            </w:tblGrid>
                            <w:tr w:rsidR="00096C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3"/>
                                <w:tblHeader/>
                              </w:trPr>
                              <w:tc>
                                <w:tcPr>
                                  <w:tcW w:w="4224" w:type="dxa"/>
                                  <w:shd w:val="clear" w:color="auto" w:fill="auto"/>
                                  <w:vAlign w:val="bottom"/>
                                </w:tcPr>
                                <w:p w:rsidR="00D7248D" w:rsidRDefault="000605C0" w:rsidP="00D7248D">
                                  <w:pPr>
                                    <w:pStyle w:val="Jin0"/>
                                    <w:spacing w:after="260" w:line="233" w:lineRule="auto"/>
                                    <w:rPr>
                                      <w:rStyle w:val="Jin"/>
                                      <w:i/>
                                      <w:iCs/>
                                      <w:color w:val="2A689E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Style w:val="Jin"/>
                                    </w:rPr>
                                    <w:t xml:space="preserve"> Brně dne </w:t>
                                  </w:r>
                                  <w:r>
                                    <w:rPr>
                                      <w:rStyle w:val="Jin"/>
                                      <w:i/>
                                      <w:iCs/>
                                      <w:color w:val="2A689E"/>
                                      <w:sz w:val="17"/>
                                      <w:szCs w:val="17"/>
                                    </w:rPr>
                                    <w:t>H.?:C:</w:t>
                                  </w:r>
                                </w:p>
                                <w:p w:rsidR="00096CB3" w:rsidRDefault="00096CB3" w:rsidP="00D7248D">
                                  <w:pPr>
                                    <w:pStyle w:val="Jin0"/>
                                    <w:spacing w:after="260" w:line="233" w:lineRule="auto"/>
                                  </w:pPr>
                                </w:p>
                                <w:p w:rsidR="00096CB3" w:rsidRDefault="000605C0">
                                  <w:pPr>
                                    <w:pStyle w:val="Jin0"/>
                                    <w:spacing w:after="80" w:line="233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MUDr. Hana Albrechtová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spacing w:after="80" w:line="233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ředitelka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spacing w:after="180" w:line="233" w:lineRule="auto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Objednatel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shd w:val="clear" w:color="auto" w:fill="auto"/>
                                  <w:vAlign w:val="bottom"/>
                                </w:tcPr>
                                <w:p w:rsidR="00096CB3" w:rsidRDefault="000605C0">
                                  <w:pPr>
                                    <w:pStyle w:val="Jin0"/>
                                    <w:spacing w:after="0" w:line="295" w:lineRule="auto"/>
                                    <w:ind w:left="1100" w:hanging="60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V Ivančicích dne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7.5.2024</w:t>
                                  </w:r>
                                  <w:proofErr w:type="gramEnd"/>
                                  <w:r>
                                    <w:rPr>
                                      <w:rStyle w:val="J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  <w:i/>
                                      <w:iCs/>
                                      <w:smallCaps/>
                                      <w:sz w:val="36"/>
                                      <w:szCs w:val="36"/>
                                    </w:rPr>
                                    <w:t>fosan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i/>
                                      <w:iCs/>
                                      <w:smallCaps/>
                                      <w:sz w:val="36"/>
                                      <w:szCs w:val="36"/>
                                    </w:rPr>
                                    <w:t xml:space="preserve"> ®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tabs>
                                      <w:tab w:val="left" w:pos="2693"/>
                                    </w:tabs>
                                    <w:spacing w:after="0" w:line="377" w:lineRule="auto"/>
                                    <w:ind w:right="52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AÍÉXOVICE č. ev. 1539, 664 91 IVANČICE Ielj546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13355F"/>
                                      <w:sz w:val="12"/>
                                      <w:szCs w:val="12"/>
                                    </w:rPr>
                                    <w:t xml:space="preserve">4é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912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2A689E"/>
                                      <w:sz w:val="12"/>
                                      <w:szCs w:val="12"/>
                                    </w:rPr>
                                    <w:t>//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2A689E"/>
                                      <w:sz w:val="12"/>
                                      <w:szCs w:val="12"/>
                                    </w:rPr>
                                    <w:tab/>
                                    <w:t>-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tabs>
                                      <w:tab w:val="left" w:pos="2972"/>
                                    </w:tabs>
                                    <w:spacing w:after="400" w:line="240" w:lineRule="auto"/>
                                    <w:ind w:firstLine="6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13355F"/>
                                      <w:sz w:val="12"/>
                                      <w:szCs w:val="12"/>
                                    </w:rPr>
                                    <w:t>IČ^.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13355F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4^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spacing w:after="0" w:line="293" w:lineRule="auto"/>
                                    <w:ind w:left="5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Ing^Jiří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Zimmermann ředitel (na základě plné moci)</w:t>
                                  </w:r>
                                </w:p>
                                <w:p w:rsidR="00096CB3" w:rsidRDefault="000605C0">
                                  <w:pPr>
                                    <w:pStyle w:val="Jin0"/>
                                    <w:spacing w:after="0" w:line="240" w:lineRule="auto"/>
                                    <w:ind w:firstLine="5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Zhotovitel</w:t>
                                  </w:r>
                                </w:p>
                              </w:tc>
                            </w:tr>
                          </w:tbl>
                          <w:p w:rsidR="00096CB3" w:rsidRDefault="00096CB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89.7pt;margin-top:51.5pt;width:393.6pt;height:14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24"/>
                        <w:gridCol w:w="3648"/>
                      </w:tblGrid>
                      <w:tr w:rsidR="00096C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3"/>
                          <w:tblHeader/>
                        </w:trPr>
                        <w:tc>
                          <w:tcPr>
                            <w:tcW w:w="4224" w:type="dxa"/>
                            <w:shd w:val="clear" w:color="auto" w:fill="auto"/>
                            <w:vAlign w:val="bottom"/>
                          </w:tcPr>
                          <w:p w:rsidR="00D7248D" w:rsidRDefault="000605C0" w:rsidP="00D7248D">
                            <w:pPr>
                              <w:pStyle w:val="Jin0"/>
                              <w:spacing w:after="260" w:line="233" w:lineRule="auto"/>
                              <w:rPr>
                                <w:rStyle w:val="Jin"/>
                                <w:i/>
                                <w:iCs/>
                                <w:color w:val="2A689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i/>
                                <w:iCs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Style w:val="Jin"/>
                              </w:rPr>
                              <w:t xml:space="preserve"> Brně dne </w:t>
                            </w:r>
                            <w:r>
                              <w:rPr>
                                <w:rStyle w:val="Jin"/>
                                <w:i/>
                                <w:iCs/>
                                <w:color w:val="2A689E"/>
                                <w:sz w:val="17"/>
                                <w:szCs w:val="17"/>
                              </w:rPr>
                              <w:t>H.?:C:</w:t>
                            </w:r>
                          </w:p>
                          <w:p w:rsidR="00096CB3" w:rsidRDefault="00096CB3" w:rsidP="00D7248D">
                            <w:pPr>
                              <w:pStyle w:val="Jin0"/>
                              <w:spacing w:after="260" w:line="233" w:lineRule="auto"/>
                            </w:pPr>
                          </w:p>
                          <w:p w:rsidR="00096CB3" w:rsidRDefault="000605C0">
                            <w:pPr>
                              <w:pStyle w:val="Jin0"/>
                              <w:spacing w:after="80" w:line="233" w:lineRule="auto"/>
                            </w:pPr>
                            <w:r>
                              <w:rPr>
                                <w:rStyle w:val="Jin"/>
                              </w:rPr>
                              <w:t>MUDr. Hana Albrechtová</w:t>
                            </w:r>
                          </w:p>
                          <w:p w:rsidR="00096CB3" w:rsidRDefault="000605C0">
                            <w:pPr>
                              <w:pStyle w:val="Jin0"/>
                              <w:spacing w:after="80" w:line="233" w:lineRule="auto"/>
                            </w:pPr>
                            <w:r>
                              <w:rPr>
                                <w:rStyle w:val="Jin"/>
                              </w:rPr>
                              <w:t>ředitelka</w:t>
                            </w:r>
                          </w:p>
                          <w:p w:rsidR="00096CB3" w:rsidRDefault="000605C0">
                            <w:pPr>
                              <w:pStyle w:val="Jin0"/>
                              <w:spacing w:after="180" w:line="233" w:lineRule="auto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Objednatel</w:t>
                            </w:r>
                          </w:p>
                        </w:tc>
                        <w:tc>
                          <w:tcPr>
                            <w:tcW w:w="3648" w:type="dxa"/>
                            <w:shd w:val="clear" w:color="auto" w:fill="auto"/>
                            <w:vAlign w:val="bottom"/>
                          </w:tcPr>
                          <w:p w:rsidR="00096CB3" w:rsidRDefault="000605C0">
                            <w:pPr>
                              <w:pStyle w:val="Jin0"/>
                              <w:spacing w:after="0" w:line="295" w:lineRule="auto"/>
                              <w:ind w:left="1100" w:hanging="60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Jin"/>
                              </w:rPr>
                              <w:t xml:space="preserve">V Ivančicích dne </w:t>
                            </w:r>
                            <w:proofErr w:type="gramStart"/>
                            <w:r>
                              <w:rPr>
                                <w:rStyle w:val="Jin"/>
                              </w:rPr>
                              <w:t>7.5.2024</w:t>
                            </w:r>
                            <w:proofErr w:type="gramEnd"/>
                            <w:r>
                              <w:rPr>
                                <w:rStyle w:val="J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Jin"/>
                                <w:i/>
                                <w:iCs/>
                                <w:smallCaps/>
                                <w:sz w:val="36"/>
                                <w:szCs w:val="36"/>
                              </w:rPr>
                              <w:t>fosan</w:t>
                            </w:r>
                            <w:proofErr w:type="spellEnd"/>
                            <w:r>
                              <w:rPr>
                                <w:rStyle w:val="Jin"/>
                                <w:i/>
                                <w:iCs/>
                                <w:smallCaps/>
                                <w:sz w:val="36"/>
                                <w:szCs w:val="36"/>
                              </w:rPr>
                              <w:t xml:space="preserve"> ®</w:t>
                            </w:r>
                          </w:p>
                          <w:p w:rsidR="00096CB3" w:rsidRDefault="000605C0">
                            <w:pPr>
                              <w:pStyle w:val="Jin0"/>
                              <w:tabs>
                                <w:tab w:val="left" w:pos="2693"/>
                              </w:tabs>
                              <w:spacing w:after="0" w:line="377" w:lineRule="auto"/>
                              <w:ind w:right="52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AÍÉXOVICE č. ev. 1539, 664 91 IVANČICE Ielj546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13355F"/>
                                <w:sz w:val="12"/>
                                <w:szCs w:val="12"/>
                              </w:rPr>
                              <w:t xml:space="preserve">4é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912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2A689E"/>
                                <w:sz w:val="12"/>
                                <w:szCs w:val="12"/>
                              </w:rPr>
                              <w:t>//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2A689E"/>
                                <w:sz w:val="12"/>
                                <w:szCs w:val="12"/>
                              </w:rPr>
                              <w:tab/>
                              <w:t>-</w:t>
                            </w:r>
                          </w:p>
                          <w:p w:rsidR="00096CB3" w:rsidRDefault="000605C0">
                            <w:pPr>
                              <w:pStyle w:val="Jin0"/>
                              <w:tabs>
                                <w:tab w:val="left" w:pos="2972"/>
                              </w:tabs>
                              <w:spacing w:after="400" w:line="240" w:lineRule="auto"/>
                              <w:ind w:firstLine="6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13355F"/>
                                <w:sz w:val="12"/>
                                <w:szCs w:val="12"/>
                              </w:rPr>
                              <w:t>IČ^.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13355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>4^</w:t>
                            </w:r>
                          </w:p>
                          <w:p w:rsidR="00096CB3" w:rsidRDefault="000605C0">
                            <w:pPr>
                              <w:pStyle w:val="Jin0"/>
                              <w:spacing w:after="0" w:line="293" w:lineRule="auto"/>
                              <w:ind w:left="50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Ing^Jiří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Zimmermann ředitel (na základě plné moci)</w:t>
                            </w:r>
                          </w:p>
                          <w:p w:rsidR="00096CB3" w:rsidRDefault="000605C0">
                            <w:pPr>
                              <w:pStyle w:val="Jin0"/>
                              <w:spacing w:after="0" w:line="240" w:lineRule="auto"/>
                              <w:ind w:firstLine="5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Zhotovitel</w:t>
                            </w:r>
                          </w:p>
                        </w:tc>
                      </w:tr>
                    </w:tbl>
                    <w:p w:rsidR="00096CB3" w:rsidRDefault="00096CB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605C0">
        <w:rPr>
          <w:noProof/>
          <w:lang w:bidi="ar-SA"/>
        </w:rPr>
        <w:drawing>
          <wp:anchor distT="0" distB="877570" distL="114300" distR="3384550" simplePos="0" relativeHeight="62914700" behindDoc="1" locked="0" layoutInCell="1" allowOverlap="1">
            <wp:simplePos x="0" y="0"/>
            <wp:positionH relativeFrom="page">
              <wp:posOffset>1581150</wp:posOffset>
            </wp:positionH>
            <wp:positionV relativeFrom="paragraph">
              <wp:posOffset>342900</wp:posOffset>
            </wp:positionV>
            <wp:extent cx="1115695" cy="39624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1569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5C0">
        <w:rPr>
          <w:rStyle w:val="Zkladntext"/>
        </w:rPr>
        <w:t xml:space="preserve">Dáno ve dvou originálních písemných vyhotoveních, z nichž každá ze smluvních stran </w:t>
      </w:r>
      <w:r w:rsidR="000605C0">
        <w:rPr>
          <w:rStyle w:val="Zkladntext"/>
        </w:rPr>
        <w:t>obdrží po jednom.</w:t>
      </w:r>
    </w:p>
    <w:p w:rsidR="00096CB3" w:rsidRDefault="000605C0">
      <w:pPr>
        <w:pStyle w:val="Nadpis20"/>
        <w:keepNext/>
        <w:keepLines/>
        <w:framePr w:w="3576" w:h="1104" w:wrap="none" w:hAnchor="page" w:x="1648" w:y="1"/>
        <w:spacing w:after="120" w:line="240" w:lineRule="auto"/>
        <w:jc w:val="left"/>
      </w:pPr>
      <w:bookmarkStart w:id="29" w:name="bookmark58"/>
      <w:r>
        <w:rPr>
          <w:rStyle w:val="Nadpis2"/>
          <w:b/>
          <w:bCs/>
        </w:rPr>
        <w:lastRenderedPageBreak/>
        <w:t>Přílohy:</w:t>
      </w:r>
      <w:bookmarkEnd w:id="29"/>
    </w:p>
    <w:p w:rsidR="00096CB3" w:rsidRDefault="000605C0">
      <w:pPr>
        <w:pStyle w:val="Zkladntext1"/>
        <w:framePr w:w="3576" w:h="1104" w:wrap="none" w:hAnchor="page" w:x="1648" w:y="1"/>
        <w:spacing w:after="0" w:line="240" w:lineRule="auto"/>
      </w:pPr>
      <w:r>
        <w:rPr>
          <w:rStyle w:val="Zkladntext"/>
        </w:rPr>
        <w:t>Příloha č. 1 Záznam o předání vozidla</w:t>
      </w:r>
    </w:p>
    <w:p w:rsidR="00096CB3" w:rsidRDefault="000605C0">
      <w:pPr>
        <w:pStyle w:val="Zkladntext1"/>
        <w:framePr w:w="3576" w:h="1104" w:wrap="none" w:hAnchor="page" w:x="1648" w:y="1"/>
        <w:tabs>
          <w:tab w:val="left" w:pos="1267"/>
        </w:tabs>
        <w:spacing w:after="0" w:line="240" w:lineRule="auto"/>
      </w:pPr>
      <w:r>
        <w:rPr>
          <w:rStyle w:val="Zkladntext"/>
        </w:rPr>
        <w:t>Příloha č. 2</w:t>
      </w:r>
      <w:r>
        <w:rPr>
          <w:rStyle w:val="Zkladntext"/>
        </w:rPr>
        <w:tab/>
        <w:t>Ceník hodinových sazeb</w:t>
      </w:r>
    </w:p>
    <w:p w:rsidR="00096CB3" w:rsidRDefault="000605C0">
      <w:pPr>
        <w:pStyle w:val="Zkladntext1"/>
        <w:framePr w:w="3576" w:h="1104" w:wrap="none" w:hAnchor="page" w:x="1648" w:y="1"/>
        <w:tabs>
          <w:tab w:val="left" w:pos="1267"/>
        </w:tabs>
        <w:spacing w:after="60" w:line="240" w:lineRule="auto"/>
      </w:pPr>
      <w:r>
        <w:rPr>
          <w:rStyle w:val="Zkladntext"/>
        </w:rPr>
        <w:t>Příloha č. 3</w:t>
      </w:r>
      <w:r>
        <w:rPr>
          <w:rStyle w:val="Zkladntext"/>
        </w:rPr>
        <w:tab/>
        <w:t>Kontaktní osoby</w:t>
      </w:r>
    </w:p>
    <w:p w:rsidR="00096CB3" w:rsidRDefault="000605C0" w:rsidP="00D7248D">
      <w:pPr>
        <w:pStyle w:val="Titulekobrzku0"/>
        <w:framePr w:w="1954" w:h="408" w:wrap="none" w:hAnchor="page" w:x="2997" w:y="10623"/>
        <w:ind w:firstLine="0"/>
      </w:pPr>
      <w:r>
        <w:rPr>
          <w:rStyle w:val="Titulekobrzku"/>
          <w:rFonts w:ascii="Courier New" w:eastAsia="Courier New" w:hAnsi="Courier New" w:cs="Courier New"/>
          <w:smallCaps/>
          <w:sz w:val="12"/>
          <w:szCs w:val="12"/>
        </w:rPr>
        <w:t>H</w:t>
      </w:r>
      <w:r>
        <w:rPr>
          <w:rStyle w:val="Titulekobrzku"/>
          <w:b/>
          <w:bCs/>
        </w:rPr>
        <w:t xml:space="preserve"> </w:t>
      </w:r>
      <w:proofErr w:type="spellStart"/>
      <w:proofErr w:type="gramStart"/>
      <w:r>
        <w:rPr>
          <w:rStyle w:val="Titulekobrzku"/>
          <w:b/>
          <w:bCs/>
        </w:rPr>
        <w:t>H.a</w:t>
      </w:r>
      <w:proofErr w:type="spellEnd"/>
      <w:proofErr w:type="gramEnd"/>
    </w:p>
    <w:p w:rsidR="00096CB3" w:rsidRDefault="000605C0">
      <w:pPr>
        <w:pStyle w:val="Titulekobrzku0"/>
        <w:framePr w:w="1954" w:h="408" w:wrap="none" w:hAnchor="page" w:x="2997" w:y="10623"/>
        <w:tabs>
          <w:tab w:val="left" w:pos="744"/>
        </w:tabs>
        <w:ind w:firstLine="0"/>
        <w:rPr>
          <w:sz w:val="12"/>
          <w:szCs w:val="12"/>
        </w:rPr>
      </w:pPr>
      <w:r>
        <w:rPr>
          <w:rStyle w:val="Titulekobrzku"/>
          <w:b/>
          <w:bCs/>
        </w:rPr>
        <w:t>i</w:t>
      </w:r>
      <w:r>
        <w:rPr>
          <w:rStyle w:val="Titulekobrzku"/>
          <w:b/>
          <w:bCs/>
        </w:rPr>
        <w:tab/>
        <w:t>''</w:t>
      </w:r>
      <w:proofErr w:type="spellStart"/>
      <w:r>
        <w:rPr>
          <w:rStyle w:val="Titulekobrzku"/>
          <w:b/>
          <w:bCs/>
        </w:rPr>
        <w:t>íV.i</w:t>
      </w:r>
      <w:proofErr w:type="spellEnd"/>
      <w:r>
        <w:rPr>
          <w:rStyle w:val="Titulekobrzku"/>
          <w:b/>
          <w:bCs/>
        </w:rPr>
        <w:t>-</w:t>
      </w:r>
      <w:r>
        <w:rPr>
          <w:rStyle w:val="Titulekobrzku"/>
          <w:rFonts w:ascii="Courier New" w:eastAsia="Courier New" w:hAnsi="Courier New" w:cs="Courier New"/>
          <w:smallCaps/>
          <w:sz w:val="12"/>
          <w:szCs w:val="12"/>
        </w:rPr>
        <w:t>(a '■ *</w:t>
      </w: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line="360" w:lineRule="exact"/>
      </w:pPr>
    </w:p>
    <w:p w:rsidR="00096CB3" w:rsidRDefault="00096CB3">
      <w:pPr>
        <w:spacing w:after="589" w:line="1" w:lineRule="exact"/>
      </w:pPr>
    </w:p>
    <w:p w:rsidR="00096CB3" w:rsidRDefault="00096CB3">
      <w:pPr>
        <w:spacing w:line="1" w:lineRule="exact"/>
        <w:sectPr w:rsidR="00096CB3">
          <w:pgSz w:w="11900" w:h="16840"/>
          <w:pgMar w:top="2770" w:right="5357" w:bottom="1206" w:left="1608" w:header="2342" w:footer="3" w:gutter="0"/>
          <w:cols w:space="720"/>
          <w:noEndnote/>
          <w:docGrid w:linePitch="360"/>
        </w:sectPr>
      </w:pPr>
    </w:p>
    <w:p w:rsidR="00096CB3" w:rsidRDefault="000605C0">
      <w:pPr>
        <w:pStyle w:val="Nadpis20"/>
        <w:keepNext/>
        <w:keepLines/>
        <w:spacing w:after="580" w:line="240" w:lineRule="auto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254000</wp:posOffset>
                </wp:positionV>
                <wp:extent cx="1094105" cy="45402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CB3" w:rsidRDefault="000605C0">
                            <w:pPr>
                              <w:pStyle w:val="Zkladntext1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"/>
                                <w:color w:val="2A689E"/>
                                <w:sz w:val="18"/>
                                <w:szCs w:val="18"/>
                              </w:rPr>
                              <w:t>/4^BQ9W///</w:t>
                            </w:r>
                          </w:p>
                          <w:p w:rsidR="00096CB3" w:rsidRDefault="000605C0">
                            <w:pPr>
                              <w:pStyle w:val="Zkladntext1"/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color w:val="69598C"/>
                                <w:sz w:val="18"/>
                                <w:szCs w:val="18"/>
                              </w:rPr>
                              <w:t>\^yWBC3l3®r///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2.549999999999997pt;margin-top:20.pt;width:86.150000000000006pt;height:35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24"/>
                          <w:color w:val="2A689E"/>
                          <w:sz w:val="18"/>
                          <w:szCs w:val="18"/>
                        </w:rPr>
                        <w:t>/4^BQ9W///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24"/>
                          <w:b/>
                          <w:bCs/>
                          <w:color w:val="69598C"/>
                          <w:sz w:val="18"/>
                          <w:szCs w:val="18"/>
                        </w:rPr>
                        <w:t>\^yWBC3l3®r///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0" w:name="bookmark60"/>
      <w:r>
        <w:rPr>
          <w:rStyle w:val="Nadpis2"/>
          <w:b/>
          <w:bCs/>
        </w:rPr>
        <w:t xml:space="preserve">Příloha č. 1 </w:t>
      </w:r>
      <w:r>
        <w:rPr>
          <w:rStyle w:val="Nadpis2"/>
          <w:b/>
          <w:bCs/>
        </w:rPr>
        <w:t>Záznam o předání vozidla</w:t>
      </w:r>
      <w:bookmarkEnd w:id="3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898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Záznam o předání vozidla ZZS JMK a jeho vybavení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100" w:line="221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</w:t>
            </w:r>
            <w:r>
              <w:rPr>
                <w:rStyle w:val="Jin"/>
              </w:rPr>
              <w:t xml:space="preserve">obchodní název </w:t>
            </w:r>
            <w:r>
              <w:rPr>
                <w:rStyle w:val="Jin"/>
                <w:b/>
                <w:bCs/>
              </w:rPr>
              <w:t xml:space="preserve">kraje, </w:t>
            </w:r>
            <w:proofErr w:type="spellStart"/>
            <w:proofErr w:type="gramStart"/>
            <w:r>
              <w:rPr>
                <w:rStyle w:val="Jin"/>
                <w:b/>
                <w:bCs/>
              </w:rPr>
              <w:t>p.o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60" w:line="221" w:lineRule="auto"/>
            </w:pPr>
            <w:r>
              <w:rPr>
                <w:rStyle w:val="Jin"/>
              </w:rPr>
              <w:t>Kamenice 798/1 d</w:t>
            </w:r>
          </w:p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80" w:line="221" w:lineRule="auto"/>
            </w:pPr>
            <w:r>
              <w:rPr>
                <w:rStyle w:val="Jin"/>
              </w:rPr>
              <w:t>Brno, 625 00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0" w:line="240" w:lineRule="auto"/>
            </w:pPr>
            <w:r>
              <w:rPr>
                <w:rStyle w:val="Jin"/>
              </w:rPr>
              <w:t>IČO: 00346292</w:t>
            </w:r>
          </w:p>
        </w:tc>
        <w:tc>
          <w:tcPr>
            <w:tcW w:w="6898" w:type="dxa"/>
            <w:tcBorders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0" w:line="240" w:lineRule="auto"/>
              <w:jc w:val="center"/>
            </w:pPr>
            <w:r>
              <w:rPr>
                <w:rStyle w:val="Jin"/>
              </w:rPr>
              <w:t>IČO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</w:rPr>
              <w:t xml:space="preserve">dále jen </w:t>
            </w:r>
            <w:r>
              <w:rPr>
                <w:rStyle w:val="Jin"/>
                <w:i/>
                <w:iCs/>
                <w:sz w:val="17"/>
                <w:szCs w:val="17"/>
              </w:rPr>
              <w:t>„objednatel"</w:t>
            </w:r>
          </w:p>
        </w:tc>
        <w:tc>
          <w:tcPr>
            <w:tcW w:w="6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framePr w:w="8846" w:h="2122" w:vSpace="1128" w:wrap="notBeside" w:vAnchor="text" w:hAnchor="text" w:x="32" w:y="1129"/>
              <w:spacing w:after="0" w:line="240" w:lineRule="auto"/>
              <w:ind w:left="2780"/>
              <w:rPr>
                <w:sz w:val="17"/>
                <w:szCs w:val="17"/>
              </w:rPr>
            </w:pPr>
            <w:r>
              <w:rPr>
                <w:rStyle w:val="Jin"/>
              </w:rPr>
              <w:t xml:space="preserve">dále jen </w:t>
            </w:r>
            <w:r>
              <w:rPr>
                <w:rStyle w:val="Jin"/>
                <w:i/>
                <w:iCs/>
                <w:sz w:val="17"/>
                <w:szCs w:val="17"/>
              </w:rPr>
              <w:t>„zhotovitel"</w:t>
            </w:r>
          </w:p>
        </w:tc>
      </w:tr>
    </w:tbl>
    <w:p w:rsidR="00096CB3" w:rsidRDefault="000605C0">
      <w:pPr>
        <w:pStyle w:val="Titulektabulky0"/>
        <w:framePr w:w="6720" w:h="902" w:hSpace="31" w:wrap="notBeside" w:vAnchor="text" w:hAnchor="text" w:x="2115" w:y="1"/>
      </w:pPr>
      <w:r>
        <w:rPr>
          <w:rStyle w:val="Titulektabulky"/>
          <w:i/>
          <w:iCs/>
        </w:rPr>
        <w:t xml:space="preserve">Zdravotnická </w:t>
      </w:r>
      <w:r>
        <w:rPr>
          <w:rStyle w:val="Titulektabulky"/>
          <w:i/>
          <w:iCs/>
        </w:rPr>
        <w:t>záchranná služba Jihomoravského</w:t>
      </w:r>
    </w:p>
    <w:p w:rsidR="00096CB3" w:rsidRDefault="000605C0">
      <w:pPr>
        <w:pStyle w:val="Titulektabulky0"/>
        <w:framePr w:w="6720" w:h="902" w:hSpace="31" w:wrap="notBeside" w:vAnchor="text" w:hAnchor="text" w:x="2115" w:y="1"/>
      </w:pPr>
      <w:r>
        <w:rPr>
          <w:rStyle w:val="Titulektabulky"/>
          <w:i/>
          <w:iCs/>
        </w:rPr>
        <w:t xml:space="preserve">kraje, </w:t>
      </w:r>
      <w:proofErr w:type="spellStart"/>
      <w:proofErr w:type="gramStart"/>
      <w:r>
        <w:rPr>
          <w:rStyle w:val="Titulektabulky"/>
          <w:i/>
          <w:iCs/>
        </w:rPr>
        <w:t>p.o</w:t>
      </w:r>
      <w:proofErr w:type="spellEnd"/>
      <w:r>
        <w:rPr>
          <w:rStyle w:val="Titulektabulky"/>
          <w:i/>
          <w:iCs/>
        </w:rPr>
        <w:t>.</w:t>
      </w:r>
      <w:proofErr w:type="gramEnd"/>
    </w:p>
    <w:p w:rsidR="00096CB3" w:rsidRDefault="000605C0">
      <w:pPr>
        <w:pStyle w:val="Titulektabulky0"/>
        <w:framePr w:w="6720" w:h="902" w:hSpace="31" w:wrap="notBeside" w:vAnchor="text" w:hAnchor="text" w:x="2115" w:y="1"/>
      </w:pPr>
      <w:r>
        <w:rPr>
          <w:rStyle w:val="Titulektabulky"/>
          <w:i/>
          <w:iCs/>
        </w:rPr>
        <w:t>Kamenice 798/1d, 625 00 Brno, IČ: 00346292, zapsaná v OR u KS v Brně pod</w:t>
      </w:r>
    </w:p>
    <w:p w:rsidR="00096CB3" w:rsidRDefault="000605C0">
      <w:pPr>
        <w:pStyle w:val="Titulektabulky0"/>
        <w:framePr w:w="6720" w:h="902" w:hSpace="31" w:wrap="notBeside" w:vAnchor="text" w:hAnchor="text" w:x="2115" w:y="1"/>
      </w:pPr>
      <w:r>
        <w:rPr>
          <w:rStyle w:val="Titulektabulky"/>
          <w:i/>
          <w:iCs/>
        </w:rPr>
        <w:t xml:space="preserve">zn. </w:t>
      </w:r>
      <w:proofErr w:type="spellStart"/>
      <w:r>
        <w:rPr>
          <w:rStyle w:val="Titulektabulky"/>
          <w:i/>
          <w:iCs/>
        </w:rPr>
        <w:t>Pr</w:t>
      </w:r>
      <w:proofErr w:type="spellEnd"/>
      <w:r>
        <w:rPr>
          <w:rStyle w:val="Titulektabulky"/>
          <w:i/>
          <w:iCs/>
        </w:rPr>
        <w:t>. 1245</w:t>
      </w: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1315"/>
        <w:gridCol w:w="1886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Předmětem předání je vozidlo: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Typ vozidla: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Stav PHM: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Registrační značka: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Stav km: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</w:tr>
    </w:tbl>
    <w:p w:rsidR="00096CB3" w:rsidRDefault="00096CB3">
      <w:pPr>
        <w:spacing w:after="319" w:line="1" w:lineRule="exact"/>
      </w:pP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2285"/>
        <w:gridCol w:w="1886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Místo předání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Čas předání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Datum</w:t>
            </w:r>
          </w:p>
        </w:tc>
      </w:tr>
    </w:tbl>
    <w:p w:rsidR="00096CB3" w:rsidRDefault="00096CB3">
      <w:pPr>
        <w:spacing w:after="279" w:line="1" w:lineRule="exact"/>
      </w:pP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02"/>
        <w:gridCol w:w="672"/>
        <w:gridCol w:w="3206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Vybavení vozidla při předání: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ORV (malý TP)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Zelená karta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Karta CCS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Karta OMV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Tankovací čip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Klíče k vozidlu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Náhradní kolo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ind w:firstLine="460"/>
            </w:pPr>
            <w:r>
              <w:rPr>
                <w:rStyle w:val="Jin"/>
              </w:rPr>
              <w:t>ne</w:t>
            </w:r>
          </w:p>
        </w:tc>
      </w:tr>
    </w:tbl>
    <w:p w:rsidR="00096CB3" w:rsidRDefault="00096CB3">
      <w:pPr>
        <w:spacing w:after="279" w:line="1" w:lineRule="exact"/>
      </w:pP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9"/>
        <w:gridCol w:w="1042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3528"/>
          <w:jc w:val="center"/>
        </w:trPr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348" w:lineRule="auto"/>
            </w:pPr>
            <w:r>
              <w:rPr>
                <w:rStyle w:val="Jin"/>
                <w:b/>
                <w:bCs/>
              </w:rPr>
              <w:lastRenderedPageBreak/>
              <w:t>I. VYBAVENÍ INTERIÉRU U ŘIDIČE</w:t>
            </w:r>
          </w:p>
          <w:p w:rsidR="00096CB3" w:rsidRDefault="000605C0">
            <w:pPr>
              <w:pStyle w:val="Jin0"/>
              <w:tabs>
                <w:tab w:val="left" w:pos="4589"/>
                <w:tab w:val="left" w:leader="underscore" w:pos="4877"/>
                <w:tab w:val="left" w:leader="underscore" w:pos="5846"/>
              </w:tabs>
              <w:spacing w:after="0" w:line="348" w:lineRule="auto"/>
            </w:pPr>
            <w:r>
              <w:rPr>
                <w:rStyle w:val="Jin"/>
                <w:b/>
                <w:bCs/>
              </w:rPr>
              <w:t>Povinná výbava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ab/>
              <w:t xml:space="preserve"> ano </w:t>
            </w:r>
            <w:r>
              <w:rPr>
                <w:rStyle w:val="Jin"/>
                <w:b/>
                <w:bCs/>
              </w:rPr>
              <w:tab/>
              <w:t xml:space="preserve"> ne</w:t>
            </w:r>
          </w:p>
          <w:p w:rsidR="00096CB3" w:rsidRDefault="000605C0">
            <w:pPr>
              <w:pStyle w:val="Jin0"/>
              <w:tabs>
                <w:tab w:val="left" w:pos="6725"/>
              </w:tabs>
              <w:spacing w:after="0" w:line="348" w:lineRule="auto"/>
            </w:pPr>
            <w:r>
              <w:rPr>
                <w:rStyle w:val="Jin"/>
              </w:rPr>
              <w:t xml:space="preserve">výstražná </w:t>
            </w:r>
            <w:r>
              <w:rPr>
                <w:rStyle w:val="Jin"/>
              </w:rPr>
              <w:t>vesta</w:t>
            </w:r>
            <w:r>
              <w:rPr>
                <w:rStyle w:val="Jin"/>
              </w:rPr>
              <w:tab/>
              <w:t>počet ks</w:t>
            </w:r>
          </w:p>
          <w:p w:rsidR="00096CB3" w:rsidRDefault="000605C0">
            <w:pPr>
              <w:pStyle w:val="Jin0"/>
              <w:spacing w:after="200" w:line="348" w:lineRule="auto"/>
            </w:pPr>
            <w:r>
              <w:rPr>
                <w:rStyle w:val="Jin"/>
              </w:rPr>
              <w:t>výstražný trojúhelník, autolékárnička, sada žárovek + pojistky, klíč na kola + zvedák</w:t>
            </w:r>
          </w:p>
          <w:p w:rsidR="00096CB3" w:rsidRDefault="000605C0">
            <w:pPr>
              <w:pStyle w:val="Jin0"/>
              <w:tabs>
                <w:tab w:val="right" w:pos="5371"/>
                <w:tab w:val="right" w:pos="6230"/>
              </w:tabs>
              <w:spacing w:after="0" w:line="348" w:lineRule="auto"/>
            </w:pPr>
            <w:r>
              <w:rPr>
                <w:rStyle w:val="Jin"/>
                <w:b/>
                <w:bCs/>
              </w:rPr>
              <w:t xml:space="preserve">Interiér u řidiče </w:t>
            </w:r>
            <w:r>
              <w:rPr>
                <w:rStyle w:val="Jin"/>
              </w:rPr>
              <w:t>klín pod kolo + tažné lano</w:t>
            </w:r>
            <w:r>
              <w:rPr>
                <w:rStyle w:val="Jin"/>
              </w:rPr>
              <w:tab/>
              <w:t xml:space="preserve">  ano</w:t>
            </w:r>
            <w:r>
              <w:rPr>
                <w:rStyle w:val="Jin"/>
              </w:rPr>
              <w:tab/>
              <w:t xml:space="preserve">  ne</w:t>
            </w:r>
          </w:p>
          <w:p w:rsidR="00096CB3" w:rsidRDefault="000605C0">
            <w:pPr>
              <w:pStyle w:val="Jin0"/>
              <w:tabs>
                <w:tab w:val="right" w:pos="5381"/>
                <w:tab w:val="right" w:pos="6240"/>
              </w:tabs>
              <w:spacing w:after="0" w:line="348" w:lineRule="auto"/>
            </w:pPr>
            <w:r>
              <w:rPr>
                <w:rStyle w:val="Jin"/>
              </w:rPr>
              <w:t>sněhové řetězy</w:t>
            </w:r>
            <w:r>
              <w:rPr>
                <w:rStyle w:val="Jin"/>
              </w:rPr>
              <w:tab/>
              <w:t xml:space="preserve">  ano</w:t>
            </w:r>
            <w:r>
              <w:rPr>
                <w:rStyle w:val="Jin"/>
              </w:rPr>
              <w:tab/>
              <w:t xml:space="preserve">  ne</w:t>
            </w:r>
          </w:p>
          <w:p w:rsidR="00096CB3" w:rsidRDefault="000605C0">
            <w:pPr>
              <w:pStyle w:val="Jin0"/>
              <w:tabs>
                <w:tab w:val="right" w:pos="5371"/>
                <w:tab w:val="right" w:pos="6230"/>
              </w:tabs>
              <w:spacing w:after="0" w:line="348" w:lineRule="auto"/>
            </w:pPr>
            <w:proofErr w:type="gramStart"/>
            <w:r>
              <w:rPr>
                <w:rStyle w:val="Jin"/>
              </w:rPr>
              <w:t>hasící</w:t>
            </w:r>
            <w:proofErr w:type="gramEnd"/>
            <w:r>
              <w:rPr>
                <w:rStyle w:val="Jin"/>
              </w:rPr>
              <w:t xml:space="preserve"> přístroj</w:t>
            </w:r>
            <w:r>
              <w:rPr>
                <w:rStyle w:val="Jin"/>
              </w:rPr>
              <w:tab/>
              <w:t xml:space="preserve">  ano</w:t>
            </w:r>
            <w:r>
              <w:rPr>
                <w:rStyle w:val="Jin"/>
              </w:rPr>
              <w:tab/>
              <w:t xml:space="preserve">  ne</w:t>
            </w:r>
          </w:p>
          <w:p w:rsidR="00096CB3" w:rsidRDefault="000605C0">
            <w:pPr>
              <w:pStyle w:val="Jin0"/>
              <w:tabs>
                <w:tab w:val="right" w:pos="5386"/>
                <w:tab w:val="right" w:pos="6245"/>
              </w:tabs>
              <w:spacing w:after="0" w:line="348" w:lineRule="auto"/>
            </w:pPr>
            <w:r>
              <w:rPr>
                <w:rStyle w:val="Jin"/>
              </w:rPr>
              <w:t>záznamové zařízení do vozidel Hydra</w:t>
            </w:r>
            <w:r>
              <w:rPr>
                <w:rStyle w:val="Jin"/>
              </w:rPr>
              <w:tab/>
              <w:t xml:space="preserve">  ano</w:t>
            </w:r>
            <w:r>
              <w:rPr>
                <w:rStyle w:val="Jin"/>
              </w:rPr>
              <w:tab/>
              <w:t xml:space="preserve">  ne</w:t>
            </w:r>
          </w:p>
          <w:p w:rsidR="00096CB3" w:rsidRDefault="000605C0">
            <w:pPr>
              <w:pStyle w:val="Jin0"/>
              <w:tabs>
                <w:tab w:val="right" w:pos="5371"/>
                <w:tab w:val="right" w:pos="6230"/>
              </w:tabs>
              <w:spacing w:after="0" w:line="348" w:lineRule="auto"/>
            </w:pPr>
            <w:r>
              <w:rPr>
                <w:rStyle w:val="Jin"/>
              </w:rPr>
              <w:t>kufřík EXPLORER vč. vybavení</w:t>
            </w:r>
            <w:r>
              <w:rPr>
                <w:rStyle w:val="Jin"/>
              </w:rPr>
              <w:tab/>
              <w:t xml:space="preserve">  ano</w:t>
            </w:r>
            <w:r>
              <w:rPr>
                <w:rStyle w:val="Jin"/>
              </w:rPr>
              <w:tab/>
              <w:t xml:space="preserve">  ne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before="6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</w:tr>
    </w:tbl>
    <w:p w:rsidR="00096CB3" w:rsidRDefault="000605C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98"/>
        <w:gridCol w:w="672"/>
        <w:gridCol w:w="302"/>
        <w:gridCol w:w="2923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100" w:line="240" w:lineRule="auto"/>
            </w:pPr>
            <w:r>
              <w:rPr>
                <w:rStyle w:val="Jin"/>
              </w:rPr>
              <w:lastRenderedPageBreak/>
              <w:t>svítilna velká</w:t>
            </w:r>
          </w:p>
          <w:p w:rsidR="00096CB3" w:rsidRDefault="000605C0">
            <w:pPr>
              <w:pStyle w:val="Jin0"/>
              <w:spacing w:after="100" w:line="240" w:lineRule="auto"/>
            </w:pPr>
            <w:r>
              <w:rPr>
                <w:rStyle w:val="Jin"/>
              </w:rPr>
              <w:t>nůžky pákové vyprošťovací</w:t>
            </w:r>
          </w:p>
          <w:p w:rsidR="00096CB3" w:rsidRDefault="000605C0">
            <w:pPr>
              <w:pStyle w:val="Jin0"/>
              <w:spacing w:after="100" w:line="240" w:lineRule="auto"/>
            </w:pPr>
            <w:r>
              <w:rPr>
                <w:rStyle w:val="Jin"/>
              </w:rPr>
              <w:t>ruční RDST</w:t>
            </w:r>
          </w:p>
          <w:p w:rsidR="00096CB3" w:rsidRDefault="000605C0">
            <w:pPr>
              <w:pStyle w:val="Jin0"/>
              <w:spacing w:after="100" w:line="240" w:lineRule="auto"/>
            </w:pPr>
            <w:r>
              <w:rPr>
                <w:rStyle w:val="Jin"/>
              </w:rPr>
              <w:t>navigace GPS</w:t>
            </w:r>
          </w:p>
          <w:p w:rsidR="00096CB3" w:rsidRDefault="000605C0">
            <w:pPr>
              <w:pStyle w:val="Jin0"/>
              <w:spacing w:after="100" w:line="240" w:lineRule="auto"/>
            </w:pPr>
            <w:r>
              <w:rPr>
                <w:rStyle w:val="Jin"/>
              </w:rPr>
              <w:t>taška pro mimořádné události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before="34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360" w:lineRule="auto"/>
              <w:ind w:left="140" w:firstLine="20"/>
            </w:pPr>
            <w:r>
              <w:rPr>
                <w:rStyle w:val="Jin"/>
              </w:rPr>
              <w:t xml:space="preserve">ano </w:t>
            </w:r>
            <w:proofErr w:type="spellStart"/>
            <w:r>
              <w:rPr>
                <w:rStyle w:val="Jin"/>
              </w:rPr>
              <w:t>ano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ano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ano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ano</w:t>
            </w:r>
            <w:proofErr w:type="spellEnd"/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before="3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360" w:lineRule="auto"/>
              <w:ind w:firstLine="160"/>
            </w:pPr>
            <w:r>
              <w:rPr>
                <w:rStyle w:val="Jin"/>
              </w:rPr>
              <w:t xml:space="preserve">ne </w:t>
            </w:r>
            <w:proofErr w:type="spellStart"/>
            <w:r>
              <w:rPr>
                <w:rStyle w:val="Jin"/>
              </w:rPr>
              <w:t>ne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ne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ne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ne</w:t>
            </w:r>
            <w:proofErr w:type="spellEnd"/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360" w:lineRule="auto"/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II. VYBAVENÍ INTERIÉRU SANITNÍ ZÁSTAVBY </w:t>
            </w:r>
            <w:r>
              <w:rPr>
                <w:rStyle w:val="Jin"/>
              </w:rPr>
              <w:t>tablet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tiskárna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ruční RDST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batoh červený, šedý, obvazový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lékové vybavení v zástavbě vozu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nůžky pro záchranáře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defibrilátor s příslušenstvím + náhradní baterie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dávkovač injekční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odsávačka elektrická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plicní ventilátor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tlaková láhev s 02 - objem 101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 počet ks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tlaková láhev s 02 - objem 21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 počet ks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průtokoměr- redukční ventil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laryngoskop + 4 lžíce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scoop</w:t>
            </w:r>
            <w:proofErr w:type="spellEnd"/>
            <w:r>
              <w:rPr>
                <w:rStyle w:val="Jin"/>
              </w:rPr>
              <w:t xml:space="preserve"> rám, dlaha extenční, plachta transportní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matrace vakuová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dlaha dospělá a dětská, DK, HK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 počet ks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pánevní fixátor, vyprošťovací páteřní vesta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nosítka transportní s podvozkem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schodolez</w:t>
            </w:r>
            <w:proofErr w:type="spellEnd"/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96CB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sedačka transportní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—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ne</w:t>
            </w:r>
          </w:p>
        </w:tc>
      </w:tr>
    </w:tbl>
    <w:p w:rsidR="00096CB3" w:rsidRDefault="00096CB3">
      <w:pPr>
        <w:spacing w:after="319" w:line="1" w:lineRule="exact"/>
      </w:pPr>
    </w:p>
    <w:p w:rsidR="00096CB3" w:rsidRDefault="00096C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6072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324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Předal</w:t>
            </w:r>
          </w:p>
          <w:p w:rsidR="00096CB3" w:rsidRDefault="000605C0">
            <w:pPr>
              <w:pStyle w:val="Jin0"/>
              <w:spacing w:after="0" w:line="305" w:lineRule="auto"/>
            </w:pPr>
            <w:r>
              <w:rPr>
                <w:rStyle w:val="Jin"/>
              </w:rPr>
              <w:t>jméno: příjmení:</w:t>
            </w:r>
          </w:p>
        </w:tc>
        <w:tc>
          <w:tcPr>
            <w:tcW w:w="60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329" w:lineRule="auto"/>
              <w:ind w:left="1920" w:firstLine="20"/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Převzal </w:t>
            </w:r>
            <w:r>
              <w:rPr>
                <w:rStyle w:val="Jin"/>
              </w:rPr>
              <w:t>jméno: příjmení: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podpis</w:t>
            </w:r>
          </w:p>
        </w:tc>
        <w:tc>
          <w:tcPr>
            <w:tcW w:w="6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tabs>
                <w:tab w:val="left" w:pos="3610"/>
                <w:tab w:val="left" w:leader="dot" w:pos="4412"/>
                <w:tab w:val="left" w:leader="dot" w:pos="5228"/>
              </w:tabs>
              <w:spacing w:after="0" w:line="240" w:lineRule="auto"/>
              <w:ind w:left="1920" w:firstLine="20"/>
            </w:pPr>
            <w:r>
              <w:rPr>
                <w:rStyle w:val="Jin"/>
              </w:rPr>
              <w:t>podpis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</w:p>
        </w:tc>
      </w:tr>
    </w:tbl>
    <w:p w:rsidR="00096CB3" w:rsidRDefault="000605C0">
      <w:pPr>
        <w:spacing w:line="1" w:lineRule="exact"/>
      </w:pPr>
      <w:r>
        <w:br w:type="page"/>
      </w:r>
    </w:p>
    <w:p w:rsidR="00096CB3" w:rsidRDefault="000605C0">
      <w:pPr>
        <w:pStyle w:val="Titulektabulky0"/>
        <w:ind w:left="10"/>
        <w:rPr>
          <w:sz w:val="18"/>
          <w:szCs w:val="18"/>
        </w:rPr>
      </w:pPr>
      <w:r>
        <w:rPr>
          <w:rStyle w:val="Titulektabulky"/>
          <w:b/>
          <w:bCs/>
          <w:sz w:val="18"/>
          <w:szCs w:val="18"/>
        </w:rPr>
        <w:lastRenderedPageBreak/>
        <w:t>Příloha č. 2 Ceník hodinových sazeb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8"/>
        <w:gridCol w:w="1632"/>
        <w:gridCol w:w="1637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pěna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prac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>(/1 hodina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Ceňá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Kč.béž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;■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peňa^Kč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vč. '•</w:t>
            </w:r>
          </w:p>
          <w:p w:rsidR="00096CB3" w:rsidRDefault="000605C0">
            <w:pPr>
              <w:pStyle w:val="Jin0"/>
              <w:spacing w:after="0" w:line="240" w:lineRule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■ </w:t>
            </w:r>
            <w:proofErr w:type="gramStart"/>
            <w:r>
              <w:rPr>
                <w:rStyle w:val="Jin"/>
                <w:b/>
                <w:bCs/>
                <w:sz w:val="18"/>
                <w:szCs w:val="18"/>
              </w:rPr>
              <w:t>■■'" ;PPH</w:t>
            </w:r>
            <w:proofErr w:type="gramEnd"/>
            <w:r>
              <w:rPr>
                <w:rStyle w:val="Jin"/>
                <w:b/>
                <w:bCs/>
                <w:sz w:val="18"/>
                <w:szCs w:val="18"/>
              </w:rPr>
              <w:t xml:space="preserve"> ••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mechanické práce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900-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ind w:firstLine="520"/>
            </w:pPr>
            <w:r>
              <w:rPr>
                <w:rStyle w:val="Jin"/>
              </w:rPr>
              <w:t>1.089,-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klempířské práce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950,-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520"/>
            </w:pPr>
            <w:r>
              <w:rPr>
                <w:rStyle w:val="Jin"/>
              </w:rPr>
              <w:t>1.149,-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lakýrnické práce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900,-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520"/>
            </w:pPr>
            <w:r>
              <w:rPr>
                <w:rStyle w:val="Jin"/>
              </w:rPr>
              <w:t>1.089,-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elektrikářské práce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950,-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ind w:firstLine="520"/>
            </w:pPr>
            <w:r>
              <w:rPr>
                <w:rStyle w:val="Jin"/>
              </w:rPr>
              <w:t>1.149,-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opravy polepů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800,-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968,-</w:t>
            </w:r>
          </w:p>
        </w:tc>
      </w:tr>
    </w:tbl>
    <w:p w:rsidR="00096CB3" w:rsidRDefault="00096CB3">
      <w:pPr>
        <w:sectPr w:rsidR="00096CB3">
          <w:pgSz w:w="11900" w:h="16840"/>
          <w:pgMar w:top="1699" w:right="1423" w:bottom="1391" w:left="1568" w:header="1271" w:footer="3" w:gutter="0"/>
          <w:cols w:space="720"/>
          <w:noEndnote/>
          <w:docGrid w:linePitch="360"/>
        </w:sectPr>
      </w:pPr>
    </w:p>
    <w:p w:rsidR="00096CB3" w:rsidRDefault="000605C0">
      <w:pPr>
        <w:pStyle w:val="Zkladntext1"/>
        <w:spacing w:after="360" w:line="240" w:lineRule="auto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lastRenderedPageBreak/>
        <w:t>Příloha č. 3 Kontaktní osoby objednatele a zhotovitele</w:t>
      </w:r>
    </w:p>
    <w:p w:rsidR="00096CB3" w:rsidRDefault="000605C0">
      <w:pPr>
        <w:pStyle w:val="Titulektabulky0"/>
        <w:ind w:left="86"/>
        <w:rPr>
          <w:sz w:val="18"/>
          <w:szCs w:val="18"/>
        </w:rPr>
      </w:pPr>
      <w:r>
        <w:rPr>
          <w:rStyle w:val="Titulektabulky"/>
          <w:b/>
          <w:bCs/>
          <w:sz w:val="18"/>
          <w:szCs w:val="18"/>
        </w:rPr>
        <w:t>Kontaktní osoby objednatele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2155"/>
        <w:gridCol w:w="2021"/>
        <w:gridCol w:w="3182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Územní oddělení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  <w:b/>
                <w:bCs/>
              </w:rPr>
              <w:t>Kontaktní osoba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Telefon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E-mail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Brno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  <w:jc w:val="both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6CB3" w:rsidRDefault="00096CB3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Břeclav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Blansko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Hodonín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Vyškov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Znojmo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</w:pPr>
          </w:p>
        </w:tc>
      </w:tr>
    </w:tbl>
    <w:p w:rsidR="00096CB3" w:rsidRDefault="00096CB3">
      <w:pPr>
        <w:spacing w:after="479" w:line="1" w:lineRule="exact"/>
      </w:pPr>
    </w:p>
    <w:p w:rsidR="00096CB3" w:rsidRDefault="000605C0">
      <w:pPr>
        <w:pStyle w:val="Titulektabulky0"/>
        <w:ind w:left="77"/>
        <w:rPr>
          <w:sz w:val="18"/>
          <w:szCs w:val="18"/>
        </w:rPr>
      </w:pPr>
      <w:r>
        <w:rPr>
          <w:rStyle w:val="Titulektabulky"/>
          <w:b/>
          <w:bCs/>
          <w:sz w:val="18"/>
          <w:szCs w:val="18"/>
        </w:rPr>
        <w:t>Kontaktní osoby zhotovitele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3792"/>
      </w:tblGrid>
      <w:tr w:rsidR="00096CB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Kontaktní osoba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Telefon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E-mail</w:t>
            </w: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Karel Otruba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  <w:jc w:val="center"/>
            </w:pPr>
            <w:bookmarkStart w:id="31" w:name="_GoBack"/>
            <w:bookmarkEnd w:id="31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CB3" w:rsidRDefault="00096CB3">
            <w:pPr>
              <w:pStyle w:val="Jin0"/>
              <w:spacing w:after="0" w:line="240" w:lineRule="auto"/>
              <w:jc w:val="center"/>
            </w:pPr>
          </w:p>
        </w:tc>
      </w:tr>
      <w:tr w:rsidR="00096CB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605C0">
            <w:pPr>
              <w:pStyle w:val="Jin0"/>
              <w:spacing w:after="0" w:line="240" w:lineRule="auto"/>
            </w:pPr>
            <w:r>
              <w:rPr>
                <w:rStyle w:val="Jin"/>
              </w:rPr>
              <w:t>Pavel Nakoukal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CB3" w:rsidRDefault="00096CB3">
            <w:pPr>
              <w:pStyle w:val="Jin0"/>
              <w:spacing w:after="0" w:line="240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3" w:rsidRDefault="00096CB3">
            <w:pPr>
              <w:pStyle w:val="Jin0"/>
              <w:spacing w:after="0" w:line="240" w:lineRule="auto"/>
              <w:jc w:val="center"/>
            </w:pPr>
          </w:p>
        </w:tc>
      </w:tr>
    </w:tbl>
    <w:p w:rsidR="000605C0" w:rsidRDefault="000605C0"/>
    <w:sectPr w:rsidR="000605C0">
      <w:pgSz w:w="11900" w:h="16840"/>
      <w:pgMar w:top="1657" w:right="1572" w:bottom="1297" w:left="1521" w:header="122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C0" w:rsidRDefault="000605C0">
      <w:r>
        <w:separator/>
      </w:r>
    </w:p>
  </w:endnote>
  <w:endnote w:type="continuationSeparator" w:id="0">
    <w:p w:rsidR="000605C0" w:rsidRDefault="0006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605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1024890</wp:posOffset>
              </wp:positionH>
              <wp:positionV relativeFrom="page">
                <wp:posOffset>9726930</wp:posOffset>
              </wp:positionV>
              <wp:extent cx="3142615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CB3" w:rsidRDefault="000605C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VZ. 13_24: Pozáruční opravy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zdravotnických nástaveb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vestaveb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0.700000000000003pt;margin-top:765.89999999999998pt;width:247.45000000000002pt;height:9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VZ. 13_24: Pozáruční opravy zdravotnických nástaveb</w:t>
                    </w:r>
                    <w:r>
                      <w:rPr>
                        <w:rStyle w:val="CharStyle16"/>
                        <w:rFonts w:ascii="Arial" w:eastAsia="Arial" w:hAnsi="Arial" w:cs="Arial"/>
                        <w:sz w:val="19"/>
                        <w:szCs w:val="19"/>
                      </w:rPr>
                      <w:t xml:space="preserve"> a </w:t>
                    </w: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vestaveb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605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9976485</wp:posOffset>
              </wp:positionV>
              <wp:extent cx="315785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8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CB3" w:rsidRDefault="000605C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l/Z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13_24: Pozáruční opravy zdravotnických nástaveb a vestaveb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150000000000006pt;margin-top:785.55000000000007pt;width:248.65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5"/>
                        <w:szCs w:val="15"/>
                      </w:rPr>
                      <w:t xml:space="preserve">l/Z </w:t>
                    </w: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13_24: Pozáruční opravy zdravotnických nástaveb a vestaveb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605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9976485</wp:posOffset>
              </wp:positionV>
              <wp:extent cx="3157855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8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CB3" w:rsidRDefault="000605C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l/Z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13_24: Pozáruční opravy zdravotnických nástaveb a vestaveb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9.150000000000006pt;margin-top:785.55000000000007pt;width:248.65000000000001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5"/>
                        <w:szCs w:val="15"/>
                      </w:rPr>
                      <w:t xml:space="preserve">l/Z </w:t>
                    </w: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13_24: Pozáruční opravy zdravotnických nástaveb a vestaveb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605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9976485</wp:posOffset>
              </wp:positionV>
              <wp:extent cx="3157855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8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CB3" w:rsidRDefault="000605C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l/Z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13_24: Pozáruční opravy zdravotnických nástaveb a vest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aveb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9.150000000000006pt;margin-top:785.55000000000007pt;width:248.65000000000001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5"/>
                        <w:szCs w:val="15"/>
                      </w:rPr>
                      <w:t xml:space="preserve">l/Z </w:t>
                    </w: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13_24: Pozáruční opravy zdravotnických nástaveb a vestaveb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C0" w:rsidRDefault="000605C0"/>
  </w:footnote>
  <w:footnote w:type="continuationSeparator" w:id="0">
    <w:p w:rsidR="000605C0" w:rsidRDefault="00060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605C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415290</wp:posOffset>
              </wp:positionV>
              <wp:extent cx="45720" cy="609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CB3" w:rsidRDefault="000605C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2.54999999999995pt;margin-top:32.700000000000003pt;width:3.6000000000000001pt;height:4.7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96CB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96CB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96C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22E13"/>
    <w:multiLevelType w:val="multilevel"/>
    <w:tmpl w:val="B90C97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B3"/>
    <w:rsid w:val="000605C0"/>
    <w:rsid w:val="00096CB3"/>
    <w:rsid w:val="00D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C149"/>
  <w15:docId w15:val="{4EE285F0-CA62-437B-B8BE-F60C72B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120"/>
      <w:ind w:right="620"/>
      <w:jc w:val="righ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60"/>
      <w:ind w:right="620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line="295" w:lineRule="auto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ind w:firstLine="380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2416</Words>
  <Characters>14255</Characters>
  <Application>Microsoft Office Word</Application>
  <DocSecurity>0</DocSecurity>
  <Lines>118</Lines>
  <Paragraphs>33</Paragraphs>
  <ScaleCrop>false</ScaleCrop>
  <Company>HP Inc.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2024-05-24T13:31:00Z</dcterms:created>
  <dcterms:modified xsi:type="dcterms:W3CDTF">2024-05-24T13:32:00Z</dcterms:modified>
</cp:coreProperties>
</file>