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56.25pt" o:ole="">
            <v:imagedata r:id="rId6" o:title=""/>
          </v:shape>
          <o:OLEObject Type="Embed" ProgID="MS_ClipArt_Gallery.5" ShapeID="_x0000_i1025" DrawAspect="Content" ObjectID="_1775910104"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45721B7"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 pl</w:t>
      </w:r>
      <w:r w:rsidR="002B1E09">
        <w:rPr>
          <w:rFonts w:ascii="Tahoma" w:hAnsi="Tahoma" w:cs="Tahoma"/>
          <w:sz w:val="22"/>
          <w:szCs w:val="22"/>
        </w:rPr>
        <w:t>atném</w:t>
      </w:r>
      <w:r w:rsidRPr="00D045D5">
        <w:rPr>
          <w:rFonts w:ascii="Tahoma" w:hAnsi="Tahoma" w:cs="Tahoma"/>
          <w:sz w:val="22"/>
          <w:szCs w:val="22"/>
        </w:rPr>
        <w:t xml:space="preserve"> zn</w:t>
      </w:r>
      <w:r w:rsidR="00701DCE">
        <w:rPr>
          <w:rFonts w:ascii="Tahoma" w:hAnsi="Tahoma" w:cs="Tahoma"/>
          <w:sz w:val="22"/>
          <w:szCs w:val="22"/>
        </w:rPr>
        <w:t>ění</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27896EDA" w:rsidR="00EB7D0D" w:rsidRPr="00D045D5" w:rsidRDefault="00EB7D0D">
      <w:pPr>
        <w:pStyle w:val="Zkladntext3"/>
        <w:rPr>
          <w:rFonts w:ascii="Tahoma" w:hAnsi="Tahoma" w:cs="Tahoma"/>
          <w:sz w:val="22"/>
          <w:szCs w:val="22"/>
        </w:rPr>
      </w:pPr>
      <w:r w:rsidRPr="00D045D5">
        <w:rPr>
          <w:rFonts w:ascii="Tahoma" w:hAnsi="Tahoma" w:cs="Tahoma"/>
          <w:sz w:val="22"/>
          <w:szCs w:val="22"/>
        </w:rPr>
        <w:t>o rozpočtových pravidlech územních rozpočtů, v</w:t>
      </w:r>
      <w:r w:rsidR="00701DCE">
        <w:rPr>
          <w:rFonts w:ascii="Tahoma" w:hAnsi="Tahoma" w:cs="Tahoma"/>
          <w:sz w:val="22"/>
          <w:szCs w:val="22"/>
        </w:rPr>
        <w:t> </w:t>
      </w:r>
      <w:r w:rsidRPr="00D045D5">
        <w:rPr>
          <w:rFonts w:ascii="Tahoma" w:hAnsi="Tahoma" w:cs="Tahoma"/>
          <w:sz w:val="22"/>
          <w:szCs w:val="22"/>
        </w:rPr>
        <w:t>pl</w:t>
      </w:r>
      <w:r w:rsidR="00701DCE">
        <w:rPr>
          <w:rFonts w:ascii="Tahoma" w:hAnsi="Tahoma" w:cs="Tahoma"/>
          <w:sz w:val="22"/>
          <w:szCs w:val="22"/>
        </w:rPr>
        <w:t>atném znění</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48FB600D" w14:textId="77777777"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0D421661" w14:textId="77777777" w:rsidR="00253477" w:rsidRPr="00D045D5" w:rsidRDefault="00253477" w:rsidP="00253477">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2A6B5F">
        <w:rPr>
          <w:rFonts w:ascii="Tahoma" w:hAnsi="Tahoma" w:cs="Tahoma"/>
          <w:b/>
          <w:snapToGrid w:val="0"/>
          <w:szCs w:val="22"/>
        </w:rPr>
        <w:t xml:space="preserve">Tělocvičná jednota Sokol Strakonice </w:t>
      </w:r>
    </w:p>
    <w:p w14:paraId="3B61528B" w14:textId="77777777" w:rsidR="00253477" w:rsidRPr="00D045D5" w:rsidRDefault="00253477" w:rsidP="00253477">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Na Stráži 340</w:t>
      </w:r>
      <w:r w:rsidRPr="00D045D5">
        <w:rPr>
          <w:rFonts w:ascii="Tahoma" w:hAnsi="Tahoma" w:cs="Tahoma"/>
          <w:snapToGrid w:val="0"/>
          <w:sz w:val="22"/>
          <w:szCs w:val="22"/>
        </w:rPr>
        <w:t>, Strakonice</w:t>
      </w:r>
    </w:p>
    <w:p w14:paraId="1FA86707" w14:textId="77777777" w:rsidR="00253477" w:rsidRPr="00D045D5" w:rsidRDefault="00253477" w:rsidP="00253477">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60829265</w:t>
      </w:r>
      <w:r w:rsidRPr="00D045D5">
        <w:rPr>
          <w:rFonts w:ascii="Tahoma" w:hAnsi="Tahoma" w:cs="Tahoma"/>
          <w:snapToGrid w:val="0"/>
          <w:sz w:val="22"/>
          <w:szCs w:val="22"/>
        </w:rPr>
        <w:t xml:space="preserve">         </w:t>
      </w:r>
    </w:p>
    <w:p w14:paraId="1A854ACA" w14:textId="77777777" w:rsidR="00253477" w:rsidRDefault="00253477" w:rsidP="00253477">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Pr>
          <w:rFonts w:ascii="Tahoma" w:hAnsi="Tahoma" w:cs="Tahoma"/>
          <w:snapToGrid w:val="0"/>
          <w:sz w:val="22"/>
          <w:szCs w:val="22"/>
        </w:rPr>
        <w:t>starostou Vladimírem Hovorkou</w:t>
      </w:r>
    </w:p>
    <w:p w14:paraId="3A05FED8" w14:textId="77777777" w:rsidR="00DF2201" w:rsidRDefault="00253477" w:rsidP="00DF2201">
      <w:pPr>
        <w:widowControl w:val="0"/>
        <w:tabs>
          <w:tab w:val="left" w:pos="3544"/>
        </w:tabs>
        <w:spacing w:before="120"/>
        <w:rPr>
          <w:rFonts w:ascii="Tahoma" w:hAnsi="Tahoma" w:cs="Tahoma"/>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680163339/2010</w:t>
      </w:r>
    </w:p>
    <w:p w14:paraId="44A897B7" w14:textId="17F5568C" w:rsidR="00E35E4D" w:rsidRPr="00D045D5" w:rsidRDefault="00E35E4D" w:rsidP="00DF2201">
      <w:pPr>
        <w:widowControl w:val="0"/>
        <w:tabs>
          <w:tab w:val="left" w:pos="3544"/>
        </w:tabs>
        <w:spacing w:before="12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13DE9496" w:rsidR="0075707E" w:rsidRPr="00D045D5" w:rsidRDefault="0075707E" w:rsidP="0075707E">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ab/>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0E42028B" w:rsidR="00DB4C40" w:rsidRDefault="00DB4C40">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71425481" w14:textId="7447867A" w:rsidR="00EF050A" w:rsidRDefault="00EF050A">
      <w:pPr>
        <w:jc w:val="center"/>
        <w:rPr>
          <w:rFonts w:ascii="Tahoma" w:hAnsi="Tahoma" w:cs="Tahoma"/>
          <w:b/>
          <w:bCs/>
          <w:sz w:val="22"/>
          <w:szCs w:val="22"/>
        </w:rPr>
      </w:pPr>
    </w:p>
    <w:p w14:paraId="76FEFED6" w14:textId="77777777" w:rsidR="00B47F48" w:rsidRDefault="00B47F48">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31DE440D"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42273B">
        <w:rPr>
          <w:rFonts w:ascii="Tahoma" w:hAnsi="Tahoma" w:cs="Tahoma"/>
          <w:sz w:val="22"/>
          <w:szCs w:val="22"/>
        </w:rPr>
        <w:t>2024</w:t>
      </w:r>
      <w:r w:rsidRPr="00093CAC">
        <w:rPr>
          <w:rFonts w:ascii="Tahoma" w:hAnsi="Tahoma" w:cs="Tahoma"/>
          <w:sz w:val="22"/>
          <w:szCs w:val="22"/>
        </w:rPr>
        <w:t xml:space="preserve"> ve výši </w:t>
      </w:r>
      <w:r w:rsidR="00710C30">
        <w:rPr>
          <w:rFonts w:ascii="Tahoma" w:hAnsi="Tahoma" w:cs="Tahoma"/>
          <w:sz w:val="22"/>
          <w:szCs w:val="22"/>
        </w:rPr>
        <w:t>10</w:t>
      </w:r>
      <w:r w:rsidR="0042273B">
        <w:rPr>
          <w:rFonts w:ascii="Tahoma" w:hAnsi="Tahoma" w:cs="Tahoma"/>
          <w:sz w:val="22"/>
          <w:szCs w:val="22"/>
        </w:rPr>
        <w:t>0.000</w:t>
      </w:r>
      <w:r w:rsidRPr="00093CAC">
        <w:rPr>
          <w:rFonts w:ascii="Tahoma" w:hAnsi="Tahoma" w:cs="Tahoma"/>
          <w:sz w:val="22"/>
          <w:szCs w:val="22"/>
        </w:rPr>
        <w:t xml:space="preserve"> Kč, slovy: </w:t>
      </w:r>
      <w:proofErr w:type="spellStart"/>
      <w:r w:rsidR="00710C30">
        <w:rPr>
          <w:rFonts w:ascii="Tahoma" w:hAnsi="Tahoma" w:cs="Tahoma"/>
          <w:sz w:val="22"/>
          <w:szCs w:val="22"/>
        </w:rPr>
        <w:t>Jednosto</w:t>
      </w:r>
      <w:r w:rsidR="0042273B">
        <w:rPr>
          <w:rFonts w:ascii="Tahoma" w:hAnsi="Tahoma" w:cs="Tahoma"/>
          <w:sz w:val="22"/>
          <w:szCs w:val="22"/>
        </w:rPr>
        <w:t>tisíc</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 xml:space="preserve">, </w:t>
      </w:r>
      <w:r w:rsidR="009E6380">
        <w:rPr>
          <w:rFonts w:ascii="Tahoma" w:hAnsi="Tahoma" w:cs="Tahoma"/>
          <w:sz w:val="22"/>
          <w:szCs w:val="22"/>
        </w:rPr>
        <w:br/>
        <w:t>tj. 70% nákladů z celkového rozpočtu.</w:t>
      </w:r>
      <w:r w:rsidRPr="00093CAC">
        <w:rPr>
          <w:rFonts w:ascii="Tahoma" w:hAnsi="Tahoma" w:cs="Tahoma"/>
          <w:sz w:val="22"/>
          <w:szCs w:val="22"/>
        </w:rPr>
        <w:t xml:space="preserve"> Zdrojem krytí dotace je v plné výši rozpočet poskytovatele.</w:t>
      </w:r>
    </w:p>
    <w:p w14:paraId="707A7553" w14:textId="5CA8EBDB" w:rsidR="00D35C71" w:rsidRDefault="00C0444B" w:rsidP="00D35C71">
      <w:pPr>
        <w:pStyle w:val="Zkladntext"/>
        <w:tabs>
          <w:tab w:val="left" w:pos="284"/>
        </w:tabs>
        <w:rPr>
          <w:rFonts w:ascii="Tahoma" w:hAnsi="Tahoma" w:cs="Tahoma"/>
          <w:sz w:val="22"/>
        </w:rPr>
      </w:pPr>
      <w:r>
        <w:rPr>
          <w:rFonts w:ascii="Tahoma" w:hAnsi="Tahoma" w:cs="Tahoma"/>
          <w:sz w:val="22"/>
        </w:rPr>
        <w:t xml:space="preserve">Poskytnutí této dotace bylo schváleno usnesením </w:t>
      </w:r>
      <w:r w:rsidR="00710C30">
        <w:rPr>
          <w:rFonts w:ascii="Tahoma" w:hAnsi="Tahoma" w:cs="Tahoma"/>
          <w:sz w:val="22"/>
        </w:rPr>
        <w:t>Zastupitelstva</w:t>
      </w:r>
      <w:r>
        <w:rPr>
          <w:rFonts w:ascii="Tahoma" w:hAnsi="Tahoma" w:cs="Tahoma"/>
          <w:sz w:val="22"/>
        </w:rPr>
        <w:t xml:space="preserve"> města Strakonice</w:t>
      </w:r>
      <w:r w:rsidR="0042273B">
        <w:rPr>
          <w:rFonts w:ascii="Tahoma" w:hAnsi="Tahoma" w:cs="Tahoma"/>
          <w:sz w:val="22"/>
        </w:rPr>
        <w:t xml:space="preserve"> </w:t>
      </w:r>
      <w:r w:rsidR="00434925">
        <w:rPr>
          <w:rFonts w:ascii="Tahoma" w:hAnsi="Tahoma" w:cs="Tahoma"/>
          <w:sz w:val="22"/>
        </w:rPr>
        <w:br/>
      </w:r>
      <w:r>
        <w:rPr>
          <w:rFonts w:ascii="Tahoma" w:hAnsi="Tahoma" w:cs="Tahoma"/>
          <w:sz w:val="22"/>
        </w:rPr>
        <w:t xml:space="preserve">č. </w:t>
      </w:r>
      <w:r w:rsidR="00710C30">
        <w:rPr>
          <w:rFonts w:ascii="Tahoma" w:hAnsi="Tahoma" w:cs="Tahoma"/>
          <w:sz w:val="22"/>
        </w:rPr>
        <w:t>306/ZM</w:t>
      </w:r>
      <w:r w:rsidR="0042273B">
        <w:rPr>
          <w:rFonts w:ascii="Tahoma" w:hAnsi="Tahoma" w:cs="Tahoma"/>
          <w:sz w:val="22"/>
        </w:rPr>
        <w:t>/2024</w:t>
      </w:r>
      <w:r>
        <w:rPr>
          <w:rFonts w:ascii="Tahoma" w:hAnsi="Tahoma" w:cs="Tahoma"/>
          <w:sz w:val="22"/>
        </w:rPr>
        <w:t xml:space="preserve"> ze dne </w:t>
      </w:r>
      <w:r w:rsidR="00710C30">
        <w:rPr>
          <w:rFonts w:ascii="Tahoma" w:hAnsi="Tahoma" w:cs="Tahoma"/>
          <w:sz w:val="22"/>
        </w:rPr>
        <w:t>24</w:t>
      </w:r>
      <w:r w:rsidR="0042273B">
        <w:rPr>
          <w:rFonts w:ascii="Tahoma" w:hAnsi="Tahoma" w:cs="Tahoma"/>
          <w:sz w:val="22"/>
        </w:rPr>
        <w:t>. 4. 2024</w:t>
      </w:r>
      <w:r>
        <w:rPr>
          <w:rFonts w:ascii="Tahoma" w:hAnsi="Tahoma" w:cs="Tahoma"/>
          <w:sz w:val="22"/>
        </w:rPr>
        <w:t xml:space="preserve"> na základě splnění podmínek vyhlášeného Dotačního programu města Strakonice na podporu tělovýchovy, sportu a ostatních volnočasových aktivit pro rok </w:t>
      </w:r>
      <w:r w:rsidR="0042273B">
        <w:rPr>
          <w:rFonts w:ascii="Tahoma" w:hAnsi="Tahoma" w:cs="Tahoma"/>
          <w:sz w:val="22"/>
        </w:rPr>
        <w:t>2024.</w:t>
      </w:r>
    </w:p>
    <w:p w14:paraId="15E0A8DC" w14:textId="77777777" w:rsidR="00C0444B" w:rsidRPr="00D35C71" w:rsidRDefault="00C0444B" w:rsidP="00D35C71">
      <w:pPr>
        <w:pStyle w:val="Zkladntext"/>
        <w:tabs>
          <w:tab w:val="left" w:pos="284"/>
        </w:tabs>
        <w:rPr>
          <w:rFonts w:ascii="Tahoma" w:hAnsi="Tahoma" w:cs="Tahoma"/>
          <w:sz w:val="22"/>
          <w:szCs w:val="22"/>
        </w:rPr>
      </w:pPr>
    </w:p>
    <w:p w14:paraId="1D6DEC85" w14:textId="3FC2847D" w:rsidR="00434925" w:rsidRDefault="00D35C71" w:rsidP="00434925">
      <w:pPr>
        <w:pStyle w:val="Odstavecseseznamem"/>
        <w:numPr>
          <w:ilvl w:val="0"/>
          <w:numId w:val="6"/>
        </w:numPr>
        <w:tabs>
          <w:tab w:val="left" w:pos="284"/>
        </w:tabs>
        <w:ind w:left="0" w:firstLine="0"/>
        <w:jc w:val="both"/>
        <w:rPr>
          <w:rFonts w:ascii="Tahoma" w:hAnsi="Tahoma" w:cs="Tahoma"/>
          <w:sz w:val="22"/>
        </w:rPr>
      </w:pPr>
      <w:r w:rsidRPr="00434925">
        <w:rPr>
          <w:rFonts w:ascii="Tahoma" w:hAnsi="Tahoma" w:cs="Tahoma"/>
          <w:sz w:val="22"/>
        </w:rPr>
        <w:t>Příjemce se zavazuje použít tuto dotaci pouze k účelu uvedenému v jím podané žádosti o poskytnutí dotace</w:t>
      </w:r>
      <w:r w:rsidR="0042273B" w:rsidRPr="00434925">
        <w:rPr>
          <w:rFonts w:ascii="Tahoma" w:hAnsi="Tahoma" w:cs="Tahoma"/>
          <w:sz w:val="22"/>
        </w:rPr>
        <w:t xml:space="preserve"> </w:t>
      </w:r>
      <w:r w:rsidR="00434925" w:rsidRPr="00434925">
        <w:rPr>
          <w:rFonts w:ascii="Tahoma" w:hAnsi="Tahoma" w:cs="Tahoma"/>
          <w:sz w:val="22"/>
        </w:rPr>
        <w:t>na zajištění sportovní činnosti mládeže - úhrada startovních poplatků, cestovních náhrad, sportovní vybavení, odměny cvičitelů a trenérů včetně odvodů, trenérské služby, náklady na výkon rozhodčích.</w:t>
      </w:r>
    </w:p>
    <w:p w14:paraId="24617E3D" w14:textId="77777777" w:rsidR="00434925" w:rsidRPr="00434925" w:rsidRDefault="00434925" w:rsidP="00434925">
      <w:pPr>
        <w:pStyle w:val="Odstavecseseznamem"/>
        <w:tabs>
          <w:tab w:val="left" w:pos="284"/>
        </w:tabs>
        <w:ind w:left="0"/>
        <w:jc w:val="both"/>
        <w:rPr>
          <w:rFonts w:ascii="Tahoma" w:hAnsi="Tahoma" w:cs="Tahoma"/>
          <w:sz w:val="22"/>
        </w:rPr>
      </w:pPr>
    </w:p>
    <w:p w14:paraId="4F01AF67" w14:textId="15182165" w:rsidR="000960A7" w:rsidRDefault="000960A7" w:rsidP="000960A7">
      <w:pPr>
        <w:pStyle w:val="Odstavecseseznamem"/>
        <w:numPr>
          <w:ilvl w:val="0"/>
          <w:numId w:val="6"/>
        </w:numPr>
        <w:tabs>
          <w:tab w:val="left" w:pos="284"/>
        </w:tabs>
        <w:overflowPunct w:val="0"/>
        <w:autoSpaceDE w:val="0"/>
        <w:autoSpaceDN w:val="0"/>
        <w:adjustRightInd w:val="0"/>
        <w:ind w:left="0" w:hanging="10"/>
        <w:jc w:val="both"/>
        <w:textAlignment w:val="baseline"/>
        <w:rPr>
          <w:rFonts w:ascii="Tahoma" w:hAnsi="Tahoma" w:cs="Tahoma"/>
          <w:sz w:val="22"/>
        </w:rPr>
      </w:pPr>
      <w:r>
        <w:rPr>
          <w:rFonts w:ascii="Tahoma" w:hAnsi="Tahoma" w:cs="Tahoma"/>
          <w:sz w:val="22"/>
        </w:rPr>
        <w:t xml:space="preserve">Příjemce je povinen dodržet procentuální podíl vlastních peněžních prostředků na realizaci projektu ve výši minimálně 30 % z celkových uznatelných výdajů projektu, který je stanoven dle předpokladu na částku </w:t>
      </w:r>
      <w:r w:rsidR="00434925">
        <w:rPr>
          <w:rFonts w:ascii="Tahoma" w:hAnsi="Tahoma" w:cs="Tahoma"/>
          <w:sz w:val="22"/>
        </w:rPr>
        <w:t>4</w:t>
      </w:r>
      <w:r w:rsidR="007F584E">
        <w:rPr>
          <w:rFonts w:ascii="Tahoma" w:hAnsi="Tahoma" w:cs="Tahoma"/>
          <w:sz w:val="22"/>
        </w:rPr>
        <w:t xml:space="preserve">2 </w:t>
      </w:r>
      <w:r w:rsidR="00434925">
        <w:rPr>
          <w:rFonts w:ascii="Tahoma" w:hAnsi="Tahoma" w:cs="Tahoma"/>
          <w:sz w:val="22"/>
        </w:rPr>
        <w:t>858</w:t>
      </w:r>
      <w:r>
        <w:rPr>
          <w:rFonts w:ascii="Tahoma" w:hAnsi="Tahoma" w:cs="Tahoma"/>
          <w:sz w:val="22"/>
        </w:rPr>
        <w:t xml:space="preserve"> Kč. Při změně celkových očekávaných uznatelných výdajů se procentuální podíl přepočítává.</w:t>
      </w:r>
    </w:p>
    <w:p w14:paraId="31AC1E16" w14:textId="77777777" w:rsidR="000960A7" w:rsidRPr="000960A7" w:rsidRDefault="000960A7" w:rsidP="000960A7">
      <w:pPr>
        <w:pStyle w:val="Odstavecseseznamem"/>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77777777"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V případě, že je příjemce dotace plátcem daně z přidané hodnoty a u výdajů hrazených z prostředků dotace je oprávněn k odpočtu daně na vstupu podle zákona č. 235/2004 Sb., o dani z přidané hodnoty, v platném znění, nesmí být z prostředků dotace hrazena daň z přidané hodnoty.</w:t>
      </w:r>
    </w:p>
    <w:p w14:paraId="754E2C54"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14:paraId="53079963" w14:textId="77777777"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Příjemce dotaci uvedenou v čl. I této smlouvy přijímá a zavazuje se ji použít pouze a výhradně k účelu uvedenému v čl. I odst. 2 této smlouvy a v souladu s dalšími podmínkami stanovenými v této smlouvě a příslušnými právními předpisy.</w:t>
      </w:r>
    </w:p>
    <w:p w14:paraId="1322BB3E" w14:textId="0AC1731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v platném znění, řádné a oddělené sledování čerpání dotace. Dále se zavazuje uchovávat tuto evidenci po dobu pěti let po skončení akce.</w:t>
      </w:r>
    </w:p>
    <w:p w14:paraId="3675FEC2"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7047BFA3"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r w:rsidR="00886414">
        <w:rPr>
          <w:rFonts w:ascii="Tahoma" w:hAnsi="Tahoma" w:cs="Tahoma"/>
          <w:sz w:val="22"/>
          <w:szCs w:val="22"/>
        </w:rPr>
        <w:t>1. 1.</w:t>
      </w:r>
      <w:r w:rsidRPr="00D045D5">
        <w:rPr>
          <w:rFonts w:ascii="Tahoma" w:hAnsi="Tahoma" w:cs="Tahoma"/>
          <w:sz w:val="22"/>
          <w:szCs w:val="22"/>
        </w:rPr>
        <w:t xml:space="preserve"> do </w:t>
      </w:r>
      <w:r w:rsidR="00886414">
        <w:rPr>
          <w:rFonts w:ascii="Tahoma" w:hAnsi="Tahoma" w:cs="Tahoma"/>
          <w:sz w:val="22"/>
          <w:szCs w:val="22"/>
        </w:rPr>
        <w:t>31. 12. 2024</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886414">
        <w:rPr>
          <w:rFonts w:ascii="Tahoma" w:hAnsi="Tahoma" w:cs="Tahoma"/>
          <w:sz w:val="22"/>
          <w:szCs w:val="22"/>
        </w:rPr>
        <w:t>2024</w:t>
      </w:r>
      <w:r>
        <w:rPr>
          <w:rFonts w:ascii="Tahoma" w:hAnsi="Tahoma" w:cs="Tahoma"/>
          <w:sz w:val="22"/>
          <w:szCs w:val="22"/>
        </w:rPr>
        <w:t>.</w:t>
      </w:r>
    </w:p>
    <w:p w14:paraId="23B00306" w14:textId="77777777" w:rsidR="000A2E56" w:rsidRDefault="000A2E56" w:rsidP="006F3B93">
      <w:pPr>
        <w:jc w:val="both"/>
        <w:rPr>
          <w:rFonts w:ascii="Tahoma" w:hAnsi="Tahoma" w:cs="Tahoma"/>
          <w:sz w:val="22"/>
          <w:szCs w:val="22"/>
        </w:rPr>
      </w:pPr>
    </w:p>
    <w:p w14:paraId="5DDB4A7A" w14:textId="2764F713" w:rsidR="00EC589B" w:rsidRDefault="00EC589B" w:rsidP="006F3B93">
      <w:pPr>
        <w:jc w:val="center"/>
        <w:rPr>
          <w:rFonts w:ascii="Tahoma" w:hAnsi="Tahoma" w:cs="Tahoma"/>
          <w:b/>
          <w:bCs/>
          <w:sz w:val="22"/>
          <w:szCs w:val="22"/>
        </w:rPr>
      </w:pPr>
    </w:p>
    <w:p w14:paraId="67674C9F" w14:textId="77777777" w:rsidR="00747F58" w:rsidRDefault="00747F58" w:rsidP="006F3B93">
      <w:pPr>
        <w:jc w:val="center"/>
        <w:rPr>
          <w:rFonts w:ascii="Tahoma" w:hAnsi="Tahoma" w:cs="Tahoma"/>
          <w:b/>
          <w:bCs/>
          <w:sz w:val="22"/>
          <w:szCs w:val="22"/>
        </w:rPr>
      </w:pPr>
    </w:p>
    <w:p w14:paraId="64904449" w14:textId="77777777" w:rsidR="00EC589B" w:rsidRDefault="00EC589B" w:rsidP="006F3B93">
      <w:pPr>
        <w:jc w:val="center"/>
        <w:rPr>
          <w:rFonts w:ascii="Tahoma" w:hAnsi="Tahoma" w:cs="Tahoma"/>
          <w:b/>
          <w:bCs/>
          <w:sz w:val="22"/>
          <w:szCs w:val="22"/>
        </w:rPr>
      </w:pPr>
    </w:p>
    <w:p w14:paraId="2C1A86B3" w14:textId="40C51A5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1A70525A"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r w:rsidR="00EC589B">
        <w:rPr>
          <w:rFonts w:ascii="Tahoma" w:hAnsi="Tahoma" w:cs="Tahoma"/>
          <w:sz w:val="22"/>
        </w:rPr>
        <w:t>17. 1. 2025</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131BC439"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3949378F"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 xml:space="preserve">na originálu prvotního dokladu musí být uvedeno -  </w:t>
      </w:r>
      <w:r w:rsidRPr="00D045D5">
        <w:rPr>
          <w:rFonts w:ascii="Tahoma" w:hAnsi="Tahoma" w:cs="Tahoma"/>
          <w:i/>
          <w:iCs/>
          <w:sz w:val="22"/>
          <w:szCs w:val="22"/>
        </w:rPr>
        <w:t>„hrazeno z dotace města Strakonice“</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o finanční kontrole, v platném znění a zákona č. 255/2012 Sb., o kontrole, v platném znění.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w:t>
      </w:r>
      <w:r w:rsidRPr="00D25393">
        <w:rPr>
          <w:rFonts w:ascii="Tahoma" w:hAnsi="Tahoma" w:cs="Tahoma"/>
          <w:sz w:val="22"/>
        </w:rPr>
        <w:lastRenderedPageBreak/>
        <w:t>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187BAAA1" w14:textId="77777777" w:rsidR="006F3B93" w:rsidRPr="00D045D5" w:rsidRDefault="006F3B93" w:rsidP="006F3B93">
      <w:pPr>
        <w:pStyle w:val="Zkladntext"/>
        <w:jc w:val="left"/>
        <w:rPr>
          <w:rFonts w:ascii="Tahoma" w:hAnsi="Tahoma" w:cs="Tahoma"/>
          <w:sz w:val="22"/>
          <w:szCs w:val="22"/>
        </w:rPr>
      </w:pPr>
    </w:p>
    <w:p w14:paraId="5B4DAF83"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V.</w:t>
      </w:r>
    </w:p>
    <w:p w14:paraId="4E532A4D" w14:textId="77777777"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 xml:space="preserve">po projednání v příslušném orgánu poskytovatele. Poskytovatel je oprávněn posoudit dosavadní naplnění účelu smlouvy a rozhodne o vrácení poskytnuté veřejné finanční podpory </w:t>
      </w:r>
      <w:r w:rsidRPr="00D25393">
        <w:rPr>
          <w:rFonts w:ascii="Tahoma" w:hAnsi="Tahoma" w:cs="Tahoma"/>
          <w:sz w:val="22"/>
        </w:rPr>
        <w:lastRenderedPageBreak/>
        <w:t>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77777777"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w:t>
      </w:r>
      <w:r>
        <w:rPr>
          <w:rFonts w:ascii="Tahoma" w:hAnsi="Tahoma" w:cs="Tahoma"/>
          <w:sz w:val="22"/>
        </w:rPr>
        <w:t> platném znění</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Pr>
          <w:rFonts w:ascii="Tahoma" w:hAnsi="Tahoma" w:cs="Tahoma"/>
          <w:sz w:val="22"/>
        </w:rPr>
        <w:t>v platném znění.</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0584FC86" w14:textId="2DFD9CD2" w:rsidR="00701DCE" w:rsidRDefault="00701DCE" w:rsidP="00701DCE">
      <w:pPr>
        <w:tabs>
          <w:tab w:val="left" w:pos="284"/>
        </w:tabs>
        <w:overflowPunct w:val="0"/>
        <w:autoSpaceDE w:val="0"/>
        <w:autoSpaceDN w:val="0"/>
        <w:adjustRightInd w:val="0"/>
        <w:jc w:val="both"/>
        <w:textAlignment w:val="baseline"/>
        <w:rPr>
          <w:rFonts w:ascii="Tahoma" w:hAnsi="Tahoma" w:cs="Tahoma"/>
          <w:sz w:val="22"/>
        </w:rPr>
      </w:pP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14:paraId="531E732E" w14:textId="77777777"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14:paraId="523591B0" w14:textId="77777777"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v platném znění. Příjemce</w:t>
      </w:r>
      <w:r>
        <w:rPr>
          <w:rFonts w:ascii="Tahoma" w:hAnsi="Tahoma" w:cs="Tahoma"/>
          <w:sz w:val="22"/>
        </w:rPr>
        <w:t xml:space="preserve"> souhlasí se zpracováním jeho osobních údajů poskytovatelem ve vztahu k zákonu č. 106/1999 Sb., o svobodném přístupu k informacím, v platném znění, a s uchováváním osobních dat v souladu s právními předpisy </w:t>
      </w:r>
      <w:r>
        <w:rPr>
          <w:rFonts w:ascii="Tahoma" w:hAnsi="Tahoma" w:cs="Tahoma"/>
          <w:sz w:val="22"/>
        </w:rPr>
        <w:lastRenderedPageBreak/>
        <w:t>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342EDA25"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v platném znění.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65B444EA" w:rsidR="0092711B" w:rsidRPr="0092711B" w:rsidRDefault="0092711B" w:rsidP="0092711B">
      <w:pPr>
        <w:jc w:val="both"/>
        <w:rPr>
          <w:rFonts w:ascii="Tahoma" w:hAnsi="Tahoma" w:cs="Tahoma"/>
          <w:sz w:val="22"/>
          <w:szCs w:val="22"/>
        </w:rPr>
      </w:pPr>
      <w:r w:rsidRPr="0092711B">
        <w:rPr>
          <w:rFonts w:ascii="Tahoma" w:hAnsi="Tahoma" w:cs="Tahoma"/>
          <w:sz w:val="22"/>
          <w:szCs w:val="22"/>
        </w:rPr>
        <w:t>6) Tato smlouva je sepsána ve dvou vyhotoveních, z nichž jedno obdrží příjemce dotace a jedno poskytovatel.</w:t>
      </w:r>
    </w:p>
    <w:p w14:paraId="4BC5AC60" w14:textId="77777777" w:rsidR="0092711B" w:rsidRPr="0092711B" w:rsidRDefault="0092711B" w:rsidP="0092711B">
      <w:pPr>
        <w:jc w:val="both"/>
        <w:rPr>
          <w:rFonts w:ascii="Tahoma" w:hAnsi="Tahoma" w:cs="Tahoma"/>
          <w:sz w:val="22"/>
          <w:szCs w:val="22"/>
        </w:rPr>
      </w:pPr>
    </w:p>
    <w:p w14:paraId="7972B7BD" w14:textId="62A2192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w:t>
      </w:r>
      <w:r w:rsidR="00C51DF8">
        <w:rPr>
          <w:rFonts w:ascii="Tahoma" w:hAnsi="Tahoma" w:cs="Tahoma"/>
          <w:sz w:val="22"/>
          <w:szCs w:val="22"/>
        </w:rPr>
        <w:t>Zastupitelstva</w:t>
      </w:r>
      <w:r w:rsidRPr="0092711B">
        <w:rPr>
          <w:rFonts w:ascii="Tahoma" w:hAnsi="Tahoma" w:cs="Tahoma"/>
          <w:sz w:val="22"/>
          <w:szCs w:val="22"/>
        </w:rPr>
        <w:t xml:space="preserve"> města Strakonice </w:t>
      </w:r>
      <w:r w:rsidR="00C51DF8">
        <w:rPr>
          <w:rFonts w:ascii="Tahoma" w:hAnsi="Tahoma" w:cs="Tahoma"/>
          <w:sz w:val="22"/>
          <w:szCs w:val="22"/>
        </w:rPr>
        <w:br/>
      </w:r>
      <w:r w:rsidRPr="0092711B">
        <w:rPr>
          <w:rFonts w:ascii="Tahoma" w:hAnsi="Tahoma" w:cs="Tahoma"/>
          <w:sz w:val="22"/>
          <w:szCs w:val="22"/>
        </w:rPr>
        <w:t xml:space="preserve">č. </w:t>
      </w:r>
      <w:r w:rsidR="00C51DF8">
        <w:rPr>
          <w:rFonts w:ascii="Tahoma" w:hAnsi="Tahoma" w:cs="Tahoma"/>
          <w:sz w:val="22"/>
          <w:szCs w:val="22"/>
        </w:rPr>
        <w:t>306/ZM/</w:t>
      </w:r>
      <w:r w:rsidR="000F4584">
        <w:rPr>
          <w:rFonts w:ascii="Tahoma" w:hAnsi="Tahoma" w:cs="Tahoma"/>
          <w:sz w:val="22"/>
          <w:szCs w:val="22"/>
        </w:rPr>
        <w:t>2024</w:t>
      </w:r>
      <w:r w:rsidRPr="0092711B">
        <w:rPr>
          <w:rFonts w:ascii="Tahoma" w:hAnsi="Tahoma" w:cs="Tahoma"/>
          <w:sz w:val="22"/>
          <w:szCs w:val="22"/>
        </w:rPr>
        <w:t xml:space="preserve"> dne </w:t>
      </w:r>
      <w:r w:rsidR="00C51DF8">
        <w:rPr>
          <w:rFonts w:ascii="Tahoma" w:hAnsi="Tahoma" w:cs="Tahoma"/>
          <w:sz w:val="22"/>
          <w:szCs w:val="22"/>
        </w:rPr>
        <w:t>24</w:t>
      </w:r>
      <w:r w:rsidR="000F4584">
        <w:rPr>
          <w:rFonts w:ascii="Tahoma" w:hAnsi="Tahoma" w:cs="Tahoma"/>
          <w:sz w:val="22"/>
          <w:szCs w:val="22"/>
        </w:rPr>
        <w:t xml:space="preserve">. 4. 2024. </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7F1C4E58"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C51DF8">
        <w:rPr>
          <w:rFonts w:ascii="Tahoma" w:hAnsi="Tahoma" w:cs="Tahoma"/>
          <w:sz w:val="22"/>
          <w:szCs w:val="22"/>
        </w:rPr>
        <w:t>Vladimír Hovorka</w:t>
      </w:r>
      <w:r w:rsidR="000A67DC" w:rsidRPr="00D045D5">
        <w:rPr>
          <w:rFonts w:ascii="Tahoma" w:hAnsi="Tahoma" w:cs="Tahoma"/>
          <w:sz w:val="22"/>
          <w:szCs w:val="22"/>
        </w:rPr>
        <w:tab/>
      </w:r>
    </w:p>
    <w:p w14:paraId="5FE99306" w14:textId="103B10AA"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C51DF8">
        <w:rPr>
          <w:rFonts w:ascii="Tahoma" w:hAnsi="Tahoma" w:cs="Tahoma"/>
          <w:sz w:val="22"/>
          <w:szCs w:val="22"/>
        </w:rPr>
        <w:t>starosta</w:t>
      </w:r>
      <w:bookmarkStart w:id="0" w:name="_GoBack"/>
      <w:bookmarkEnd w:id="0"/>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4584"/>
    <w:rsid w:val="000F58DA"/>
    <w:rsid w:val="000F7C93"/>
    <w:rsid w:val="001050F0"/>
    <w:rsid w:val="00105AEA"/>
    <w:rsid w:val="00115579"/>
    <w:rsid w:val="0012499A"/>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347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310940"/>
    <w:rsid w:val="00312BFE"/>
    <w:rsid w:val="003146B1"/>
    <w:rsid w:val="00363EAA"/>
    <w:rsid w:val="0037571B"/>
    <w:rsid w:val="00376A14"/>
    <w:rsid w:val="0038380D"/>
    <w:rsid w:val="003846C3"/>
    <w:rsid w:val="0038650C"/>
    <w:rsid w:val="00390393"/>
    <w:rsid w:val="00391154"/>
    <w:rsid w:val="003A0239"/>
    <w:rsid w:val="003B155C"/>
    <w:rsid w:val="003B34B4"/>
    <w:rsid w:val="003C2E6A"/>
    <w:rsid w:val="003C5F9D"/>
    <w:rsid w:val="003E12B7"/>
    <w:rsid w:val="003F0DCF"/>
    <w:rsid w:val="003F14A6"/>
    <w:rsid w:val="003F4926"/>
    <w:rsid w:val="003F5A55"/>
    <w:rsid w:val="00402AA1"/>
    <w:rsid w:val="00415604"/>
    <w:rsid w:val="00421514"/>
    <w:rsid w:val="0042273B"/>
    <w:rsid w:val="0042389C"/>
    <w:rsid w:val="00423C2C"/>
    <w:rsid w:val="00431ECA"/>
    <w:rsid w:val="00434925"/>
    <w:rsid w:val="00446635"/>
    <w:rsid w:val="00447E0B"/>
    <w:rsid w:val="0046084B"/>
    <w:rsid w:val="0046740F"/>
    <w:rsid w:val="004734A4"/>
    <w:rsid w:val="00475E63"/>
    <w:rsid w:val="004831CA"/>
    <w:rsid w:val="00491C7A"/>
    <w:rsid w:val="004923C4"/>
    <w:rsid w:val="004968BB"/>
    <w:rsid w:val="004A40E4"/>
    <w:rsid w:val="004B23A7"/>
    <w:rsid w:val="004B4BF1"/>
    <w:rsid w:val="004C2B3B"/>
    <w:rsid w:val="004C2ECF"/>
    <w:rsid w:val="004C5B1B"/>
    <w:rsid w:val="004D657C"/>
    <w:rsid w:val="004E1CDB"/>
    <w:rsid w:val="004E442A"/>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3452B"/>
    <w:rsid w:val="00635ACD"/>
    <w:rsid w:val="00644561"/>
    <w:rsid w:val="00652A2B"/>
    <w:rsid w:val="006564B4"/>
    <w:rsid w:val="00674F5D"/>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10C30"/>
    <w:rsid w:val="00721874"/>
    <w:rsid w:val="00725D7B"/>
    <w:rsid w:val="00733DB2"/>
    <w:rsid w:val="00736341"/>
    <w:rsid w:val="007364E4"/>
    <w:rsid w:val="0074003D"/>
    <w:rsid w:val="00747F58"/>
    <w:rsid w:val="007538E6"/>
    <w:rsid w:val="0075707E"/>
    <w:rsid w:val="00762A4A"/>
    <w:rsid w:val="00782632"/>
    <w:rsid w:val="00793FE5"/>
    <w:rsid w:val="007968C4"/>
    <w:rsid w:val="00797C34"/>
    <w:rsid w:val="007A00BC"/>
    <w:rsid w:val="007A1ADA"/>
    <w:rsid w:val="007A1F38"/>
    <w:rsid w:val="007A416A"/>
    <w:rsid w:val="007A4AAD"/>
    <w:rsid w:val="007B1183"/>
    <w:rsid w:val="007E1BB2"/>
    <w:rsid w:val="007F2A25"/>
    <w:rsid w:val="007F584E"/>
    <w:rsid w:val="007F6255"/>
    <w:rsid w:val="007F7E86"/>
    <w:rsid w:val="00802F9C"/>
    <w:rsid w:val="008174FF"/>
    <w:rsid w:val="00820656"/>
    <w:rsid w:val="0082383B"/>
    <w:rsid w:val="00823E6C"/>
    <w:rsid w:val="00837BBF"/>
    <w:rsid w:val="0084507C"/>
    <w:rsid w:val="00854B91"/>
    <w:rsid w:val="00866121"/>
    <w:rsid w:val="00874262"/>
    <w:rsid w:val="00881F4F"/>
    <w:rsid w:val="0088417B"/>
    <w:rsid w:val="00886414"/>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56C11"/>
    <w:rsid w:val="00970317"/>
    <w:rsid w:val="00975219"/>
    <w:rsid w:val="009841F1"/>
    <w:rsid w:val="00995C90"/>
    <w:rsid w:val="00996C05"/>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B01A8E"/>
    <w:rsid w:val="00B02086"/>
    <w:rsid w:val="00B0687F"/>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5777"/>
    <w:rsid w:val="00BA69AE"/>
    <w:rsid w:val="00BA6CF2"/>
    <w:rsid w:val="00BB6983"/>
    <w:rsid w:val="00BC073B"/>
    <w:rsid w:val="00BC154F"/>
    <w:rsid w:val="00BC4866"/>
    <w:rsid w:val="00BC4A1F"/>
    <w:rsid w:val="00BD06C8"/>
    <w:rsid w:val="00BD7B6D"/>
    <w:rsid w:val="00BE1B56"/>
    <w:rsid w:val="00BE3B96"/>
    <w:rsid w:val="00BF5512"/>
    <w:rsid w:val="00BF7A54"/>
    <w:rsid w:val="00C0444B"/>
    <w:rsid w:val="00C1571A"/>
    <w:rsid w:val="00C15BFC"/>
    <w:rsid w:val="00C17FA0"/>
    <w:rsid w:val="00C22E1B"/>
    <w:rsid w:val="00C30552"/>
    <w:rsid w:val="00C321FD"/>
    <w:rsid w:val="00C47066"/>
    <w:rsid w:val="00C4793B"/>
    <w:rsid w:val="00C47AFE"/>
    <w:rsid w:val="00C51DF8"/>
    <w:rsid w:val="00C96CBF"/>
    <w:rsid w:val="00CA790C"/>
    <w:rsid w:val="00CB0B50"/>
    <w:rsid w:val="00CB7933"/>
    <w:rsid w:val="00CC3409"/>
    <w:rsid w:val="00CD7F20"/>
    <w:rsid w:val="00CE31EF"/>
    <w:rsid w:val="00CE6EA9"/>
    <w:rsid w:val="00CF4171"/>
    <w:rsid w:val="00D01853"/>
    <w:rsid w:val="00D045D5"/>
    <w:rsid w:val="00D125D7"/>
    <w:rsid w:val="00D12816"/>
    <w:rsid w:val="00D21E9F"/>
    <w:rsid w:val="00D234FE"/>
    <w:rsid w:val="00D274FA"/>
    <w:rsid w:val="00D30FE0"/>
    <w:rsid w:val="00D31396"/>
    <w:rsid w:val="00D35C71"/>
    <w:rsid w:val="00D6007B"/>
    <w:rsid w:val="00D61038"/>
    <w:rsid w:val="00D749B3"/>
    <w:rsid w:val="00D74BA5"/>
    <w:rsid w:val="00DA377F"/>
    <w:rsid w:val="00DB4C40"/>
    <w:rsid w:val="00DB531C"/>
    <w:rsid w:val="00DC04B2"/>
    <w:rsid w:val="00DC22C4"/>
    <w:rsid w:val="00DD194E"/>
    <w:rsid w:val="00DE58B5"/>
    <w:rsid w:val="00DE7FA9"/>
    <w:rsid w:val="00DF2201"/>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589B"/>
    <w:rsid w:val="00EC7492"/>
    <w:rsid w:val="00ED7846"/>
    <w:rsid w:val="00EE0A30"/>
    <w:rsid w:val="00EE298D"/>
    <w:rsid w:val="00EE3571"/>
    <w:rsid w:val="00EE53BF"/>
    <w:rsid w:val="00EF050A"/>
    <w:rsid w:val="00EF128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751C5-AE05-4DEA-839C-59B0A7BF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2054</Words>
  <Characters>12122</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8</cp:revision>
  <cp:lastPrinted>2022-06-27T11:34:00Z</cp:lastPrinted>
  <dcterms:created xsi:type="dcterms:W3CDTF">2024-04-29T13:31:00Z</dcterms:created>
  <dcterms:modified xsi:type="dcterms:W3CDTF">2024-04-29T13:35:00Z</dcterms:modified>
</cp:coreProperties>
</file>