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240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583/2024</w:t>
      </w:r>
      <w:bookmarkEnd w:id="6"/>
      <w:bookmarkEnd w:id="7"/>
      <w:bookmarkEnd w:id="8"/>
    </w:p>
    <w:p>
      <w:pPr>
        <w:pStyle w:val="Style2"/>
        <w:keepNext/>
        <w:keepLines/>
        <w:widowControl w:val="0"/>
        <w:shd w:val="clear" w:color="auto" w:fill="auto"/>
        <w:bidi w:val="0"/>
        <w:spacing w:before="0" w:after="200" w:line="240" w:lineRule="auto"/>
        <w:ind w:left="240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“VD Křimov - kontrola rozmrazování a odběrných oken vodárenských odběrů,</w:t>
        <w:br/>
        <w:t>potápěčské práce 2024 - č. akce 201 745“</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4" w:bottom="1185"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185"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8"/>
      <w:bookmarkEnd w:id="19"/>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185"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167" w:lineRule="exact"/>
        <w:rPr>
          <w:sz w:val="13"/>
          <w:szCs w:val="13"/>
        </w:rPr>
      </w:pPr>
    </w:p>
    <w:p>
      <w:pPr>
        <w:widowControl w:val="0"/>
        <w:spacing w:line="1" w:lineRule="exact"/>
        <w:sectPr>
          <w:footnotePr>
            <w:pos w:val="pageBottom"/>
            <w:numFmt w:val="decimal"/>
            <w:numRestart w:val="continuous"/>
          </w:footnotePr>
          <w:type w:val="continuous"/>
          <w:pgSz w:w="11909" w:h="16838"/>
          <w:pgMar w:top="1074" w:left="0" w:right="0" w:bottom="1278"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46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6" w:val="left"/>
        </w:tabs>
        <w:bidi w:val="0"/>
        <w:spacing w:before="0" w:after="200" w:line="240" w:lineRule="auto"/>
        <w:ind w:left="360" w:right="0" w:hanging="36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85"/>
      <w:bookmarkEnd w:id="86"/>
      <w:bookmarkEnd w:id="88"/>
    </w:p>
    <w:p>
      <w:pPr>
        <w:pStyle w:val="Style2"/>
        <w:keepNext/>
        <w:keepLines/>
        <w:widowControl w:val="0"/>
        <w:numPr>
          <w:ilvl w:val="0"/>
          <w:numId w:val="1"/>
        </w:numPr>
        <w:shd w:val="clear" w:color="auto" w:fill="auto"/>
        <w:tabs>
          <w:tab w:pos="366" w:val="left"/>
        </w:tabs>
        <w:bidi w:val="0"/>
        <w:spacing w:before="0" w:after="200" w:line="240" w:lineRule="auto"/>
        <w:ind w:left="360" w:right="0" w:hanging="36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89"/>
      <w:bookmarkEnd w:id="90"/>
      <w:bookmarkEnd w:id="92"/>
    </w:p>
    <w:p>
      <w:pPr>
        <w:pStyle w:val="Style2"/>
        <w:keepNext/>
        <w:keepLines/>
        <w:widowControl w:val="0"/>
        <w:shd w:val="clear" w:color="auto" w:fill="auto"/>
        <w:bidi w:val="0"/>
        <w:spacing w:before="0" w:after="0" w:line="218" w:lineRule="auto"/>
        <w:ind w:left="0" w:right="0" w:firstLine="360"/>
        <w:jc w:val="both"/>
      </w:pPr>
      <w:bookmarkStart w:id="93" w:name="bookmark93"/>
      <w:bookmarkStart w:id="94" w:name="bookmark94"/>
      <w:bookmarkStart w:id="95" w:name="bookmark95"/>
      <w:r>
        <w:rPr>
          <w:color w:val="000000"/>
          <w:spacing w:val="0"/>
          <w:w w:val="100"/>
          <w:position w:val="0"/>
          <w:shd w:val="clear" w:color="auto" w:fill="auto"/>
          <w:lang w:val="cs-CZ" w:eastAsia="cs-CZ" w:bidi="cs-CZ"/>
        </w:rPr>
        <w:t>Předmětem potápěčských prací na VD Křimov je:</w:t>
      </w:r>
      <w:bookmarkEnd w:id="93"/>
      <w:bookmarkEnd w:id="94"/>
      <w:bookmarkEnd w:id="95"/>
    </w:p>
    <w:p>
      <w:pPr>
        <w:pStyle w:val="Style9"/>
        <w:keepNext w:val="0"/>
        <w:keepLines w:val="0"/>
        <w:widowControl w:val="0"/>
        <w:numPr>
          <w:ilvl w:val="1"/>
          <w:numId w:val="1"/>
        </w:numPr>
        <w:shd w:val="clear" w:color="auto" w:fill="auto"/>
        <w:tabs>
          <w:tab w:pos="875" w:val="left"/>
        </w:tabs>
        <w:bidi w:val="0"/>
        <w:spacing w:before="0" w:after="0" w:line="240" w:lineRule="auto"/>
        <w:ind w:left="0" w:right="0" w:firstLine="360"/>
        <w:jc w:val="both"/>
        <w:rPr>
          <w:sz w:val="20"/>
          <w:szCs w:val="20"/>
        </w:rPr>
      </w:pPr>
      <w:bookmarkStart w:id="96" w:name="bookmark96"/>
      <w:bookmarkEnd w:id="96"/>
      <w:r>
        <w:rPr>
          <w:b/>
          <w:bCs/>
          <w:color w:val="000000"/>
          <w:spacing w:val="0"/>
          <w:w w:val="100"/>
          <w:position w:val="0"/>
          <w:sz w:val="20"/>
          <w:szCs w:val="20"/>
          <w:shd w:val="clear" w:color="auto" w:fill="auto"/>
          <w:lang w:val="cs-CZ" w:eastAsia="cs-CZ" w:bidi="cs-CZ"/>
        </w:rPr>
        <w:t>Kontrola a následná oprava rozmrazovacího zařízení</w:t>
      </w:r>
    </w:p>
    <w:p>
      <w:pPr>
        <w:pStyle w:val="Style9"/>
        <w:keepNext w:val="0"/>
        <w:keepLines w:val="0"/>
        <w:widowControl w:val="0"/>
        <w:shd w:val="clear" w:color="auto" w:fill="auto"/>
        <w:bidi w:val="0"/>
        <w:spacing w:before="0" w:after="0" w:line="240" w:lineRule="auto"/>
        <w:ind w:left="720" w:right="0" w:firstLine="20"/>
        <w:jc w:val="both"/>
        <w:rPr>
          <w:sz w:val="20"/>
          <w:szCs w:val="20"/>
        </w:rPr>
      </w:pPr>
      <w:r>
        <w:rPr>
          <w:color w:val="000000"/>
          <w:spacing w:val="0"/>
          <w:w w:val="100"/>
          <w:position w:val="0"/>
          <w:sz w:val="20"/>
          <w:szCs w:val="20"/>
          <w:shd w:val="clear" w:color="auto" w:fill="auto"/>
          <w:lang w:val="cs-CZ" w:eastAsia="cs-CZ" w:bidi="cs-CZ"/>
        </w:rPr>
        <w:t>demontáž trysek rozmrazování, jejich oprava, výměna těsnících gumiček a O kroužků, montáž trysek, kontrola těsnosti a funkčnosti zařízení</w:t>
      </w:r>
    </w:p>
    <w:p>
      <w:pPr>
        <w:pStyle w:val="Style9"/>
        <w:keepNext w:val="0"/>
        <w:keepLines w:val="0"/>
        <w:widowControl w:val="0"/>
        <w:numPr>
          <w:ilvl w:val="0"/>
          <w:numId w:val="3"/>
        </w:numPr>
        <w:shd w:val="clear" w:color="auto" w:fill="auto"/>
        <w:tabs>
          <w:tab w:pos="1067" w:val="left"/>
        </w:tabs>
        <w:bidi w:val="0"/>
        <w:spacing w:before="0" w:after="0" w:line="240" w:lineRule="auto"/>
        <w:ind w:left="0" w:right="0" w:firstLine="720"/>
        <w:jc w:val="both"/>
        <w:rPr>
          <w:sz w:val="20"/>
          <w:szCs w:val="20"/>
        </w:rPr>
      </w:pPr>
      <w:bookmarkStart w:id="97" w:name="bookmark97"/>
      <w:bookmarkEnd w:id="97"/>
      <w:r>
        <w:rPr>
          <w:color w:val="000000"/>
          <w:spacing w:val="0"/>
          <w:w w:val="100"/>
          <w:position w:val="0"/>
          <w:sz w:val="20"/>
          <w:szCs w:val="20"/>
          <w:shd w:val="clear" w:color="auto" w:fill="auto"/>
          <w:lang w:val="cs-CZ" w:eastAsia="cs-CZ" w:bidi="cs-CZ"/>
        </w:rPr>
        <w:t>sekce na kótě 542,00 m n. m. 9 ks trysek</w:t>
      </w:r>
    </w:p>
    <w:p>
      <w:pPr>
        <w:pStyle w:val="Style9"/>
        <w:keepNext w:val="0"/>
        <w:keepLines w:val="0"/>
        <w:widowControl w:val="0"/>
        <w:numPr>
          <w:ilvl w:val="0"/>
          <w:numId w:val="3"/>
        </w:numPr>
        <w:shd w:val="clear" w:color="auto" w:fill="auto"/>
        <w:tabs>
          <w:tab w:pos="1067" w:val="left"/>
        </w:tabs>
        <w:bidi w:val="0"/>
        <w:spacing w:before="0" w:after="0" w:line="240" w:lineRule="auto"/>
        <w:ind w:left="0" w:right="0" w:firstLine="720"/>
        <w:jc w:val="both"/>
        <w:rPr>
          <w:sz w:val="20"/>
          <w:szCs w:val="20"/>
        </w:rPr>
      </w:pPr>
      <w:bookmarkStart w:id="98" w:name="bookmark98"/>
      <w:bookmarkEnd w:id="98"/>
      <w:r>
        <w:rPr>
          <w:color w:val="000000"/>
          <w:spacing w:val="0"/>
          <w:w w:val="100"/>
          <w:position w:val="0"/>
          <w:sz w:val="20"/>
          <w:szCs w:val="20"/>
          <w:shd w:val="clear" w:color="auto" w:fill="auto"/>
          <w:lang w:val="cs-CZ" w:eastAsia="cs-CZ" w:bidi="cs-CZ"/>
        </w:rPr>
        <w:t>sekce na kótě 549,00 m n. m. 9 ks trysek</w:t>
      </w:r>
    </w:p>
    <w:p>
      <w:pPr>
        <w:pStyle w:val="Style9"/>
        <w:keepNext w:val="0"/>
        <w:keepLines w:val="0"/>
        <w:widowControl w:val="0"/>
        <w:numPr>
          <w:ilvl w:val="1"/>
          <w:numId w:val="3"/>
        </w:numPr>
        <w:shd w:val="clear" w:color="auto" w:fill="auto"/>
        <w:tabs>
          <w:tab w:pos="875" w:val="left"/>
        </w:tabs>
        <w:bidi w:val="0"/>
        <w:spacing w:before="0" w:after="0" w:line="240" w:lineRule="auto"/>
        <w:ind w:left="0" w:right="0" w:firstLine="360"/>
        <w:jc w:val="both"/>
        <w:rPr>
          <w:sz w:val="20"/>
          <w:szCs w:val="20"/>
        </w:rPr>
      </w:pPr>
      <w:bookmarkStart w:id="99" w:name="bookmark99"/>
      <w:bookmarkEnd w:id="99"/>
      <w:r>
        <w:rPr>
          <w:b/>
          <w:bCs/>
          <w:color w:val="000000"/>
          <w:spacing w:val="0"/>
          <w:w w:val="100"/>
          <w:position w:val="0"/>
          <w:sz w:val="20"/>
          <w:szCs w:val="20"/>
          <w:shd w:val="clear" w:color="auto" w:fill="auto"/>
          <w:lang w:val="cs-CZ" w:eastAsia="cs-CZ" w:bidi="cs-CZ"/>
        </w:rPr>
        <w:t>Kontrola stavu vodárenských odběrů</w:t>
      </w:r>
    </w:p>
    <w:p>
      <w:pPr>
        <w:pStyle w:val="Style9"/>
        <w:keepNext w:val="0"/>
        <w:keepLines w:val="0"/>
        <w:widowControl w:val="0"/>
        <w:shd w:val="clear" w:color="auto" w:fill="auto"/>
        <w:bidi w:val="0"/>
        <w:spacing w:before="0" w:after="0" w:line="240" w:lineRule="auto"/>
        <w:ind w:left="0" w:right="0" w:firstLine="720"/>
        <w:jc w:val="both"/>
        <w:rPr>
          <w:sz w:val="20"/>
          <w:szCs w:val="20"/>
        </w:rPr>
      </w:pPr>
      <w:r>
        <w:rPr>
          <w:color w:val="000000"/>
          <w:spacing w:val="0"/>
          <w:w w:val="100"/>
          <w:position w:val="0"/>
          <w:sz w:val="20"/>
          <w:szCs w:val="20"/>
          <w:shd w:val="clear" w:color="auto" w:fill="auto"/>
          <w:lang w:val="cs-CZ" w:eastAsia="cs-CZ" w:bidi="cs-CZ"/>
        </w:rPr>
        <w:t>kontrola česlí na vtoku a jejich očištění od naplavenin</w:t>
      </w:r>
    </w:p>
    <w:p>
      <w:pPr>
        <w:pStyle w:val="Style9"/>
        <w:keepNext w:val="0"/>
        <w:keepLines w:val="0"/>
        <w:widowControl w:val="0"/>
        <w:numPr>
          <w:ilvl w:val="0"/>
          <w:numId w:val="5"/>
        </w:numPr>
        <w:shd w:val="clear" w:color="auto" w:fill="auto"/>
        <w:tabs>
          <w:tab w:pos="1067" w:val="left"/>
        </w:tabs>
        <w:bidi w:val="0"/>
        <w:spacing w:before="0" w:after="0" w:line="240" w:lineRule="auto"/>
        <w:ind w:left="0" w:right="0" w:firstLine="720"/>
        <w:jc w:val="both"/>
        <w:rPr>
          <w:sz w:val="20"/>
          <w:szCs w:val="20"/>
        </w:rPr>
      </w:pPr>
      <w:bookmarkStart w:id="100" w:name="bookmark100"/>
      <w:bookmarkEnd w:id="100"/>
      <w:r>
        <w:rPr>
          <w:color w:val="000000"/>
          <w:spacing w:val="0"/>
          <w:w w:val="100"/>
          <w:position w:val="0"/>
          <w:sz w:val="20"/>
          <w:szCs w:val="20"/>
          <w:shd w:val="clear" w:color="auto" w:fill="auto"/>
          <w:lang w:val="cs-CZ" w:eastAsia="cs-CZ" w:bidi="cs-CZ"/>
        </w:rPr>
        <w:t>horizont na kótě 542,71 m n. m.</w:t>
      </w:r>
    </w:p>
    <w:p>
      <w:pPr>
        <w:pStyle w:val="Style9"/>
        <w:keepNext w:val="0"/>
        <w:keepLines w:val="0"/>
        <w:widowControl w:val="0"/>
        <w:numPr>
          <w:ilvl w:val="0"/>
          <w:numId w:val="5"/>
        </w:numPr>
        <w:shd w:val="clear" w:color="auto" w:fill="auto"/>
        <w:tabs>
          <w:tab w:pos="1067" w:val="left"/>
        </w:tabs>
        <w:bidi w:val="0"/>
        <w:spacing w:before="0" w:after="0" w:line="240" w:lineRule="auto"/>
        <w:ind w:left="0" w:right="0" w:firstLine="720"/>
        <w:jc w:val="both"/>
        <w:rPr>
          <w:sz w:val="20"/>
          <w:szCs w:val="20"/>
        </w:rPr>
      </w:pPr>
      <w:bookmarkStart w:id="101" w:name="bookmark101"/>
      <w:bookmarkEnd w:id="101"/>
      <w:r>
        <w:rPr>
          <w:color w:val="000000"/>
          <w:spacing w:val="0"/>
          <w:w w:val="100"/>
          <w:position w:val="0"/>
          <w:sz w:val="20"/>
          <w:szCs w:val="20"/>
          <w:shd w:val="clear" w:color="auto" w:fill="auto"/>
          <w:lang w:val="cs-CZ" w:eastAsia="cs-CZ" w:bidi="cs-CZ"/>
        </w:rPr>
        <w:t>horizont na kótě 551,31 m n. m.</w:t>
      </w:r>
    </w:p>
    <w:p>
      <w:pPr>
        <w:pStyle w:val="Style9"/>
        <w:keepNext w:val="0"/>
        <w:keepLines w:val="0"/>
        <w:widowControl w:val="0"/>
        <w:numPr>
          <w:ilvl w:val="0"/>
          <w:numId w:val="5"/>
        </w:numPr>
        <w:shd w:val="clear" w:color="auto" w:fill="auto"/>
        <w:tabs>
          <w:tab w:pos="1067" w:val="left"/>
        </w:tabs>
        <w:bidi w:val="0"/>
        <w:spacing w:before="0" w:after="200" w:line="240" w:lineRule="auto"/>
        <w:ind w:left="0" w:right="0" w:firstLine="720"/>
        <w:jc w:val="both"/>
        <w:rPr>
          <w:sz w:val="20"/>
          <w:szCs w:val="20"/>
        </w:rPr>
      </w:pPr>
      <w:bookmarkStart w:id="102" w:name="bookmark102"/>
      <w:bookmarkEnd w:id="102"/>
      <w:r>
        <w:rPr>
          <w:color w:val="000000"/>
          <w:spacing w:val="0"/>
          <w:w w:val="100"/>
          <w:position w:val="0"/>
          <w:sz w:val="20"/>
          <w:szCs w:val="20"/>
          <w:shd w:val="clear" w:color="auto" w:fill="auto"/>
          <w:lang w:val="cs-CZ" w:eastAsia="cs-CZ" w:bidi="cs-CZ"/>
        </w:rPr>
        <w:t>horizont na kótě 558,31 m n. m.</w:t>
      </w:r>
    </w:p>
    <w:p>
      <w:pPr>
        <w:pStyle w:val="Style2"/>
        <w:keepNext/>
        <w:keepLines/>
        <w:widowControl w:val="0"/>
        <w:numPr>
          <w:ilvl w:val="0"/>
          <w:numId w:val="3"/>
        </w:numPr>
        <w:shd w:val="clear" w:color="auto" w:fill="auto"/>
        <w:tabs>
          <w:tab w:pos="366" w:val="left"/>
        </w:tabs>
        <w:bidi w:val="0"/>
        <w:spacing w:before="0" w:after="0" w:line="240" w:lineRule="auto"/>
        <w:ind w:left="0" w:right="0" w:firstLine="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Za předmět díla se dále považuje:</w:t>
      </w:r>
      <w:bookmarkEnd w:id="103"/>
      <w:bookmarkEnd w:id="104"/>
      <w:bookmarkEnd w:id="106"/>
    </w:p>
    <w:p>
      <w:pPr>
        <w:pStyle w:val="Style2"/>
        <w:keepNext/>
        <w:keepLines/>
        <w:widowControl w:val="0"/>
        <w:numPr>
          <w:ilvl w:val="0"/>
          <w:numId w:val="7"/>
        </w:numPr>
        <w:shd w:val="clear" w:color="auto" w:fill="auto"/>
        <w:tabs>
          <w:tab w:pos="822" w:val="left"/>
        </w:tabs>
        <w:bidi w:val="0"/>
        <w:spacing w:before="0" w:after="0" w:line="240" w:lineRule="auto"/>
        <w:ind w:right="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7"/>
      <w:bookmarkEnd w:id="108"/>
      <w:bookmarkEnd w:id="110"/>
    </w:p>
    <w:p>
      <w:pPr>
        <w:pStyle w:val="Style2"/>
        <w:keepNext/>
        <w:keepLines/>
        <w:widowControl w:val="0"/>
        <w:numPr>
          <w:ilvl w:val="0"/>
          <w:numId w:val="7"/>
        </w:numPr>
        <w:shd w:val="clear" w:color="auto" w:fill="auto"/>
        <w:tabs>
          <w:tab w:pos="822" w:val="left"/>
        </w:tabs>
        <w:bidi w:val="0"/>
        <w:spacing w:before="0" w:after="0" w:line="240" w:lineRule="auto"/>
        <w:ind w:right="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11"/>
      <w:bookmarkEnd w:id="112"/>
      <w:bookmarkEnd w:id="114"/>
    </w:p>
    <w:p>
      <w:pPr>
        <w:pStyle w:val="Style2"/>
        <w:keepNext/>
        <w:keepLines/>
        <w:widowControl w:val="0"/>
        <w:numPr>
          <w:ilvl w:val="0"/>
          <w:numId w:val="7"/>
        </w:numPr>
        <w:shd w:val="clear" w:color="auto" w:fill="auto"/>
        <w:tabs>
          <w:tab w:pos="822" w:val="left"/>
        </w:tabs>
        <w:bidi w:val="0"/>
        <w:spacing w:before="0" w:after="0" w:line="240" w:lineRule="auto"/>
        <w:ind w:right="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5"/>
      <w:bookmarkEnd w:id="116"/>
      <w:bookmarkEnd w:id="118"/>
    </w:p>
    <w:p>
      <w:pPr>
        <w:pStyle w:val="Style2"/>
        <w:keepNext/>
        <w:keepLines/>
        <w:widowControl w:val="0"/>
        <w:numPr>
          <w:ilvl w:val="0"/>
          <w:numId w:val="7"/>
        </w:numPr>
        <w:shd w:val="clear" w:color="auto" w:fill="auto"/>
        <w:tabs>
          <w:tab w:pos="822" w:val="left"/>
        </w:tabs>
        <w:bidi w:val="0"/>
        <w:spacing w:before="0" w:after="0" w:line="240" w:lineRule="auto"/>
        <w:ind w:right="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9"/>
      <w:bookmarkEnd w:id="120"/>
      <w:bookmarkEnd w:id="122"/>
    </w:p>
    <w:p>
      <w:pPr>
        <w:pStyle w:val="Style2"/>
        <w:keepNext/>
        <w:keepLines/>
        <w:widowControl w:val="0"/>
        <w:numPr>
          <w:ilvl w:val="0"/>
          <w:numId w:val="7"/>
        </w:numPr>
        <w:shd w:val="clear" w:color="auto" w:fill="auto"/>
        <w:tabs>
          <w:tab w:pos="822" w:val="left"/>
        </w:tabs>
        <w:bidi w:val="0"/>
        <w:spacing w:before="0" w:after="0" w:line="240" w:lineRule="auto"/>
        <w:ind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3"/>
      <w:bookmarkEnd w:id="124"/>
      <w:bookmarkEnd w:id="126"/>
    </w:p>
    <w:p>
      <w:pPr>
        <w:pStyle w:val="Style2"/>
        <w:keepNext/>
        <w:keepLines/>
        <w:widowControl w:val="0"/>
        <w:numPr>
          <w:ilvl w:val="0"/>
          <w:numId w:val="7"/>
        </w:numPr>
        <w:shd w:val="clear" w:color="auto" w:fill="auto"/>
        <w:tabs>
          <w:tab w:pos="822" w:val="left"/>
        </w:tabs>
        <w:bidi w:val="0"/>
        <w:spacing w:before="0" w:after="0" w:line="240" w:lineRule="auto"/>
        <w:ind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7"/>
      <w:bookmarkEnd w:id="128"/>
      <w:bookmarkEnd w:id="130"/>
    </w:p>
    <w:p>
      <w:pPr>
        <w:pStyle w:val="Style2"/>
        <w:keepNext/>
        <w:keepLines/>
        <w:widowControl w:val="0"/>
        <w:numPr>
          <w:ilvl w:val="0"/>
          <w:numId w:val="7"/>
        </w:numPr>
        <w:shd w:val="clear" w:color="auto" w:fill="auto"/>
        <w:tabs>
          <w:tab w:pos="822" w:val="left"/>
        </w:tabs>
        <w:bidi w:val="0"/>
        <w:spacing w:before="0" w:after="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31"/>
      <w:bookmarkEnd w:id="132"/>
      <w:bookmarkEnd w:id="134"/>
    </w:p>
    <w:p>
      <w:pPr>
        <w:pStyle w:val="Style2"/>
        <w:keepNext/>
        <w:keepLines/>
        <w:widowControl w:val="0"/>
        <w:numPr>
          <w:ilvl w:val="0"/>
          <w:numId w:val="7"/>
        </w:numPr>
        <w:shd w:val="clear" w:color="auto" w:fill="auto"/>
        <w:tabs>
          <w:tab w:pos="822" w:val="left"/>
        </w:tabs>
        <w:bidi w:val="0"/>
        <w:spacing w:before="0" w:after="0" w:line="240" w:lineRule="auto"/>
        <w:ind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w:t>
      </w:r>
      <w:bookmarkEnd w:id="135"/>
      <w:bookmarkEnd w:id="136"/>
      <w:bookmarkEnd w:id="138"/>
      <w:r>
        <w:rPr>
          <w:color w:val="000000"/>
          <w:spacing w:val="0"/>
          <w:w w:val="100"/>
          <w:position w:val="0"/>
          <w:shd w:val="clear" w:color="auto" w:fill="auto"/>
          <w:lang w:val="cs-CZ" w:eastAsia="cs-CZ" w:bidi="cs-CZ"/>
        </w:rPr>
        <w:t xml:space="preserve"> </w:t>
      </w:r>
      <w:r>
        <w:rPr>
          <w:rStyle w:val="CharStyle10"/>
        </w:rPr>
        <w:t>koordinátorem bezpečnosti a ochrany zdraví při práci na staveništi určeným objednatelem,</w:t>
      </w:r>
    </w:p>
    <w:p>
      <w:pPr>
        <w:pStyle w:val="Style2"/>
        <w:keepNext/>
        <w:keepLines/>
        <w:widowControl w:val="0"/>
        <w:numPr>
          <w:ilvl w:val="0"/>
          <w:numId w:val="7"/>
        </w:numPr>
        <w:shd w:val="clear" w:color="auto" w:fill="auto"/>
        <w:tabs>
          <w:tab w:pos="737" w:val="left"/>
        </w:tabs>
        <w:bidi w:val="0"/>
        <w:spacing w:before="0" w:after="0" w:line="240" w:lineRule="auto"/>
        <w:ind w:right="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9"/>
      <w:bookmarkEnd w:id="140"/>
      <w:bookmarkEnd w:id="142"/>
    </w:p>
    <w:p>
      <w:pPr>
        <w:pStyle w:val="Style2"/>
        <w:keepNext/>
        <w:keepLines/>
        <w:widowControl w:val="0"/>
        <w:numPr>
          <w:ilvl w:val="0"/>
          <w:numId w:val="7"/>
        </w:numPr>
        <w:shd w:val="clear" w:color="auto" w:fill="auto"/>
        <w:tabs>
          <w:tab w:pos="737" w:val="left"/>
        </w:tabs>
        <w:bidi w:val="0"/>
        <w:spacing w:before="0" w:after="0" w:line="240" w:lineRule="auto"/>
        <w:ind w:right="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43"/>
      <w:bookmarkEnd w:id="144"/>
      <w:bookmarkEnd w:id="146"/>
    </w:p>
    <w:p>
      <w:pPr>
        <w:pStyle w:val="Style2"/>
        <w:keepNext/>
        <w:keepLines/>
        <w:widowControl w:val="0"/>
        <w:numPr>
          <w:ilvl w:val="0"/>
          <w:numId w:val="7"/>
        </w:numPr>
        <w:shd w:val="clear" w:color="auto" w:fill="auto"/>
        <w:tabs>
          <w:tab w:pos="737" w:val="left"/>
        </w:tabs>
        <w:bidi w:val="0"/>
        <w:spacing w:before="0" w:after="0" w:line="240" w:lineRule="auto"/>
        <w:ind w:right="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7"/>
      <w:bookmarkEnd w:id="148"/>
      <w:bookmarkEnd w:id="150"/>
    </w:p>
    <w:p>
      <w:pPr>
        <w:pStyle w:val="Style2"/>
        <w:keepNext/>
        <w:keepLines/>
        <w:widowControl w:val="0"/>
        <w:numPr>
          <w:ilvl w:val="0"/>
          <w:numId w:val="7"/>
        </w:numPr>
        <w:shd w:val="clear" w:color="auto" w:fill="auto"/>
        <w:tabs>
          <w:tab w:pos="737" w:val="left"/>
        </w:tabs>
        <w:bidi w:val="0"/>
        <w:spacing w:before="0" w:after="0" w:line="240" w:lineRule="auto"/>
        <w:ind w:right="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51"/>
      <w:bookmarkEnd w:id="152"/>
      <w:bookmarkEnd w:id="154"/>
    </w:p>
    <w:p>
      <w:pPr>
        <w:pStyle w:val="Style2"/>
        <w:keepNext/>
        <w:keepLines/>
        <w:widowControl w:val="0"/>
        <w:numPr>
          <w:ilvl w:val="0"/>
          <w:numId w:val="7"/>
        </w:numPr>
        <w:shd w:val="clear" w:color="auto" w:fill="auto"/>
        <w:tabs>
          <w:tab w:pos="799" w:val="left"/>
        </w:tabs>
        <w:bidi w:val="0"/>
        <w:spacing w:before="0" w:after="200" w:line="240" w:lineRule="auto"/>
        <w:ind w:right="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veškeré práce vyplývající ze zadávací dokumentace a popsané v příslušné dokumentaci.</w:t>
      </w:r>
      <w:bookmarkEnd w:id="155"/>
      <w:bookmarkEnd w:id="156"/>
      <w:bookmarkEnd w:id="158"/>
    </w:p>
    <w:p>
      <w:pPr>
        <w:pStyle w:val="Style2"/>
        <w:keepNext/>
        <w:keepLines/>
        <w:widowControl w:val="0"/>
        <w:numPr>
          <w:ilvl w:val="0"/>
          <w:numId w:val="3"/>
        </w:numPr>
        <w:shd w:val="clear" w:color="auto" w:fill="auto"/>
        <w:tabs>
          <w:tab w:pos="387" w:val="left"/>
        </w:tabs>
        <w:bidi w:val="0"/>
        <w:spacing w:before="0" w:after="0" w:line="240" w:lineRule="auto"/>
        <w:ind w:left="0" w:right="0" w:firstLine="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Zhotovitel zajistí:</w:t>
      </w:r>
      <w:bookmarkEnd w:id="159"/>
      <w:bookmarkEnd w:id="160"/>
      <w:bookmarkEnd w:id="162"/>
    </w:p>
    <w:p>
      <w:pPr>
        <w:pStyle w:val="Style9"/>
        <w:keepNext w:val="0"/>
        <w:keepLines w:val="0"/>
        <w:widowControl w:val="0"/>
        <w:numPr>
          <w:ilvl w:val="0"/>
          <w:numId w:val="9"/>
        </w:numPr>
        <w:shd w:val="clear" w:color="auto" w:fill="auto"/>
        <w:tabs>
          <w:tab w:pos="387" w:val="left"/>
        </w:tabs>
        <w:bidi w:val="0"/>
        <w:spacing w:before="0" w:after="0" w:line="240" w:lineRule="auto"/>
        <w:ind w:left="440" w:right="0" w:hanging="440"/>
        <w:jc w:val="both"/>
      </w:pPr>
      <w:bookmarkStart w:id="163" w:name="bookmark163"/>
      <w:bookmarkEnd w:id="163"/>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9"/>
        </w:numPr>
        <w:shd w:val="clear" w:color="auto" w:fill="auto"/>
        <w:tabs>
          <w:tab w:pos="387" w:val="left"/>
        </w:tabs>
        <w:bidi w:val="0"/>
        <w:spacing w:before="0" w:after="0" w:line="240" w:lineRule="auto"/>
        <w:ind w:left="0" w:right="0" w:firstLine="0"/>
        <w:jc w:val="left"/>
      </w:pPr>
      <w:bookmarkStart w:id="164" w:name="bookmark164"/>
      <w:bookmarkEnd w:id="164"/>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9"/>
        </w:numPr>
        <w:shd w:val="clear" w:color="auto" w:fill="auto"/>
        <w:tabs>
          <w:tab w:pos="387" w:val="left"/>
        </w:tabs>
        <w:bidi w:val="0"/>
        <w:spacing w:before="0" w:after="0" w:line="240" w:lineRule="auto"/>
        <w:ind w:left="440" w:right="0" w:hanging="440"/>
        <w:jc w:val="left"/>
      </w:pPr>
      <w:bookmarkStart w:id="165" w:name="bookmark165"/>
      <w:bookmarkEnd w:id="165"/>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9"/>
        </w:numPr>
        <w:shd w:val="clear" w:color="auto" w:fill="auto"/>
        <w:tabs>
          <w:tab w:pos="387" w:val="left"/>
        </w:tabs>
        <w:bidi w:val="0"/>
        <w:spacing w:before="0" w:after="120" w:line="288" w:lineRule="auto"/>
        <w:ind w:left="360" w:right="0" w:hanging="360"/>
        <w:jc w:val="both"/>
      </w:pPr>
      <w:bookmarkStart w:id="166" w:name="bookmark166"/>
      <w:bookmarkEnd w:id="166"/>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3"/>
        </w:numPr>
        <w:shd w:val="clear" w:color="auto" w:fill="auto"/>
        <w:tabs>
          <w:tab w:pos="387" w:val="left"/>
        </w:tabs>
        <w:bidi w:val="0"/>
        <w:spacing w:before="0" w:after="200" w:line="240" w:lineRule="auto"/>
        <w:ind w:left="360" w:right="0" w:hanging="36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7"/>
      <w:bookmarkEnd w:id="168"/>
      <w:bookmarkEnd w:id="170"/>
    </w:p>
    <w:p>
      <w:pPr>
        <w:pStyle w:val="Style2"/>
        <w:keepNext/>
        <w:keepLines/>
        <w:widowControl w:val="0"/>
        <w:numPr>
          <w:ilvl w:val="0"/>
          <w:numId w:val="3"/>
        </w:numPr>
        <w:shd w:val="clear" w:color="auto" w:fill="auto"/>
        <w:tabs>
          <w:tab w:pos="387" w:val="left"/>
        </w:tabs>
        <w:bidi w:val="0"/>
        <w:spacing w:before="0" w:after="200" w:line="240" w:lineRule="auto"/>
        <w:ind w:left="360" w:right="0" w:hanging="36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71"/>
      <w:bookmarkEnd w:id="172"/>
      <w:bookmarkEnd w:id="174"/>
    </w:p>
    <w:p>
      <w:pPr>
        <w:pStyle w:val="Style2"/>
        <w:keepNext/>
        <w:keepLines/>
        <w:widowControl w:val="0"/>
        <w:numPr>
          <w:ilvl w:val="0"/>
          <w:numId w:val="3"/>
        </w:numPr>
        <w:shd w:val="clear" w:color="auto" w:fill="auto"/>
        <w:tabs>
          <w:tab w:pos="387" w:val="left"/>
        </w:tabs>
        <w:bidi w:val="0"/>
        <w:spacing w:before="0" w:after="200" w:line="240" w:lineRule="auto"/>
        <w:ind w:left="360" w:right="0" w:hanging="36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5"/>
      <w:bookmarkEnd w:id="176"/>
      <w:bookmarkEnd w:id="178"/>
    </w:p>
    <w:p>
      <w:pPr>
        <w:pStyle w:val="Style2"/>
        <w:keepNext/>
        <w:keepLines/>
        <w:widowControl w:val="0"/>
        <w:numPr>
          <w:ilvl w:val="0"/>
          <w:numId w:val="3"/>
        </w:numPr>
        <w:shd w:val="clear" w:color="auto" w:fill="auto"/>
        <w:tabs>
          <w:tab w:pos="387" w:val="left"/>
        </w:tabs>
        <w:bidi w:val="0"/>
        <w:spacing w:before="0" w:after="0" w:line="240" w:lineRule="auto"/>
        <w:ind w:left="360" w:right="0" w:hanging="36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Objednatel předá zhotoviteli staveniště (nebo jeho ucelenou část) prosté práv třetích osob.</w:t>
      </w:r>
      <w:bookmarkEnd w:id="179"/>
      <w:bookmarkEnd w:id="180"/>
      <w:bookmarkEnd w:id="182"/>
    </w:p>
    <w:p>
      <w:pPr>
        <w:pStyle w:val="Style2"/>
        <w:keepNext/>
        <w:keepLines/>
        <w:widowControl w:val="0"/>
        <w:shd w:val="clear" w:color="auto" w:fill="auto"/>
        <w:bidi w:val="0"/>
        <w:spacing w:before="0" w:after="200" w:line="240" w:lineRule="auto"/>
        <w:ind w:left="360" w:right="0" w:firstLine="20"/>
        <w:jc w:val="both"/>
      </w:pPr>
      <w:bookmarkStart w:id="183" w:name="bookmark183"/>
      <w:bookmarkStart w:id="184" w:name="bookmark184"/>
      <w:bookmarkStart w:id="185" w:name="bookmark185"/>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83"/>
      <w:bookmarkEnd w:id="184"/>
      <w:bookmarkEnd w:id="185"/>
    </w:p>
    <w:p>
      <w:pPr>
        <w:pStyle w:val="Style2"/>
        <w:keepNext/>
        <w:keepLines/>
        <w:widowControl w:val="0"/>
        <w:numPr>
          <w:ilvl w:val="0"/>
          <w:numId w:val="3"/>
        </w:numPr>
        <w:shd w:val="clear" w:color="auto" w:fill="auto"/>
        <w:tabs>
          <w:tab w:pos="387" w:val="left"/>
        </w:tabs>
        <w:bidi w:val="0"/>
        <w:spacing w:before="0" w:after="0" w:line="240" w:lineRule="auto"/>
        <w:ind w:left="0" w:right="0" w:firstLine="0"/>
        <w:jc w:val="left"/>
      </w:pPr>
      <w:bookmarkStart w:id="186" w:name="bookmark186"/>
      <w:bookmarkStart w:id="187" w:name="bookmark187"/>
      <w:bookmarkStart w:id="188" w:name="bookmark188"/>
      <w:bookmarkStart w:id="189" w:name="bookmark189"/>
      <w:bookmarkEnd w:id="188"/>
      <w:r>
        <w:rPr>
          <w:color w:val="000000"/>
          <w:spacing w:val="0"/>
          <w:w w:val="100"/>
          <w:position w:val="0"/>
          <w:shd w:val="clear" w:color="auto" w:fill="auto"/>
          <w:lang w:val="cs-CZ" w:eastAsia="cs-CZ" w:bidi="cs-CZ"/>
        </w:rPr>
        <w:t>V případě, že byl objednatelem určen koordinátor BOZP je zhotovitel povinen:</w:t>
      </w:r>
      <w:bookmarkEnd w:id="186"/>
      <w:bookmarkEnd w:id="187"/>
      <w:bookmarkEnd w:id="189"/>
    </w:p>
    <w:p>
      <w:pPr>
        <w:pStyle w:val="Style9"/>
        <w:keepNext w:val="0"/>
        <w:keepLines w:val="0"/>
        <w:widowControl w:val="0"/>
        <w:numPr>
          <w:ilvl w:val="0"/>
          <w:numId w:val="11"/>
        </w:numPr>
        <w:shd w:val="clear" w:color="auto" w:fill="auto"/>
        <w:tabs>
          <w:tab w:pos="797" w:val="left"/>
        </w:tabs>
        <w:bidi w:val="0"/>
        <w:spacing w:before="0" w:after="200" w:line="240" w:lineRule="auto"/>
        <w:ind w:left="440" w:right="0" w:firstLine="0"/>
        <w:jc w:val="both"/>
      </w:pPr>
      <w:bookmarkStart w:id="190" w:name="bookmark190"/>
      <w:bookmarkEnd w:id="190"/>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11"/>
        </w:numPr>
        <w:shd w:val="clear" w:color="auto" w:fill="auto"/>
        <w:tabs>
          <w:tab w:pos="772" w:val="left"/>
        </w:tabs>
        <w:bidi w:val="0"/>
        <w:spacing w:before="0" w:after="200" w:line="240" w:lineRule="auto"/>
        <w:ind w:left="380" w:right="0" w:firstLine="40"/>
        <w:jc w:val="both"/>
      </w:pPr>
      <w:bookmarkStart w:id="191" w:name="bookmark191"/>
      <w:bookmarkEnd w:id="191"/>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3"/>
        </w:numPr>
        <w:shd w:val="clear" w:color="auto" w:fill="auto"/>
        <w:tabs>
          <w:tab w:pos="382" w:val="left"/>
        </w:tabs>
        <w:bidi w:val="0"/>
        <w:spacing w:before="0" w:after="200" w:line="240" w:lineRule="auto"/>
        <w:ind w:left="0" w:right="0" w:firstLine="0"/>
        <w:jc w:val="both"/>
      </w:pPr>
      <w:bookmarkStart w:id="192" w:name="bookmark192"/>
      <w:bookmarkEnd w:id="192"/>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5"/>
        </w:numPr>
        <w:shd w:val="clear" w:color="auto" w:fill="auto"/>
        <w:tabs>
          <w:tab w:pos="772" w:val="left"/>
        </w:tabs>
        <w:bidi w:val="0"/>
        <w:spacing w:before="0" w:after="0" w:line="240" w:lineRule="auto"/>
        <w:ind w:left="0" w:right="0" w:firstLine="38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převzetí staveniště:</w:t>
      </w:r>
      <w:bookmarkEnd w:id="193"/>
      <w:bookmarkEnd w:id="194"/>
      <w:bookmarkEnd w:id="196"/>
    </w:p>
    <w:p>
      <w:pPr>
        <w:pStyle w:val="Style2"/>
        <w:keepNext/>
        <w:keepLines/>
        <w:widowControl w:val="0"/>
        <w:shd w:val="clear" w:color="auto" w:fill="auto"/>
        <w:bidi w:val="0"/>
        <w:spacing w:before="0" w:after="0" w:line="240" w:lineRule="auto"/>
        <w:ind w:left="1160" w:right="0" w:firstLine="0"/>
        <w:jc w:val="both"/>
      </w:pPr>
      <w:bookmarkStart w:id="197" w:name="bookmark197"/>
      <w:bookmarkStart w:id="198" w:name="bookmark198"/>
      <w:bookmarkStart w:id="199" w:name="bookmark199"/>
      <w:r>
        <w:rPr>
          <w:color w:val="000000"/>
          <w:spacing w:val="0"/>
          <w:w w:val="100"/>
          <w:position w:val="0"/>
          <w:shd w:val="clear" w:color="auto" w:fill="auto"/>
          <w:lang w:val="cs-CZ" w:eastAsia="cs-CZ" w:bidi="cs-CZ"/>
        </w:rPr>
        <w:t>Zhotovitel se zavazuje převzít staveniště nejpozději do 30 kalendářních dní od nabytí účinnosti této smlouvy o dílo.</w:t>
      </w:r>
      <w:bookmarkEnd w:id="197"/>
      <w:bookmarkEnd w:id="198"/>
      <w:bookmarkEnd w:id="199"/>
    </w:p>
    <w:p>
      <w:pPr>
        <w:pStyle w:val="Style2"/>
        <w:keepNext/>
        <w:keepLines/>
        <w:widowControl w:val="0"/>
        <w:numPr>
          <w:ilvl w:val="0"/>
          <w:numId w:val="15"/>
        </w:numPr>
        <w:shd w:val="clear" w:color="auto" w:fill="auto"/>
        <w:tabs>
          <w:tab w:pos="772" w:val="left"/>
        </w:tabs>
        <w:bidi w:val="0"/>
        <w:spacing w:before="0" w:after="0" w:line="240" w:lineRule="auto"/>
        <w:ind w:left="0" w:right="0" w:firstLine="380"/>
        <w:jc w:val="both"/>
      </w:pPr>
      <w:bookmarkStart w:id="200" w:name="bookmark200"/>
      <w:bookmarkStart w:id="201" w:name="bookmark201"/>
      <w:bookmarkStart w:id="202" w:name="bookmark202"/>
      <w:bookmarkStart w:id="203" w:name="bookmark203"/>
      <w:bookmarkEnd w:id="202"/>
      <w:r>
        <w:rPr>
          <w:color w:val="000000"/>
          <w:spacing w:val="0"/>
          <w:w w:val="100"/>
          <w:position w:val="0"/>
          <w:shd w:val="clear" w:color="auto" w:fill="auto"/>
          <w:lang w:val="cs-CZ" w:eastAsia="cs-CZ" w:bidi="cs-CZ"/>
        </w:rPr>
        <w:t>zahájení prací: bez zbytečného odkladu po převzetí staveniště</w:t>
      </w:r>
      <w:bookmarkEnd w:id="200"/>
      <w:bookmarkEnd w:id="201"/>
      <w:bookmarkEnd w:id="203"/>
    </w:p>
    <w:p>
      <w:pPr>
        <w:pStyle w:val="Style2"/>
        <w:keepNext/>
        <w:keepLines/>
        <w:widowControl w:val="0"/>
        <w:numPr>
          <w:ilvl w:val="0"/>
          <w:numId w:val="15"/>
        </w:numPr>
        <w:shd w:val="clear" w:color="auto" w:fill="auto"/>
        <w:tabs>
          <w:tab w:pos="772" w:val="left"/>
        </w:tabs>
        <w:bidi w:val="0"/>
        <w:spacing w:before="0" w:after="0" w:line="240" w:lineRule="auto"/>
        <w:ind w:left="0" w:right="0" w:firstLine="380"/>
        <w:jc w:val="both"/>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předání a převzetí díla: do 30.09.2024</w:t>
      </w:r>
      <w:bookmarkEnd w:id="204"/>
      <w:bookmarkEnd w:id="205"/>
      <w:bookmarkEnd w:id="207"/>
    </w:p>
    <w:p>
      <w:pPr>
        <w:pStyle w:val="Style9"/>
        <w:keepNext w:val="0"/>
        <w:keepLines w:val="0"/>
        <w:widowControl w:val="0"/>
        <w:numPr>
          <w:ilvl w:val="0"/>
          <w:numId w:val="15"/>
        </w:numPr>
        <w:shd w:val="clear" w:color="auto" w:fill="auto"/>
        <w:tabs>
          <w:tab w:pos="777" w:val="left"/>
        </w:tabs>
        <w:bidi w:val="0"/>
        <w:spacing w:before="0" w:after="0" w:line="240" w:lineRule="auto"/>
        <w:ind w:left="0" w:right="0" w:firstLine="380"/>
        <w:jc w:val="both"/>
      </w:pPr>
      <w:bookmarkStart w:id="208" w:name="bookmark208"/>
      <w:bookmarkEnd w:id="208"/>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209" w:name="bookmark209"/>
      <w:bookmarkStart w:id="210" w:name="bookmark210"/>
      <w:bookmarkStart w:id="211" w:name="bookmark211"/>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9"/>
      <w:bookmarkEnd w:id="210"/>
      <w:bookmarkEnd w:id="211"/>
    </w:p>
    <w:p>
      <w:pPr>
        <w:pStyle w:val="Style2"/>
        <w:keepNext/>
        <w:keepLines/>
        <w:widowControl w:val="0"/>
        <w:shd w:val="clear" w:color="auto" w:fill="auto"/>
        <w:bidi w:val="0"/>
        <w:spacing w:before="0" w:after="120" w:line="240" w:lineRule="auto"/>
        <w:ind w:left="380" w:right="0" w:firstLine="40"/>
        <w:jc w:val="both"/>
      </w:pPr>
      <w:bookmarkStart w:id="212" w:name="bookmark212"/>
      <w:bookmarkStart w:id="213" w:name="bookmark213"/>
      <w:bookmarkStart w:id="214" w:name="bookmark214"/>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12"/>
      <w:bookmarkEnd w:id="213"/>
      <w:bookmarkEnd w:id="214"/>
    </w:p>
    <w:p>
      <w:pPr>
        <w:pStyle w:val="Style2"/>
        <w:keepNext/>
        <w:keepLines/>
        <w:widowControl w:val="0"/>
        <w:shd w:val="clear" w:color="auto" w:fill="auto"/>
        <w:bidi w:val="0"/>
        <w:spacing w:before="0" w:after="120" w:line="240" w:lineRule="auto"/>
        <w:ind w:left="380" w:right="0" w:firstLine="40"/>
        <w:jc w:val="both"/>
      </w:pPr>
      <w:bookmarkStart w:id="215" w:name="bookmark215"/>
      <w:bookmarkStart w:id="216" w:name="bookmark216"/>
      <w:bookmarkStart w:id="217" w:name="bookmark217"/>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15"/>
      <w:bookmarkEnd w:id="216"/>
      <w:bookmarkEnd w:id="217"/>
    </w:p>
    <w:p>
      <w:pPr>
        <w:pStyle w:val="Style2"/>
        <w:keepNext/>
        <w:keepLines/>
        <w:widowControl w:val="0"/>
        <w:numPr>
          <w:ilvl w:val="0"/>
          <w:numId w:val="13"/>
        </w:numPr>
        <w:shd w:val="clear" w:color="auto" w:fill="auto"/>
        <w:tabs>
          <w:tab w:pos="382" w:val="left"/>
        </w:tabs>
        <w:bidi w:val="0"/>
        <w:spacing w:before="0" w:after="200" w:line="240" w:lineRule="auto"/>
        <w:ind w:left="380" w:right="0" w:hanging="380"/>
        <w:jc w:val="both"/>
      </w:pPr>
      <w:bookmarkStart w:id="218" w:name="bookmark218"/>
      <w:bookmarkStart w:id="219" w:name="bookmark219"/>
      <w:bookmarkStart w:id="220" w:name="bookmark220"/>
      <w:bookmarkStart w:id="221" w:name="bookmark221"/>
      <w:bookmarkEnd w:id="220"/>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18"/>
      <w:bookmarkEnd w:id="219"/>
      <w:bookmarkEnd w:id="221"/>
    </w:p>
    <w:p>
      <w:pPr>
        <w:pStyle w:val="Style2"/>
        <w:keepNext/>
        <w:keepLines/>
        <w:widowControl w:val="0"/>
        <w:numPr>
          <w:ilvl w:val="0"/>
          <w:numId w:val="13"/>
        </w:numPr>
        <w:shd w:val="clear" w:color="auto" w:fill="auto"/>
        <w:tabs>
          <w:tab w:pos="382" w:val="left"/>
        </w:tabs>
        <w:bidi w:val="0"/>
        <w:spacing w:before="0" w:after="200" w:line="240" w:lineRule="auto"/>
        <w:ind w:left="380" w:right="0" w:hanging="380"/>
        <w:jc w:val="both"/>
      </w:pPr>
      <w:bookmarkStart w:id="222" w:name="bookmark222"/>
      <w:bookmarkStart w:id="223" w:name="bookmark223"/>
      <w:bookmarkStart w:id="224" w:name="bookmark224"/>
      <w:bookmarkStart w:id="225" w:name="bookmark225"/>
      <w:bookmarkEnd w:id="224"/>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22"/>
      <w:bookmarkEnd w:id="223"/>
      <w:bookmarkEnd w:id="225"/>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26" w:name="bookmark226"/>
      <w:bookmarkEnd w:id="226"/>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27" w:name="bookmark227"/>
      <w:bookmarkEnd w:id="22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29" w:name="bookmark229"/>
      <w:bookmarkEnd w:id="229"/>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Celková smluvní cena bez DPH 201.656,-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7"/>
        </w:numPr>
        <w:shd w:val="clear" w:color="auto" w:fill="auto"/>
        <w:tabs>
          <w:tab w:pos="355" w:val="left"/>
        </w:tabs>
        <w:bidi w:val="0"/>
        <w:spacing w:before="0" w:after="440" w:line="240" w:lineRule="auto"/>
        <w:ind w:left="380" w:right="0" w:hanging="380"/>
        <w:jc w:val="both"/>
      </w:pPr>
      <w:bookmarkStart w:id="230" w:name="bookmark230"/>
      <w:bookmarkEnd w:id="230"/>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9"/>
        </w:numPr>
        <w:shd w:val="clear" w:color="auto" w:fill="auto"/>
        <w:tabs>
          <w:tab w:pos="355" w:val="left"/>
        </w:tabs>
        <w:bidi w:val="0"/>
        <w:spacing w:before="0" w:line="240" w:lineRule="auto"/>
        <w:ind w:left="0" w:right="0" w:firstLine="0"/>
        <w:jc w:val="both"/>
      </w:pPr>
      <w:bookmarkStart w:id="231" w:name="bookmark231"/>
      <w:bookmarkEnd w:id="231"/>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9"/>
        </w:numPr>
        <w:shd w:val="clear" w:color="auto" w:fill="auto"/>
        <w:tabs>
          <w:tab w:pos="355" w:val="left"/>
        </w:tabs>
        <w:bidi w:val="0"/>
        <w:spacing w:before="0" w:line="240" w:lineRule="auto"/>
        <w:ind w:left="0" w:right="0" w:firstLine="0"/>
        <w:jc w:val="both"/>
      </w:pPr>
      <w:bookmarkStart w:id="232" w:name="bookmark232"/>
      <w:bookmarkEnd w:id="232"/>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9"/>
        </w:numPr>
        <w:shd w:val="clear" w:color="auto" w:fill="auto"/>
        <w:tabs>
          <w:tab w:pos="355"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9"/>
        </w:numPr>
        <w:shd w:val="clear" w:color="auto" w:fill="auto"/>
        <w:tabs>
          <w:tab w:pos="355" w:val="left"/>
        </w:tabs>
        <w:bidi w:val="0"/>
        <w:spacing w:before="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9"/>
        <w:keepNext w:val="0"/>
        <w:keepLines w:val="0"/>
        <w:widowControl w:val="0"/>
        <w:numPr>
          <w:ilvl w:val="0"/>
          <w:numId w:val="19"/>
        </w:numPr>
        <w:shd w:val="clear" w:color="auto" w:fill="auto"/>
        <w:tabs>
          <w:tab w:pos="355" w:val="left"/>
        </w:tabs>
        <w:bidi w:val="0"/>
        <w:spacing w:before="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9"/>
        </w:numPr>
        <w:shd w:val="clear" w:color="auto" w:fill="auto"/>
        <w:tabs>
          <w:tab w:pos="355" w:val="left"/>
        </w:tabs>
        <w:bidi w:val="0"/>
        <w:spacing w:before="0" w:after="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9"/>
        </w:numPr>
        <w:shd w:val="clear" w:color="auto" w:fill="auto"/>
        <w:tabs>
          <w:tab w:pos="355" w:val="left"/>
        </w:tabs>
        <w:bidi w:val="0"/>
        <w:spacing w:before="0" w:line="240" w:lineRule="auto"/>
        <w:ind w:left="0" w:right="0" w:firstLine="0"/>
        <w:jc w:val="both"/>
      </w:pPr>
      <w:bookmarkStart w:id="237" w:name="bookmark237"/>
      <w:bookmarkEnd w:id="237"/>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9"/>
        </w:numPr>
        <w:shd w:val="clear" w:color="auto" w:fill="auto"/>
        <w:tabs>
          <w:tab w:pos="355" w:val="left"/>
        </w:tabs>
        <w:bidi w:val="0"/>
        <w:spacing w:before="0" w:line="240" w:lineRule="auto"/>
        <w:ind w:left="300" w:right="0" w:hanging="300"/>
        <w:jc w:val="both"/>
      </w:pPr>
      <w:bookmarkStart w:id="238" w:name="bookmark238"/>
      <w:bookmarkEnd w:id="238"/>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9"/>
        </w:numPr>
        <w:shd w:val="clear" w:color="auto" w:fill="auto"/>
        <w:tabs>
          <w:tab w:pos="355" w:val="left"/>
        </w:tabs>
        <w:bidi w:val="0"/>
        <w:spacing w:before="0" w:line="240" w:lineRule="auto"/>
        <w:ind w:left="300" w:right="0" w:hanging="300"/>
        <w:jc w:val="both"/>
      </w:pPr>
      <w:bookmarkStart w:id="239" w:name="bookmark239"/>
      <w:bookmarkEnd w:id="239"/>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9"/>
        </w:numPr>
        <w:shd w:val="clear" w:color="auto" w:fill="auto"/>
        <w:tabs>
          <w:tab w:pos="720" w:val="left"/>
        </w:tabs>
        <w:bidi w:val="0"/>
        <w:spacing w:before="0" w:line="240" w:lineRule="auto"/>
        <w:ind w:left="0" w:right="0" w:firstLine="0"/>
        <w:jc w:val="both"/>
      </w:pPr>
      <w:bookmarkStart w:id="240" w:name="bookmark240"/>
      <w:bookmarkEnd w:id="240"/>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9"/>
        </w:numPr>
        <w:shd w:val="clear" w:color="auto" w:fill="auto"/>
        <w:tabs>
          <w:tab w:pos="720" w:val="left"/>
        </w:tabs>
        <w:bidi w:val="0"/>
        <w:spacing w:before="0" w:line="240" w:lineRule="auto"/>
        <w:ind w:left="300" w:right="0" w:hanging="300"/>
        <w:jc w:val="both"/>
      </w:pPr>
      <w:bookmarkStart w:id="241" w:name="bookmark241"/>
      <w:bookmarkEnd w:id="241"/>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2" w:name="bookmark242"/>
      <w:bookmarkEnd w:id="242"/>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3" w:name="bookmark243"/>
      <w:bookmarkEnd w:id="243"/>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4" w:name="bookmark244"/>
      <w:bookmarkEnd w:id="24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5" w:name="bookmark245"/>
      <w:bookmarkEnd w:id="245"/>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246" w:name="bookmark246"/>
      <w:bookmarkEnd w:id="246"/>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47" w:name="bookmark247"/>
      <w:bookmarkStart w:id="248" w:name="bookmark248"/>
      <w:bookmarkStart w:id="249" w:name="bookmark249"/>
      <w:bookmarkStart w:id="250" w:name="bookmark250"/>
      <w:bookmarkEnd w:id="249"/>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47"/>
      <w:bookmarkEnd w:id="248"/>
      <w:bookmarkEnd w:id="250"/>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51"/>
      <w:bookmarkEnd w:id="252"/>
      <w:bookmarkEnd w:id="254"/>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55"/>
      <w:bookmarkEnd w:id="256"/>
      <w:bookmarkEnd w:id="258"/>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59" w:name="bookmark259"/>
      <w:bookmarkStart w:id="260" w:name="bookmark260"/>
      <w:bookmarkStart w:id="261" w:name="bookmark261"/>
      <w:bookmarkStart w:id="262" w:name="bookmark262"/>
      <w:bookmarkEnd w:id="261"/>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9"/>
      <w:bookmarkEnd w:id="260"/>
      <w:bookmarkEnd w:id="262"/>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63" w:name="bookmark263"/>
      <w:bookmarkStart w:id="264" w:name="bookmark264"/>
      <w:bookmarkStart w:id="265" w:name="bookmark265"/>
      <w:bookmarkStart w:id="266" w:name="bookmark266"/>
      <w:bookmarkEnd w:id="265"/>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63"/>
      <w:bookmarkEnd w:id="264"/>
      <w:bookmarkEnd w:id="266"/>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67" w:name="bookmark267"/>
      <w:bookmarkStart w:id="268" w:name="bookmark268"/>
      <w:bookmarkStart w:id="269" w:name="bookmark269"/>
      <w:bookmarkStart w:id="270" w:name="bookmark270"/>
      <w:bookmarkEnd w:id="269"/>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67"/>
      <w:bookmarkEnd w:id="268"/>
      <w:bookmarkEnd w:id="270"/>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71" w:name="bookmark271"/>
      <w:bookmarkStart w:id="272" w:name="bookmark272"/>
      <w:bookmarkStart w:id="273" w:name="bookmark273"/>
      <w:bookmarkStart w:id="274" w:name="bookmark274"/>
      <w:bookmarkEnd w:id="273"/>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71"/>
      <w:bookmarkEnd w:id="272"/>
      <w:bookmarkEnd w:id="274"/>
    </w:p>
    <w:p>
      <w:pPr>
        <w:pStyle w:val="Style2"/>
        <w:keepNext/>
        <w:keepLines/>
        <w:widowControl w:val="0"/>
        <w:numPr>
          <w:ilvl w:val="0"/>
          <w:numId w:val="23"/>
        </w:numPr>
        <w:shd w:val="clear" w:color="auto" w:fill="auto"/>
        <w:tabs>
          <w:tab w:pos="1077" w:val="left"/>
        </w:tabs>
        <w:bidi w:val="0"/>
        <w:spacing w:before="0" w:after="200" w:line="240" w:lineRule="auto"/>
        <w:ind w:left="920" w:right="0" w:hanging="180"/>
        <w:jc w:val="both"/>
      </w:pPr>
      <w:bookmarkStart w:id="275" w:name="bookmark275"/>
      <w:bookmarkStart w:id="276" w:name="bookmark276"/>
      <w:bookmarkStart w:id="277" w:name="bookmark277"/>
      <w:bookmarkStart w:id="278" w:name="bookmark278"/>
      <w:bookmarkEnd w:id="27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75"/>
      <w:bookmarkEnd w:id="276"/>
      <w:bookmarkEnd w:id="278"/>
    </w:p>
    <w:p>
      <w:pPr>
        <w:pStyle w:val="Style2"/>
        <w:keepNext/>
        <w:keepLines/>
        <w:widowControl w:val="0"/>
        <w:numPr>
          <w:ilvl w:val="0"/>
          <w:numId w:val="21"/>
        </w:numPr>
        <w:shd w:val="clear" w:color="auto" w:fill="auto"/>
        <w:tabs>
          <w:tab w:pos="382" w:val="left"/>
        </w:tabs>
        <w:bidi w:val="0"/>
        <w:spacing w:before="0" w:after="100" w:line="240" w:lineRule="auto"/>
        <w:ind w:left="380" w:right="0" w:hanging="380"/>
        <w:jc w:val="both"/>
      </w:pPr>
      <w:bookmarkStart w:id="279" w:name="bookmark279"/>
      <w:bookmarkStart w:id="280" w:name="bookmark280"/>
      <w:bookmarkStart w:id="281" w:name="bookmark281"/>
      <w:bookmarkStart w:id="282" w:name="bookmark282"/>
      <w:bookmarkEnd w:id="281"/>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9"/>
      <w:bookmarkEnd w:id="280"/>
      <w:bookmarkEnd w:id="282"/>
    </w:p>
    <w:p>
      <w:pPr>
        <w:pStyle w:val="Style9"/>
        <w:keepNext w:val="0"/>
        <w:keepLines w:val="0"/>
        <w:widowControl w:val="0"/>
        <w:numPr>
          <w:ilvl w:val="0"/>
          <w:numId w:val="21"/>
        </w:numPr>
        <w:shd w:val="clear" w:color="auto" w:fill="auto"/>
        <w:tabs>
          <w:tab w:pos="382" w:val="left"/>
        </w:tabs>
        <w:bidi w:val="0"/>
        <w:spacing w:before="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84" w:name="bookmark284"/>
      <w:bookmarkEnd w:id="284"/>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21"/>
        </w:numPr>
        <w:shd w:val="clear" w:color="auto" w:fill="auto"/>
        <w:tabs>
          <w:tab w:pos="382" w:val="left"/>
        </w:tabs>
        <w:bidi w:val="0"/>
        <w:spacing w:before="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21"/>
        </w:numPr>
        <w:shd w:val="clear" w:color="auto" w:fill="auto"/>
        <w:tabs>
          <w:tab w:pos="382" w:val="left"/>
        </w:tabs>
        <w:bidi w:val="0"/>
        <w:spacing w:before="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21"/>
        </w:numPr>
        <w:shd w:val="clear" w:color="auto" w:fill="auto"/>
        <w:tabs>
          <w:tab w:pos="382" w:val="left"/>
        </w:tabs>
        <w:bidi w:val="0"/>
        <w:spacing w:before="0" w:after="40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5"/>
        </w:numPr>
        <w:shd w:val="clear" w:color="auto" w:fill="auto"/>
        <w:tabs>
          <w:tab w:pos="382" w:val="left"/>
        </w:tabs>
        <w:bidi w:val="0"/>
        <w:spacing w:before="0" w:after="0" w:line="240" w:lineRule="auto"/>
        <w:ind w:left="0" w:right="0" w:firstLine="0"/>
        <w:jc w:val="both"/>
      </w:pPr>
      <w:bookmarkStart w:id="288" w:name="bookmark288"/>
      <w:bookmarkEnd w:id="288"/>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9"/>
        </w:numPr>
        <w:shd w:val="clear" w:color="auto" w:fill="auto"/>
        <w:tabs>
          <w:tab w:pos="973" w:val="left"/>
        </w:tabs>
        <w:bidi w:val="0"/>
        <w:spacing w:before="0" w:after="100" w:line="240" w:lineRule="auto"/>
        <w:ind w:left="0" w:right="0" w:firstLine="380"/>
        <w:jc w:val="both"/>
      </w:pPr>
      <w:bookmarkStart w:id="289" w:name="bookmark289"/>
      <w:bookmarkEnd w:id="289"/>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9"/>
        </w:numPr>
        <w:shd w:val="clear" w:color="auto" w:fill="auto"/>
        <w:tabs>
          <w:tab w:pos="973" w:val="left"/>
        </w:tabs>
        <w:bidi w:val="0"/>
        <w:spacing w:before="0" w:after="100" w:line="240" w:lineRule="auto"/>
        <w:ind w:left="1020" w:right="0" w:hanging="600"/>
        <w:jc w:val="both"/>
      </w:pPr>
      <w:bookmarkStart w:id="290" w:name="bookmark290"/>
      <w:bookmarkEnd w:id="290"/>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9"/>
        </w:numPr>
        <w:shd w:val="clear" w:color="auto" w:fill="auto"/>
        <w:tabs>
          <w:tab w:pos="973" w:val="left"/>
        </w:tabs>
        <w:bidi w:val="0"/>
        <w:spacing w:before="0" w:after="100" w:line="240" w:lineRule="auto"/>
        <w:ind w:left="1020" w:right="0" w:hanging="600"/>
        <w:jc w:val="both"/>
      </w:pPr>
      <w:bookmarkStart w:id="291" w:name="bookmark291"/>
      <w:bookmarkEnd w:id="291"/>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292" w:name="bookmark292"/>
      <w:bookmarkEnd w:id="292"/>
      <w:r>
        <w:rPr>
          <w:b/>
          <w:bCs/>
          <w:color w:val="000000"/>
          <w:spacing w:val="0"/>
          <w:w w:val="100"/>
          <w:position w:val="0"/>
          <w:shd w:val="clear" w:color="auto" w:fill="auto"/>
          <w:lang w:val="cs-CZ" w:eastAsia="cs-CZ" w:bidi="cs-CZ"/>
        </w:rPr>
        <w:t>Záruční doba se sjednává na práce technologického charakteru po dobu 24 měsíců.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5"/>
        </w:numPr>
        <w:shd w:val="clear" w:color="auto" w:fill="auto"/>
        <w:tabs>
          <w:tab w:pos="360" w:val="left"/>
        </w:tabs>
        <w:bidi w:val="0"/>
        <w:spacing w:before="0" w:after="440" w:line="240" w:lineRule="auto"/>
        <w:ind w:left="380" w:right="0" w:hanging="380"/>
        <w:jc w:val="both"/>
      </w:pPr>
      <w:bookmarkStart w:id="294" w:name="bookmark294"/>
      <w:bookmarkEnd w:id="294"/>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7"/>
        </w:numPr>
        <w:shd w:val="clear" w:color="auto" w:fill="auto"/>
        <w:tabs>
          <w:tab w:pos="360" w:val="left"/>
        </w:tabs>
        <w:bidi w:val="0"/>
        <w:spacing w:before="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7"/>
        </w:numPr>
        <w:shd w:val="clear" w:color="auto" w:fill="auto"/>
        <w:tabs>
          <w:tab w:pos="360" w:val="left"/>
        </w:tabs>
        <w:bidi w:val="0"/>
        <w:spacing w:before="0" w:after="180" w:line="240" w:lineRule="auto"/>
        <w:ind w:left="380" w:right="0" w:hanging="380"/>
        <w:jc w:val="both"/>
        <w:sectPr>
          <w:footnotePr>
            <w:pos w:val="pageBottom"/>
            <w:numFmt w:val="decimal"/>
            <w:numRestart w:val="continuous"/>
          </w:footnotePr>
          <w:type w:val="continuous"/>
          <w:pgSz w:w="11909" w:h="16838"/>
          <w:pgMar w:top="1074" w:left="1393" w:right="1386" w:bottom="1278" w:header="0" w:footer="3" w:gutter="0"/>
          <w:cols w:space="720"/>
          <w:noEndnote/>
          <w:rtlGutter w:val="0"/>
          <w:docGrid w:linePitch="360"/>
        </w:sectPr>
      </w:pPr>
      <w:bookmarkStart w:id="296" w:name="bookmark296"/>
      <w:bookmarkStart w:id="297" w:name="bookmark297"/>
      <w:bookmarkStart w:id="298" w:name="bookmark298"/>
      <w:bookmarkStart w:id="299" w:name="bookmark299"/>
      <w:bookmarkEnd w:id="298"/>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6"/>
      <w:bookmarkEnd w:id="297"/>
      <w:bookmarkEnd w:id="299"/>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9"/>
        </w:numPr>
        <w:shd w:val="clear" w:color="auto" w:fill="auto"/>
        <w:tabs>
          <w:tab w:pos="358" w:val="left"/>
        </w:tabs>
        <w:bidi w:val="0"/>
        <w:spacing w:before="0" w:after="20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9"/>
        </w:numPr>
        <w:shd w:val="clear" w:color="auto" w:fill="auto"/>
        <w:tabs>
          <w:tab w:pos="358" w:val="left"/>
        </w:tabs>
        <w:bidi w:val="0"/>
        <w:spacing w:before="0" w:after="200" w:line="240" w:lineRule="auto"/>
        <w:ind w:left="380" w:right="0" w:hanging="380"/>
        <w:jc w:val="both"/>
      </w:pPr>
      <w:bookmarkStart w:id="301" w:name="bookmark301"/>
      <w:bookmarkEnd w:id="301"/>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9"/>
        </w:numPr>
        <w:shd w:val="clear" w:color="auto" w:fill="auto"/>
        <w:tabs>
          <w:tab w:pos="358" w:val="left"/>
        </w:tabs>
        <w:bidi w:val="0"/>
        <w:spacing w:before="0" w:after="20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9"/>
        </w:numPr>
        <w:shd w:val="clear" w:color="auto" w:fill="auto"/>
        <w:tabs>
          <w:tab w:pos="358" w:val="left"/>
        </w:tabs>
        <w:bidi w:val="0"/>
        <w:spacing w:before="0" w:after="300" w:line="240" w:lineRule="auto"/>
        <w:ind w:left="380" w:right="0" w:hanging="380"/>
        <w:jc w:val="both"/>
      </w:pPr>
      <w:bookmarkStart w:id="303" w:name="bookmark303"/>
      <w:bookmarkStart w:id="304" w:name="bookmark304"/>
      <w:bookmarkStart w:id="305" w:name="bookmark305"/>
      <w:bookmarkStart w:id="306" w:name="bookmark306"/>
      <w:bookmarkEnd w:id="30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3"/>
      <w:bookmarkEnd w:id="304"/>
      <w:bookmarkEnd w:id="306"/>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3"/>
        </w:numPr>
        <w:shd w:val="clear" w:color="auto" w:fill="auto"/>
        <w:tabs>
          <w:tab w:pos="715" w:val="left"/>
        </w:tabs>
        <w:bidi w:val="0"/>
        <w:spacing w:before="0" w:after="120" w:line="240" w:lineRule="auto"/>
        <w:ind w:left="740" w:right="0" w:hanging="360"/>
        <w:jc w:val="both"/>
      </w:pPr>
      <w:bookmarkStart w:id="311" w:name="bookmark311"/>
      <w:bookmarkStart w:id="312" w:name="bookmark312"/>
      <w:bookmarkStart w:id="313" w:name="bookmark313"/>
      <w:bookmarkStart w:id="314" w:name="bookmark314"/>
      <w:bookmarkEnd w:id="313"/>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11"/>
      <w:bookmarkEnd w:id="312"/>
      <w:bookmarkEnd w:id="314"/>
    </w:p>
    <w:p>
      <w:pPr>
        <w:pStyle w:val="Style2"/>
        <w:keepNext/>
        <w:keepLines/>
        <w:widowControl w:val="0"/>
        <w:numPr>
          <w:ilvl w:val="0"/>
          <w:numId w:val="33"/>
        </w:numPr>
        <w:shd w:val="clear" w:color="auto" w:fill="auto"/>
        <w:tabs>
          <w:tab w:pos="715" w:val="left"/>
        </w:tabs>
        <w:bidi w:val="0"/>
        <w:spacing w:before="0" w:after="120" w:line="240" w:lineRule="auto"/>
        <w:ind w:left="0" w:right="0" w:firstLine="380"/>
        <w:jc w:val="both"/>
      </w:pPr>
      <w:bookmarkStart w:id="315" w:name="bookmark315"/>
      <w:bookmarkStart w:id="316" w:name="bookmark316"/>
      <w:bookmarkStart w:id="317" w:name="bookmark317"/>
      <w:bookmarkStart w:id="318" w:name="bookmark318"/>
      <w:bookmarkEnd w:id="317"/>
      <w:r>
        <w:rPr>
          <w:color w:val="000000"/>
          <w:spacing w:val="0"/>
          <w:w w:val="100"/>
          <w:position w:val="0"/>
          <w:shd w:val="clear" w:color="auto" w:fill="auto"/>
          <w:lang w:val="cs-CZ" w:eastAsia="cs-CZ" w:bidi="cs-CZ"/>
        </w:rPr>
        <w:t>bezdůvodném přerušení prací zhotovitelem, které trvá více než 14 dnů,</w:t>
      </w:r>
      <w:bookmarkEnd w:id="315"/>
      <w:bookmarkEnd w:id="316"/>
      <w:bookmarkEnd w:id="318"/>
    </w:p>
    <w:p>
      <w:pPr>
        <w:pStyle w:val="Style2"/>
        <w:keepNext/>
        <w:keepLines/>
        <w:widowControl w:val="0"/>
        <w:numPr>
          <w:ilvl w:val="0"/>
          <w:numId w:val="33"/>
        </w:numPr>
        <w:shd w:val="clear" w:color="auto" w:fill="auto"/>
        <w:tabs>
          <w:tab w:pos="715" w:val="left"/>
        </w:tabs>
        <w:bidi w:val="0"/>
        <w:spacing w:before="0" w:after="120" w:line="240" w:lineRule="auto"/>
        <w:ind w:left="740" w:right="0" w:hanging="360"/>
        <w:jc w:val="both"/>
      </w:pPr>
      <w:bookmarkStart w:id="319" w:name="bookmark319"/>
      <w:bookmarkStart w:id="320" w:name="bookmark320"/>
      <w:bookmarkStart w:id="321" w:name="bookmark321"/>
      <w:bookmarkStart w:id="322" w:name="bookmark322"/>
      <w:bookmarkEnd w:id="32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19"/>
      <w:bookmarkEnd w:id="320"/>
      <w:bookmarkEnd w:id="322"/>
    </w:p>
    <w:p>
      <w:pPr>
        <w:pStyle w:val="Style9"/>
        <w:keepNext w:val="0"/>
        <w:keepLines w:val="0"/>
        <w:widowControl w:val="0"/>
        <w:numPr>
          <w:ilvl w:val="0"/>
          <w:numId w:val="33"/>
        </w:numPr>
        <w:shd w:val="clear" w:color="auto" w:fill="auto"/>
        <w:tabs>
          <w:tab w:pos="719" w:val="left"/>
        </w:tabs>
        <w:bidi w:val="0"/>
        <w:spacing w:before="0" w:after="120" w:line="240" w:lineRule="auto"/>
        <w:ind w:left="0" w:right="0" w:firstLine="380"/>
        <w:jc w:val="both"/>
      </w:pPr>
      <w:bookmarkStart w:id="323" w:name="bookmark323"/>
      <w:bookmarkEnd w:id="323"/>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4" w:name="bookmark324"/>
      <w:bookmarkEnd w:id="324"/>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6" w:name="bookmark326"/>
      <w:bookmarkEnd w:id="32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7" w:name="bookmark327"/>
      <w:bookmarkEnd w:id="32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8" w:name="bookmark328"/>
      <w:bookmarkEnd w:id="32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31"/>
        </w:numPr>
        <w:shd w:val="clear" w:color="auto" w:fill="auto"/>
        <w:tabs>
          <w:tab w:pos="442" w:val="left"/>
        </w:tabs>
        <w:bidi w:val="0"/>
        <w:spacing w:before="0" w:after="0" w:line="240" w:lineRule="auto"/>
        <w:ind w:left="0" w:right="0" w:firstLine="0"/>
        <w:jc w:val="both"/>
      </w:pPr>
      <w:bookmarkStart w:id="329" w:name="bookmark329"/>
      <w:bookmarkEnd w:id="329"/>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31"/>
        </w:numPr>
        <w:shd w:val="clear" w:color="auto" w:fill="auto"/>
        <w:tabs>
          <w:tab w:pos="442" w:val="left"/>
        </w:tabs>
        <w:bidi w:val="0"/>
        <w:spacing w:before="0" w:after="60" w:line="240" w:lineRule="auto"/>
        <w:ind w:left="380" w:right="0" w:hanging="380"/>
        <w:jc w:val="both"/>
      </w:pPr>
      <w:bookmarkStart w:id="330" w:name="bookmark330"/>
      <w:bookmarkEnd w:id="33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31"/>
        </w:numPr>
        <w:shd w:val="clear" w:color="auto" w:fill="auto"/>
        <w:tabs>
          <w:tab w:pos="442" w:val="left"/>
        </w:tabs>
        <w:bidi w:val="0"/>
        <w:spacing w:before="0" w:after="0" w:line="240" w:lineRule="auto"/>
        <w:ind w:left="0" w:right="0" w:firstLine="0"/>
        <w:jc w:val="both"/>
      </w:pPr>
      <w:bookmarkStart w:id="331" w:name="bookmark331"/>
      <w:bookmarkEnd w:id="331"/>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31"/>
        </w:numPr>
        <w:shd w:val="clear" w:color="auto" w:fill="auto"/>
        <w:bidi w:val="0"/>
        <w:spacing w:before="0" w:after="200" w:line="240" w:lineRule="auto"/>
        <w:ind w:left="380" w:right="0" w:hanging="380"/>
        <w:jc w:val="both"/>
      </w:pPr>
      <w:bookmarkStart w:id="332" w:name="bookmark332"/>
      <w:bookmarkEnd w:id="332"/>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31"/>
        </w:numPr>
        <w:shd w:val="clear" w:color="auto" w:fill="auto"/>
        <w:tabs>
          <w:tab w:pos="442" w:val="left"/>
        </w:tabs>
        <w:bidi w:val="0"/>
        <w:spacing w:before="0" w:after="0" w:line="240" w:lineRule="auto"/>
        <w:ind w:left="380" w:right="0" w:hanging="380"/>
        <w:jc w:val="both"/>
      </w:pPr>
      <w:bookmarkStart w:id="333" w:name="bookmark333"/>
      <w:bookmarkEnd w:id="333"/>
      <w:r>
        <w:rPr>
          <w:color w:val="000000"/>
          <w:spacing w:val="0"/>
          <w:w w:val="100"/>
          <w:position w:val="0"/>
          <w:shd w:val="clear" w:color="auto" w:fill="auto"/>
          <w:lang w:val="cs-CZ" w:eastAsia="cs-CZ" w:bidi="cs-CZ"/>
        </w:rPr>
        <w:t>Nedílnou součástí smlouvy je: Příloha č. 1: Oceněný soupis prací</w:t>
      </w:r>
    </w:p>
    <w:p>
      <w:pPr>
        <w:pStyle w:val="Style9"/>
        <w:keepNext w:val="0"/>
        <w:keepLines w:val="0"/>
        <w:widowControl w:val="0"/>
        <w:shd w:val="clear" w:color="auto" w:fill="auto"/>
        <w:bidi w:val="0"/>
        <w:spacing w:before="0" w:after="60" w:line="240" w:lineRule="auto"/>
        <w:ind w:left="0" w:right="0" w:firstLine="380"/>
        <w:jc w:val="both"/>
        <w:sectPr>
          <w:footnotePr>
            <w:pos w:val="pageBottom"/>
            <w:numFmt w:val="decimal"/>
            <w:numRestart w:val="continuous"/>
          </w:footnotePr>
          <w:pgSz w:w="11909" w:h="16838"/>
          <w:pgMar w:top="1181" w:left="1394" w:right="1384" w:bottom="1517"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pgSz w:w="11909" w:h="16838"/>
      <w:pgMar w:top="2981" w:left="1394" w:right="3036" w:bottom="2981"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9926320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69999999999999pt;margin-top:781.60000000000002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435610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4.300000000000004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2"/>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