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B0BC1" w14:textId="77777777" w:rsidR="00B16ADA" w:rsidRDefault="00000000">
      <w:pPr>
        <w:pStyle w:val="Bodytext40"/>
        <w:framePr w:w="1548" w:h="338" w:wrap="none" w:hAnchor="page" w:x="1332" w:y="1477"/>
      </w:pPr>
      <w:r>
        <w:rPr>
          <w:rStyle w:val="Bodytext4"/>
          <w:b/>
          <w:bCs/>
        </w:rPr>
        <w:t>KONTAKT</w:t>
      </w:r>
    </w:p>
    <w:p w14:paraId="455ECB65" w14:textId="77777777" w:rsidR="00B16ADA" w:rsidRDefault="00000000">
      <w:pPr>
        <w:pStyle w:val="Heading110"/>
        <w:keepNext/>
        <w:keepLines/>
        <w:framePr w:w="1670" w:h="756" w:wrap="none" w:hAnchor="page" w:x="9288" w:y="872"/>
        <w:spacing w:after="40"/>
        <w:ind w:right="0"/>
      </w:pPr>
      <w:bookmarkStart w:id="0" w:name="bookmark0"/>
      <w:r>
        <w:rPr>
          <w:rStyle w:val="Heading11"/>
          <w:b/>
          <w:bCs/>
        </w:rPr>
        <w:t>Nabídka</w:t>
      </w:r>
      <w:bookmarkEnd w:id="0"/>
    </w:p>
    <w:p w14:paraId="60ADCB30" w14:textId="77777777" w:rsidR="00B16ADA" w:rsidRDefault="00000000">
      <w:pPr>
        <w:pStyle w:val="Heading210"/>
        <w:keepNext/>
        <w:keepLines/>
        <w:framePr w:w="1670" w:h="756" w:wrap="none" w:hAnchor="page" w:x="9288" w:y="872"/>
        <w:spacing w:after="0"/>
        <w:ind w:right="0"/>
      </w:pPr>
      <w:bookmarkStart w:id="1" w:name="bookmark2"/>
      <w:r>
        <w:rPr>
          <w:rStyle w:val="Heading21"/>
          <w:b/>
          <w:bCs/>
        </w:rPr>
        <w:t>NA/2024/687</w:t>
      </w:r>
      <w:bookmarkEnd w:id="1"/>
    </w:p>
    <w:p w14:paraId="0658E70E" w14:textId="77777777" w:rsidR="00B16AD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13C1E49" wp14:editId="6A62B0A8">
            <wp:simplePos x="0" y="0"/>
            <wp:positionH relativeFrom="page">
              <wp:posOffset>854710</wp:posOffset>
            </wp:positionH>
            <wp:positionV relativeFrom="margin">
              <wp:posOffset>0</wp:posOffset>
            </wp:positionV>
            <wp:extent cx="963295" cy="963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4A5CE" w14:textId="77777777" w:rsidR="00B16ADA" w:rsidRDefault="00B16ADA">
      <w:pPr>
        <w:spacing w:line="360" w:lineRule="exact"/>
      </w:pPr>
    </w:p>
    <w:p w14:paraId="16799FA3" w14:textId="77777777" w:rsidR="00B16ADA" w:rsidRDefault="00B16ADA">
      <w:pPr>
        <w:spacing w:line="360" w:lineRule="exact"/>
      </w:pPr>
    </w:p>
    <w:p w14:paraId="52EDF4D9" w14:textId="77777777" w:rsidR="00B16ADA" w:rsidRDefault="00B16ADA">
      <w:pPr>
        <w:spacing w:line="360" w:lineRule="exact"/>
      </w:pPr>
    </w:p>
    <w:p w14:paraId="0DD7115C" w14:textId="77777777" w:rsidR="00B16ADA" w:rsidRDefault="00B16ADA">
      <w:pPr>
        <w:spacing w:after="373" w:line="1" w:lineRule="exact"/>
      </w:pPr>
    </w:p>
    <w:p w14:paraId="0EC1B8D0" w14:textId="77777777" w:rsidR="00B16ADA" w:rsidRDefault="00B16ADA">
      <w:pPr>
        <w:spacing w:line="1" w:lineRule="exact"/>
        <w:sectPr w:rsidR="00B16ADA">
          <w:pgSz w:w="11900" w:h="16840"/>
          <w:pgMar w:top="1544" w:right="575" w:bottom="1985" w:left="705" w:header="1116" w:footer="1557" w:gutter="0"/>
          <w:pgNumType w:start="1"/>
          <w:cols w:space="720"/>
          <w:noEndnote/>
          <w:docGrid w:linePitch="360"/>
        </w:sectPr>
      </w:pPr>
    </w:p>
    <w:p w14:paraId="38DBB47E" w14:textId="77777777" w:rsidR="00B16ADA" w:rsidRDefault="00000000">
      <w:pPr>
        <w:pStyle w:val="Heading310"/>
        <w:keepNext/>
        <w:keepLines/>
        <w:ind w:firstLine="420"/>
      </w:pPr>
      <w:r>
        <w:rPr>
          <w:noProof/>
        </w:rPr>
        <mc:AlternateContent>
          <mc:Choice Requires="wps">
            <w:drawing>
              <wp:anchor distT="0" distB="937260" distL="114300" distR="114300" simplePos="0" relativeHeight="125829378" behindDoc="0" locked="0" layoutInCell="1" allowOverlap="1" wp14:anchorId="67200A93" wp14:editId="534298AC">
                <wp:simplePos x="0" y="0"/>
                <wp:positionH relativeFrom="page">
                  <wp:posOffset>4283710</wp:posOffset>
                </wp:positionH>
                <wp:positionV relativeFrom="paragraph">
                  <wp:posOffset>114300</wp:posOffset>
                </wp:positionV>
                <wp:extent cx="1988820" cy="7912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791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D1CC8" w14:textId="77777777" w:rsidR="00B16ADA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Fakturační adresa</w:t>
                            </w:r>
                          </w:p>
                          <w:p w14:paraId="4905FA26" w14:textId="77777777" w:rsidR="00B16ADA" w:rsidRDefault="00000000">
                            <w:pPr>
                              <w:pStyle w:val="Bodytext10"/>
                              <w:spacing w:line="221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  <w:p w14:paraId="055A6750" w14:textId="77777777" w:rsidR="00B16ADA" w:rsidRDefault="00000000">
                            <w:pPr>
                              <w:pStyle w:val="Bodytext10"/>
                              <w:spacing w:line="221" w:lineRule="auto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Dělnická 1132/24</w:t>
                            </w:r>
                          </w:p>
                          <w:p w14:paraId="783A23ED" w14:textId="77777777" w:rsidR="00B16ADA" w:rsidRDefault="00000000">
                            <w:pPr>
                              <w:pStyle w:val="Bodytext10"/>
                              <w:spacing w:line="221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736 01 </w:t>
                            </w:r>
                            <w:proofErr w:type="gram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Havířov - Město</w:t>
                            </w:r>
                            <w:proofErr w:type="gramEnd"/>
                          </w:p>
                          <w:p w14:paraId="69814051" w14:textId="77777777" w:rsidR="00B16ADA" w:rsidRDefault="00000000">
                            <w:pPr>
                              <w:pStyle w:val="Bodytext10"/>
                              <w:spacing w:line="221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200A9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7.3pt;margin-top:9pt;width:156.6pt;height:62.3pt;z-index:125829378;visibility:visible;mso-wrap-style:square;mso-wrap-distance-left:9pt;mso-wrap-distance-top:0;mso-wrap-distance-right:9pt;mso-wrap-distance-bottom:7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" filled="f" stroked="f">
                <v:textbox inset="0,0,0,0">
                  <w:txbxContent>
                    <w:p w14:paraId="43BD1CC8" w14:textId="77777777" w:rsidR="00B16ADA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Fakturační adresa</w:t>
                      </w:r>
                    </w:p>
                    <w:p w14:paraId="4905FA26" w14:textId="77777777" w:rsidR="00B16ADA" w:rsidRDefault="00000000">
                      <w:pPr>
                        <w:pStyle w:val="Bodytext10"/>
                        <w:spacing w:line="221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Nemocnice Havířov, příspěvková organizace</w:t>
                      </w:r>
                    </w:p>
                    <w:p w14:paraId="055A6750" w14:textId="77777777" w:rsidR="00B16ADA" w:rsidRDefault="00000000">
                      <w:pPr>
                        <w:pStyle w:val="Bodytext10"/>
                        <w:spacing w:line="221" w:lineRule="auto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Dělnická 1132/24</w:t>
                      </w:r>
                    </w:p>
                    <w:p w14:paraId="783A23ED" w14:textId="77777777" w:rsidR="00B16ADA" w:rsidRDefault="00000000">
                      <w:pPr>
                        <w:pStyle w:val="Bodytext10"/>
                        <w:spacing w:line="221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736 01 </w:t>
                      </w:r>
                      <w:proofErr w:type="gramStart"/>
                      <w:r>
                        <w:rPr>
                          <w:rStyle w:val="Bodytext1"/>
                          <w:b/>
                          <w:bCs/>
                        </w:rPr>
                        <w:t>Havířov - Město</w:t>
                      </w:r>
                      <w:proofErr w:type="gramEnd"/>
                    </w:p>
                    <w:p w14:paraId="69814051" w14:textId="77777777" w:rsidR="00B16ADA" w:rsidRDefault="00000000">
                      <w:pPr>
                        <w:pStyle w:val="Bodytext10"/>
                        <w:spacing w:line="221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07465" distB="635" distL="114300" distR="247015" simplePos="0" relativeHeight="125829380" behindDoc="0" locked="0" layoutInCell="1" allowOverlap="1" wp14:anchorId="3CE7CE35" wp14:editId="23DEAB49">
                <wp:simplePos x="0" y="0"/>
                <wp:positionH relativeFrom="page">
                  <wp:posOffset>4283710</wp:posOffset>
                </wp:positionH>
                <wp:positionV relativeFrom="paragraph">
                  <wp:posOffset>1421765</wp:posOffset>
                </wp:positionV>
                <wp:extent cx="1856105" cy="4203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A6BBF" w14:textId="77777777" w:rsidR="00B16ADA" w:rsidRDefault="00000000">
                            <w:pPr>
                              <w:pStyle w:val="Bodytext20"/>
                              <w:tabs>
                                <w:tab w:val="left" w:pos="1627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sz w:val="17"/>
                                <w:szCs w:val="17"/>
                              </w:rPr>
                              <w:t>Nabídka: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  <w:sz w:val="17"/>
                                <w:szCs w:val="17"/>
                              </w:rPr>
                              <w:tab/>
                              <w:t>NA/2024/687</w:t>
                            </w:r>
                          </w:p>
                          <w:p w14:paraId="12045D79" w14:textId="77777777" w:rsidR="00B16ADA" w:rsidRDefault="00000000">
                            <w:pPr>
                              <w:pStyle w:val="Bodytext20"/>
                              <w:tabs>
                                <w:tab w:val="left" w:pos="1627"/>
                              </w:tabs>
                              <w:spacing w:after="40"/>
                            </w:pPr>
                            <w:r>
                              <w:rPr>
                                <w:rStyle w:val="Bodytext2"/>
                              </w:rPr>
                              <w:t>Datum vystavení: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13.05.2024</w:t>
                            </w:r>
                          </w:p>
                          <w:p w14:paraId="4C82B1B0" w14:textId="77777777" w:rsidR="00B16ADA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Způsob platby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E7CE35" id="Shape 5" o:spid="_x0000_s1027" type="#_x0000_t202" style="position:absolute;left:0;text-align:left;margin-left:337.3pt;margin-top:111.95pt;width:146.15pt;height:33.1pt;z-index:125829380;visibility:visible;mso-wrap-style:square;mso-wrap-distance-left:9pt;mso-wrap-distance-top:102.95pt;mso-wrap-distance-right:19.4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" filled="f" stroked="f">
                <v:textbox inset="0,0,0,0">
                  <w:txbxContent>
                    <w:p w14:paraId="30FA6BBF" w14:textId="77777777" w:rsidR="00B16ADA" w:rsidRDefault="00000000">
                      <w:pPr>
                        <w:pStyle w:val="Bodytext20"/>
                        <w:tabs>
                          <w:tab w:val="left" w:pos="1627"/>
                        </w:tabs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Bodytext2"/>
                          <w:b/>
                          <w:bCs/>
                          <w:sz w:val="17"/>
                          <w:szCs w:val="17"/>
                        </w:rPr>
                        <w:t>Nabídka:</w:t>
                      </w:r>
                      <w:r>
                        <w:rPr>
                          <w:rStyle w:val="Bodytext2"/>
                          <w:b/>
                          <w:bCs/>
                          <w:sz w:val="17"/>
                          <w:szCs w:val="17"/>
                        </w:rPr>
                        <w:tab/>
                        <w:t>NA/2024/687</w:t>
                      </w:r>
                    </w:p>
                    <w:p w14:paraId="12045D79" w14:textId="77777777" w:rsidR="00B16ADA" w:rsidRDefault="00000000">
                      <w:pPr>
                        <w:pStyle w:val="Bodytext20"/>
                        <w:tabs>
                          <w:tab w:val="left" w:pos="1627"/>
                        </w:tabs>
                        <w:spacing w:after="40"/>
                      </w:pPr>
                      <w:r>
                        <w:rPr>
                          <w:rStyle w:val="Bodytext2"/>
                        </w:rPr>
                        <w:t>Datum vystavení:</w:t>
                      </w:r>
                      <w:r>
                        <w:rPr>
                          <w:rStyle w:val="Bodytext2"/>
                        </w:rPr>
                        <w:tab/>
                        <w:t>13.05.2024</w:t>
                      </w:r>
                    </w:p>
                    <w:p w14:paraId="4C82B1B0" w14:textId="77777777" w:rsidR="00B16ADA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Způsob platby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4"/>
      <w:r>
        <w:rPr>
          <w:rStyle w:val="Heading31"/>
          <w:b/>
          <w:bCs/>
        </w:rPr>
        <w:t>Dodavatel:</w:t>
      </w:r>
      <w:bookmarkEnd w:id="2"/>
    </w:p>
    <w:p w14:paraId="5FA810B3" w14:textId="77777777" w:rsidR="00B16ADA" w:rsidRDefault="00000000">
      <w:pPr>
        <w:pStyle w:val="Bodytext30"/>
      </w:pPr>
      <w:r>
        <w:rPr>
          <w:rStyle w:val="Bodytext3"/>
        </w:rPr>
        <w:t xml:space="preserve">JP-KONTAKT, </w:t>
      </w:r>
      <w:proofErr w:type="spellStart"/>
      <w:r>
        <w:rPr>
          <w:rStyle w:val="Bodytext3"/>
        </w:rPr>
        <w:t>s.r.O.</w:t>
      </w:r>
      <w:proofErr w:type="spellEnd"/>
    </w:p>
    <w:p w14:paraId="4D959571" w14:textId="77777777" w:rsidR="00B16ADA" w:rsidRDefault="00000000">
      <w:pPr>
        <w:pStyle w:val="Bodytext30"/>
      </w:pPr>
      <w:r>
        <w:rPr>
          <w:rStyle w:val="Bodytext3"/>
        </w:rPr>
        <w:t>Dašická 1797</w:t>
      </w:r>
    </w:p>
    <w:p w14:paraId="7E92F7E6" w14:textId="77777777" w:rsidR="00B16ADA" w:rsidRDefault="00000000">
      <w:pPr>
        <w:pStyle w:val="Bodytext30"/>
      </w:pPr>
      <w:r>
        <w:rPr>
          <w:rStyle w:val="Bodytext3"/>
        </w:rPr>
        <w:t xml:space="preserve">530 03 Pardubice </w:t>
      </w:r>
      <w:proofErr w:type="gramStart"/>
      <w:r>
        <w:rPr>
          <w:rStyle w:val="Bodytext3"/>
        </w:rPr>
        <w:t>III - Bílé</w:t>
      </w:r>
      <w:proofErr w:type="gramEnd"/>
      <w:r>
        <w:rPr>
          <w:rStyle w:val="Bodytext3"/>
        </w:rPr>
        <w:t xml:space="preserve"> Předměstí</w:t>
      </w:r>
    </w:p>
    <w:p w14:paraId="673D2950" w14:textId="77777777" w:rsidR="00B16ADA" w:rsidRDefault="00000000">
      <w:pPr>
        <w:pStyle w:val="Bodytext30"/>
        <w:spacing w:after="1340"/>
      </w:pPr>
      <w:r>
        <w:rPr>
          <w:rStyle w:val="Bodytext3"/>
        </w:rPr>
        <w:t>CZ</w:t>
      </w:r>
    </w:p>
    <w:p w14:paraId="3066DE85" w14:textId="77777777" w:rsidR="00B16ADA" w:rsidRDefault="00000000">
      <w:pPr>
        <w:pStyle w:val="Heading310"/>
        <w:keepNext/>
        <w:keepLines/>
        <w:ind w:firstLine="400"/>
      </w:pPr>
      <w:bookmarkStart w:id="3" w:name="bookmark6"/>
      <w:r>
        <w:rPr>
          <w:rStyle w:val="Heading31"/>
          <w:b/>
          <w:bCs/>
        </w:rPr>
        <w:t>Odběratel (dodací adresa)</w:t>
      </w:r>
      <w:bookmarkEnd w:id="3"/>
    </w:p>
    <w:p w14:paraId="757362D7" w14:textId="77777777" w:rsidR="00B16ADA" w:rsidRDefault="00000000">
      <w:pPr>
        <w:pStyle w:val="Heading410"/>
        <w:keepNext/>
        <w:keepLines/>
        <w:spacing w:after="0"/>
      </w:pPr>
      <w:bookmarkStart w:id="4" w:name="bookmark8"/>
      <w:r>
        <w:rPr>
          <w:rStyle w:val="Heading41"/>
        </w:rPr>
        <w:t>Nemocnice Havířov, příspěvková organizace</w:t>
      </w:r>
      <w:bookmarkEnd w:id="4"/>
    </w:p>
    <w:p w14:paraId="66A3B9BB" w14:textId="77777777" w:rsidR="00B16ADA" w:rsidRDefault="00000000">
      <w:pPr>
        <w:pStyle w:val="Heading410"/>
        <w:keepNext/>
        <w:keepLines/>
        <w:spacing w:after="0" w:line="233" w:lineRule="auto"/>
      </w:pPr>
      <w:bookmarkStart w:id="5" w:name="bookmark10"/>
      <w:r>
        <w:rPr>
          <w:rStyle w:val="Heading41"/>
        </w:rPr>
        <w:t>Dělnická 1132/24</w:t>
      </w:r>
      <w:bookmarkEnd w:id="5"/>
    </w:p>
    <w:p w14:paraId="32191CDE" w14:textId="77777777" w:rsidR="00B16ADA" w:rsidRDefault="00000000">
      <w:pPr>
        <w:pStyle w:val="Heading410"/>
        <w:keepNext/>
        <w:keepLines/>
        <w:spacing w:after="0"/>
      </w:pPr>
      <w:bookmarkStart w:id="6" w:name="bookmark12"/>
      <w:r>
        <w:rPr>
          <w:rStyle w:val="Heading41"/>
        </w:rPr>
        <w:t xml:space="preserve">736 01 </w:t>
      </w:r>
      <w:proofErr w:type="gramStart"/>
      <w:r>
        <w:rPr>
          <w:rStyle w:val="Heading41"/>
        </w:rPr>
        <w:t>Havířov - Město</w:t>
      </w:r>
      <w:bookmarkEnd w:id="6"/>
      <w:proofErr w:type="gramEnd"/>
    </w:p>
    <w:p w14:paraId="087533A3" w14:textId="77777777" w:rsidR="00B16ADA" w:rsidRDefault="00000000">
      <w:pPr>
        <w:pStyle w:val="Heading410"/>
        <w:keepNext/>
        <w:keepLines/>
        <w:pBdr>
          <w:bottom w:val="single" w:sz="4" w:space="0" w:color="auto"/>
        </w:pBdr>
        <w:spacing w:after="140"/>
      </w:pPr>
      <w:bookmarkStart w:id="7" w:name="bookmark14"/>
      <w:r>
        <w:rPr>
          <w:rStyle w:val="Heading41"/>
        </w:rPr>
        <w:t>CZ</w:t>
      </w:r>
      <w:bookmarkEnd w:id="7"/>
    </w:p>
    <w:p w14:paraId="134AB688" w14:textId="77777777" w:rsidR="00B16ADA" w:rsidRDefault="00000000">
      <w:pPr>
        <w:pStyle w:val="Heading410"/>
        <w:keepNext/>
        <w:keepLines/>
        <w:tabs>
          <w:tab w:val="left" w:pos="1838"/>
          <w:tab w:val="left" w:pos="4366"/>
        </w:tabs>
        <w:spacing w:after="440"/>
        <w:ind w:firstLine="420"/>
      </w:pPr>
      <w:bookmarkStart w:id="8" w:name="bookmark16"/>
      <w:r>
        <w:rPr>
          <w:rStyle w:val="Heading41"/>
        </w:rPr>
        <w:t>Platnost od:</w:t>
      </w:r>
      <w:r>
        <w:rPr>
          <w:rStyle w:val="Heading41"/>
        </w:rPr>
        <w:tab/>
        <w:t>13.05.2024 Platnost do:</w:t>
      </w:r>
      <w:r>
        <w:rPr>
          <w:rStyle w:val="Heading41"/>
        </w:rPr>
        <w:tab/>
        <w:t>13.06.2024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0"/>
        <w:gridCol w:w="1159"/>
        <w:gridCol w:w="950"/>
        <w:gridCol w:w="1123"/>
        <w:gridCol w:w="1447"/>
        <w:gridCol w:w="1310"/>
      </w:tblGrid>
      <w:tr w:rsidR="00B16ADA" w14:paraId="3ACB22E8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4630" w:type="dxa"/>
            <w:shd w:val="clear" w:color="auto" w:fill="auto"/>
          </w:tcPr>
          <w:p w14:paraId="3449295E" w14:textId="77777777" w:rsidR="00B16ADA" w:rsidRDefault="00000000">
            <w:pPr>
              <w:pStyle w:val="Other10"/>
              <w:tabs>
                <w:tab w:val="left" w:pos="2243"/>
              </w:tabs>
              <w:ind w:firstLine="400"/>
              <w:rPr>
                <w:sz w:val="17"/>
                <w:szCs w:val="17"/>
              </w:rPr>
            </w:pPr>
            <w:r>
              <w:rPr>
                <w:rStyle w:val="Other1"/>
                <w:sz w:val="16"/>
                <w:szCs w:val="16"/>
              </w:rPr>
              <w:t>Vypracoval:</w:t>
            </w:r>
            <w:r>
              <w:rPr>
                <w:rStyle w:val="Other1"/>
                <w:sz w:val="16"/>
                <w:szCs w:val="16"/>
              </w:rPr>
              <w:tab/>
            </w:r>
            <w:r>
              <w:rPr>
                <w:rStyle w:val="Other1"/>
                <w:b/>
                <w:bCs/>
                <w:sz w:val="17"/>
                <w:szCs w:val="17"/>
              </w:rPr>
              <w:t>Kohoutková Monika</w:t>
            </w:r>
          </w:p>
          <w:p w14:paraId="75C4CA32" w14:textId="77777777" w:rsidR="00B16ADA" w:rsidRDefault="00000000">
            <w:pPr>
              <w:pStyle w:val="Other10"/>
              <w:ind w:left="27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Email 1:</w:t>
            </w:r>
          </w:p>
          <w:p w14:paraId="198DD235" w14:textId="77777777" w:rsidR="00B16ADA" w:rsidRDefault="00000000">
            <w:pPr>
              <w:pStyle w:val="Other10"/>
              <w:spacing w:line="233" w:lineRule="auto"/>
              <w:ind w:left="27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Telefon 1:</w:t>
            </w:r>
          </w:p>
          <w:p w14:paraId="70C60069" w14:textId="77777777" w:rsidR="00B16ADA" w:rsidRDefault="00000000">
            <w:pPr>
              <w:pStyle w:val="Other10"/>
              <w:ind w:left="27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Mob 1:</w:t>
            </w:r>
          </w:p>
          <w:p w14:paraId="770AAF15" w14:textId="79F85602" w:rsidR="00B16ADA" w:rsidRDefault="00000000">
            <w:pPr>
              <w:pStyle w:val="Other10"/>
              <w:tabs>
                <w:tab w:val="left" w:pos="2222"/>
              </w:tabs>
              <w:ind w:firstLine="400"/>
              <w:rPr>
                <w:sz w:val="17"/>
                <w:szCs w:val="17"/>
              </w:rPr>
            </w:pPr>
            <w:r>
              <w:rPr>
                <w:rStyle w:val="Other1"/>
                <w:sz w:val="16"/>
                <w:szCs w:val="16"/>
              </w:rPr>
              <w:t>Kontaktní osoba:</w:t>
            </w:r>
            <w:r>
              <w:rPr>
                <w:rStyle w:val="Other1"/>
                <w:sz w:val="16"/>
                <w:szCs w:val="16"/>
              </w:rPr>
              <w:tab/>
            </w:r>
          </w:p>
          <w:p w14:paraId="6FEBAB0B" w14:textId="77777777" w:rsidR="00B16ADA" w:rsidRDefault="00000000">
            <w:pPr>
              <w:pStyle w:val="Other10"/>
              <w:ind w:left="226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Email 1:</w:t>
            </w:r>
          </w:p>
          <w:p w14:paraId="3F0DACEC" w14:textId="77777777" w:rsidR="00B16ADA" w:rsidRDefault="00000000">
            <w:pPr>
              <w:pStyle w:val="Other10"/>
              <w:spacing w:line="233" w:lineRule="auto"/>
              <w:ind w:left="226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Mob 1:</w:t>
            </w:r>
          </w:p>
        </w:tc>
        <w:tc>
          <w:tcPr>
            <w:tcW w:w="5989" w:type="dxa"/>
            <w:gridSpan w:val="5"/>
            <w:shd w:val="clear" w:color="auto" w:fill="auto"/>
            <w:vAlign w:val="bottom"/>
          </w:tcPr>
          <w:p w14:paraId="43890101" w14:textId="77777777" w:rsidR="00842157" w:rsidRDefault="00000000">
            <w:pPr>
              <w:pStyle w:val="Other10"/>
              <w:spacing w:line="290" w:lineRule="auto"/>
              <w:ind w:left="520"/>
              <w:rPr>
                <w:rStyle w:val="Other1"/>
                <w:sz w:val="16"/>
                <w:szCs w:val="16"/>
                <w:lang w:val="en-US" w:eastAsia="en-US" w:bidi="en-US"/>
              </w:rPr>
            </w:pPr>
            <w:hyperlink r:id="rId7" w:history="1">
              <w:r>
                <w:rPr>
                  <w:rStyle w:val="Other1"/>
                  <w:sz w:val="16"/>
                  <w:szCs w:val="16"/>
                  <w:lang w:val="en-US" w:eastAsia="en-US" w:bidi="en-US"/>
                </w:rPr>
                <w:t>@jp-kontakt.cz</w:t>
              </w:r>
            </w:hyperlink>
            <w:r>
              <w:rPr>
                <w:rStyle w:val="Other1"/>
                <w:sz w:val="16"/>
                <w:szCs w:val="16"/>
                <w:lang w:val="en-US" w:eastAsia="en-US" w:bidi="en-US"/>
              </w:rPr>
              <w:t xml:space="preserve"> </w:t>
            </w:r>
          </w:p>
          <w:p w14:paraId="0AAFB12E" w14:textId="3FABF955" w:rsidR="00B16ADA" w:rsidRDefault="00000000">
            <w:pPr>
              <w:pStyle w:val="Other10"/>
              <w:spacing w:line="290" w:lineRule="auto"/>
              <w:ind w:left="52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725876923</w:t>
            </w:r>
          </w:p>
          <w:p w14:paraId="112CE437" w14:textId="77777777" w:rsidR="00B16ADA" w:rsidRDefault="00000000">
            <w:pPr>
              <w:pStyle w:val="Other10"/>
              <w:spacing w:after="200"/>
              <w:ind w:firstLine="52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725 876 923</w:t>
            </w:r>
          </w:p>
          <w:p w14:paraId="023BD5CB" w14:textId="470871FA" w:rsidR="00B16ADA" w:rsidRDefault="00000000">
            <w:pPr>
              <w:pStyle w:val="Other10"/>
              <w:rPr>
                <w:sz w:val="16"/>
                <w:szCs w:val="16"/>
              </w:rPr>
            </w:pPr>
            <w:hyperlink r:id="rId8" w:history="1">
              <w:r>
                <w:rPr>
                  <w:rStyle w:val="Other1"/>
                  <w:sz w:val="16"/>
                  <w:szCs w:val="16"/>
                  <w:lang w:val="en-US" w:eastAsia="en-US" w:bidi="en-US"/>
                </w:rPr>
                <w:t>@nemhav.cz</w:t>
              </w:r>
            </w:hyperlink>
          </w:p>
          <w:p w14:paraId="4C858EFB" w14:textId="2A09695A" w:rsidR="00B16ADA" w:rsidRDefault="00B16ADA">
            <w:pPr>
              <w:pStyle w:val="Other10"/>
              <w:rPr>
                <w:sz w:val="16"/>
                <w:szCs w:val="16"/>
              </w:rPr>
            </w:pPr>
          </w:p>
        </w:tc>
      </w:tr>
      <w:tr w:rsidR="00B16ADA" w14:paraId="0A11309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630" w:type="dxa"/>
            <w:tcBorders>
              <w:top w:val="single" w:sz="4" w:space="0" w:color="auto"/>
            </w:tcBorders>
            <w:shd w:val="clear" w:color="auto" w:fill="auto"/>
          </w:tcPr>
          <w:p w14:paraId="1E06E218" w14:textId="77777777" w:rsidR="00B16ADA" w:rsidRDefault="00000000">
            <w:pPr>
              <w:pStyle w:val="Other10"/>
              <w:ind w:firstLine="9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Cenová nabídka není v režimu náhradního plnění.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1C74F6" w14:textId="77777777" w:rsidR="00B16ADA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, montáž a stěhování není v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BFA45C" w14:textId="77777777" w:rsidR="00B16ADA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ceně nabídky, doprava Zdarma</w:t>
            </w:r>
          </w:p>
        </w:tc>
      </w:tr>
      <w:tr w:rsidR="00B16ADA" w14:paraId="740010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30" w:type="dxa"/>
            <w:tcBorders>
              <w:top w:val="single" w:sz="4" w:space="0" w:color="auto"/>
            </w:tcBorders>
            <w:shd w:val="clear" w:color="auto" w:fill="auto"/>
          </w:tcPr>
          <w:p w14:paraId="50820285" w14:textId="77777777" w:rsidR="00B16ADA" w:rsidRDefault="00000000">
            <w:pPr>
              <w:pStyle w:val="Other10"/>
              <w:ind w:firstLine="400"/>
              <w:jc w:val="both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Položky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26A79736" w14:textId="77777777" w:rsidR="00B16ADA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Množství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0660C5DE" w14:textId="77777777" w:rsidR="00B16ADA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Cena/MJ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93818E" w14:textId="77777777" w:rsidR="00B16ADA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netto Celkem brutto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3ADE0F5C" w14:textId="77777777" w:rsidR="00B16ADA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Datum realizace</w:t>
            </w:r>
          </w:p>
        </w:tc>
      </w:tr>
      <w:tr w:rsidR="00B16ADA" w14:paraId="33A1E03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7444BF" w14:textId="77777777" w:rsidR="00B16ADA" w:rsidRDefault="00000000">
            <w:pPr>
              <w:pStyle w:val="Other10"/>
              <w:spacing w:line="269" w:lineRule="auto"/>
              <w:ind w:left="400" w:firstLine="20"/>
            </w:pPr>
            <w:r>
              <w:rPr>
                <w:rStyle w:val="Other1"/>
              </w:rPr>
              <w:t xml:space="preserve">MALLORCA křeslo kancelářské, chrom kříž, kolečka </w:t>
            </w:r>
            <w:proofErr w:type="spellStart"/>
            <w:r>
              <w:rPr>
                <w:rStyle w:val="Other1"/>
              </w:rPr>
              <w:t>uni</w:t>
            </w:r>
            <w:proofErr w:type="spellEnd"/>
            <w:r>
              <w:rPr>
                <w:rStyle w:val="Other1"/>
              </w:rPr>
              <w:t>, EKO-PU šedá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E29A2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</w:rPr>
              <w:t>39,00 ks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FE1F4" w14:textId="1A53F789" w:rsidR="00B16ADA" w:rsidRDefault="00B16ADA">
            <w:pPr>
              <w:pStyle w:val="Other10"/>
              <w:ind w:firstLine="160"/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C06A9" w14:textId="22546283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86401" w14:textId="461B59E4" w:rsidR="00B16ADA" w:rsidRDefault="00B16ADA">
            <w:pPr>
              <w:pStyle w:val="Other10"/>
              <w:jc w:val="right"/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</w:tcPr>
          <w:p w14:paraId="25A12F57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40B7C09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642296FF" w14:textId="39D42767" w:rsidR="00B16ADA" w:rsidRDefault="00000000">
            <w:pPr>
              <w:pStyle w:val="Other10"/>
              <w:tabs>
                <w:tab w:val="left" w:pos="3446"/>
              </w:tabs>
              <w:ind w:left="192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  <w:i/>
                <w:iCs/>
              </w:rPr>
              <w:tab/>
              <w:t>°/o</w:t>
            </w:r>
          </w:p>
        </w:tc>
        <w:tc>
          <w:tcPr>
            <w:tcW w:w="1159" w:type="dxa"/>
            <w:shd w:val="clear" w:color="auto" w:fill="auto"/>
          </w:tcPr>
          <w:p w14:paraId="1E079901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24858DC9" w14:textId="58FE8BDD" w:rsidR="00B16ADA" w:rsidRDefault="00B16ADA">
            <w:pPr>
              <w:pStyle w:val="Other10"/>
              <w:ind w:firstLine="2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329D2A5E" w14:textId="224C023C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526F2387" w14:textId="77777777" w:rsidR="00B16ADA" w:rsidRDefault="00000000">
            <w:pPr>
              <w:pStyle w:val="Other10"/>
              <w:ind w:left="1160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0CB2C18C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6401CD7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30" w:type="dxa"/>
            <w:shd w:val="clear" w:color="auto" w:fill="auto"/>
          </w:tcPr>
          <w:p w14:paraId="64656668" w14:textId="77777777" w:rsidR="00B16ADA" w:rsidRDefault="00000000">
            <w:pPr>
              <w:pStyle w:val="Other10"/>
              <w:ind w:left="186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159" w:type="dxa"/>
            <w:shd w:val="clear" w:color="auto" w:fill="auto"/>
          </w:tcPr>
          <w:p w14:paraId="21168B09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78E09748" w14:textId="53A96346" w:rsidR="00B16ADA" w:rsidRDefault="00B16ADA">
            <w:pPr>
              <w:pStyle w:val="Other10"/>
            </w:pPr>
          </w:p>
        </w:tc>
        <w:tc>
          <w:tcPr>
            <w:tcW w:w="1123" w:type="dxa"/>
            <w:shd w:val="clear" w:color="auto" w:fill="auto"/>
          </w:tcPr>
          <w:p w14:paraId="5B189C24" w14:textId="384895D8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</w:tcPr>
          <w:p w14:paraId="5A2AFC00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3E126D8F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3BA9ADE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3433D86C" w14:textId="77777777" w:rsidR="00B16ADA" w:rsidRDefault="00000000">
            <w:pPr>
              <w:pStyle w:val="Other10"/>
              <w:spacing w:line="269" w:lineRule="auto"/>
              <w:ind w:left="400" w:firstLine="20"/>
            </w:pPr>
            <w:r>
              <w:rPr>
                <w:rStyle w:val="Other1"/>
              </w:rPr>
              <w:t>MARCELLA chrom, židle konferenční, AN 036 koženka žlutá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40275AF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</w:rPr>
              <w:t>22,00 ks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D699B3C" w14:textId="4D045D1C" w:rsidR="00B16ADA" w:rsidRDefault="00B16ADA">
            <w:pPr>
              <w:pStyle w:val="Other10"/>
              <w:ind w:firstLine="160"/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7750C69" w14:textId="0441025D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069FA26" w14:textId="24524C2C" w:rsidR="00B16ADA" w:rsidRDefault="00B16ADA">
            <w:pPr>
              <w:pStyle w:val="Other10"/>
              <w:ind w:firstLine="480"/>
              <w:jc w:val="both"/>
            </w:pPr>
          </w:p>
        </w:tc>
        <w:tc>
          <w:tcPr>
            <w:tcW w:w="1310" w:type="dxa"/>
            <w:shd w:val="clear" w:color="auto" w:fill="auto"/>
          </w:tcPr>
          <w:p w14:paraId="2CAE7420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0EA1B0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7780DB7E" w14:textId="63A57178" w:rsidR="00B16ADA" w:rsidRDefault="00000000">
            <w:pPr>
              <w:pStyle w:val="Other10"/>
              <w:tabs>
                <w:tab w:val="left" w:pos="3540"/>
              </w:tabs>
              <w:ind w:left="192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</w:rPr>
              <w:tab/>
              <w:t>%</w:t>
            </w:r>
          </w:p>
        </w:tc>
        <w:tc>
          <w:tcPr>
            <w:tcW w:w="1159" w:type="dxa"/>
            <w:shd w:val="clear" w:color="auto" w:fill="auto"/>
          </w:tcPr>
          <w:p w14:paraId="25715E8C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0944D863" w14:textId="0E8C69B4" w:rsidR="00B16ADA" w:rsidRDefault="00B16ADA">
            <w:pPr>
              <w:pStyle w:val="Other10"/>
              <w:ind w:firstLine="2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312DF1EF" w14:textId="3B74E545" w:rsidR="00B16ADA" w:rsidRDefault="00B16ADA">
            <w:pPr>
              <w:pStyle w:val="Other10"/>
              <w:ind w:firstLine="340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4AA7187E" w14:textId="77777777" w:rsidR="00B16ADA" w:rsidRDefault="00000000">
            <w:pPr>
              <w:pStyle w:val="Other10"/>
              <w:ind w:left="1160"/>
              <w:jc w:val="both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07637C3C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2A1404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30" w:type="dxa"/>
            <w:shd w:val="clear" w:color="auto" w:fill="auto"/>
          </w:tcPr>
          <w:p w14:paraId="6C09CD91" w14:textId="77777777" w:rsidR="00B16ADA" w:rsidRDefault="00000000">
            <w:pPr>
              <w:pStyle w:val="Other10"/>
              <w:ind w:left="186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159" w:type="dxa"/>
            <w:shd w:val="clear" w:color="auto" w:fill="auto"/>
          </w:tcPr>
          <w:p w14:paraId="4F202CFC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206A9C63" w14:textId="4708B8A9" w:rsidR="00B16ADA" w:rsidRDefault="00B16ADA">
            <w:pPr>
              <w:pStyle w:val="Other10"/>
            </w:pPr>
          </w:p>
        </w:tc>
        <w:tc>
          <w:tcPr>
            <w:tcW w:w="1123" w:type="dxa"/>
            <w:shd w:val="clear" w:color="auto" w:fill="auto"/>
          </w:tcPr>
          <w:p w14:paraId="34FE3777" w14:textId="3BBFC581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</w:tcPr>
          <w:p w14:paraId="17A29E3C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549D1AA5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0A23DC5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5CF51DEA" w14:textId="77777777" w:rsidR="00B16ADA" w:rsidRDefault="00000000">
            <w:pPr>
              <w:pStyle w:val="Other10"/>
              <w:spacing w:line="257" w:lineRule="auto"/>
              <w:ind w:left="400" w:firstLine="20"/>
            </w:pPr>
            <w:r>
              <w:rPr>
                <w:rStyle w:val="Other1"/>
              </w:rPr>
              <w:t>MARCELLA chrom, židle konferenční, AN 061 koženka blankytně modrá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2897918" w14:textId="77777777" w:rsidR="00B16ADA" w:rsidRDefault="00000000">
            <w:pPr>
              <w:pStyle w:val="Other10"/>
              <w:ind w:firstLine="360"/>
            </w:pPr>
            <w:r>
              <w:rPr>
                <w:rStyle w:val="Other1"/>
              </w:rPr>
              <w:t>5,00 ks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EF75474" w14:textId="1EAC137B" w:rsidR="00B16ADA" w:rsidRDefault="00B16ADA">
            <w:pPr>
              <w:pStyle w:val="Other10"/>
              <w:ind w:firstLine="160"/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16FAB99" w14:textId="34A0FA38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416F509" w14:textId="78090D70" w:rsidR="00B16ADA" w:rsidRDefault="00B16ADA">
            <w:pPr>
              <w:pStyle w:val="Other10"/>
              <w:jc w:val="right"/>
            </w:pPr>
          </w:p>
        </w:tc>
        <w:tc>
          <w:tcPr>
            <w:tcW w:w="1310" w:type="dxa"/>
            <w:shd w:val="clear" w:color="auto" w:fill="auto"/>
          </w:tcPr>
          <w:p w14:paraId="4FC315B0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1BC0723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1CC93340" w14:textId="26A6AF72" w:rsidR="00B16ADA" w:rsidRDefault="00000000">
            <w:pPr>
              <w:pStyle w:val="Other10"/>
              <w:tabs>
                <w:tab w:val="left" w:pos="3533"/>
              </w:tabs>
              <w:ind w:left="192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  <w:i/>
                <w:iCs/>
              </w:rPr>
              <w:tab/>
              <w:t>°/o</w:t>
            </w:r>
          </w:p>
        </w:tc>
        <w:tc>
          <w:tcPr>
            <w:tcW w:w="1159" w:type="dxa"/>
            <w:shd w:val="clear" w:color="auto" w:fill="auto"/>
          </w:tcPr>
          <w:p w14:paraId="6DBFEDD2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77138DBE" w14:textId="650B27F7" w:rsidR="00B16ADA" w:rsidRDefault="00B16ADA">
            <w:pPr>
              <w:pStyle w:val="Other10"/>
              <w:ind w:firstLine="2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4431A6FD" w14:textId="4A74270E" w:rsidR="00B16ADA" w:rsidRDefault="00B16ADA">
            <w:pPr>
              <w:pStyle w:val="Other10"/>
              <w:ind w:firstLine="480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3FE00037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0F7522B0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7568182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30" w:type="dxa"/>
            <w:shd w:val="clear" w:color="auto" w:fill="auto"/>
          </w:tcPr>
          <w:p w14:paraId="40EA44E7" w14:textId="77777777" w:rsidR="00B16ADA" w:rsidRDefault="00000000">
            <w:pPr>
              <w:pStyle w:val="Other10"/>
              <w:ind w:left="186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159" w:type="dxa"/>
            <w:shd w:val="clear" w:color="auto" w:fill="auto"/>
          </w:tcPr>
          <w:p w14:paraId="7662301A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2FDC3BA6" w14:textId="7F0EF479" w:rsidR="00B16ADA" w:rsidRDefault="00B16ADA">
            <w:pPr>
              <w:pStyle w:val="Other10"/>
            </w:pPr>
          </w:p>
        </w:tc>
        <w:tc>
          <w:tcPr>
            <w:tcW w:w="1123" w:type="dxa"/>
            <w:shd w:val="clear" w:color="auto" w:fill="auto"/>
          </w:tcPr>
          <w:p w14:paraId="2EE91FDB" w14:textId="0E55724F" w:rsidR="00B16ADA" w:rsidRDefault="00B16ADA">
            <w:pPr>
              <w:pStyle w:val="Other10"/>
              <w:ind w:firstLine="340"/>
            </w:pPr>
          </w:p>
        </w:tc>
        <w:tc>
          <w:tcPr>
            <w:tcW w:w="1447" w:type="dxa"/>
            <w:shd w:val="clear" w:color="auto" w:fill="auto"/>
          </w:tcPr>
          <w:p w14:paraId="4077D226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4FC5E17B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0718DA0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35747726" w14:textId="77777777" w:rsidR="00B16ADA" w:rsidRDefault="00000000">
            <w:pPr>
              <w:pStyle w:val="Other10"/>
              <w:spacing w:line="257" w:lineRule="auto"/>
              <w:ind w:left="400" w:firstLine="20"/>
            </w:pPr>
            <w:r>
              <w:rPr>
                <w:rStyle w:val="Other1"/>
              </w:rPr>
              <w:t>MARCELLA chrom, židle konferenční, AN 078 koženka tyrkysová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00BCFEF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</w:rPr>
              <w:t>20,00 ks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034E993" w14:textId="6A8424EB" w:rsidR="00B16ADA" w:rsidRDefault="00B16ADA">
            <w:pPr>
              <w:pStyle w:val="Other10"/>
              <w:ind w:firstLine="160"/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8F19FDE" w14:textId="7BC5B380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88EDE0B" w14:textId="6B0F4C14" w:rsidR="00B16ADA" w:rsidRDefault="00B16ADA">
            <w:pPr>
              <w:pStyle w:val="Other10"/>
              <w:ind w:firstLine="480"/>
              <w:jc w:val="both"/>
            </w:pPr>
          </w:p>
        </w:tc>
        <w:tc>
          <w:tcPr>
            <w:tcW w:w="1310" w:type="dxa"/>
            <w:shd w:val="clear" w:color="auto" w:fill="auto"/>
          </w:tcPr>
          <w:p w14:paraId="0BE91009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0364E8D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5F71E1B6" w14:textId="1A0400FD" w:rsidR="00B16ADA" w:rsidRDefault="00000000">
            <w:pPr>
              <w:pStyle w:val="Other10"/>
              <w:tabs>
                <w:tab w:val="left" w:pos="3540"/>
              </w:tabs>
              <w:ind w:left="192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  <w:i/>
                <w:iCs/>
              </w:rPr>
              <w:tab/>
            </w:r>
          </w:p>
        </w:tc>
        <w:tc>
          <w:tcPr>
            <w:tcW w:w="1159" w:type="dxa"/>
            <w:shd w:val="clear" w:color="auto" w:fill="auto"/>
          </w:tcPr>
          <w:p w14:paraId="2EECFDC7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54D07C08" w14:textId="2AFAD391" w:rsidR="00B16ADA" w:rsidRDefault="00B16ADA">
            <w:pPr>
              <w:pStyle w:val="Other10"/>
              <w:ind w:firstLine="2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5D331659" w14:textId="6A89291B" w:rsidR="00B16ADA" w:rsidRDefault="00B16ADA">
            <w:pPr>
              <w:pStyle w:val="Other10"/>
              <w:ind w:firstLine="340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0BED2D33" w14:textId="77777777" w:rsidR="00B16ADA" w:rsidRDefault="00000000">
            <w:pPr>
              <w:pStyle w:val="Other10"/>
              <w:ind w:left="1160"/>
              <w:jc w:val="both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24EBC157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5CA558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30" w:type="dxa"/>
            <w:shd w:val="clear" w:color="auto" w:fill="auto"/>
          </w:tcPr>
          <w:p w14:paraId="51456FD3" w14:textId="77777777" w:rsidR="00B16ADA" w:rsidRDefault="00000000">
            <w:pPr>
              <w:pStyle w:val="Other10"/>
              <w:ind w:left="186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159" w:type="dxa"/>
            <w:shd w:val="clear" w:color="auto" w:fill="auto"/>
          </w:tcPr>
          <w:p w14:paraId="6FDFC4D2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768E9DF4" w14:textId="6EEF7032" w:rsidR="00B16ADA" w:rsidRDefault="00B16ADA">
            <w:pPr>
              <w:pStyle w:val="Other10"/>
            </w:pPr>
          </w:p>
        </w:tc>
        <w:tc>
          <w:tcPr>
            <w:tcW w:w="1123" w:type="dxa"/>
            <w:shd w:val="clear" w:color="auto" w:fill="auto"/>
          </w:tcPr>
          <w:p w14:paraId="584E889C" w14:textId="73932495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</w:tcPr>
          <w:p w14:paraId="57DBA2F6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20078C7D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5CE2417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4E30A160" w14:textId="77777777" w:rsidR="00B16ADA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LZ 21SP židle lékařská, HR sedák, </w:t>
            </w:r>
            <w:proofErr w:type="spellStart"/>
            <w:r>
              <w:rPr>
                <w:rStyle w:val="Other1"/>
              </w:rPr>
              <w:t>ekokůže</w:t>
            </w:r>
            <w:proofErr w:type="spellEnd"/>
            <w:r>
              <w:rPr>
                <w:rStyle w:val="Other1"/>
              </w:rPr>
              <w:t xml:space="preserve"> modrá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3AABBCDD" w14:textId="77777777" w:rsidR="00B16ADA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 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69792DB8" w14:textId="6B20A734" w:rsidR="00B16ADA" w:rsidRDefault="00B16ADA">
            <w:pPr>
              <w:pStyle w:val="Other10"/>
              <w:ind w:firstLine="1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68DBD7F7" w14:textId="72B028F8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54F8FCB1" w14:textId="44E69938" w:rsidR="00B16ADA" w:rsidRDefault="00B16ADA">
            <w:pPr>
              <w:pStyle w:val="Other10"/>
              <w:jc w:val="right"/>
            </w:pPr>
          </w:p>
        </w:tc>
        <w:tc>
          <w:tcPr>
            <w:tcW w:w="1310" w:type="dxa"/>
            <w:shd w:val="clear" w:color="auto" w:fill="auto"/>
          </w:tcPr>
          <w:p w14:paraId="6F02E398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3B13D4A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6EF7619A" w14:textId="784ED26F" w:rsidR="00B16ADA" w:rsidRDefault="00000000">
            <w:pPr>
              <w:pStyle w:val="Other10"/>
              <w:tabs>
                <w:tab w:val="left" w:pos="3533"/>
              </w:tabs>
              <w:ind w:left="192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</w:rPr>
              <w:tab/>
              <w:t>%</w:t>
            </w:r>
          </w:p>
        </w:tc>
        <w:tc>
          <w:tcPr>
            <w:tcW w:w="1159" w:type="dxa"/>
            <w:shd w:val="clear" w:color="auto" w:fill="auto"/>
          </w:tcPr>
          <w:p w14:paraId="23684131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7199AC2C" w14:textId="58244EAC" w:rsidR="00B16ADA" w:rsidRDefault="00B16ADA">
            <w:pPr>
              <w:pStyle w:val="Other10"/>
              <w:ind w:firstLine="2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2F6EF6BE" w14:textId="5EBB727F" w:rsidR="00B16ADA" w:rsidRDefault="00B16ADA">
            <w:pPr>
              <w:pStyle w:val="Other10"/>
              <w:ind w:firstLine="480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4EFC9A15" w14:textId="77777777" w:rsidR="00B16ADA" w:rsidRDefault="00000000">
            <w:pPr>
              <w:pStyle w:val="Other10"/>
              <w:ind w:left="1160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4BB00746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1C44465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30" w:type="dxa"/>
            <w:shd w:val="clear" w:color="auto" w:fill="auto"/>
          </w:tcPr>
          <w:p w14:paraId="02D11A48" w14:textId="77777777" w:rsidR="00B16ADA" w:rsidRDefault="00000000">
            <w:pPr>
              <w:pStyle w:val="Other10"/>
              <w:ind w:left="186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159" w:type="dxa"/>
            <w:shd w:val="clear" w:color="auto" w:fill="auto"/>
          </w:tcPr>
          <w:p w14:paraId="2AE9DDF3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68F48A0B" w14:textId="69D8AA39" w:rsidR="00B16ADA" w:rsidRDefault="00B16ADA">
            <w:pPr>
              <w:pStyle w:val="Other10"/>
            </w:pPr>
          </w:p>
        </w:tc>
        <w:tc>
          <w:tcPr>
            <w:tcW w:w="1123" w:type="dxa"/>
            <w:shd w:val="clear" w:color="auto" w:fill="auto"/>
          </w:tcPr>
          <w:p w14:paraId="0860C5E1" w14:textId="03EB02D7" w:rsidR="00B16ADA" w:rsidRDefault="00B16ADA">
            <w:pPr>
              <w:pStyle w:val="Other10"/>
              <w:ind w:firstLine="340"/>
            </w:pPr>
          </w:p>
        </w:tc>
        <w:tc>
          <w:tcPr>
            <w:tcW w:w="1447" w:type="dxa"/>
            <w:shd w:val="clear" w:color="auto" w:fill="auto"/>
          </w:tcPr>
          <w:p w14:paraId="03940236" w14:textId="77777777" w:rsidR="00B16ADA" w:rsidRDefault="00000000">
            <w:pPr>
              <w:pStyle w:val="Other10"/>
              <w:ind w:left="1160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10" w:type="dxa"/>
            <w:shd w:val="clear" w:color="auto" w:fill="auto"/>
          </w:tcPr>
          <w:p w14:paraId="6025914E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363E880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630" w:type="dxa"/>
            <w:shd w:val="clear" w:color="auto" w:fill="auto"/>
            <w:vAlign w:val="bottom"/>
          </w:tcPr>
          <w:p w14:paraId="024A30E6" w14:textId="77777777" w:rsidR="00B16ADA" w:rsidRDefault="00000000">
            <w:pPr>
              <w:pStyle w:val="Other10"/>
              <w:ind w:firstLine="400"/>
              <w:jc w:val="both"/>
            </w:pPr>
            <w:r>
              <w:rPr>
                <w:rStyle w:val="Other1"/>
              </w:rPr>
              <w:t xml:space="preserve">LZ 21SP židle lékařská, HR sedák, </w:t>
            </w:r>
            <w:proofErr w:type="spellStart"/>
            <w:r>
              <w:rPr>
                <w:rStyle w:val="Other1"/>
              </w:rPr>
              <w:t>ekokůže</w:t>
            </w:r>
            <w:proofErr w:type="spellEnd"/>
            <w:r>
              <w:rPr>
                <w:rStyle w:val="Other1"/>
              </w:rPr>
              <w:t xml:space="preserve"> tmavě modrá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7342A61E" w14:textId="77777777" w:rsidR="00B16ADA" w:rsidRDefault="00000000">
            <w:pPr>
              <w:pStyle w:val="Other10"/>
              <w:ind w:firstLine="360"/>
            </w:pPr>
            <w:r>
              <w:rPr>
                <w:rStyle w:val="Other1"/>
              </w:rPr>
              <w:t>4,00 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5EEBC070" w14:textId="0B663516" w:rsidR="00B16ADA" w:rsidRDefault="00B16ADA">
            <w:pPr>
              <w:pStyle w:val="Other10"/>
              <w:ind w:firstLine="160"/>
            </w:pPr>
          </w:p>
        </w:tc>
        <w:tc>
          <w:tcPr>
            <w:tcW w:w="1123" w:type="dxa"/>
            <w:shd w:val="clear" w:color="auto" w:fill="auto"/>
            <w:vAlign w:val="bottom"/>
          </w:tcPr>
          <w:p w14:paraId="15427D0E" w14:textId="38074EC9" w:rsidR="00B16ADA" w:rsidRDefault="00B16ADA">
            <w:pPr>
              <w:pStyle w:val="Other10"/>
              <w:jc w:val="right"/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32C438EF" w14:textId="5D90E038" w:rsidR="00B16ADA" w:rsidRDefault="00B16ADA">
            <w:pPr>
              <w:pStyle w:val="Other10"/>
              <w:ind w:firstLine="480"/>
              <w:jc w:val="both"/>
            </w:pPr>
          </w:p>
        </w:tc>
        <w:tc>
          <w:tcPr>
            <w:tcW w:w="1310" w:type="dxa"/>
            <w:shd w:val="clear" w:color="auto" w:fill="auto"/>
          </w:tcPr>
          <w:p w14:paraId="2CC9012B" w14:textId="77777777" w:rsidR="00B16ADA" w:rsidRDefault="00B16ADA">
            <w:pPr>
              <w:rPr>
                <w:sz w:val="10"/>
                <w:szCs w:val="10"/>
              </w:rPr>
            </w:pPr>
          </w:p>
        </w:tc>
      </w:tr>
    </w:tbl>
    <w:p w14:paraId="17F4E08A" w14:textId="77777777" w:rsidR="00B16ADA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2856D4DE" w14:textId="77777777" w:rsidR="00B16ADA" w:rsidRDefault="00000000">
      <w:pPr>
        <w:pStyle w:val="Heading110"/>
        <w:keepNext/>
        <w:keepLines/>
        <w:spacing w:after="0"/>
        <w:ind w:right="360"/>
      </w:pPr>
      <w:bookmarkStart w:id="9" w:name="bookmark18"/>
      <w:r>
        <w:rPr>
          <w:rStyle w:val="Heading11"/>
          <w:b/>
          <w:bCs/>
        </w:rPr>
        <w:lastRenderedPageBreak/>
        <w:t>Nabídka</w:t>
      </w:r>
      <w:bookmarkEnd w:id="9"/>
    </w:p>
    <w:p w14:paraId="26310E1C" w14:textId="77777777" w:rsidR="00B16ADA" w:rsidRDefault="00000000">
      <w:pPr>
        <w:pStyle w:val="Heading210"/>
        <w:keepNext/>
        <w:keepLines/>
        <w:spacing w:after="360"/>
        <w:ind w:right="360"/>
      </w:pPr>
      <w:bookmarkStart w:id="10" w:name="bookmark20"/>
      <w:r>
        <w:rPr>
          <w:rStyle w:val="Heading21"/>
          <w:b/>
          <w:bCs/>
        </w:rPr>
        <w:t>NA/2024/687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1008"/>
        <w:gridCol w:w="1130"/>
        <w:gridCol w:w="1289"/>
        <w:gridCol w:w="1274"/>
        <w:gridCol w:w="1332"/>
      </w:tblGrid>
      <w:tr w:rsidR="00B16ADA" w14:paraId="2874D99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42F70A42" w14:textId="77777777" w:rsidR="00B16ADA" w:rsidRDefault="00000000">
            <w:pPr>
              <w:pStyle w:val="Other10"/>
              <w:ind w:firstLine="4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Položky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1A5167C3" w14:textId="77777777" w:rsidR="00B16ADA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Množství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400658E4" w14:textId="77777777" w:rsidR="00B16ADA" w:rsidRDefault="00000000">
            <w:pPr>
              <w:pStyle w:val="Other10"/>
              <w:ind w:firstLine="3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Cena/MJ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14:paraId="4E8CED62" w14:textId="77777777" w:rsidR="00B16ADA" w:rsidRDefault="00000000">
            <w:pPr>
              <w:pStyle w:val="Other10"/>
              <w:ind w:firstLine="16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netto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14:paraId="0F7B982E" w14:textId="77777777" w:rsidR="00B16ADA" w:rsidRDefault="00000000">
            <w:pPr>
              <w:pStyle w:val="Other10"/>
              <w:jc w:val="right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Celkem brutto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1389CC71" w14:textId="77777777" w:rsidR="00B16ADA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Datum realizace</w:t>
            </w:r>
          </w:p>
        </w:tc>
      </w:tr>
      <w:tr w:rsidR="00B16ADA" w14:paraId="6DEA50D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CBC408" w14:textId="7613FFF2" w:rsidR="00B16ADA" w:rsidRDefault="00000000">
            <w:pPr>
              <w:pStyle w:val="Other10"/>
              <w:tabs>
                <w:tab w:val="left" w:pos="3507"/>
              </w:tabs>
              <w:ind w:left="188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  <w:i/>
                <w:iCs/>
              </w:rPr>
              <w:tab/>
              <w:t>°/o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152C2267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30856F" w14:textId="276108C1" w:rsidR="00B16ADA" w:rsidRDefault="00B16ADA">
            <w:pPr>
              <w:pStyle w:val="Other10"/>
              <w:ind w:firstLine="480"/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7BE01F" w14:textId="19F6AD3F" w:rsidR="00B16ADA" w:rsidRDefault="00B16ADA">
            <w:pPr>
              <w:pStyle w:val="Other10"/>
              <w:ind w:firstLine="520"/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51D535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1A6D4B31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0BC4254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07" w:type="dxa"/>
            <w:shd w:val="clear" w:color="auto" w:fill="auto"/>
          </w:tcPr>
          <w:p w14:paraId="512D4C15" w14:textId="77777777" w:rsidR="00B16ADA" w:rsidRDefault="00000000">
            <w:pPr>
              <w:pStyle w:val="Other10"/>
              <w:ind w:left="180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008" w:type="dxa"/>
            <w:shd w:val="clear" w:color="auto" w:fill="auto"/>
          </w:tcPr>
          <w:p w14:paraId="51CCB026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348E7893" w14:textId="2F3B0347" w:rsidR="00B16ADA" w:rsidRDefault="00B16ADA">
            <w:pPr>
              <w:pStyle w:val="Other10"/>
              <w:ind w:firstLine="320"/>
            </w:pPr>
          </w:p>
        </w:tc>
        <w:tc>
          <w:tcPr>
            <w:tcW w:w="1289" w:type="dxa"/>
            <w:shd w:val="clear" w:color="auto" w:fill="auto"/>
          </w:tcPr>
          <w:p w14:paraId="58B45FEA" w14:textId="509996CC" w:rsidR="00B16ADA" w:rsidRDefault="00B16ADA">
            <w:pPr>
              <w:pStyle w:val="Other10"/>
              <w:ind w:firstLine="400"/>
            </w:pPr>
          </w:p>
        </w:tc>
        <w:tc>
          <w:tcPr>
            <w:tcW w:w="1274" w:type="dxa"/>
            <w:shd w:val="clear" w:color="auto" w:fill="auto"/>
          </w:tcPr>
          <w:p w14:paraId="1AD07CE9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32" w:type="dxa"/>
            <w:shd w:val="clear" w:color="auto" w:fill="auto"/>
          </w:tcPr>
          <w:p w14:paraId="4B54B582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1AC35B3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07" w:type="dxa"/>
            <w:shd w:val="clear" w:color="auto" w:fill="auto"/>
            <w:vAlign w:val="bottom"/>
          </w:tcPr>
          <w:p w14:paraId="7ED6E197" w14:textId="77777777" w:rsidR="00B16ADA" w:rsidRDefault="00000000">
            <w:pPr>
              <w:pStyle w:val="Other10"/>
              <w:ind w:firstLine="400"/>
            </w:pPr>
            <w:r>
              <w:rPr>
                <w:rStyle w:val="Other1"/>
                <w:i/>
                <w:iCs/>
              </w:rPr>
              <w:t>LZ</w:t>
            </w:r>
            <w:r>
              <w:rPr>
                <w:rStyle w:val="Other1"/>
              </w:rPr>
              <w:t xml:space="preserve"> 21SP židle lékařská, HR sedák, </w:t>
            </w:r>
            <w:proofErr w:type="spellStart"/>
            <w:r>
              <w:rPr>
                <w:rStyle w:val="Other1"/>
              </w:rPr>
              <w:t>ekokůže</w:t>
            </w:r>
            <w:proofErr w:type="spellEnd"/>
            <w:r>
              <w:rPr>
                <w:rStyle w:val="Other1"/>
              </w:rPr>
              <w:t xml:space="preserve"> šedá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4996507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</w:rPr>
              <w:t>6,00 ks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BC58B18" w14:textId="4E1372B6" w:rsidR="00B16ADA" w:rsidRDefault="00B16ADA">
            <w:pPr>
              <w:pStyle w:val="Other10"/>
              <w:ind w:firstLine="320"/>
            </w:pPr>
          </w:p>
        </w:tc>
        <w:tc>
          <w:tcPr>
            <w:tcW w:w="1289" w:type="dxa"/>
            <w:shd w:val="clear" w:color="auto" w:fill="auto"/>
            <w:vAlign w:val="bottom"/>
          </w:tcPr>
          <w:p w14:paraId="4475F17C" w14:textId="05F9753E" w:rsidR="00B16ADA" w:rsidRDefault="00B16ADA">
            <w:pPr>
              <w:pStyle w:val="Other10"/>
              <w:ind w:firstLine="300"/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7BBDECBF" w14:textId="52D81651" w:rsidR="00B16ADA" w:rsidRDefault="00B16ADA">
            <w:pPr>
              <w:pStyle w:val="Other10"/>
              <w:jc w:val="right"/>
            </w:pPr>
          </w:p>
        </w:tc>
        <w:tc>
          <w:tcPr>
            <w:tcW w:w="1332" w:type="dxa"/>
            <w:shd w:val="clear" w:color="auto" w:fill="auto"/>
          </w:tcPr>
          <w:p w14:paraId="40305F43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6402C27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507" w:type="dxa"/>
            <w:shd w:val="clear" w:color="auto" w:fill="auto"/>
            <w:vAlign w:val="bottom"/>
          </w:tcPr>
          <w:p w14:paraId="538E3613" w14:textId="6BFD78E6" w:rsidR="00B16ADA" w:rsidRDefault="00000000">
            <w:pPr>
              <w:pStyle w:val="Other10"/>
              <w:tabs>
                <w:tab w:val="left" w:pos="3507"/>
              </w:tabs>
              <w:ind w:left="188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</w:rPr>
              <w:tab/>
              <w:t>%</w:t>
            </w:r>
          </w:p>
        </w:tc>
        <w:tc>
          <w:tcPr>
            <w:tcW w:w="1008" w:type="dxa"/>
            <w:shd w:val="clear" w:color="auto" w:fill="auto"/>
          </w:tcPr>
          <w:p w14:paraId="11BD577D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27D20F0F" w14:textId="23CA6DCF" w:rsidR="00B16ADA" w:rsidRDefault="00B16ADA">
            <w:pPr>
              <w:pStyle w:val="Other10"/>
              <w:ind w:firstLine="480"/>
            </w:pPr>
          </w:p>
        </w:tc>
        <w:tc>
          <w:tcPr>
            <w:tcW w:w="1289" w:type="dxa"/>
            <w:shd w:val="clear" w:color="auto" w:fill="auto"/>
            <w:vAlign w:val="bottom"/>
          </w:tcPr>
          <w:p w14:paraId="40987237" w14:textId="5B2489E1" w:rsidR="00B16ADA" w:rsidRDefault="00B16ADA">
            <w:pPr>
              <w:pStyle w:val="Other10"/>
              <w:ind w:firstLine="400"/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33627190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32" w:type="dxa"/>
            <w:shd w:val="clear" w:color="auto" w:fill="auto"/>
          </w:tcPr>
          <w:p w14:paraId="62AB6306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0214CF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07" w:type="dxa"/>
            <w:shd w:val="clear" w:color="auto" w:fill="auto"/>
          </w:tcPr>
          <w:p w14:paraId="58EBD8B3" w14:textId="77777777" w:rsidR="00B16ADA" w:rsidRDefault="00000000">
            <w:pPr>
              <w:pStyle w:val="Other10"/>
              <w:ind w:left="180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008" w:type="dxa"/>
            <w:shd w:val="clear" w:color="auto" w:fill="auto"/>
          </w:tcPr>
          <w:p w14:paraId="6AE53A12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76F1A5B8" w14:textId="574E052E" w:rsidR="00B16ADA" w:rsidRDefault="00B16ADA">
            <w:pPr>
              <w:pStyle w:val="Other10"/>
              <w:ind w:firstLine="320"/>
            </w:pPr>
          </w:p>
        </w:tc>
        <w:tc>
          <w:tcPr>
            <w:tcW w:w="1289" w:type="dxa"/>
            <w:shd w:val="clear" w:color="auto" w:fill="auto"/>
          </w:tcPr>
          <w:p w14:paraId="2F6F7450" w14:textId="27E35559" w:rsidR="00B16ADA" w:rsidRDefault="00B16ADA">
            <w:pPr>
              <w:pStyle w:val="Other10"/>
              <w:ind w:right="260"/>
              <w:jc w:val="right"/>
            </w:pPr>
          </w:p>
        </w:tc>
        <w:tc>
          <w:tcPr>
            <w:tcW w:w="1274" w:type="dxa"/>
            <w:shd w:val="clear" w:color="auto" w:fill="auto"/>
          </w:tcPr>
          <w:p w14:paraId="61CDED43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32" w:type="dxa"/>
            <w:shd w:val="clear" w:color="auto" w:fill="auto"/>
          </w:tcPr>
          <w:p w14:paraId="34141921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1576E73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07" w:type="dxa"/>
            <w:shd w:val="clear" w:color="auto" w:fill="auto"/>
            <w:vAlign w:val="bottom"/>
          </w:tcPr>
          <w:p w14:paraId="735B9535" w14:textId="77777777" w:rsidR="00B16ADA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LZ 21SP židle lékařská, HR sedák, </w:t>
            </w:r>
            <w:proofErr w:type="spellStart"/>
            <w:r>
              <w:rPr>
                <w:rStyle w:val="Other1"/>
              </w:rPr>
              <w:t>ekokůže</w:t>
            </w:r>
            <w:proofErr w:type="spellEnd"/>
            <w:r>
              <w:rPr>
                <w:rStyle w:val="Other1"/>
              </w:rPr>
              <w:t xml:space="preserve"> žlutá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B77F923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</w:rPr>
              <w:t>14,00 ks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649D66E4" w14:textId="449F55EA" w:rsidR="00B16ADA" w:rsidRDefault="00B16ADA">
            <w:pPr>
              <w:pStyle w:val="Other10"/>
              <w:ind w:firstLine="320"/>
            </w:pPr>
          </w:p>
        </w:tc>
        <w:tc>
          <w:tcPr>
            <w:tcW w:w="1289" w:type="dxa"/>
            <w:shd w:val="clear" w:color="auto" w:fill="auto"/>
            <w:vAlign w:val="bottom"/>
          </w:tcPr>
          <w:p w14:paraId="058114FE" w14:textId="6729AB59" w:rsidR="00B16ADA" w:rsidRDefault="00B16ADA">
            <w:pPr>
              <w:pStyle w:val="Other10"/>
              <w:ind w:firstLine="300"/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440F17C9" w14:textId="46DD1172" w:rsidR="00B16ADA" w:rsidRDefault="00B16ADA">
            <w:pPr>
              <w:pStyle w:val="Other10"/>
              <w:jc w:val="right"/>
            </w:pPr>
          </w:p>
        </w:tc>
        <w:tc>
          <w:tcPr>
            <w:tcW w:w="1332" w:type="dxa"/>
            <w:shd w:val="clear" w:color="auto" w:fill="auto"/>
          </w:tcPr>
          <w:p w14:paraId="121046C0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235555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507" w:type="dxa"/>
            <w:shd w:val="clear" w:color="auto" w:fill="auto"/>
            <w:vAlign w:val="bottom"/>
          </w:tcPr>
          <w:p w14:paraId="0D916DBF" w14:textId="29F30B19" w:rsidR="00B16ADA" w:rsidRDefault="00000000">
            <w:pPr>
              <w:pStyle w:val="Other10"/>
              <w:tabs>
                <w:tab w:val="left" w:pos="3507"/>
              </w:tabs>
              <w:ind w:left="1880"/>
            </w:pPr>
            <w:r>
              <w:rPr>
                <w:rStyle w:val="Other1"/>
                <w:i/>
                <w:iCs/>
              </w:rPr>
              <w:t>Sleva z položky:</w:t>
            </w:r>
            <w:r>
              <w:rPr>
                <w:rStyle w:val="Other1"/>
                <w:i/>
                <w:iCs/>
              </w:rPr>
              <w:tab/>
              <w:t>°/o</w:t>
            </w:r>
          </w:p>
        </w:tc>
        <w:tc>
          <w:tcPr>
            <w:tcW w:w="1008" w:type="dxa"/>
            <w:shd w:val="clear" w:color="auto" w:fill="auto"/>
          </w:tcPr>
          <w:p w14:paraId="1F2BEB6A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72F30FBB" w14:textId="06F26C96" w:rsidR="00B16ADA" w:rsidRDefault="00B16ADA">
            <w:pPr>
              <w:pStyle w:val="Other10"/>
              <w:ind w:firstLine="480"/>
            </w:pPr>
          </w:p>
        </w:tc>
        <w:tc>
          <w:tcPr>
            <w:tcW w:w="1289" w:type="dxa"/>
            <w:shd w:val="clear" w:color="auto" w:fill="auto"/>
            <w:vAlign w:val="bottom"/>
          </w:tcPr>
          <w:p w14:paraId="71AF6B0C" w14:textId="2FAFD105" w:rsidR="00B16ADA" w:rsidRDefault="00B16ADA">
            <w:pPr>
              <w:pStyle w:val="Other10"/>
              <w:ind w:right="260"/>
              <w:jc w:val="right"/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71AA9DC6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32" w:type="dxa"/>
            <w:shd w:val="clear" w:color="auto" w:fill="auto"/>
          </w:tcPr>
          <w:p w14:paraId="39739CDB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3CF3353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507" w:type="dxa"/>
            <w:shd w:val="clear" w:color="auto" w:fill="auto"/>
          </w:tcPr>
          <w:p w14:paraId="1BAAB9DE" w14:textId="77777777" w:rsidR="00B16ADA" w:rsidRDefault="00000000">
            <w:pPr>
              <w:pStyle w:val="Other10"/>
              <w:ind w:left="1800"/>
            </w:pPr>
            <w:r>
              <w:rPr>
                <w:rStyle w:val="Other1"/>
                <w:i/>
                <w:iCs/>
              </w:rPr>
              <w:t>Katalogová cena:</w:t>
            </w:r>
          </w:p>
        </w:tc>
        <w:tc>
          <w:tcPr>
            <w:tcW w:w="1008" w:type="dxa"/>
            <w:shd w:val="clear" w:color="auto" w:fill="auto"/>
          </w:tcPr>
          <w:p w14:paraId="7FA93D74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1AA79A1B" w14:textId="2F4A5CD5" w:rsidR="00B16ADA" w:rsidRDefault="00B16ADA">
            <w:pPr>
              <w:pStyle w:val="Other10"/>
              <w:ind w:firstLine="320"/>
            </w:pPr>
          </w:p>
        </w:tc>
        <w:tc>
          <w:tcPr>
            <w:tcW w:w="1289" w:type="dxa"/>
            <w:shd w:val="clear" w:color="auto" w:fill="auto"/>
          </w:tcPr>
          <w:p w14:paraId="2ACFC72A" w14:textId="1D3C59B6" w:rsidR="00B16ADA" w:rsidRDefault="00B16ADA">
            <w:pPr>
              <w:pStyle w:val="Other10"/>
              <w:jc w:val="center"/>
            </w:pPr>
          </w:p>
        </w:tc>
        <w:tc>
          <w:tcPr>
            <w:tcW w:w="1274" w:type="dxa"/>
            <w:shd w:val="clear" w:color="auto" w:fill="auto"/>
          </w:tcPr>
          <w:p w14:paraId="0018696F" w14:textId="77777777" w:rsidR="00B16ADA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Kč</w:t>
            </w:r>
          </w:p>
        </w:tc>
        <w:tc>
          <w:tcPr>
            <w:tcW w:w="1332" w:type="dxa"/>
            <w:shd w:val="clear" w:color="auto" w:fill="auto"/>
          </w:tcPr>
          <w:p w14:paraId="43916C44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3CB92BEF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4E1FAE" w14:textId="77777777" w:rsidR="00B16ADA" w:rsidRDefault="00000000">
            <w:pPr>
              <w:pStyle w:val="Other10"/>
              <w:ind w:left="2400"/>
            </w:pPr>
            <w:r>
              <w:rPr>
                <w:rStyle w:val="Other1"/>
                <w:i/>
                <w:iCs/>
              </w:rPr>
              <w:t>Celková katalogová cena:</w:t>
            </w:r>
          </w:p>
          <w:p w14:paraId="25222ABB" w14:textId="77777777" w:rsidR="00B16ADA" w:rsidRDefault="00000000">
            <w:pPr>
              <w:pStyle w:val="Other10"/>
              <w:ind w:left="2400"/>
            </w:pPr>
            <w:r>
              <w:rPr>
                <w:rStyle w:val="Other1"/>
                <w:i/>
                <w:iCs/>
                <w:color w:val="D55166"/>
              </w:rPr>
              <w:t>Celková poskytnutá sleva: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2ACE1D94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405181D8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14:paraId="11EF1576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17091D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  <w:i/>
                <w:iCs/>
              </w:rPr>
              <w:t>293 230,00 Kč</w:t>
            </w:r>
          </w:p>
          <w:p w14:paraId="3AC56EAF" w14:textId="77777777" w:rsidR="00B16ADA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  <w:i/>
                <w:iCs/>
                <w:color w:val="D55166"/>
              </w:rPr>
              <w:t>26 417,25 Kč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4333FE8C" w14:textId="77777777" w:rsidR="00B16ADA" w:rsidRDefault="00B16ADA">
            <w:pPr>
              <w:rPr>
                <w:sz w:val="10"/>
                <w:szCs w:val="10"/>
              </w:rPr>
            </w:pPr>
          </w:p>
        </w:tc>
      </w:tr>
      <w:tr w:rsidR="00B16ADA" w14:paraId="5738614B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507" w:type="dxa"/>
            <w:tcBorders>
              <w:top w:val="single" w:sz="4" w:space="0" w:color="auto"/>
            </w:tcBorders>
            <w:shd w:val="clear" w:color="auto" w:fill="auto"/>
          </w:tcPr>
          <w:p w14:paraId="26D738F5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29B0CD45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FA7BB" w14:textId="77777777" w:rsidR="00B16ADA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Daň %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29EB5" w14:textId="77777777" w:rsidR="00B16ADA" w:rsidRDefault="00000000">
            <w:pPr>
              <w:pStyle w:val="Other10"/>
              <w:ind w:firstLine="52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Netto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F3D47" w14:textId="77777777" w:rsidR="00B16A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DPH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E9720" w14:textId="77777777" w:rsidR="00B16A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Brutto</w:t>
            </w:r>
          </w:p>
        </w:tc>
      </w:tr>
      <w:tr w:rsidR="00B16ADA" w14:paraId="35812BF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F95CB4" w14:textId="77777777" w:rsidR="00B16ADA" w:rsidRDefault="00000000">
            <w:pPr>
              <w:pStyle w:val="Other10"/>
              <w:ind w:left="240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Základní sazba DPH</w:t>
            </w:r>
          </w:p>
          <w:p w14:paraId="016632CC" w14:textId="77777777" w:rsidR="00B16ADA" w:rsidRDefault="00000000">
            <w:pPr>
              <w:pStyle w:val="Other10"/>
              <w:spacing w:line="221" w:lineRule="auto"/>
              <w:ind w:left="240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76193" w14:textId="77777777" w:rsidR="00B16ADA" w:rsidRDefault="00B16ADA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71759" w14:textId="77777777" w:rsidR="00B16A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B7998E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</w:rPr>
              <w:t>266 812,75</w:t>
            </w:r>
          </w:p>
          <w:p w14:paraId="2A8ACFD4" w14:textId="77777777" w:rsidR="00B16ADA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266 812,75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53B994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</w:rPr>
              <w:t>56 030,68</w:t>
            </w:r>
          </w:p>
          <w:p w14:paraId="69033A21" w14:textId="77777777" w:rsidR="00B16ADA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56 030,68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D9FC40" w14:textId="77777777" w:rsidR="00B16ADA" w:rsidRDefault="00000000">
            <w:pPr>
              <w:pStyle w:val="Other10"/>
              <w:jc w:val="center"/>
            </w:pPr>
            <w:r>
              <w:rPr>
                <w:rStyle w:val="Other1"/>
              </w:rPr>
              <w:t>322 843,43 Kč</w:t>
            </w:r>
          </w:p>
          <w:p w14:paraId="34AEEB2F" w14:textId="77777777" w:rsidR="00B16ADA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322 843,43 Kč</w:t>
            </w:r>
          </w:p>
        </w:tc>
      </w:tr>
    </w:tbl>
    <w:p w14:paraId="377F6311" w14:textId="77777777" w:rsidR="00B16ADA" w:rsidRDefault="00B16ADA">
      <w:pPr>
        <w:spacing w:after="359" w:line="1" w:lineRule="exact"/>
      </w:pPr>
    </w:p>
    <w:p w14:paraId="2D084497" w14:textId="77777777" w:rsidR="00B16ADA" w:rsidRDefault="00000000">
      <w:pPr>
        <w:pStyle w:val="Heading410"/>
        <w:keepNext/>
        <w:keepLines/>
        <w:spacing w:after="360"/>
        <w:ind w:left="3460" w:firstLine="0"/>
      </w:pPr>
      <w:bookmarkStart w:id="11" w:name="bookmark22"/>
      <w:r>
        <w:rPr>
          <w:rStyle w:val="Heading41"/>
          <w:color w:val="D55166"/>
        </w:rPr>
        <w:t>Poskytujeme náhradní plnění! Bližší informace na požádání.</w:t>
      </w:r>
      <w:bookmarkEnd w:id="11"/>
    </w:p>
    <w:sectPr w:rsidR="00B16ADA">
      <w:type w:val="continuous"/>
      <w:pgSz w:w="11900" w:h="16840"/>
      <w:pgMar w:top="1414" w:right="502" w:bottom="2114" w:left="779" w:header="986" w:footer="16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06AA" w14:textId="77777777" w:rsidR="007D1558" w:rsidRDefault="007D1558">
      <w:r>
        <w:separator/>
      </w:r>
    </w:p>
  </w:endnote>
  <w:endnote w:type="continuationSeparator" w:id="0">
    <w:p w14:paraId="6365A4BC" w14:textId="77777777" w:rsidR="007D1558" w:rsidRDefault="007D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D9BFE" w14:textId="77777777" w:rsidR="007D1558" w:rsidRDefault="007D1558"/>
  </w:footnote>
  <w:footnote w:type="continuationSeparator" w:id="0">
    <w:p w14:paraId="7A86ACB7" w14:textId="77777777" w:rsidR="007D1558" w:rsidRDefault="007D15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DA"/>
    <w:rsid w:val="007D1558"/>
    <w:rsid w:val="00842157"/>
    <w:rsid w:val="009E040F"/>
    <w:rsid w:val="00B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863A"/>
  <w15:docId w15:val="{2F16CEA7-0066-4BAD-8D25-F407B0C7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D55166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D55166"/>
      <w:sz w:val="28"/>
      <w:szCs w:val="28"/>
    </w:rPr>
  </w:style>
  <w:style w:type="paragraph" w:customStyle="1" w:styleId="Heading110">
    <w:name w:val="Heading #1|1"/>
    <w:basedOn w:val="Normln"/>
    <w:link w:val="Heading11"/>
    <w:pPr>
      <w:spacing w:after="20"/>
      <w:ind w:right="180"/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210">
    <w:name w:val="Heading #2|1"/>
    <w:basedOn w:val="Normln"/>
    <w:link w:val="Heading21"/>
    <w:pPr>
      <w:spacing w:after="180"/>
      <w:ind w:right="180"/>
      <w:jc w:val="right"/>
      <w:outlineLvl w:val="1"/>
    </w:pPr>
    <w:rPr>
      <w:rFonts w:ascii="Courier New" w:eastAsia="Courier New" w:hAnsi="Courier New" w:cs="Courier New"/>
      <w:b/>
      <w:bCs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ind w:firstLine="410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|3"/>
    <w:basedOn w:val="Normln"/>
    <w:link w:val="Bodytext3"/>
    <w:pPr>
      <w:ind w:firstLine="420"/>
    </w:pPr>
    <w:rPr>
      <w:rFonts w:ascii="Arial" w:eastAsia="Arial" w:hAnsi="Arial" w:cs="Arial"/>
      <w:sz w:val="14"/>
      <w:szCs w:val="14"/>
    </w:rPr>
  </w:style>
  <w:style w:type="paragraph" w:customStyle="1" w:styleId="Heading410">
    <w:name w:val="Heading #4|1"/>
    <w:basedOn w:val="Normln"/>
    <w:link w:val="Heading41"/>
    <w:pPr>
      <w:spacing w:after="70"/>
      <w:ind w:firstLine="580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odor.jurg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houtkova@jp-kontak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2024-05-24T10:52:00Z</dcterms:created>
  <dcterms:modified xsi:type="dcterms:W3CDTF">2024-05-24T10:52:00Z</dcterms:modified>
</cp:coreProperties>
</file>