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FB15D" w14:textId="07C5AC9E" w:rsidR="007253D1" w:rsidRPr="004A3037" w:rsidRDefault="004A3037" w:rsidP="007253D1">
      <w:pPr>
        <w:pStyle w:val="Nzev"/>
        <w:tabs>
          <w:tab w:val="center" w:pos="2160"/>
        </w:tabs>
        <w:spacing w:before="0"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Pr="004A3037">
        <w:rPr>
          <w:rFonts w:ascii="Times New Roman" w:hAnsi="Times New Roman" w:cs="Times New Roman"/>
          <w:b w:val="0"/>
          <w:bCs w:val="0"/>
          <w:sz w:val="24"/>
          <w:szCs w:val="24"/>
        </w:rPr>
        <w:t>vi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denční číslo smlouvy: 146/2024</w:t>
      </w:r>
    </w:p>
    <w:p w14:paraId="15206624" w14:textId="77777777" w:rsidR="007253D1" w:rsidRDefault="007253D1" w:rsidP="00154C6B">
      <w:pPr>
        <w:pStyle w:val="Nzev"/>
        <w:tabs>
          <w:tab w:val="center" w:pos="2160"/>
        </w:tabs>
        <w:spacing w:before="0" w:after="0"/>
        <w:rPr>
          <w:rFonts w:ascii="Times New Roman" w:hAnsi="Times New Roman" w:cs="Times New Roman"/>
          <w:caps/>
        </w:rPr>
      </w:pPr>
    </w:p>
    <w:p w14:paraId="7C227704" w14:textId="2643E121" w:rsidR="00154C6B" w:rsidRDefault="00154C6B" w:rsidP="00154C6B">
      <w:pPr>
        <w:pStyle w:val="Nzev"/>
        <w:tabs>
          <w:tab w:val="center" w:pos="2160"/>
        </w:tabs>
        <w:spacing w:before="0" w:after="0"/>
        <w:rPr>
          <w:rFonts w:ascii="Times New Roman" w:hAnsi="Times New Roman" w:cs="Times New Roman"/>
          <w:caps/>
        </w:rPr>
      </w:pPr>
      <w:r w:rsidRPr="009974C2">
        <w:rPr>
          <w:rFonts w:ascii="Times New Roman" w:hAnsi="Times New Roman" w:cs="Times New Roman"/>
          <w:caps/>
        </w:rPr>
        <w:t xml:space="preserve">Kupní Smlouva </w:t>
      </w:r>
    </w:p>
    <w:p w14:paraId="513CC79E" w14:textId="77777777" w:rsidR="00154C6B" w:rsidRDefault="00154C6B" w:rsidP="00154C6B">
      <w:pPr>
        <w:tabs>
          <w:tab w:val="center" w:pos="-1800"/>
          <w:tab w:val="left" w:pos="720"/>
        </w:tabs>
        <w:spacing w:before="120" w:after="120"/>
        <w:jc w:val="center"/>
        <w:rPr>
          <w:sz w:val="22"/>
          <w:szCs w:val="22"/>
        </w:rPr>
      </w:pPr>
      <w:r w:rsidRPr="007E2682">
        <w:rPr>
          <w:sz w:val="22"/>
          <w:szCs w:val="22"/>
        </w:rPr>
        <w:t>kterou uzavřeli</w:t>
      </w:r>
    </w:p>
    <w:p w14:paraId="23C2D948" w14:textId="77777777" w:rsidR="00154C6B" w:rsidRPr="007E2682" w:rsidRDefault="00154C6B" w:rsidP="00154C6B">
      <w:pPr>
        <w:tabs>
          <w:tab w:val="center" w:pos="-1800"/>
          <w:tab w:val="left" w:pos="720"/>
        </w:tabs>
        <w:spacing w:before="120" w:after="120"/>
        <w:jc w:val="center"/>
        <w:rPr>
          <w:sz w:val="22"/>
          <w:szCs w:val="22"/>
        </w:rPr>
      </w:pPr>
    </w:p>
    <w:p w14:paraId="051673AE" w14:textId="37D1B3A3" w:rsidR="00154C6B" w:rsidRPr="007E2682" w:rsidRDefault="00154C6B" w:rsidP="00154C6B">
      <w:pPr>
        <w:tabs>
          <w:tab w:val="left" w:pos="1985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7E2682">
        <w:rPr>
          <w:sz w:val="22"/>
          <w:szCs w:val="22"/>
        </w:rPr>
        <w:t xml:space="preserve">na straně jedné: </w:t>
      </w:r>
      <w:r w:rsidRPr="007E2682">
        <w:rPr>
          <w:sz w:val="22"/>
          <w:szCs w:val="22"/>
        </w:rPr>
        <w:tab/>
      </w:r>
      <w:r w:rsidR="002B3917">
        <w:rPr>
          <w:sz w:val="22"/>
          <w:szCs w:val="22"/>
        </w:rPr>
        <w:t>Auto Babiš s. r. o.</w:t>
      </w:r>
    </w:p>
    <w:p w14:paraId="4960897E" w14:textId="79AD77CD" w:rsidR="00154C6B" w:rsidRPr="007E2682" w:rsidRDefault="00154C6B" w:rsidP="00154C6B">
      <w:pPr>
        <w:tabs>
          <w:tab w:val="left" w:pos="1985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ab/>
        <w:t xml:space="preserve">IČO: </w:t>
      </w:r>
      <w:r w:rsidR="002B3917">
        <w:rPr>
          <w:b/>
          <w:sz w:val="22"/>
          <w:szCs w:val="22"/>
        </w:rPr>
        <w:t>27183408,</w:t>
      </w:r>
      <w:r w:rsidRPr="007E2682">
        <w:rPr>
          <w:b/>
          <w:sz w:val="22"/>
          <w:szCs w:val="22"/>
        </w:rPr>
        <w:t xml:space="preserve"> DIČ: </w:t>
      </w:r>
      <w:r w:rsidR="002B3917">
        <w:rPr>
          <w:b/>
          <w:sz w:val="22"/>
          <w:szCs w:val="22"/>
        </w:rPr>
        <w:t>CZ27183408</w:t>
      </w:r>
    </w:p>
    <w:p w14:paraId="178771DB" w14:textId="50AD8BF3" w:rsidR="00154C6B" w:rsidRPr="007E2682" w:rsidRDefault="00154C6B" w:rsidP="00154C6B">
      <w:pPr>
        <w:tabs>
          <w:tab w:val="left" w:pos="1985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ab/>
      </w:r>
      <w:r w:rsidR="002B3917" w:rsidRPr="007E2682">
        <w:rPr>
          <w:b/>
          <w:sz w:val="22"/>
          <w:szCs w:val="22"/>
        </w:rPr>
        <w:t>S</w:t>
      </w:r>
      <w:r w:rsidRPr="007E2682">
        <w:rPr>
          <w:b/>
          <w:sz w:val="22"/>
          <w:szCs w:val="22"/>
        </w:rPr>
        <w:t>ídlo</w:t>
      </w:r>
      <w:r w:rsidR="002B3917">
        <w:rPr>
          <w:b/>
          <w:sz w:val="22"/>
          <w:szCs w:val="22"/>
        </w:rPr>
        <w:t>:</w:t>
      </w:r>
      <w:r w:rsidRPr="007E2682">
        <w:rPr>
          <w:b/>
          <w:sz w:val="22"/>
          <w:szCs w:val="22"/>
        </w:rPr>
        <w:t xml:space="preserve"> </w:t>
      </w:r>
      <w:r w:rsidR="002B3917">
        <w:rPr>
          <w:b/>
          <w:sz w:val="22"/>
          <w:szCs w:val="22"/>
        </w:rPr>
        <w:t>Ondřejovská 700, 251 64 Mnichovice</w:t>
      </w:r>
    </w:p>
    <w:p w14:paraId="4227922F" w14:textId="2BCF38B1" w:rsidR="00154C6B" w:rsidRPr="007E2682" w:rsidRDefault="00154C6B" w:rsidP="00154C6B">
      <w:pPr>
        <w:tabs>
          <w:tab w:val="left" w:pos="1985"/>
          <w:tab w:val="left" w:pos="2552"/>
          <w:tab w:val="left" w:pos="5103"/>
        </w:tabs>
        <w:ind w:left="1985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zápis v rejstříku </w:t>
      </w:r>
      <w:r w:rsidR="002B3917">
        <w:rPr>
          <w:sz w:val="22"/>
          <w:szCs w:val="22"/>
        </w:rPr>
        <w:t>u KS v Praze, oddíl C, vložka 102640</w:t>
      </w:r>
    </w:p>
    <w:p w14:paraId="031FF4B0" w14:textId="6EE9F6DC" w:rsidR="00154C6B" w:rsidRPr="007E2682" w:rsidRDefault="00154C6B" w:rsidP="00154C6B">
      <w:pPr>
        <w:tabs>
          <w:tab w:val="left" w:pos="1985"/>
          <w:tab w:val="left" w:pos="2552"/>
          <w:tab w:val="left" w:pos="5103"/>
        </w:tabs>
        <w:jc w:val="both"/>
        <w:rPr>
          <w:sz w:val="22"/>
          <w:szCs w:val="22"/>
        </w:rPr>
      </w:pPr>
      <w:r w:rsidRPr="007E2682">
        <w:rPr>
          <w:sz w:val="22"/>
          <w:szCs w:val="22"/>
        </w:rPr>
        <w:tab/>
        <w:t xml:space="preserve">zastoupen </w:t>
      </w:r>
      <w:r w:rsidR="002B3917">
        <w:rPr>
          <w:sz w:val="22"/>
          <w:szCs w:val="22"/>
        </w:rPr>
        <w:t>Miloš Babiš – jednatel, Iva Babišová - jednatelka</w:t>
      </w:r>
    </w:p>
    <w:p w14:paraId="5B0DBE2F" w14:textId="77777777" w:rsidR="00154C6B" w:rsidRPr="007E2682" w:rsidRDefault="00154C6B" w:rsidP="00154C6B">
      <w:pPr>
        <w:tabs>
          <w:tab w:val="center" w:pos="-1800"/>
          <w:tab w:val="left" w:pos="1985"/>
        </w:tabs>
        <w:spacing w:before="80"/>
        <w:jc w:val="both"/>
        <w:rPr>
          <w:sz w:val="22"/>
          <w:szCs w:val="22"/>
        </w:rPr>
      </w:pPr>
      <w:r w:rsidRPr="007E2682">
        <w:rPr>
          <w:sz w:val="22"/>
          <w:szCs w:val="22"/>
        </w:rPr>
        <w:tab/>
        <w:t xml:space="preserve">- dále jen prodávající - </w:t>
      </w:r>
    </w:p>
    <w:p w14:paraId="3945ECDD" w14:textId="77777777" w:rsidR="00154C6B" w:rsidRPr="007E2682" w:rsidRDefault="00154C6B" w:rsidP="00154C6B">
      <w:pPr>
        <w:tabs>
          <w:tab w:val="center" w:pos="-1800"/>
          <w:tab w:val="left" w:pos="1985"/>
        </w:tabs>
        <w:spacing w:before="80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a</w:t>
      </w:r>
    </w:p>
    <w:p w14:paraId="4A9CA151" w14:textId="77777777" w:rsidR="00154C6B" w:rsidRDefault="00154C6B" w:rsidP="00154C6B">
      <w:pPr>
        <w:tabs>
          <w:tab w:val="left" w:pos="1985"/>
          <w:tab w:val="left" w:pos="4820"/>
          <w:tab w:val="left" w:pos="5670"/>
        </w:tabs>
        <w:rPr>
          <w:b/>
          <w:sz w:val="22"/>
          <w:szCs w:val="22"/>
        </w:rPr>
      </w:pPr>
      <w:r w:rsidRPr="007E2682">
        <w:rPr>
          <w:sz w:val="22"/>
          <w:szCs w:val="22"/>
        </w:rPr>
        <w:t xml:space="preserve">na straně druhé: </w:t>
      </w:r>
      <w:r w:rsidRPr="007E2682">
        <w:rPr>
          <w:sz w:val="22"/>
          <w:szCs w:val="22"/>
        </w:rPr>
        <w:tab/>
      </w:r>
      <w:r>
        <w:rPr>
          <w:b/>
          <w:sz w:val="22"/>
          <w:szCs w:val="22"/>
        </w:rPr>
        <w:t>Město Svitavy</w:t>
      </w:r>
    </w:p>
    <w:p w14:paraId="75E581C1" w14:textId="77777777" w:rsidR="00154C6B" w:rsidRPr="00DB08EF" w:rsidRDefault="00154C6B" w:rsidP="00154C6B">
      <w:pPr>
        <w:tabs>
          <w:tab w:val="left" w:pos="1985"/>
          <w:tab w:val="left" w:pos="4820"/>
          <w:tab w:val="left" w:pos="5670"/>
        </w:tabs>
        <w:rPr>
          <w:bCs/>
          <w:sz w:val="22"/>
          <w:szCs w:val="22"/>
        </w:rPr>
      </w:pPr>
      <w:r>
        <w:rPr>
          <w:sz w:val="22"/>
          <w:szCs w:val="22"/>
        </w:rPr>
        <w:tab/>
      </w:r>
      <w:r w:rsidRPr="00DB08EF">
        <w:rPr>
          <w:sz w:val="22"/>
          <w:szCs w:val="22"/>
        </w:rPr>
        <w:t xml:space="preserve">se sídlem </w:t>
      </w:r>
      <w:r>
        <w:rPr>
          <w:bCs/>
          <w:sz w:val="22"/>
          <w:szCs w:val="22"/>
        </w:rPr>
        <w:t>T. G. Masaryka 5/35, 568 02 Svitavy</w:t>
      </w:r>
    </w:p>
    <w:p w14:paraId="00AFC772" w14:textId="77777777" w:rsidR="00154C6B" w:rsidRPr="00DB08EF" w:rsidRDefault="00154C6B" w:rsidP="00154C6B">
      <w:pPr>
        <w:tabs>
          <w:tab w:val="left" w:pos="1985"/>
          <w:tab w:val="left" w:pos="482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DB08EF">
        <w:rPr>
          <w:sz w:val="22"/>
          <w:szCs w:val="22"/>
        </w:rPr>
        <w:t>IČO:</w:t>
      </w:r>
      <w:r>
        <w:rPr>
          <w:sz w:val="22"/>
          <w:szCs w:val="22"/>
        </w:rPr>
        <w:t xml:space="preserve"> 002 77 444</w:t>
      </w:r>
      <w:r>
        <w:rPr>
          <w:bCs/>
          <w:sz w:val="22"/>
          <w:szCs w:val="22"/>
        </w:rPr>
        <w:t xml:space="preserve">, </w:t>
      </w:r>
      <w:r w:rsidRPr="00DB08EF">
        <w:rPr>
          <w:sz w:val="22"/>
          <w:szCs w:val="22"/>
        </w:rPr>
        <w:t>DIČ:</w:t>
      </w:r>
      <w:r>
        <w:rPr>
          <w:sz w:val="22"/>
          <w:szCs w:val="22"/>
        </w:rPr>
        <w:t xml:space="preserve"> CZ00277444</w:t>
      </w:r>
      <w:r w:rsidRPr="00DB08EF">
        <w:rPr>
          <w:bCs/>
          <w:sz w:val="22"/>
          <w:szCs w:val="22"/>
        </w:rPr>
        <w:t xml:space="preserve"> </w:t>
      </w:r>
    </w:p>
    <w:p w14:paraId="72831D7A" w14:textId="77777777" w:rsidR="00154C6B" w:rsidRDefault="00154C6B" w:rsidP="00154C6B">
      <w:pPr>
        <w:tabs>
          <w:tab w:val="left" w:pos="1985"/>
          <w:tab w:val="left" w:pos="482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DB08EF">
        <w:rPr>
          <w:sz w:val="22"/>
          <w:szCs w:val="22"/>
        </w:rPr>
        <w:t xml:space="preserve">zastoupen Mgr. </w:t>
      </w:r>
      <w:r>
        <w:rPr>
          <w:sz w:val="22"/>
          <w:szCs w:val="22"/>
        </w:rPr>
        <w:t>Bc. Davidem Šimkem, MBA</w:t>
      </w:r>
    </w:p>
    <w:p w14:paraId="72BF7C6E" w14:textId="77777777" w:rsidR="00154C6B" w:rsidRDefault="00154C6B" w:rsidP="00154C6B">
      <w:pPr>
        <w:tabs>
          <w:tab w:val="center" w:pos="-1800"/>
          <w:tab w:val="left" w:pos="1985"/>
        </w:tabs>
        <w:spacing w:before="80"/>
        <w:jc w:val="both"/>
        <w:rPr>
          <w:iCs/>
          <w:sz w:val="22"/>
          <w:szCs w:val="22"/>
        </w:rPr>
      </w:pPr>
      <w:r w:rsidRPr="007E2682">
        <w:rPr>
          <w:sz w:val="22"/>
          <w:szCs w:val="22"/>
        </w:rPr>
        <w:tab/>
        <w:t xml:space="preserve">- dále jen kupující </w:t>
      </w:r>
      <w:r>
        <w:rPr>
          <w:iCs/>
          <w:sz w:val="22"/>
          <w:szCs w:val="22"/>
        </w:rPr>
        <w:t>–</w:t>
      </w:r>
    </w:p>
    <w:p w14:paraId="37158518" w14:textId="77777777" w:rsidR="00154C6B" w:rsidRPr="007E2682" w:rsidRDefault="00154C6B" w:rsidP="00154C6B">
      <w:pPr>
        <w:tabs>
          <w:tab w:val="center" w:pos="-1800"/>
          <w:tab w:val="left" w:pos="1985"/>
        </w:tabs>
        <w:spacing w:before="120"/>
        <w:jc w:val="both"/>
        <w:rPr>
          <w:b/>
          <w:bCs/>
          <w:sz w:val="22"/>
          <w:szCs w:val="22"/>
        </w:rPr>
      </w:pPr>
    </w:p>
    <w:p w14:paraId="4F9FAA62" w14:textId="77777777" w:rsidR="00154C6B" w:rsidRPr="007E2682" w:rsidRDefault="00154C6B" w:rsidP="00154C6B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I.</w:t>
      </w:r>
    </w:p>
    <w:p w14:paraId="3B584213" w14:textId="77777777" w:rsidR="00154C6B" w:rsidRPr="007E2682" w:rsidRDefault="00154C6B" w:rsidP="00154C6B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Předmět smlouvy</w:t>
      </w:r>
    </w:p>
    <w:p w14:paraId="43EBAFE3" w14:textId="31C79197" w:rsidR="00154C6B" w:rsidRPr="00A370C3" w:rsidRDefault="00154C6B" w:rsidP="00154C6B">
      <w:pPr>
        <w:pStyle w:val="Odstavecseseznamem"/>
        <w:numPr>
          <w:ilvl w:val="0"/>
          <w:numId w:val="14"/>
        </w:numPr>
        <w:tabs>
          <w:tab w:val="clear" w:pos="360"/>
          <w:tab w:val="left" w:pos="567"/>
        </w:tabs>
        <w:spacing w:before="100"/>
        <w:ind w:left="567" w:hanging="567"/>
        <w:contextualSpacing w:val="0"/>
        <w:jc w:val="both"/>
        <w:rPr>
          <w:snapToGrid w:val="0"/>
          <w:sz w:val="22"/>
          <w:szCs w:val="22"/>
        </w:rPr>
      </w:pPr>
      <w:r w:rsidRPr="002B3917">
        <w:rPr>
          <w:snapToGrid w:val="0"/>
          <w:sz w:val="22"/>
          <w:szCs w:val="22"/>
        </w:rPr>
        <w:t xml:space="preserve">Za podmínek dohodnutých v této </w:t>
      </w:r>
      <w:r w:rsidRPr="002B3917">
        <w:rPr>
          <w:sz w:val="22"/>
          <w:szCs w:val="22"/>
        </w:rPr>
        <w:t>smlouvě</w:t>
      </w:r>
      <w:r w:rsidRPr="002B3917">
        <w:rPr>
          <w:snapToGrid w:val="0"/>
          <w:sz w:val="22"/>
          <w:szCs w:val="22"/>
        </w:rPr>
        <w:t xml:space="preserve"> se prodávající zavazuje dodat kupujícímu </w:t>
      </w:r>
      <w:r w:rsidRPr="002B3917">
        <w:rPr>
          <w:b/>
          <w:bCs/>
          <w:snapToGrid w:val="0"/>
          <w:sz w:val="22"/>
          <w:szCs w:val="22"/>
        </w:rPr>
        <w:t>2 ks nízkoemisních vozidel kategorie M1</w:t>
      </w:r>
      <w:r w:rsidR="002B3917">
        <w:rPr>
          <w:b/>
          <w:bCs/>
          <w:snapToGrid w:val="0"/>
          <w:sz w:val="22"/>
          <w:szCs w:val="22"/>
        </w:rPr>
        <w:t xml:space="preserve"> </w:t>
      </w:r>
      <w:r w:rsidRPr="00A370C3">
        <w:rPr>
          <w:snapToGrid w:val="0"/>
          <w:sz w:val="22"/>
          <w:szCs w:val="22"/>
        </w:rPr>
        <w:t>v rámci projektu s názvem „Zelená energie pro Šanci Svitavy“ v rámci výzvy č. 31_23_066 – Nákup nízkoemisních vozidel pro sociální služby II, tj. odevzdat je a umožnit kupujícímu nabýt vlastnické právo, a kupující se zavazuje vozidlo převzít a zaplatit za ni prodávajícímu dohodnutou kupní cenu.</w:t>
      </w:r>
    </w:p>
    <w:p w14:paraId="43C78144" w14:textId="77777777" w:rsidR="00154C6B" w:rsidRPr="007E2682" w:rsidRDefault="00154C6B" w:rsidP="00154C6B">
      <w:pPr>
        <w:pStyle w:val="Odstavecseseznamem"/>
        <w:numPr>
          <w:ilvl w:val="0"/>
          <w:numId w:val="14"/>
        </w:numPr>
        <w:tabs>
          <w:tab w:val="clear" w:pos="360"/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Podrobná specifikace je uvedena</w:t>
      </w:r>
      <w:r>
        <w:rPr>
          <w:sz w:val="22"/>
          <w:szCs w:val="22"/>
        </w:rPr>
        <w:t xml:space="preserve"> </w:t>
      </w:r>
      <w:r w:rsidRPr="007E2682">
        <w:rPr>
          <w:sz w:val="22"/>
          <w:szCs w:val="22"/>
        </w:rPr>
        <w:t>v </w:t>
      </w:r>
      <w:r>
        <w:rPr>
          <w:sz w:val="22"/>
          <w:szCs w:val="22"/>
        </w:rPr>
        <w:t>T</w:t>
      </w:r>
      <w:r w:rsidRPr="007E2682">
        <w:rPr>
          <w:sz w:val="22"/>
          <w:szCs w:val="22"/>
        </w:rPr>
        <w:t>echnické specifikaci prodávajícího, která tvoří přílohu této smlouvy.</w:t>
      </w:r>
    </w:p>
    <w:p w14:paraId="57B6D376" w14:textId="77777777" w:rsidR="00154C6B" w:rsidRPr="007E2682" w:rsidRDefault="00154C6B" w:rsidP="00154C6B">
      <w:pPr>
        <w:pStyle w:val="Odstavecseseznamem"/>
        <w:numPr>
          <w:ilvl w:val="0"/>
          <w:numId w:val="14"/>
        </w:numPr>
        <w:tabs>
          <w:tab w:val="clear" w:pos="360"/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 plnění </w:t>
      </w:r>
      <w:r w:rsidRPr="007E2682">
        <w:rPr>
          <w:sz w:val="22"/>
          <w:szCs w:val="22"/>
        </w:rPr>
        <w:t>musí být</w:t>
      </w:r>
      <w:r>
        <w:rPr>
          <w:sz w:val="22"/>
          <w:szCs w:val="22"/>
        </w:rPr>
        <w:t xml:space="preserve"> ve stavu</w:t>
      </w:r>
      <w:r w:rsidRPr="007E2682">
        <w:rPr>
          <w:sz w:val="22"/>
          <w:szCs w:val="22"/>
        </w:rPr>
        <w:t xml:space="preserve"> nov</w:t>
      </w:r>
      <w:r>
        <w:rPr>
          <w:sz w:val="22"/>
          <w:szCs w:val="22"/>
        </w:rPr>
        <w:t>ého</w:t>
      </w:r>
      <w:r w:rsidRPr="007E2682">
        <w:rPr>
          <w:sz w:val="22"/>
          <w:szCs w:val="22"/>
        </w:rPr>
        <w:t xml:space="preserve">, plně funkční a musí splňovat veškeré požadavky dle platných ČSN a jiných právních, </w:t>
      </w:r>
      <w:r w:rsidRPr="007E2682">
        <w:rPr>
          <w:snapToGrid w:val="0"/>
          <w:sz w:val="22"/>
          <w:szCs w:val="22"/>
        </w:rPr>
        <w:t>technických</w:t>
      </w:r>
      <w:r w:rsidRPr="007E2682">
        <w:rPr>
          <w:sz w:val="22"/>
          <w:szCs w:val="22"/>
        </w:rPr>
        <w:t xml:space="preserve"> či </w:t>
      </w:r>
      <w:r w:rsidRPr="007E2682">
        <w:rPr>
          <w:snapToGrid w:val="0"/>
          <w:sz w:val="22"/>
          <w:szCs w:val="22"/>
        </w:rPr>
        <w:t>hygienických</w:t>
      </w:r>
      <w:r w:rsidRPr="007E2682">
        <w:rPr>
          <w:sz w:val="22"/>
          <w:szCs w:val="22"/>
        </w:rPr>
        <w:t xml:space="preserve"> předpisů být provozován</w:t>
      </w:r>
      <w:r>
        <w:rPr>
          <w:sz w:val="22"/>
          <w:szCs w:val="22"/>
        </w:rPr>
        <w:t>a</w:t>
      </w:r>
      <w:r w:rsidRPr="007E2682">
        <w:rPr>
          <w:sz w:val="22"/>
          <w:szCs w:val="22"/>
        </w:rPr>
        <w:t xml:space="preserve"> k účelu, ke kterému je určen.</w:t>
      </w:r>
    </w:p>
    <w:p w14:paraId="1BDB33D4" w14:textId="77777777" w:rsidR="00154C6B" w:rsidRPr="007E2682" w:rsidRDefault="00154C6B" w:rsidP="00154C6B">
      <w:pPr>
        <w:pStyle w:val="Odstavecseseznamem"/>
        <w:numPr>
          <w:ilvl w:val="0"/>
          <w:numId w:val="14"/>
        </w:numPr>
        <w:tabs>
          <w:tab w:val="clear" w:pos="360"/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Součástí </w:t>
      </w:r>
      <w:r w:rsidRPr="007E2682">
        <w:rPr>
          <w:snapToGrid w:val="0"/>
          <w:sz w:val="22"/>
          <w:szCs w:val="22"/>
        </w:rPr>
        <w:t>povinnosti</w:t>
      </w:r>
      <w:r w:rsidRPr="007E2682">
        <w:rPr>
          <w:sz w:val="22"/>
          <w:szCs w:val="22"/>
        </w:rPr>
        <w:t xml:space="preserve"> prodávajícího dodat </w:t>
      </w:r>
      <w:r>
        <w:rPr>
          <w:sz w:val="22"/>
          <w:szCs w:val="22"/>
        </w:rPr>
        <w:t>vozidlo</w:t>
      </w:r>
      <w:r w:rsidRPr="007E2682">
        <w:rPr>
          <w:sz w:val="22"/>
          <w:szCs w:val="22"/>
        </w:rPr>
        <w:t xml:space="preserve"> je též:</w:t>
      </w:r>
    </w:p>
    <w:p w14:paraId="43601D50" w14:textId="77777777" w:rsidR="00154C6B" w:rsidRPr="007E2682" w:rsidRDefault="00154C6B" w:rsidP="00154C6B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-</w:t>
      </w:r>
      <w:r w:rsidRPr="007E2682">
        <w:rPr>
          <w:sz w:val="22"/>
          <w:szCs w:val="22"/>
        </w:rPr>
        <w:tab/>
        <w:t xml:space="preserve">dodání technické </w:t>
      </w:r>
      <w:r w:rsidRPr="006A44C6">
        <w:rPr>
          <w:sz w:val="22"/>
          <w:szCs w:val="22"/>
        </w:rPr>
        <w:t xml:space="preserve">dokumentace (zejména návod k používání v českém jazyce; technický průkaz; servisní kniha; katalog náhradních dílů - pokud </w:t>
      </w:r>
      <w:r>
        <w:rPr>
          <w:sz w:val="22"/>
          <w:szCs w:val="22"/>
        </w:rPr>
        <w:t xml:space="preserve">tyto dokumenty </w:t>
      </w:r>
      <w:r w:rsidRPr="006A44C6">
        <w:rPr>
          <w:sz w:val="22"/>
          <w:szCs w:val="22"/>
        </w:rPr>
        <w:t>existuj</w:t>
      </w:r>
      <w:r>
        <w:rPr>
          <w:sz w:val="22"/>
          <w:szCs w:val="22"/>
        </w:rPr>
        <w:t>í</w:t>
      </w:r>
      <w:r w:rsidRPr="006A44C6">
        <w:rPr>
          <w:sz w:val="22"/>
          <w:szCs w:val="22"/>
        </w:rPr>
        <w:t>),</w:t>
      </w:r>
      <w:r w:rsidRPr="007E2682">
        <w:rPr>
          <w:sz w:val="22"/>
          <w:szCs w:val="22"/>
        </w:rPr>
        <w:t xml:space="preserve">        </w:t>
      </w:r>
    </w:p>
    <w:p w14:paraId="595162F9" w14:textId="77777777" w:rsidR="00154C6B" w:rsidRPr="007E2682" w:rsidRDefault="00154C6B" w:rsidP="00154C6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2"/>
          <w:szCs w:val="22"/>
        </w:rPr>
      </w:pPr>
      <w:r w:rsidRPr="007E2682">
        <w:rPr>
          <w:sz w:val="22"/>
          <w:szCs w:val="22"/>
        </w:rPr>
        <w:t>-</w:t>
      </w:r>
      <w:r w:rsidRPr="007E2682">
        <w:rPr>
          <w:sz w:val="22"/>
          <w:szCs w:val="22"/>
        </w:rPr>
        <w:tab/>
        <w:t>dodání prohlášení o shodě,</w:t>
      </w:r>
    </w:p>
    <w:p w14:paraId="224ECD4A" w14:textId="77777777" w:rsidR="00154C6B" w:rsidRPr="007E2682" w:rsidRDefault="00154C6B" w:rsidP="00154C6B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-</w:t>
      </w:r>
      <w:r w:rsidRPr="007E2682">
        <w:rPr>
          <w:sz w:val="22"/>
          <w:szCs w:val="22"/>
        </w:rPr>
        <w:tab/>
        <w:t>dodání technického průkazu motorového vozidla, nebo technického osvědčení, opravňující k provozování na pozemních komunikacích v souladu se zákonem č. 56/2001 Sb., ve znění pozdějších předpisů,</w:t>
      </w:r>
      <w:r>
        <w:rPr>
          <w:sz w:val="22"/>
          <w:szCs w:val="22"/>
        </w:rPr>
        <w:t xml:space="preserve"> pakliže to je povaha plnění vyžaduje</w:t>
      </w:r>
    </w:p>
    <w:p w14:paraId="442659C3" w14:textId="77777777" w:rsidR="00154C6B" w:rsidRPr="007E2682" w:rsidRDefault="00154C6B" w:rsidP="00154C6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2"/>
          <w:szCs w:val="22"/>
        </w:rPr>
      </w:pPr>
      <w:r w:rsidRPr="007E2682">
        <w:rPr>
          <w:sz w:val="22"/>
          <w:szCs w:val="22"/>
        </w:rPr>
        <w:t xml:space="preserve">-  </w:t>
      </w:r>
      <w:r w:rsidRPr="007E2682">
        <w:rPr>
          <w:sz w:val="22"/>
          <w:szCs w:val="22"/>
        </w:rPr>
        <w:tab/>
        <w:t xml:space="preserve">zajištění dopravy a náklady na dopravu </w:t>
      </w:r>
      <w:r>
        <w:rPr>
          <w:sz w:val="22"/>
          <w:szCs w:val="22"/>
        </w:rPr>
        <w:t>vozidla</w:t>
      </w:r>
      <w:r w:rsidRPr="007E2682">
        <w:rPr>
          <w:sz w:val="22"/>
          <w:szCs w:val="22"/>
        </w:rPr>
        <w:t xml:space="preserve"> na místo dodání, </w:t>
      </w:r>
    </w:p>
    <w:p w14:paraId="0E4E6B6E" w14:textId="77777777" w:rsidR="00154C6B" w:rsidRPr="007E2682" w:rsidRDefault="00154C6B" w:rsidP="00154C6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2"/>
          <w:szCs w:val="22"/>
        </w:rPr>
      </w:pPr>
      <w:r w:rsidRPr="007E2682">
        <w:rPr>
          <w:sz w:val="22"/>
          <w:szCs w:val="22"/>
        </w:rPr>
        <w:t xml:space="preserve">- </w:t>
      </w:r>
      <w:r w:rsidRPr="007E2682">
        <w:rPr>
          <w:sz w:val="22"/>
          <w:szCs w:val="22"/>
        </w:rPr>
        <w:tab/>
        <w:t xml:space="preserve">kompletace </w:t>
      </w:r>
      <w:r>
        <w:rPr>
          <w:sz w:val="22"/>
          <w:szCs w:val="22"/>
        </w:rPr>
        <w:t xml:space="preserve">vozidla </w:t>
      </w:r>
      <w:r w:rsidRPr="007E2682">
        <w:rPr>
          <w:sz w:val="22"/>
          <w:szCs w:val="22"/>
        </w:rPr>
        <w:t>na místě dodání, pokud se vyžaduje,</w:t>
      </w:r>
    </w:p>
    <w:p w14:paraId="717C096A" w14:textId="77777777" w:rsidR="00154C6B" w:rsidRPr="007E2682" w:rsidRDefault="00154C6B" w:rsidP="00154C6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2"/>
          <w:szCs w:val="22"/>
        </w:rPr>
      </w:pPr>
      <w:r w:rsidRPr="007E2682">
        <w:rPr>
          <w:sz w:val="22"/>
          <w:szCs w:val="22"/>
        </w:rPr>
        <w:t>-</w:t>
      </w:r>
      <w:r w:rsidRPr="007E2682">
        <w:rPr>
          <w:sz w:val="22"/>
          <w:szCs w:val="22"/>
        </w:rPr>
        <w:tab/>
        <w:t>zaškolení obsluhy,</w:t>
      </w:r>
    </w:p>
    <w:p w14:paraId="3E821906" w14:textId="77777777" w:rsidR="00154C6B" w:rsidRPr="007E2682" w:rsidRDefault="00154C6B" w:rsidP="00154C6B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color w:val="0070C0"/>
          <w:sz w:val="22"/>
          <w:szCs w:val="22"/>
        </w:rPr>
      </w:pPr>
      <w:r w:rsidRPr="007E2682">
        <w:rPr>
          <w:sz w:val="22"/>
          <w:szCs w:val="22"/>
        </w:rPr>
        <w:t>-</w:t>
      </w:r>
      <w:r w:rsidRPr="007E2682">
        <w:rPr>
          <w:sz w:val="22"/>
          <w:szCs w:val="22"/>
        </w:rPr>
        <w:tab/>
        <w:t>dodání soupisu garančních prohlídek po dobu záruční doby</w:t>
      </w:r>
      <w:r>
        <w:rPr>
          <w:sz w:val="22"/>
          <w:szCs w:val="22"/>
        </w:rPr>
        <w:t>, jsou-li vyžadovány</w:t>
      </w:r>
      <w:r w:rsidRPr="007E2682">
        <w:rPr>
          <w:sz w:val="22"/>
          <w:szCs w:val="22"/>
        </w:rPr>
        <w:t>.</w:t>
      </w:r>
    </w:p>
    <w:p w14:paraId="2006DC37" w14:textId="77777777" w:rsidR="00154C6B" w:rsidRPr="007E2682" w:rsidRDefault="00154C6B" w:rsidP="00154C6B">
      <w:pPr>
        <w:pStyle w:val="Odstavecseseznamem"/>
        <w:numPr>
          <w:ilvl w:val="0"/>
          <w:numId w:val="14"/>
        </w:numPr>
        <w:tabs>
          <w:tab w:val="clear" w:pos="360"/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V případě rozporu mezi přílohou a smlouvou má přednost ujednání obsažené ve smlouvě.</w:t>
      </w:r>
    </w:p>
    <w:p w14:paraId="423AE613" w14:textId="77777777" w:rsidR="00154C6B" w:rsidRPr="001D197D" w:rsidRDefault="00154C6B" w:rsidP="00154C6B">
      <w:pPr>
        <w:pStyle w:val="Odstavecseseznamem"/>
        <w:numPr>
          <w:ilvl w:val="0"/>
          <w:numId w:val="14"/>
        </w:numPr>
        <w:tabs>
          <w:tab w:val="clear" w:pos="360"/>
          <w:tab w:val="left" w:pos="567"/>
        </w:tabs>
        <w:spacing w:before="100"/>
        <w:ind w:left="567" w:hanging="567"/>
        <w:contextualSpacing w:val="0"/>
        <w:jc w:val="both"/>
        <w:rPr>
          <w:snapToGrid w:val="0"/>
          <w:sz w:val="22"/>
          <w:szCs w:val="22"/>
        </w:rPr>
      </w:pPr>
      <w:r w:rsidRPr="001D197D">
        <w:rPr>
          <w:sz w:val="22"/>
          <w:szCs w:val="22"/>
        </w:rPr>
        <w:t>Dodávka vozidla má být spolufinancována prostřednictvím podpory formou dotace z Národního plánu obnovy. O podporu bylo zažádáno v rámci výzvy č. 31_23_066 – Nákup nízkoemisních vozidel pro sociální služby II.</w:t>
      </w:r>
      <w:r w:rsidRPr="001D197D">
        <w:rPr>
          <w:snapToGrid w:val="0"/>
          <w:sz w:val="22"/>
          <w:szCs w:val="22"/>
        </w:rPr>
        <w:t xml:space="preserve"> </w:t>
      </w:r>
    </w:p>
    <w:p w14:paraId="6899344D" w14:textId="77777777" w:rsidR="00154C6B" w:rsidRDefault="00154C6B" w:rsidP="00154C6B">
      <w:pPr>
        <w:jc w:val="center"/>
        <w:rPr>
          <w:b/>
          <w:sz w:val="22"/>
          <w:szCs w:val="22"/>
        </w:rPr>
      </w:pPr>
    </w:p>
    <w:p w14:paraId="556ECEA3" w14:textId="77777777" w:rsidR="002B3917" w:rsidRDefault="002B3917" w:rsidP="004A3037">
      <w:pPr>
        <w:rPr>
          <w:b/>
          <w:sz w:val="22"/>
          <w:szCs w:val="22"/>
        </w:rPr>
      </w:pPr>
    </w:p>
    <w:p w14:paraId="3CFD61BA" w14:textId="77777777" w:rsidR="004A3037" w:rsidRDefault="004A3037" w:rsidP="004A3037">
      <w:pPr>
        <w:rPr>
          <w:b/>
          <w:sz w:val="22"/>
          <w:szCs w:val="22"/>
        </w:rPr>
      </w:pPr>
    </w:p>
    <w:p w14:paraId="167B39C4" w14:textId="77777777" w:rsidR="002B3917" w:rsidRDefault="002B3917" w:rsidP="00154C6B">
      <w:pPr>
        <w:jc w:val="center"/>
        <w:rPr>
          <w:b/>
          <w:sz w:val="22"/>
          <w:szCs w:val="22"/>
        </w:rPr>
      </w:pPr>
    </w:p>
    <w:p w14:paraId="28F2F490" w14:textId="4CCA792E" w:rsidR="00154C6B" w:rsidRPr="00DB08EF" w:rsidRDefault="00154C6B" w:rsidP="00154C6B">
      <w:pPr>
        <w:jc w:val="center"/>
        <w:rPr>
          <w:b/>
          <w:sz w:val="22"/>
          <w:szCs w:val="22"/>
        </w:rPr>
      </w:pPr>
      <w:r w:rsidRPr="00DB08EF">
        <w:rPr>
          <w:b/>
          <w:sz w:val="22"/>
          <w:szCs w:val="22"/>
        </w:rPr>
        <w:lastRenderedPageBreak/>
        <w:t>II.</w:t>
      </w:r>
    </w:p>
    <w:p w14:paraId="0B9D0A70" w14:textId="77777777" w:rsidR="00154C6B" w:rsidRPr="00DB08EF" w:rsidRDefault="00154C6B" w:rsidP="00154C6B">
      <w:pPr>
        <w:jc w:val="center"/>
        <w:rPr>
          <w:sz w:val="22"/>
          <w:szCs w:val="22"/>
        </w:rPr>
      </w:pPr>
      <w:r w:rsidRPr="00DB08EF">
        <w:rPr>
          <w:b/>
          <w:sz w:val="22"/>
          <w:szCs w:val="22"/>
        </w:rPr>
        <w:t xml:space="preserve">Kupní cena </w:t>
      </w:r>
    </w:p>
    <w:p w14:paraId="22A6212A" w14:textId="5F0F4C5F" w:rsidR="00154C6B" w:rsidRPr="00DB08EF" w:rsidRDefault="00154C6B" w:rsidP="00154C6B">
      <w:pPr>
        <w:pStyle w:val="Zkladntext0"/>
        <w:numPr>
          <w:ilvl w:val="0"/>
          <w:numId w:val="20"/>
        </w:numPr>
        <w:tabs>
          <w:tab w:val="left" w:pos="567"/>
          <w:tab w:val="right" w:pos="5670"/>
          <w:tab w:val="left" w:pos="5783"/>
        </w:tabs>
        <w:spacing w:before="100" w:line="240" w:lineRule="auto"/>
        <w:ind w:left="567" w:hanging="567"/>
        <w:jc w:val="left"/>
        <w:rPr>
          <w:sz w:val="22"/>
          <w:szCs w:val="22"/>
        </w:rPr>
      </w:pPr>
      <w:r w:rsidRPr="00DB08EF">
        <w:rPr>
          <w:sz w:val="22"/>
          <w:szCs w:val="22"/>
        </w:rPr>
        <w:t>Kupní cena činí:</w:t>
      </w:r>
      <w:r w:rsidRPr="00DB08EF">
        <w:rPr>
          <w:sz w:val="22"/>
          <w:szCs w:val="22"/>
        </w:rPr>
        <w:tab/>
      </w:r>
      <w:r w:rsidR="002B3917">
        <w:rPr>
          <w:sz w:val="22"/>
          <w:szCs w:val="22"/>
        </w:rPr>
        <w:t xml:space="preserve">1.818.181,82 </w:t>
      </w:r>
      <w:r w:rsidRPr="00DB08EF">
        <w:rPr>
          <w:sz w:val="22"/>
          <w:szCs w:val="22"/>
        </w:rPr>
        <w:t>Kč</w:t>
      </w:r>
      <w:r w:rsidRPr="00DB08EF">
        <w:rPr>
          <w:sz w:val="22"/>
          <w:szCs w:val="22"/>
        </w:rPr>
        <w:tab/>
        <w:t>bez DPH</w:t>
      </w:r>
    </w:p>
    <w:p w14:paraId="5A52FDC1" w14:textId="4916BE56" w:rsidR="00154C6B" w:rsidRPr="00DB08EF" w:rsidRDefault="00154C6B" w:rsidP="00154C6B">
      <w:pPr>
        <w:pStyle w:val="Zkladntext0"/>
        <w:tabs>
          <w:tab w:val="left" w:pos="567"/>
          <w:tab w:val="right" w:pos="5670"/>
          <w:tab w:val="left" w:pos="5783"/>
        </w:tabs>
        <w:spacing w:line="240" w:lineRule="auto"/>
        <w:ind w:left="567"/>
        <w:jc w:val="left"/>
        <w:rPr>
          <w:sz w:val="22"/>
          <w:szCs w:val="22"/>
          <w:u w:val="single"/>
        </w:rPr>
      </w:pPr>
      <w:r w:rsidRPr="00DB08EF">
        <w:rPr>
          <w:sz w:val="22"/>
          <w:szCs w:val="22"/>
          <w:u w:val="single"/>
        </w:rPr>
        <w:t>DPH 21 % :</w:t>
      </w:r>
      <w:r w:rsidR="002B3917">
        <w:rPr>
          <w:sz w:val="22"/>
          <w:szCs w:val="22"/>
          <w:u w:val="single"/>
        </w:rPr>
        <w:tab/>
        <w:t xml:space="preserve">381.818,18 </w:t>
      </w:r>
      <w:r w:rsidRPr="00DB08EF">
        <w:rPr>
          <w:sz w:val="22"/>
          <w:szCs w:val="22"/>
          <w:u w:val="single"/>
        </w:rPr>
        <w:t>Kč</w:t>
      </w:r>
      <w:r w:rsidRPr="00DB08EF">
        <w:rPr>
          <w:sz w:val="22"/>
          <w:szCs w:val="22"/>
          <w:u w:val="single"/>
        </w:rPr>
        <w:tab/>
      </w:r>
      <w:r w:rsidRPr="00DB08EF">
        <w:rPr>
          <w:sz w:val="22"/>
          <w:szCs w:val="22"/>
          <w:u w:val="single"/>
        </w:rPr>
        <w:tab/>
      </w:r>
      <w:r w:rsidRPr="00DB08EF">
        <w:rPr>
          <w:sz w:val="22"/>
          <w:szCs w:val="22"/>
          <w:u w:val="single"/>
        </w:rPr>
        <w:tab/>
      </w:r>
    </w:p>
    <w:p w14:paraId="3CDDC97A" w14:textId="4B546F30" w:rsidR="00154C6B" w:rsidRPr="00DB08EF" w:rsidRDefault="00154C6B" w:rsidP="00154C6B">
      <w:pPr>
        <w:pStyle w:val="Zkladntext0"/>
        <w:tabs>
          <w:tab w:val="left" w:pos="567"/>
          <w:tab w:val="right" w:pos="5670"/>
          <w:tab w:val="left" w:pos="5783"/>
        </w:tabs>
        <w:spacing w:line="240" w:lineRule="auto"/>
        <w:ind w:left="567"/>
        <w:jc w:val="left"/>
        <w:rPr>
          <w:sz w:val="22"/>
          <w:szCs w:val="22"/>
        </w:rPr>
      </w:pPr>
      <w:r w:rsidRPr="00DB08EF">
        <w:rPr>
          <w:sz w:val="22"/>
          <w:szCs w:val="22"/>
        </w:rPr>
        <w:t xml:space="preserve">Celková kupní cena :           </w:t>
      </w:r>
      <w:r w:rsidRPr="00DB08EF">
        <w:rPr>
          <w:sz w:val="22"/>
          <w:szCs w:val="22"/>
        </w:rPr>
        <w:tab/>
      </w:r>
      <w:r w:rsidR="002B3917">
        <w:rPr>
          <w:b/>
          <w:sz w:val="22"/>
          <w:szCs w:val="22"/>
        </w:rPr>
        <w:t xml:space="preserve">2.200.000,00 </w:t>
      </w:r>
      <w:r w:rsidRPr="00DB08EF">
        <w:rPr>
          <w:sz w:val="22"/>
          <w:szCs w:val="22"/>
        </w:rPr>
        <w:t>Kč</w:t>
      </w:r>
      <w:r w:rsidRPr="00DB08EF">
        <w:rPr>
          <w:sz w:val="22"/>
          <w:szCs w:val="22"/>
        </w:rPr>
        <w:tab/>
        <w:t>včetně DPH</w:t>
      </w:r>
    </w:p>
    <w:p w14:paraId="23872A88" w14:textId="77777777" w:rsidR="00154C6B" w:rsidRPr="007E2682" w:rsidRDefault="00154C6B" w:rsidP="00154C6B">
      <w:pPr>
        <w:pStyle w:val="Zkladntext0"/>
        <w:numPr>
          <w:ilvl w:val="0"/>
          <w:numId w:val="20"/>
        </w:numPr>
        <w:tabs>
          <w:tab w:val="left" w:pos="567"/>
          <w:tab w:val="right" w:pos="7371"/>
        </w:tabs>
        <w:spacing w:before="100" w:line="240" w:lineRule="auto"/>
        <w:ind w:left="567" w:hanging="567"/>
        <w:jc w:val="both"/>
        <w:rPr>
          <w:sz w:val="22"/>
          <w:szCs w:val="22"/>
        </w:rPr>
      </w:pPr>
      <w:r w:rsidRPr="00DB08EF">
        <w:rPr>
          <w:sz w:val="22"/>
          <w:szCs w:val="22"/>
        </w:rPr>
        <w:t>Celková kupní cena je cena nejvýše přípustná a nepřekročitelná. Celkov</w:t>
      </w:r>
      <w:r w:rsidRPr="00660B40">
        <w:rPr>
          <w:sz w:val="22"/>
          <w:szCs w:val="22"/>
        </w:rPr>
        <w:t>o</w:t>
      </w:r>
      <w:r>
        <w:rPr>
          <w:sz w:val="22"/>
          <w:szCs w:val="22"/>
        </w:rPr>
        <w:t>u kupní cenu je možné změnit pouze v případě změny sazby DPH oproti sazbě platné ke dni uzavření této smlouvy. O změně Celkové kupní ceny uzavřou strany dodatek k této smlouvě.</w:t>
      </w:r>
    </w:p>
    <w:p w14:paraId="13777BC0" w14:textId="77777777" w:rsidR="00154C6B" w:rsidRPr="006A44C6" w:rsidRDefault="00154C6B" w:rsidP="00154C6B">
      <w:pPr>
        <w:pStyle w:val="Zkladntext0"/>
        <w:numPr>
          <w:ilvl w:val="0"/>
          <w:numId w:val="20"/>
        </w:numPr>
        <w:tabs>
          <w:tab w:val="left" w:pos="567"/>
          <w:tab w:val="right" w:pos="7371"/>
        </w:tabs>
        <w:spacing w:before="100" w:line="240" w:lineRule="auto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Celková kupní cena zahrnuje veškeré náklady prodávajícího související s</w:t>
      </w:r>
      <w:r>
        <w:rPr>
          <w:sz w:val="22"/>
          <w:szCs w:val="22"/>
        </w:rPr>
        <w:t> </w:t>
      </w:r>
      <w:r w:rsidRPr="007E2682">
        <w:rPr>
          <w:sz w:val="22"/>
          <w:szCs w:val="22"/>
        </w:rPr>
        <w:t>dodáním</w:t>
      </w:r>
      <w:r>
        <w:rPr>
          <w:sz w:val="22"/>
          <w:szCs w:val="22"/>
        </w:rPr>
        <w:t xml:space="preserve"> vozidla</w:t>
      </w:r>
      <w:r>
        <w:rPr>
          <w:sz w:val="22"/>
          <w:szCs w:val="22"/>
        </w:rPr>
        <w:br/>
        <w:t>a provedením garančních prohlídek</w:t>
      </w:r>
      <w:r w:rsidRPr="006A44C6">
        <w:rPr>
          <w:sz w:val="22"/>
          <w:szCs w:val="22"/>
        </w:rPr>
        <w:t>.</w:t>
      </w:r>
    </w:p>
    <w:p w14:paraId="69D32E25" w14:textId="77777777" w:rsidR="00154C6B" w:rsidRPr="006A44C6" w:rsidRDefault="00154C6B" w:rsidP="00154C6B">
      <w:pPr>
        <w:jc w:val="center"/>
        <w:rPr>
          <w:b/>
          <w:sz w:val="22"/>
          <w:szCs w:val="22"/>
        </w:rPr>
      </w:pPr>
    </w:p>
    <w:p w14:paraId="659E2086" w14:textId="77777777" w:rsidR="00154C6B" w:rsidRPr="006A44C6" w:rsidRDefault="00154C6B" w:rsidP="00154C6B">
      <w:pPr>
        <w:jc w:val="center"/>
        <w:rPr>
          <w:b/>
          <w:sz w:val="22"/>
          <w:szCs w:val="22"/>
        </w:rPr>
      </w:pPr>
      <w:r w:rsidRPr="006A44C6">
        <w:rPr>
          <w:b/>
          <w:sz w:val="22"/>
          <w:szCs w:val="22"/>
        </w:rPr>
        <w:t>III.</w:t>
      </w:r>
    </w:p>
    <w:p w14:paraId="7E52A1C6" w14:textId="77777777" w:rsidR="00154C6B" w:rsidRPr="006A44C6" w:rsidRDefault="00154C6B" w:rsidP="00154C6B">
      <w:pPr>
        <w:jc w:val="center"/>
        <w:rPr>
          <w:b/>
          <w:sz w:val="22"/>
          <w:szCs w:val="22"/>
        </w:rPr>
      </w:pPr>
      <w:r w:rsidRPr="006A44C6">
        <w:rPr>
          <w:b/>
          <w:sz w:val="22"/>
          <w:szCs w:val="22"/>
        </w:rPr>
        <w:t>Doba plnění</w:t>
      </w:r>
    </w:p>
    <w:p w14:paraId="431514C0" w14:textId="77777777" w:rsidR="00154C6B" w:rsidRPr="006A44C6" w:rsidRDefault="00154C6B" w:rsidP="00154C6B">
      <w:pPr>
        <w:pStyle w:val="Zkladntext0"/>
        <w:numPr>
          <w:ilvl w:val="0"/>
          <w:numId w:val="21"/>
        </w:numPr>
        <w:tabs>
          <w:tab w:val="left" w:pos="567"/>
        </w:tabs>
        <w:spacing w:before="100"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Vozidlo </w:t>
      </w:r>
      <w:r w:rsidRPr="006A44C6">
        <w:rPr>
          <w:sz w:val="22"/>
          <w:szCs w:val="22"/>
        </w:rPr>
        <w:t>bude dodán</w:t>
      </w:r>
      <w:r>
        <w:rPr>
          <w:sz w:val="22"/>
          <w:szCs w:val="22"/>
        </w:rPr>
        <w:t>o</w:t>
      </w:r>
      <w:r w:rsidRPr="006A44C6">
        <w:rPr>
          <w:sz w:val="22"/>
          <w:szCs w:val="22"/>
        </w:rPr>
        <w:t xml:space="preserve"> nejpozději </w:t>
      </w:r>
      <w:r w:rsidRPr="006A44C6">
        <w:rPr>
          <w:b/>
          <w:sz w:val="22"/>
          <w:szCs w:val="22"/>
        </w:rPr>
        <w:t xml:space="preserve">do </w:t>
      </w:r>
      <w:r>
        <w:rPr>
          <w:b/>
          <w:sz w:val="22"/>
          <w:szCs w:val="22"/>
        </w:rPr>
        <w:t>150</w:t>
      </w:r>
      <w:r w:rsidRPr="006A44C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kalendářních dnů </w:t>
      </w:r>
      <w:r w:rsidRPr="006A44C6">
        <w:rPr>
          <w:b/>
          <w:sz w:val="22"/>
          <w:szCs w:val="22"/>
        </w:rPr>
        <w:t xml:space="preserve">od </w:t>
      </w:r>
      <w:r>
        <w:rPr>
          <w:b/>
          <w:sz w:val="22"/>
          <w:szCs w:val="22"/>
        </w:rPr>
        <w:t>podpisu této smlouvy</w:t>
      </w:r>
      <w:r w:rsidRPr="006A44C6">
        <w:rPr>
          <w:sz w:val="22"/>
          <w:szCs w:val="22"/>
        </w:rPr>
        <w:t>.</w:t>
      </w:r>
    </w:p>
    <w:p w14:paraId="1AC9F247" w14:textId="77777777" w:rsidR="00154C6B" w:rsidRPr="006A44C6" w:rsidRDefault="00154C6B" w:rsidP="00154C6B">
      <w:pPr>
        <w:pStyle w:val="Zkladntext0"/>
        <w:numPr>
          <w:ilvl w:val="0"/>
          <w:numId w:val="21"/>
        </w:numPr>
        <w:tabs>
          <w:tab w:val="left" w:pos="567"/>
        </w:tabs>
        <w:spacing w:before="100" w:line="240" w:lineRule="auto"/>
        <w:ind w:left="567" w:hanging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V případě prodlení prodávajícího s dodáním </w:t>
      </w:r>
      <w:r>
        <w:rPr>
          <w:sz w:val="22"/>
          <w:szCs w:val="22"/>
        </w:rPr>
        <w:t xml:space="preserve">vozidla </w:t>
      </w:r>
      <w:r w:rsidRPr="006A44C6">
        <w:rPr>
          <w:sz w:val="22"/>
          <w:szCs w:val="22"/>
        </w:rPr>
        <w:t>se prodávající zavazuje zaplatit kupujícímu smluvní pokutu ve výši 0,05 % z celkové kupní ceny za každý den prodlení</w:t>
      </w:r>
    </w:p>
    <w:p w14:paraId="5060502E" w14:textId="77777777" w:rsidR="00154C6B" w:rsidRPr="00014F2E" w:rsidRDefault="00154C6B" w:rsidP="00154C6B">
      <w:pPr>
        <w:pStyle w:val="Zkladntext0"/>
        <w:numPr>
          <w:ilvl w:val="0"/>
          <w:numId w:val="21"/>
        </w:numPr>
        <w:tabs>
          <w:tab w:val="left" w:pos="567"/>
        </w:tabs>
        <w:spacing w:before="100"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prodlení s dodáním vozidla objednateli </w:t>
      </w:r>
      <w:r w:rsidRPr="00014F2E">
        <w:rPr>
          <w:sz w:val="22"/>
          <w:szCs w:val="22"/>
        </w:rPr>
        <w:t xml:space="preserve">zapůjčí </w:t>
      </w:r>
      <w:r>
        <w:rPr>
          <w:sz w:val="22"/>
          <w:szCs w:val="22"/>
        </w:rPr>
        <w:t xml:space="preserve">prodávající kupujícímu </w:t>
      </w:r>
      <w:r w:rsidRPr="00014F2E">
        <w:rPr>
          <w:sz w:val="22"/>
          <w:szCs w:val="22"/>
        </w:rPr>
        <w:t xml:space="preserve">bezplatně </w:t>
      </w:r>
      <w:r>
        <w:rPr>
          <w:sz w:val="22"/>
          <w:szCs w:val="22"/>
        </w:rPr>
        <w:t xml:space="preserve">vozidlo </w:t>
      </w:r>
      <w:r w:rsidRPr="00014F2E">
        <w:rPr>
          <w:sz w:val="22"/>
          <w:szCs w:val="22"/>
        </w:rPr>
        <w:t>náhradní</w:t>
      </w:r>
      <w:r>
        <w:rPr>
          <w:sz w:val="22"/>
          <w:szCs w:val="22"/>
        </w:rPr>
        <w:t xml:space="preserve"> s parametry dle přílohy této smlouvy,</w:t>
      </w:r>
      <w:r w:rsidRPr="00014F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to až </w:t>
      </w:r>
      <w:r w:rsidRPr="00014F2E">
        <w:rPr>
          <w:sz w:val="22"/>
          <w:szCs w:val="22"/>
        </w:rPr>
        <w:t xml:space="preserve">do řádného dodání </w:t>
      </w:r>
      <w:r>
        <w:rPr>
          <w:sz w:val="22"/>
          <w:szCs w:val="22"/>
        </w:rPr>
        <w:t xml:space="preserve">vozidla </w:t>
      </w:r>
      <w:r w:rsidRPr="00014F2E">
        <w:rPr>
          <w:sz w:val="22"/>
          <w:szCs w:val="22"/>
        </w:rPr>
        <w:t>určené</w:t>
      </w:r>
      <w:r>
        <w:rPr>
          <w:sz w:val="22"/>
          <w:szCs w:val="22"/>
        </w:rPr>
        <w:t>ho</w:t>
      </w:r>
      <w:r w:rsidRPr="00014F2E">
        <w:rPr>
          <w:sz w:val="22"/>
          <w:szCs w:val="22"/>
        </w:rPr>
        <w:t xml:space="preserve"> přímo </w:t>
      </w:r>
      <w:r>
        <w:rPr>
          <w:sz w:val="22"/>
          <w:szCs w:val="22"/>
        </w:rPr>
        <w:t xml:space="preserve">pro kupujícího. </w:t>
      </w:r>
    </w:p>
    <w:p w14:paraId="19F0CC01" w14:textId="77777777" w:rsidR="00154C6B" w:rsidRPr="007E2682" w:rsidRDefault="00154C6B" w:rsidP="00154C6B">
      <w:pPr>
        <w:jc w:val="center"/>
        <w:rPr>
          <w:b/>
          <w:sz w:val="22"/>
          <w:szCs w:val="22"/>
        </w:rPr>
      </w:pPr>
    </w:p>
    <w:p w14:paraId="45CF0D4B" w14:textId="77777777" w:rsidR="00154C6B" w:rsidRPr="007E2682" w:rsidRDefault="00154C6B" w:rsidP="00154C6B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IV.</w:t>
      </w:r>
    </w:p>
    <w:p w14:paraId="333DC24D" w14:textId="77777777" w:rsidR="00154C6B" w:rsidRPr="007E2682" w:rsidRDefault="00154C6B" w:rsidP="00154C6B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Platební podmínky</w:t>
      </w:r>
    </w:p>
    <w:p w14:paraId="6353C575" w14:textId="77777777" w:rsidR="00154C6B" w:rsidRPr="00154C6B" w:rsidRDefault="00154C6B" w:rsidP="00154C6B">
      <w:pPr>
        <w:pStyle w:val="Zkladntext"/>
        <w:widowControl/>
        <w:numPr>
          <w:ilvl w:val="0"/>
          <w:numId w:val="18"/>
        </w:numPr>
        <w:tabs>
          <w:tab w:val="clear" w:pos="720"/>
          <w:tab w:val="left" w:pos="567"/>
        </w:tabs>
        <w:autoSpaceDE/>
        <w:autoSpaceDN/>
        <w:adjustRightInd/>
        <w:spacing w:before="100"/>
        <w:ind w:left="567" w:right="0" w:hanging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>Kupující nebude poskytovat prodávajícímu žádné zálohy.</w:t>
      </w:r>
    </w:p>
    <w:p w14:paraId="1FCB1044" w14:textId="77777777" w:rsidR="00154C6B" w:rsidRPr="00154C6B" w:rsidRDefault="00154C6B" w:rsidP="00154C6B">
      <w:pPr>
        <w:pStyle w:val="Zkladntext"/>
        <w:widowControl/>
        <w:numPr>
          <w:ilvl w:val="0"/>
          <w:numId w:val="18"/>
        </w:numPr>
        <w:tabs>
          <w:tab w:val="clear" w:pos="720"/>
          <w:tab w:val="left" w:pos="567"/>
        </w:tabs>
        <w:autoSpaceDE/>
        <w:autoSpaceDN/>
        <w:adjustRightInd/>
        <w:spacing w:before="100"/>
        <w:ind w:left="567" w:right="0" w:hanging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>Celkovou kupní cenu se kupující zavazuje uhradit prodávajícímu na základě faktury vystavené po dodání vozidla dle této smlouvy.</w:t>
      </w:r>
    </w:p>
    <w:p w14:paraId="4C3BD6B8" w14:textId="77777777" w:rsidR="00154C6B" w:rsidRPr="00154C6B" w:rsidRDefault="00154C6B" w:rsidP="00154C6B">
      <w:pPr>
        <w:pStyle w:val="Zkladntext"/>
        <w:widowControl/>
        <w:numPr>
          <w:ilvl w:val="0"/>
          <w:numId w:val="18"/>
        </w:numPr>
        <w:tabs>
          <w:tab w:val="clear" w:pos="720"/>
          <w:tab w:val="left" w:pos="567"/>
        </w:tabs>
        <w:autoSpaceDE/>
        <w:autoSpaceDN/>
        <w:adjustRightInd/>
        <w:spacing w:before="100"/>
        <w:ind w:left="567" w:right="0" w:hanging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 xml:space="preserve">Faktura musí mít náležitosti daňového dokladu.  </w:t>
      </w:r>
    </w:p>
    <w:p w14:paraId="2EA93EC4" w14:textId="715EDBEA" w:rsidR="00154C6B" w:rsidRPr="00154C6B" w:rsidRDefault="00154C6B" w:rsidP="00154C6B">
      <w:pPr>
        <w:pStyle w:val="Zkladntext"/>
        <w:widowControl/>
        <w:numPr>
          <w:ilvl w:val="0"/>
          <w:numId w:val="18"/>
        </w:numPr>
        <w:tabs>
          <w:tab w:val="clear" w:pos="720"/>
          <w:tab w:val="left" w:pos="567"/>
        </w:tabs>
        <w:autoSpaceDE/>
        <w:autoSpaceDN/>
        <w:adjustRightInd/>
        <w:spacing w:before="100"/>
        <w:ind w:left="567" w:right="0" w:hanging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>Kupující je oprávněn před dodáním zboží sdělit prodávajíc</w:t>
      </w:r>
      <w:r>
        <w:rPr>
          <w:i w:val="0"/>
          <w:sz w:val="22"/>
          <w:szCs w:val="22"/>
        </w:rPr>
        <w:t>ímu další náležitosti faktury a </w:t>
      </w:r>
      <w:r w:rsidRPr="00154C6B">
        <w:rPr>
          <w:i w:val="0"/>
          <w:sz w:val="22"/>
          <w:szCs w:val="22"/>
        </w:rPr>
        <w:t>prodávající se je zavazuje respektovat.</w:t>
      </w:r>
    </w:p>
    <w:p w14:paraId="2DD9AA97" w14:textId="77777777" w:rsidR="00154C6B" w:rsidRPr="00154C6B" w:rsidRDefault="00154C6B" w:rsidP="00154C6B">
      <w:pPr>
        <w:pStyle w:val="Zkladntext"/>
        <w:widowControl/>
        <w:numPr>
          <w:ilvl w:val="0"/>
          <w:numId w:val="18"/>
        </w:numPr>
        <w:tabs>
          <w:tab w:val="clear" w:pos="720"/>
          <w:tab w:val="left" w:pos="567"/>
        </w:tabs>
        <w:autoSpaceDE/>
        <w:autoSpaceDN/>
        <w:adjustRightInd/>
        <w:spacing w:before="100"/>
        <w:ind w:left="567" w:right="0" w:hanging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>Faktura musí dále obsahovat číslo účtu prodávajícího a prohlášení prodávajícího, že:</w:t>
      </w:r>
    </w:p>
    <w:p w14:paraId="12721DFA" w14:textId="77777777" w:rsidR="00154C6B" w:rsidRPr="00154C6B" w:rsidRDefault="00154C6B" w:rsidP="00154C6B">
      <w:pPr>
        <w:pStyle w:val="Zkladntext"/>
        <w:tabs>
          <w:tab w:val="left" w:pos="851"/>
        </w:tabs>
        <w:ind w:left="851" w:hanging="284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 xml:space="preserve">- </w:t>
      </w:r>
      <w:r w:rsidRPr="00154C6B">
        <w:rPr>
          <w:i w:val="0"/>
          <w:sz w:val="22"/>
          <w:szCs w:val="22"/>
        </w:rPr>
        <w:tab/>
        <w:t>číslo účtu prodávajícího uvedené na faktuře je zveřejněno správcem daně podle § 96 zákona o DPH;</w:t>
      </w:r>
    </w:p>
    <w:p w14:paraId="3EF4BF5C" w14:textId="77777777" w:rsidR="00154C6B" w:rsidRPr="00154C6B" w:rsidRDefault="00154C6B" w:rsidP="00154C6B">
      <w:pPr>
        <w:pStyle w:val="Zkladntext"/>
        <w:tabs>
          <w:tab w:val="left" w:pos="851"/>
        </w:tabs>
        <w:ind w:left="851" w:hanging="284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 xml:space="preserve">- </w:t>
      </w:r>
      <w:r w:rsidRPr="00154C6B">
        <w:rPr>
          <w:i w:val="0"/>
          <w:sz w:val="22"/>
          <w:szCs w:val="22"/>
        </w:rPr>
        <w:tab/>
        <w:t>prodávající není správcem daně veden jako nespolehlivý plátce DPH ve smyslu § 106a zákona o DPH.</w:t>
      </w:r>
    </w:p>
    <w:p w14:paraId="4E5E0776" w14:textId="77777777" w:rsidR="00154C6B" w:rsidRPr="00154C6B" w:rsidRDefault="00154C6B" w:rsidP="00154C6B">
      <w:pPr>
        <w:pStyle w:val="Zkladntext"/>
        <w:tabs>
          <w:tab w:val="left" w:pos="851"/>
        </w:tabs>
        <w:ind w:left="851" w:hanging="284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>-</w:t>
      </w:r>
      <w:r w:rsidRPr="00154C6B">
        <w:rPr>
          <w:i w:val="0"/>
          <w:sz w:val="22"/>
          <w:szCs w:val="22"/>
        </w:rPr>
        <w:tab/>
        <w:t>Označení projektu číslem a názvem: CZ.31.6.0/0.0/0.0/23_066/0008000, Zelená energie pro Šanci Svitavy.</w:t>
      </w:r>
    </w:p>
    <w:p w14:paraId="085107F2" w14:textId="77777777" w:rsidR="00154C6B" w:rsidRPr="00154C6B" w:rsidRDefault="00154C6B" w:rsidP="00154C6B">
      <w:pPr>
        <w:pStyle w:val="Zkladntext"/>
        <w:ind w:left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>V případě, že faktura nebude obsahovat náležitosti uvedené v tomto bodě 4.5., nebo prodávající bude ke dni uskutečnění zdanitelného plnění v příslušné evidenci uveden jako nespolehlivý plátce, je kupující oprávněn uhradit částku odpovídající výši DPH vyčíslené na této faktuře přímo na účet správce daně podle § 109a zákona o DPH.</w:t>
      </w:r>
    </w:p>
    <w:p w14:paraId="27AA8CBB" w14:textId="77777777" w:rsidR="00154C6B" w:rsidRPr="00154C6B" w:rsidRDefault="00154C6B" w:rsidP="00154C6B">
      <w:pPr>
        <w:pStyle w:val="Zkladntext"/>
        <w:widowControl/>
        <w:numPr>
          <w:ilvl w:val="0"/>
          <w:numId w:val="18"/>
        </w:numPr>
        <w:tabs>
          <w:tab w:val="clear" w:pos="720"/>
          <w:tab w:val="left" w:pos="567"/>
        </w:tabs>
        <w:autoSpaceDE/>
        <w:autoSpaceDN/>
        <w:adjustRightInd/>
        <w:spacing w:before="100"/>
        <w:ind w:left="567" w:right="0" w:hanging="567"/>
        <w:rPr>
          <w:i w:val="0"/>
          <w:color w:val="0070C0"/>
          <w:sz w:val="22"/>
          <w:szCs w:val="22"/>
        </w:rPr>
      </w:pPr>
      <w:r w:rsidRPr="00154C6B">
        <w:rPr>
          <w:i w:val="0"/>
          <w:sz w:val="22"/>
          <w:szCs w:val="22"/>
        </w:rPr>
        <w:t xml:space="preserve">Přílohou faktury musí být předávací protokol stvrzující dodání vozidla podepsaný kupujícím či zástupcem kupujícího pro věci technické. </w:t>
      </w:r>
    </w:p>
    <w:p w14:paraId="54E5B627" w14:textId="77777777" w:rsidR="00154C6B" w:rsidRPr="00154C6B" w:rsidRDefault="00154C6B" w:rsidP="00154C6B">
      <w:pPr>
        <w:pStyle w:val="Zkladntext"/>
        <w:widowControl/>
        <w:numPr>
          <w:ilvl w:val="0"/>
          <w:numId w:val="18"/>
        </w:numPr>
        <w:tabs>
          <w:tab w:val="clear" w:pos="720"/>
          <w:tab w:val="left" w:pos="567"/>
        </w:tabs>
        <w:autoSpaceDE/>
        <w:autoSpaceDN/>
        <w:adjustRightInd/>
        <w:spacing w:before="100"/>
        <w:ind w:left="567" w:right="0" w:hanging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 xml:space="preserve">Splatnost faktury činí 30 dnů od data jejího doručení </w:t>
      </w:r>
      <w:r w:rsidRPr="00154C6B">
        <w:rPr>
          <w:i w:val="0"/>
          <w:snapToGrid w:val="0"/>
          <w:sz w:val="22"/>
          <w:szCs w:val="22"/>
        </w:rPr>
        <w:t>kupujícímu.</w:t>
      </w:r>
    </w:p>
    <w:p w14:paraId="0B89D64E" w14:textId="77777777" w:rsidR="00154C6B" w:rsidRPr="00154C6B" w:rsidRDefault="00154C6B" w:rsidP="00154C6B">
      <w:pPr>
        <w:pStyle w:val="Zkladntext"/>
        <w:widowControl/>
        <w:numPr>
          <w:ilvl w:val="0"/>
          <w:numId w:val="18"/>
        </w:numPr>
        <w:tabs>
          <w:tab w:val="clear" w:pos="720"/>
          <w:tab w:val="left" w:pos="567"/>
        </w:tabs>
        <w:autoSpaceDE/>
        <w:autoSpaceDN/>
        <w:adjustRightInd/>
        <w:spacing w:before="100"/>
        <w:ind w:left="567" w:right="0" w:hanging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>Prodávající není oprávněn své pohledávky vůči kupujícímu vyplývající z této smlouvy postoupit na třetí osobu, ani zastavit třetí osobě bez předchozího písemného souhlasu kupujícího.</w:t>
      </w:r>
    </w:p>
    <w:p w14:paraId="41EF2389" w14:textId="77777777" w:rsidR="00154C6B" w:rsidRPr="00154C6B" w:rsidRDefault="00154C6B" w:rsidP="00154C6B">
      <w:pPr>
        <w:pStyle w:val="Zkladntext"/>
        <w:widowControl/>
        <w:numPr>
          <w:ilvl w:val="0"/>
          <w:numId w:val="18"/>
        </w:numPr>
        <w:tabs>
          <w:tab w:val="clear" w:pos="720"/>
          <w:tab w:val="left" w:pos="567"/>
        </w:tabs>
        <w:autoSpaceDE/>
        <w:autoSpaceDN/>
        <w:adjustRightInd/>
        <w:spacing w:before="100"/>
        <w:ind w:left="567" w:right="0" w:hanging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>Bude-li kupující v prodlení s úhradou faktury nebo její části, je kupující povinen zaplatit prodávajícímu úrok z prodlení ve výši 0,05 % z dlužné částky za každý den prodlení.</w:t>
      </w:r>
    </w:p>
    <w:p w14:paraId="0E331743" w14:textId="77777777" w:rsidR="00154C6B" w:rsidRDefault="00154C6B" w:rsidP="00154C6B">
      <w:pPr>
        <w:jc w:val="center"/>
        <w:rPr>
          <w:b/>
          <w:sz w:val="22"/>
          <w:szCs w:val="22"/>
        </w:rPr>
      </w:pPr>
    </w:p>
    <w:p w14:paraId="06443B35" w14:textId="77777777" w:rsidR="00736088" w:rsidRDefault="00736088" w:rsidP="00154C6B">
      <w:pPr>
        <w:jc w:val="center"/>
        <w:rPr>
          <w:b/>
          <w:sz w:val="22"/>
          <w:szCs w:val="22"/>
        </w:rPr>
      </w:pPr>
    </w:p>
    <w:p w14:paraId="02A013BC" w14:textId="77777777" w:rsidR="00736088" w:rsidRDefault="00736088" w:rsidP="00154C6B">
      <w:pPr>
        <w:jc w:val="center"/>
        <w:rPr>
          <w:b/>
          <w:sz w:val="22"/>
          <w:szCs w:val="22"/>
        </w:rPr>
      </w:pPr>
    </w:p>
    <w:p w14:paraId="59102CAC" w14:textId="77777777" w:rsidR="00154C6B" w:rsidRPr="007E2682" w:rsidRDefault="00154C6B" w:rsidP="00154C6B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lastRenderedPageBreak/>
        <w:t>V.</w:t>
      </w:r>
    </w:p>
    <w:p w14:paraId="5C8E9953" w14:textId="77777777" w:rsidR="00154C6B" w:rsidRPr="007E2682" w:rsidRDefault="00154C6B" w:rsidP="00154C6B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Dodání</w:t>
      </w:r>
      <w:r>
        <w:rPr>
          <w:b/>
          <w:sz w:val="22"/>
          <w:szCs w:val="22"/>
        </w:rPr>
        <w:t xml:space="preserve"> vozidla</w:t>
      </w:r>
    </w:p>
    <w:p w14:paraId="659CF2FF" w14:textId="77777777" w:rsidR="00154C6B" w:rsidRPr="007E2682" w:rsidRDefault="00154C6B" w:rsidP="00154C6B">
      <w:pPr>
        <w:pStyle w:val="Odstavecseseznamem"/>
        <w:numPr>
          <w:ilvl w:val="0"/>
          <w:numId w:val="22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Vozidlo </w:t>
      </w:r>
      <w:r w:rsidRPr="007E2682">
        <w:rPr>
          <w:sz w:val="22"/>
          <w:szCs w:val="22"/>
        </w:rPr>
        <w:t xml:space="preserve">bude </w:t>
      </w:r>
      <w:r>
        <w:rPr>
          <w:sz w:val="22"/>
          <w:szCs w:val="22"/>
        </w:rPr>
        <w:t xml:space="preserve">předáno v sídle dodavatele. </w:t>
      </w:r>
    </w:p>
    <w:p w14:paraId="5123056A" w14:textId="77777777" w:rsidR="00154C6B" w:rsidRPr="006A44C6" w:rsidRDefault="00154C6B" w:rsidP="00154C6B">
      <w:pPr>
        <w:pStyle w:val="Odstavecseseznamem"/>
        <w:numPr>
          <w:ilvl w:val="0"/>
          <w:numId w:val="22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Prodávající je povinen alespoň </w:t>
      </w:r>
      <w:r w:rsidRPr="006A44C6">
        <w:rPr>
          <w:sz w:val="22"/>
          <w:szCs w:val="22"/>
        </w:rPr>
        <w:t xml:space="preserve">5 pracovních dnů předem oznámit kupujícímu přesný termín dodání </w:t>
      </w:r>
      <w:r>
        <w:rPr>
          <w:sz w:val="22"/>
          <w:szCs w:val="22"/>
        </w:rPr>
        <w:t>vozidla</w:t>
      </w:r>
      <w:r w:rsidRPr="006A44C6">
        <w:rPr>
          <w:sz w:val="22"/>
          <w:szCs w:val="22"/>
        </w:rPr>
        <w:t>, a to způsobem dohodnutým v článku VIII. této smlouvy.</w:t>
      </w:r>
    </w:p>
    <w:p w14:paraId="4793991C" w14:textId="77777777" w:rsidR="00154C6B" w:rsidRPr="006A44C6" w:rsidRDefault="00154C6B" w:rsidP="00154C6B">
      <w:pPr>
        <w:pStyle w:val="Odstavecseseznamem"/>
        <w:numPr>
          <w:ilvl w:val="0"/>
          <w:numId w:val="22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Kupující není povinen </w:t>
      </w:r>
      <w:r>
        <w:rPr>
          <w:sz w:val="22"/>
          <w:szCs w:val="22"/>
        </w:rPr>
        <w:t>vozidlo</w:t>
      </w:r>
      <w:r w:rsidRPr="006A44C6">
        <w:rPr>
          <w:sz w:val="22"/>
          <w:szCs w:val="22"/>
        </w:rPr>
        <w:t xml:space="preserve"> převzít v případě, že prodávající nedodá tyto doklady:</w:t>
      </w:r>
    </w:p>
    <w:p w14:paraId="0465ACB4" w14:textId="77777777" w:rsidR="00154C6B" w:rsidRPr="006A44C6" w:rsidRDefault="00154C6B" w:rsidP="00154C6B">
      <w:pPr>
        <w:pStyle w:val="Odstavecseseznamem"/>
        <w:numPr>
          <w:ilvl w:val="0"/>
          <w:numId w:val="19"/>
        </w:numPr>
        <w:tabs>
          <w:tab w:val="clear" w:pos="284"/>
          <w:tab w:val="left" w:pos="851"/>
        </w:tabs>
        <w:ind w:left="851"/>
        <w:contextualSpacing w:val="0"/>
        <w:jc w:val="both"/>
        <w:rPr>
          <w:sz w:val="22"/>
          <w:szCs w:val="22"/>
        </w:rPr>
      </w:pPr>
      <w:r w:rsidRPr="006A44C6">
        <w:rPr>
          <w:sz w:val="22"/>
          <w:szCs w:val="22"/>
        </w:rPr>
        <w:t>certifikát o zaškolení obsluhy s osnovou školení;</w:t>
      </w:r>
    </w:p>
    <w:p w14:paraId="4B9F2D96" w14:textId="77777777" w:rsidR="00154C6B" w:rsidRPr="006A44C6" w:rsidRDefault="00154C6B" w:rsidP="00154C6B">
      <w:pPr>
        <w:pStyle w:val="Odstavecseseznamem"/>
        <w:numPr>
          <w:ilvl w:val="0"/>
          <w:numId w:val="19"/>
        </w:numPr>
        <w:tabs>
          <w:tab w:val="clear" w:pos="284"/>
          <w:tab w:val="left" w:pos="851"/>
        </w:tabs>
        <w:ind w:left="851"/>
        <w:contextualSpacing w:val="0"/>
        <w:jc w:val="both"/>
        <w:rPr>
          <w:sz w:val="22"/>
          <w:szCs w:val="22"/>
        </w:rPr>
      </w:pPr>
      <w:r w:rsidRPr="006A44C6">
        <w:rPr>
          <w:sz w:val="22"/>
          <w:szCs w:val="22"/>
        </w:rPr>
        <w:t>technickou dokumentaci, návod k obsluze, prohlášení o shodě, osvědčení o registraci vozidla (technický průkaz), příp. další platnými předpisy požadovaná osvědčení o schválení k provozu na pozemních komunikacích a k provozu požární techniky, to vše v českém jazyce;</w:t>
      </w:r>
    </w:p>
    <w:p w14:paraId="34A4B62C" w14:textId="77777777" w:rsidR="00154C6B" w:rsidRPr="006A44C6" w:rsidRDefault="00154C6B" w:rsidP="00154C6B">
      <w:pPr>
        <w:pStyle w:val="Odstavecseseznamem"/>
        <w:numPr>
          <w:ilvl w:val="0"/>
          <w:numId w:val="19"/>
        </w:numPr>
        <w:tabs>
          <w:tab w:val="clear" w:pos="284"/>
          <w:tab w:val="left" w:pos="851"/>
        </w:tabs>
        <w:ind w:left="851"/>
        <w:contextualSpacing w:val="0"/>
        <w:jc w:val="both"/>
        <w:rPr>
          <w:sz w:val="22"/>
          <w:szCs w:val="22"/>
        </w:rPr>
      </w:pPr>
      <w:r w:rsidRPr="006A44C6">
        <w:rPr>
          <w:sz w:val="22"/>
          <w:szCs w:val="22"/>
        </w:rPr>
        <w:t>soupis garančních prohlídek po dobu záruční doby.</w:t>
      </w:r>
    </w:p>
    <w:p w14:paraId="2DED984B" w14:textId="77777777" w:rsidR="00154C6B" w:rsidRPr="007E2682" w:rsidRDefault="00154C6B" w:rsidP="00154C6B">
      <w:pPr>
        <w:pStyle w:val="Odstavecseseznamem"/>
        <w:numPr>
          <w:ilvl w:val="0"/>
          <w:numId w:val="22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Kupující není povinen převzít </w:t>
      </w:r>
      <w:r>
        <w:rPr>
          <w:sz w:val="22"/>
          <w:szCs w:val="22"/>
        </w:rPr>
        <w:t>vozidlo</w:t>
      </w:r>
      <w:r w:rsidRPr="007E2682">
        <w:rPr>
          <w:sz w:val="22"/>
          <w:szCs w:val="22"/>
        </w:rPr>
        <w:t xml:space="preserve"> v případě výskytu jakýchkoliv vad. V případě, že kupující převezme </w:t>
      </w:r>
      <w:r>
        <w:rPr>
          <w:sz w:val="22"/>
          <w:szCs w:val="22"/>
        </w:rPr>
        <w:t xml:space="preserve">vozidlo </w:t>
      </w:r>
      <w:r w:rsidRPr="007E2682">
        <w:rPr>
          <w:sz w:val="22"/>
          <w:szCs w:val="22"/>
        </w:rPr>
        <w:t>s vadami, uvede tuto skutečnost do předávacího protokolu spolu s termínem pro odstranění vady. V případě, že prodávající neodstraní vady uvedené v předávacím protokolu v termínu stanoveném kupujícím, zavazuje se zaplatit smluvní pokutu ve výši 1 000,- Kč denně za každou vadu, s jejímž odstraněním bude v prodlení.</w:t>
      </w:r>
    </w:p>
    <w:p w14:paraId="7E8B4E42" w14:textId="77777777" w:rsidR="00A83293" w:rsidRDefault="00A83293" w:rsidP="00154C6B">
      <w:pPr>
        <w:jc w:val="center"/>
        <w:rPr>
          <w:color w:val="0070C0"/>
          <w:sz w:val="22"/>
          <w:szCs w:val="22"/>
        </w:rPr>
      </w:pPr>
    </w:p>
    <w:p w14:paraId="0EF834B7" w14:textId="77777777" w:rsidR="00154C6B" w:rsidRPr="007E2682" w:rsidRDefault="00154C6B" w:rsidP="00154C6B">
      <w:pPr>
        <w:jc w:val="center"/>
        <w:rPr>
          <w:b/>
          <w:sz w:val="22"/>
          <w:szCs w:val="22"/>
        </w:rPr>
      </w:pPr>
      <w:r w:rsidRPr="007E2682">
        <w:rPr>
          <w:color w:val="0070C0"/>
          <w:sz w:val="22"/>
          <w:szCs w:val="22"/>
        </w:rPr>
        <w:br/>
      </w:r>
      <w:r w:rsidRPr="007E2682">
        <w:rPr>
          <w:b/>
          <w:sz w:val="22"/>
          <w:szCs w:val="22"/>
        </w:rPr>
        <w:t>VI.</w:t>
      </w:r>
    </w:p>
    <w:p w14:paraId="630AFE2F" w14:textId="77777777" w:rsidR="00154C6B" w:rsidRPr="007E2682" w:rsidRDefault="00154C6B" w:rsidP="00154C6B">
      <w:pPr>
        <w:jc w:val="center"/>
        <w:rPr>
          <w:sz w:val="22"/>
          <w:szCs w:val="22"/>
        </w:rPr>
      </w:pPr>
      <w:r w:rsidRPr="007E2682">
        <w:rPr>
          <w:b/>
          <w:sz w:val="22"/>
          <w:szCs w:val="22"/>
        </w:rPr>
        <w:t>Záruční doba</w:t>
      </w:r>
    </w:p>
    <w:p w14:paraId="37C649A2" w14:textId="77777777" w:rsidR="00154C6B" w:rsidRPr="00154C6B" w:rsidRDefault="00154C6B" w:rsidP="00154C6B">
      <w:pPr>
        <w:pStyle w:val="Nadpis2"/>
        <w:keepNext w:val="0"/>
        <w:widowControl/>
        <w:numPr>
          <w:ilvl w:val="0"/>
          <w:numId w:val="15"/>
        </w:numPr>
        <w:tabs>
          <w:tab w:val="clear" w:pos="284"/>
          <w:tab w:val="clear" w:pos="2880"/>
          <w:tab w:val="left" w:pos="567"/>
        </w:tabs>
        <w:autoSpaceDE/>
        <w:autoSpaceDN/>
        <w:adjustRightInd/>
        <w:spacing w:before="100"/>
        <w:ind w:left="567" w:right="0" w:hanging="567"/>
        <w:jc w:val="both"/>
        <w:rPr>
          <w:b w:val="0"/>
          <w:sz w:val="22"/>
          <w:szCs w:val="22"/>
        </w:rPr>
      </w:pPr>
      <w:r w:rsidRPr="00154C6B">
        <w:rPr>
          <w:b w:val="0"/>
          <w:sz w:val="22"/>
          <w:szCs w:val="22"/>
        </w:rPr>
        <w:t xml:space="preserve">Prodávající poskytuje kupujícímu záruku za jakost a prohlašuje, že dodané vozidlo bude po celou záruční dobu plně způsobilé pro použití ke smluvenému i obvyklému účelu a že si po celou záruční dobu zachová smluvené i obvyklé vlastnosti. Záruční doba poskytnutá prodávajícím činí </w:t>
      </w:r>
      <w:r w:rsidRPr="00154C6B">
        <w:rPr>
          <w:b w:val="0"/>
          <w:snapToGrid w:val="0"/>
          <w:sz w:val="22"/>
          <w:szCs w:val="22"/>
        </w:rPr>
        <w:t>60 měsíců nebo 100 000 km, podle toho, který limit bude dosažen dříve.</w:t>
      </w:r>
      <w:r w:rsidRPr="00154C6B">
        <w:rPr>
          <w:b w:val="0"/>
          <w:sz w:val="22"/>
          <w:szCs w:val="22"/>
        </w:rPr>
        <w:t xml:space="preserve"> Záruční doba počíná běžet dnem dodání vozidla. Záruční doba na akumulátor činí 60 měsíců.</w:t>
      </w:r>
    </w:p>
    <w:p w14:paraId="4D03AFA8" w14:textId="77777777" w:rsidR="00154C6B" w:rsidRPr="00154C6B" w:rsidRDefault="00154C6B" w:rsidP="00154C6B">
      <w:pPr>
        <w:pStyle w:val="Zkladntext"/>
        <w:widowControl/>
        <w:numPr>
          <w:ilvl w:val="0"/>
          <w:numId w:val="15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autoSpaceDE/>
        <w:autoSpaceDN/>
        <w:adjustRightInd/>
        <w:spacing w:before="100"/>
        <w:ind w:left="567" w:right="0" w:hanging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>Prodávající je povinen odstranit vady do 15 dnů ode dne obdržení reklamace, pokud strany zejména z důvodů technických nedohodnou jiný termín.</w:t>
      </w:r>
    </w:p>
    <w:p w14:paraId="217697C6" w14:textId="77777777" w:rsidR="00154C6B" w:rsidRPr="00154C6B" w:rsidRDefault="00154C6B" w:rsidP="00154C6B">
      <w:pPr>
        <w:pStyle w:val="Zkladntext"/>
        <w:widowControl/>
        <w:numPr>
          <w:ilvl w:val="0"/>
          <w:numId w:val="15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autoSpaceDE/>
        <w:autoSpaceDN/>
        <w:adjustRightInd/>
        <w:spacing w:before="100"/>
        <w:ind w:left="567" w:right="0" w:hanging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>Náklady na odstranění vad hradí v případě oprávněné reklamace prodávající. V případě, že by se následně zjistilo, že reklamace není oprávněná, nese dané náklady kupující.</w:t>
      </w:r>
    </w:p>
    <w:p w14:paraId="5DA9554E" w14:textId="77777777" w:rsidR="00154C6B" w:rsidRPr="00154C6B" w:rsidRDefault="00154C6B" w:rsidP="00154C6B">
      <w:pPr>
        <w:pStyle w:val="Zkladntext"/>
        <w:widowControl/>
        <w:numPr>
          <w:ilvl w:val="0"/>
          <w:numId w:val="15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autoSpaceDE/>
        <w:autoSpaceDN/>
        <w:adjustRightInd/>
        <w:spacing w:before="100"/>
        <w:ind w:left="567" w:right="0" w:hanging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>V případě, že prodávající nezajistí odstranění reklamované vady v dohodnuté lhůtě, má kupující právo zajistit odstranění vady jiným způsobem (zejm. odstranění zadat u třetí osoby na náklady prodávajícího) a všechny náklady s tím spojené se prodávající zavazuje kupujícímu bezodkladně na jeho výzvu uhradit.</w:t>
      </w:r>
    </w:p>
    <w:p w14:paraId="443A6B06" w14:textId="77777777" w:rsidR="00154C6B" w:rsidRPr="00154C6B" w:rsidRDefault="00154C6B" w:rsidP="00154C6B">
      <w:pPr>
        <w:pStyle w:val="Zkladntext"/>
        <w:widowControl/>
        <w:numPr>
          <w:ilvl w:val="0"/>
          <w:numId w:val="15"/>
        </w:numPr>
        <w:tabs>
          <w:tab w:val="clear" w:pos="284"/>
          <w:tab w:val="left" w:pos="567"/>
        </w:tabs>
        <w:autoSpaceDE/>
        <w:autoSpaceDN/>
        <w:adjustRightInd/>
        <w:spacing w:before="100"/>
        <w:ind w:left="567" w:right="0" w:hanging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>Kupující je povinen v průběhu záruční doby dle bodu 6.1. této smlouvy absolvovat garanční prohlídky vozidla podle soupisu, který mu prodávající předá při dodání vozidla. Provedení veškerých garančních prohlídek je zahrnuto v Celkové kupní ceně vozidla. V ceně garančních prohlídek není zahrnut spotřební materiál (oleje, filtry apod.), které bude kupující hradit dle ceníku prodávajícího.</w:t>
      </w:r>
    </w:p>
    <w:p w14:paraId="1028AF48" w14:textId="77777777" w:rsidR="00154C6B" w:rsidRDefault="00154C6B" w:rsidP="00154C6B">
      <w:pPr>
        <w:rPr>
          <w:sz w:val="22"/>
          <w:szCs w:val="22"/>
        </w:rPr>
      </w:pPr>
    </w:p>
    <w:p w14:paraId="03D9186E" w14:textId="77777777" w:rsidR="00154C6B" w:rsidRPr="007E2682" w:rsidRDefault="00154C6B" w:rsidP="00154C6B">
      <w:pPr>
        <w:rPr>
          <w:sz w:val="22"/>
          <w:szCs w:val="22"/>
        </w:rPr>
      </w:pPr>
    </w:p>
    <w:p w14:paraId="3A8ADB13" w14:textId="77777777" w:rsidR="00154C6B" w:rsidRPr="007E2682" w:rsidRDefault="00154C6B" w:rsidP="00154C6B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VII.</w:t>
      </w:r>
    </w:p>
    <w:p w14:paraId="7C033AB2" w14:textId="77777777" w:rsidR="00154C6B" w:rsidRPr="007E2682" w:rsidRDefault="00154C6B" w:rsidP="00154C6B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Vlastnické právo a nebezpečí škody</w:t>
      </w:r>
    </w:p>
    <w:p w14:paraId="22EFB3DB" w14:textId="77777777" w:rsidR="00154C6B" w:rsidRPr="007E2682" w:rsidRDefault="00154C6B" w:rsidP="00154C6B">
      <w:pPr>
        <w:pStyle w:val="Odstavecseseznamem"/>
        <w:numPr>
          <w:ilvl w:val="0"/>
          <w:numId w:val="23"/>
        </w:numPr>
        <w:tabs>
          <w:tab w:val="left" w:pos="567"/>
        </w:tabs>
        <w:spacing w:before="120"/>
        <w:ind w:left="567" w:hanging="567"/>
        <w:contextualSpacing w:val="0"/>
        <w:rPr>
          <w:sz w:val="22"/>
          <w:szCs w:val="22"/>
        </w:rPr>
      </w:pPr>
      <w:r w:rsidRPr="007E2682">
        <w:rPr>
          <w:sz w:val="22"/>
          <w:szCs w:val="22"/>
        </w:rPr>
        <w:t xml:space="preserve">Prodávající prohlašuje, že je vlastníkem </w:t>
      </w:r>
      <w:r>
        <w:rPr>
          <w:sz w:val="22"/>
          <w:szCs w:val="22"/>
        </w:rPr>
        <w:t xml:space="preserve">vozidla a </w:t>
      </w:r>
      <w:r w:rsidRPr="007E2682">
        <w:rPr>
          <w:sz w:val="22"/>
          <w:szCs w:val="22"/>
        </w:rPr>
        <w:t>k</w:t>
      </w:r>
      <w:r>
        <w:rPr>
          <w:sz w:val="22"/>
          <w:szCs w:val="22"/>
        </w:rPr>
        <w:t xml:space="preserve"> vozidlu </w:t>
      </w:r>
      <w:r w:rsidRPr="007E2682">
        <w:rPr>
          <w:sz w:val="22"/>
          <w:szCs w:val="22"/>
        </w:rPr>
        <w:t>se nevztahují práva třetích osob.</w:t>
      </w:r>
    </w:p>
    <w:p w14:paraId="60D38F54" w14:textId="77777777" w:rsidR="00154C6B" w:rsidRPr="00014F8B" w:rsidRDefault="00154C6B" w:rsidP="00154C6B">
      <w:pPr>
        <w:pStyle w:val="Odstavecseseznamem"/>
        <w:numPr>
          <w:ilvl w:val="0"/>
          <w:numId w:val="2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b/>
          <w:sz w:val="22"/>
          <w:szCs w:val="22"/>
        </w:rPr>
      </w:pPr>
      <w:r w:rsidRPr="007E2682">
        <w:rPr>
          <w:sz w:val="22"/>
          <w:szCs w:val="22"/>
        </w:rPr>
        <w:t xml:space="preserve">Vlastnické právo a nebezpečí škody na </w:t>
      </w:r>
      <w:r>
        <w:rPr>
          <w:sz w:val="22"/>
          <w:szCs w:val="22"/>
        </w:rPr>
        <w:t xml:space="preserve">technice </w:t>
      </w:r>
      <w:r w:rsidRPr="007E2682">
        <w:rPr>
          <w:sz w:val="22"/>
          <w:szCs w:val="22"/>
        </w:rPr>
        <w:t>přechází na kupujícího okamžikem</w:t>
      </w:r>
      <w:r>
        <w:rPr>
          <w:sz w:val="22"/>
          <w:szCs w:val="22"/>
        </w:rPr>
        <w:t xml:space="preserve"> </w:t>
      </w:r>
      <w:r w:rsidRPr="007E2682">
        <w:rPr>
          <w:sz w:val="22"/>
          <w:szCs w:val="22"/>
        </w:rPr>
        <w:t xml:space="preserve">převzetí </w:t>
      </w:r>
      <w:r>
        <w:rPr>
          <w:sz w:val="22"/>
          <w:szCs w:val="22"/>
        </w:rPr>
        <w:t>vozidla</w:t>
      </w:r>
      <w:r w:rsidRPr="007E2682">
        <w:rPr>
          <w:sz w:val="22"/>
          <w:szCs w:val="22"/>
        </w:rPr>
        <w:t>.</w:t>
      </w:r>
    </w:p>
    <w:p w14:paraId="2F2E8141" w14:textId="77777777" w:rsidR="00154C6B" w:rsidRPr="00C539E6" w:rsidRDefault="00154C6B" w:rsidP="00154C6B">
      <w:pPr>
        <w:pStyle w:val="Odstavecseseznamem"/>
        <w:numPr>
          <w:ilvl w:val="0"/>
          <w:numId w:val="2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2"/>
          <w:szCs w:val="22"/>
        </w:rPr>
      </w:pPr>
      <w:r w:rsidRPr="00C539E6">
        <w:rPr>
          <w:sz w:val="22"/>
          <w:szCs w:val="22"/>
        </w:rPr>
        <w:t xml:space="preserve"> Prodávající poskytne informace nezbytné pro sjednání pojištění kupujícímu minimálně 5 pracovních dní před předpokládaným předáním vozidla. </w:t>
      </w:r>
    </w:p>
    <w:p w14:paraId="26215822" w14:textId="77777777" w:rsidR="00154C6B" w:rsidRDefault="00154C6B" w:rsidP="00154C6B">
      <w:pPr>
        <w:pStyle w:val="Zkladntext"/>
        <w:tabs>
          <w:tab w:val="left" w:pos="426"/>
        </w:tabs>
        <w:jc w:val="center"/>
        <w:rPr>
          <w:b/>
          <w:bCs/>
          <w:sz w:val="22"/>
          <w:szCs w:val="22"/>
        </w:rPr>
      </w:pPr>
    </w:p>
    <w:p w14:paraId="5F279E8F" w14:textId="77777777" w:rsidR="00154C6B" w:rsidRDefault="00154C6B" w:rsidP="00154C6B">
      <w:pPr>
        <w:pStyle w:val="Zkladntext"/>
        <w:tabs>
          <w:tab w:val="left" w:pos="426"/>
        </w:tabs>
        <w:jc w:val="center"/>
        <w:rPr>
          <w:b/>
          <w:bCs/>
          <w:sz w:val="22"/>
          <w:szCs w:val="22"/>
        </w:rPr>
      </w:pPr>
    </w:p>
    <w:p w14:paraId="414625B9" w14:textId="77777777" w:rsidR="00A83293" w:rsidRDefault="00A83293" w:rsidP="00154C6B">
      <w:pPr>
        <w:pStyle w:val="Zkladntext"/>
        <w:tabs>
          <w:tab w:val="left" w:pos="426"/>
        </w:tabs>
        <w:jc w:val="center"/>
        <w:rPr>
          <w:b/>
          <w:bCs/>
          <w:sz w:val="22"/>
          <w:szCs w:val="22"/>
        </w:rPr>
      </w:pPr>
    </w:p>
    <w:p w14:paraId="4BA64548" w14:textId="77777777" w:rsidR="00154C6B" w:rsidRPr="00804124" w:rsidRDefault="00154C6B" w:rsidP="00154C6B">
      <w:pPr>
        <w:pStyle w:val="Zkladntext"/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154C6B">
        <w:rPr>
          <w:b/>
          <w:bCs/>
          <w:i w:val="0"/>
          <w:sz w:val="22"/>
          <w:szCs w:val="22"/>
        </w:rPr>
        <w:lastRenderedPageBreak/>
        <w:t>VIII</w:t>
      </w:r>
      <w:r w:rsidRPr="00804124">
        <w:rPr>
          <w:b/>
          <w:bCs/>
          <w:sz w:val="22"/>
          <w:szCs w:val="22"/>
        </w:rPr>
        <w:t>.</w:t>
      </w:r>
    </w:p>
    <w:p w14:paraId="44BCB538" w14:textId="77777777" w:rsidR="00154C6B" w:rsidRPr="00154C6B" w:rsidRDefault="00154C6B" w:rsidP="00154C6B">
      <w:pPr>
        <w:pStyle w:val="Zkladntext"/>
        <w:tabs>
          <w:tab w:val="left" w:pos="426"/>
        </w:tabs>
        <w:jc w:val="center"/>
        <w:rPr>
          <w:b/>
          <w:bCs/>
          <w:i w:val="0"/>
          <w:sz w:val="22"/>
          <w:szCs w:val="22"/>
        </w:rPr>
      </w:pPr>
      <w:r w:rsidRPr="00154C6B">
        <w:rPr>
          <w:b/>
          <w:bCs/>
          <w:i w:val="0"/>
          <w:sz w:val="22"/>
          <w:szCs w:val="22"/>
        </w:rPr>
        <w:t>Adresy pro doručování a zástupci pro věci technické</w:t>
      </w:r>
    </w:p>
    <w:p w14:paraId="16810BEC" w14:textId="77777777" w:rsidR="00154C6B" w:rsidRPr="00154C6B" w:rsidRDefault="00154C6B" w:rsidP="00154C6B">
      <w:pPr>
        <w:pStyle w:val="Zkladntext"/>
        <w:widowControl/>
        <w:numPr>
          <w:ilvl w:val="0"/>
          <w:numId w:val="17"/>
        </w:numPr>
        <w:tabs>
          <w:tab w:val="left" w:pos="567"/>
        </w:tabs>
        <w:autoSpaceDE/>
        <w:autoSpaceDN/>
        <w:adjustRightInd/>
        <w:spacing w:before="100"/>
        <w:ind w:left="567" w:right="-142" w:hanging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>Adresy pro doručování:</w:t>
      </w:r>
    </w:p>
    <w:p w14:paraId="6FB329C2" w14:textId="77777777" w:rsidR="00154C6B" w:rsidRPr="00154C6B" w:rsidRDefault="00154C6B" w:rsidP="00154C6B">
      <w:pPr>
        <w:pStyle w:val="Zkladntext"/>
        <w:spacing w:before="80"/>
        <w:ind w:left="851" w:right="-142" w:hanging="284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 xml:space="preserve">- </w:t>
      </w:r>
      <w:r w:rsidRPr="00154C6B">
        <w:rPr>
          <w:i w:val="0"/>
          <w:sz w:val="22"/>
          <w:szCs w:val="22"/>
        </w:rPr>
        <w:tab/>
        <w:t xml:space="preserve">adresa a e-mail prodávajícího jsou: </w:t>
      </w:r>
    </w:p>
    <w:p w14:paraId="4755ED30" w14:textId="23F53AD1" w:rsidR="00154C6B" w:rsidRPr="00154C6B" w:rsidRDefault="00533435" w:rsidP="00154C6B">
      <w:pPr>
        <w:ind w:left="993"/>
        <w:rPr>
          <w:sz w:val="22"/>
          <w:szCs w:val="22"/>
        </w:rPr>
      </w:pPr>
      <w:r>
        <w:rPr>
          <w:sz w:val="22"/>
          <w:szCs w:val="22"/>
        </w:rPr>
        <w:t>Auto Babiš s. r. o.</w:t>
      </w:r>
    </w:p>
    <w:p w14:paraId="46793210" w14:textId="2D6FEF07" w:rsidR="00154C6B" w:rsidRPr="00154C6B" w:rsidRDefault="00154C6B" w:rsidP="00154C6B">
      <w:pPr>
        <w:ind w:left="993"/>
        <w:rPr>
          <w:sz w:val="22"/>
          <w:szCs w:val="22"/>
        </w:rPr>
      </w:pPr>
      <w:r w:rsidRPr="00154C6B">
        <w:rPr>
          <w:sz w:val="22"/>
          <w:szCs w:val="22"/>
        </w:rPr>
        <w:t xml:space="preserve">adresa: </w:t>
      </w:r>
      <w:r w:rsidR="00533435">
        <w:rPr>
          <w:sz w:val="22"/>
          <w:szCs w:val="22"/>
        </w:rPr>
        <w:t>Ondřejovská 700, 251 64 Mnichovice</w:t>
      </w:r>
    </w:p>
    <w:p w14:paraId="328271AC" w14:textId="5B98BC98" w:rsidR="00154C6B" w:rsidRPr="00154C6B" w:rsidRDefault="00154C6B" w:rsidP="00154C6B">
      <w:pPr>
        <w:ind w:left="993"/>
        <w:rPr>
          <w:sz w:val="22"/>
          <w:szCs w:val="22"/>
          <w:highlight w:val="yellow"/>
        </w:rPr>
      </w:pPr>
      <w:r w:rsidRPr="00154C6B">
        <w:rPr>
          <w:sz w:val="22"/>
          <w:szCs w:val="22"/>
        </w:rPr>
        <w:t xml:space="preserve">e-mail:  </w:t>
      </w:r>
      <w:r w:rsidR="00643B6B">
        <w:rPr>
          <w:b/>
          <w:bCs/>
          <w:sz w:val="22"/>
          <w:szCs w:val="22"/>
        </w:rPr>
        <w:t>xxxxxxxxxxxxxxx</w:t>
      </w:r>
    </w:p>
    <w:p w14:paraId="74410E4B" w14:textId="77777777" w:rsidR="00154C6B" w:rsidRPr="00154C6B" w:rsidRDefault="00154C6B" w:rsidP="00154C6B">
      <w:pPr>
        <w:rPr>
          <w:sz w:val="22"/>
          <w:szCs w:val="22"/>
          <w:highlight w:val="yellow"/>
        </w:rPr>
      </w:pPr>
    </w:p>
    <w:p w14:paraId="7ECE498E" w14:textId="77777777" w:rsidR="00154C6B" w:rsidRPr="00154C6B" w:rsidRDefault="00154C6B" w:rsidP="00154C6B">
      <w:pPr>
        <w:pStyle w:val="Zkladntext"/>
        <w:spacing w:before="80"/>
        <w:ind w:left="851" w:right="-142" w:hanging="284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>-</w:t>
      </w:r>
      <w:r w:rsidRPr="00154C6B">
        <w:rPr>
          <w:i w:val="0"/>
          <w:sz w:val="22"/>
          <w:szCs w:val="22"/>
        </w:rPr>
        <w:tab/>
        <w:t>adresa a e-mail kupujícího jsou:</w:t>
      </w:r>
    </w:p>
    <w:p w14:paraId="4AE8C598" w14:textId="77777777" w:rsidR="00154C6B" w:rsidRPr="00154C6B" w:rsidRDefault="00154C6B" w:rsidP="00154C6B">
      <w:pPr>
        <w:pStyle w:val="Odstavecseseznamem"/>
        <w:ind w:left="993"/>
        <w:jc w:val="both"/>
        <w:rPr>
          <w:sz w:val="22"/>
          <w:szCs w:val="22"/>
        </w:rPr>
      </w:pPr>
      <w:r w:rsidRPr="00154C6B">
        <w:rPr>
          <w:sz w:val="22"/>
          <w:szCs w:val="22"/>
        </w:rPr>
        <w:t>Město Svitavy</w:t>
      </w:r>
    </w:p>
    <w:p w14:paraId="5EF13F8B" w14:textId="77777777" w:rsidR="00154C6B" w:rsidRPr="00154C6B" w:rsidRDefault="00154C6B" w:rsidP="00154C6B">
      <w:pPr>
        <w:pStyle w:val="Odstavecseseznamem"/>
        <w:ind w:left="993"/>
        <w:jc w:val="both"/>
        <w:rPr>
          <w:sz w:val="22"/>
          <w:szCs w:val="22"/>
        </w:rPr>
      </w:pPr>
      <w:r w:rsidRPr="00154C6B">
        <w:rPr>
          <w:sz w:val="22"/>
          <w:szCs w:val="22"/>
        </w:rPr>
        <w:t>adresa: T. G. Masaryka 5/35, 568 02 Svitavy</w:t>
      </w:r>
    </w:p>
    <w:p w14:paraId="681FA3D7" w14:textId="050425EE" w:rsidR="00154C6B" w:rsidRPr="00154C6B" w:rsidRDefault="00154C6B" w:rsidP="00154C6B">
      <w:pPr>
        <w:pStyle w:val="Odstavecseseznamem"/>
        <w:ind w:left="993"/>
        <w:rPr>
          <w:sz w:val="22"/>
          <w:szCs w:val="22"/>
        </w:rPr>
      </w:pPr>
      <w:r w:rsidRPr="00154C6B">
        <w:rPr>
          <w:sz w:val="22"/>
          <w:szCs w:val="22"/>
        </w:rPr>
        <w:t xml:space="preserve">e-mail: </w:t>
      </w:r>
      <w:r w:rsidR="00643B6B">
        <w:rPr>
          <w:sz w:val="22"/>
          <w:szCs w:val="22"/>
        </w:rPr>
        <w:t>xxxxxxxxxxxxxxx</w:t>
      </w:r>
    </w:p>
    <w:p w14:paraId="20DD61F9" w14:textId="77777777" w:rsidR="00154C6B" w:rsidRPr="00154C6B" w:rsidRDefault="00154C6B" w:rsidP="00154C6B">
      <w:pPr>
        <w:pStyle w:val="Odstavecseseznamem"/>
        <w:ind w:left="993"/>
        <w:jc w:val="both"/>
        <w:rPr>
          <w:sz w:val="22"/>
          <w:szCs w:val="22"/>
        </w:rPr>
      </w:pPr>
      <w:r w:rsidRPr="00154C6B">
        <w:rPr>
          <w:sz w:val="22"/>
          <w:szCs w:val="22"/>
        </w:rPr>
        <w:t>datová schránka 6jrbphg</w:t>
      </w:r>
    </w:p>
    <w:p w14:paraId="68045264" w14:textId="77777777" w:rsidR="00154C6B" w:rsidRDefault="00154C6B" w:rsidP="00154C6B">
      <w:pPr>
        <w:pStyle w:val="Odstavecseseznamem"/>
        <w:ind w:left="993"/>
        <w:jc w:val="both"/>
        <w:rPr>
          <w:sz w:val="22"/>
          <w:szCs w:val="22"/>
        </w:rPr>
      </w:pPr>
      <w:r w:rsidRPr="00154C6B">
        <w:rPr>
          <w:sz w:val="22"/>
          <w:szCs w:val="22"/>
        </w:rPr>
        <w:tab/>
        <w:t>nebo jiné adresy nebo e-mailové adresy, které budou druhé straně písemně oznámeny.</w:t>
      </w:r>
    </w:p>
    <w:p w14:paraId="3B220BD7" w14:textId="77777777" w:rsidR="00A83293" w:rsidRPr="00154C6B" w:rsidRDefault="00A83293" w:rsidP="00154C6B">
      <w:pPr>
        <w:pStyle w:val="Odstavecseseznamem"/>
        <w:ind w:left="993"/>
        <w:jc w:val="both"/>
        <w:rPr>
          <w:sz w:val="22"/>
          <w:szCs w:val="22"/>
        </w:rPr>
      </w:pPr>
    </w:p>
    <w:p w14:paraId="08D9A45E" w14:textId="77777777" w:rsidR="00154C6B" w:rsidRPr="00154C6B" w:rsidRDefault="00154C6B" w:rsidP="00154C6B">
      <w:pPr>
        <w:pStyle w:val="Zkladntext"/>
        <w:widowControl/>
        <w:numPr>
          <w:ilvl w:val="0"/>
          <w:numId w:val="17"/>
        </w:numPr>
        <w:tabs>
          <w:tab w:val="left" w:pos="567"/>
        </w:tabs>
        <w:autoSpaceDE/>
        <w:autoSpaceDN/>
        <w:adjustRightInd/>
        <w:spacing w:before="100"/>
        <w:ind w:left="567" w:right="-142" w:hanging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>Veškerá oznámení, reklamace a jiné úkony dle této smlouvy mohou být zaslány písemně doporučenou poštou nebo e-mailem na adresy shora dohodnuté. Pokud má smluvní strana datovou schránku, pak lze doručovat i prostřednictvím datové schránky.</w:t>
      </w:r>
    </w:p>
    <w:p w14:paraId="20835C0E" w14:textId="419E5E13" w:rsidR="00154C6B" w:rsidRPr="00154C6B" w:rsidRDefault="00154C6B" w:rsidP="00154C6B">
      <w:pPr>
        <w:pStyle w:val="Zkladntext"/>
        <w:widowControl/>
        <w:numPr>
          <w:ilvl w:val="0"/>
          <w:numId w:val="17"/>
        </w:numPr>
        <w:tabs>
          <w:tab w:val="left" w:pos="567"/>
        </w:tabs>
        <w:autoSpaceDE/>
        <w:autoSpaceDN/>
        <w:adjustRightInd/>
        <w:spacing w:before="100"/>
        <w:ind w:left="567" w:right="-142" w:hanging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 xml:space="preserve">Zástupcem prodávajícího pro věci technické je </w:t>
      </w:r>
      <w:r w:rsidR="00643B6B">
        <w:rPr>
          <w:b/>
          <w:bCs/>
          <w:i w:val="0"/>
          <w:sz w:val="22"/>
          <w:szCs w:val="22"/>
        </w:rPr>
        <w:t>xxxxxxxxxxx</w:t>
      </w:r>
      <w:r w:rsidRPr="00154C6B">
        <w:rPr>
          <w:i w:val="0"/>
          <w:sz w:val="22"/>
          <w:szCs w:val="22"/>
        </w:rPr>
        <w:t>, tel.</w:t>
      </w:r>
      <w:r w:rsidR="00E63F70">
        <w:rPr>
          <w:i w:val="0"/>
          <w:sz w:val="22"/>
          <w:szCs w:val="22"/>
        </w:rPr>
        <w:t xml:space="preserve"> </w:t>
      </w:r>
      <w:r w:rsidR="00643B6B">
        <w:rPr>
          <w:b/>
          <w:bCs/>
          <w:i w:val="0"/>
          <w:sz w:val="22"/>
          <w:szCs w:val="22"/>
        </w:rPr>
        <w:t>xxxxxxxxx</w:t>
      </w:r>
      <w:r w:rsidRPr="00154C6B">
        <w:rPr>
          <w:i w:val="0"/>
          <w:sz w:val="22"/>
          <w:szCs w:val="22"/>
        </w:rPr>
        <w:t>, e-mail:</w:t>
      </w:r>
      <w:r w:rsidR="00E63F70" w:rsidRPr="00E63F70">
        <w:rPr>
          <w:b/>
          <w:bCs/>
          <w:sz w:val="22"/>
          <w:szCs w:val="22"/>
        </w:rPr>
        <w:t xml:space="preserve"> </w:t>
      </w:r>
      <w:r w:rsidR="00643B6B">
        <w:rPr>
          <w:b/>
          <w:bCs/>
          <w:i w:val="0"/>
          <w:iCs w:val="0"/>
          <w:sz w:val="22"/>
          <w:szCs w:val="22"/>
        </w:rPr>
        <w:t>xxxxxxxxxxxxxx</w:t>
      </w:r>
      <w:r w:rsidRPr="00154C6B">
        <w:rPr>
          <w:i w:val="0"/>
          <w:sz w:val="22"/>
          <w:szCs w:val="22"/>
        </w:rPr>
        <w:t>, případně další osoby, které k tomuto účelu prodávající písemně zmocní.</w:t>
      </w:r>
    </w:p>
    <w:p w14:paraId="6A6F3783" w14:textId="0DE4CE76" w:rsidR="00154C6B" w:rsidRPr="00154C6B" w:rsidRDefault="00154C6B" w:rsidP="00154C6B">
      <w:pPr>
        <w:pStyle w:val="Zkladntext"/>
        <w:widowControl/>
        <w:numPr>
          <w:ilvl w:val="0"/>
          <w:numId w:val="17"/>
        </w:numPr>
        <w:tabs>
          <w:tab w:val="left" w:pos="567"/>
        </w:tabs>
        <w:autoSpaceDE/>
        <w:autoSpaceDN/>
        <w:adjustRightInd/>
        <w:spacing w:before="100"/>
        <w:ind w:left="567" w:right="-142" w:hanging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 xml:space="preserve">Zástupcem kupujícího pro věci technické je </w:t>
      </w:r>
      <w:r w:rsidR="005D2E9A">
        <w:rPr>
          <w:i w:val="0"/>
          <w:sz w:val="22"/>
          <w:szCs w:val="22"/>
        </w:rPr>
        <w:t>xxxxxxxxxxxx</w:t>
      </w:r>
      <w:r w:rsidRPr="00154C6B">
        <w:rPr>
          <w:i w:val="0"/>
          <w:sz w:val="22"/>
          <w:szCs w:val="22"/>
        </w:rPr>
        <w:t>, tel.  </w:t>
      </w:r>
      <w:r w:rsidR="005D2E9A">
        <w:rPr>
          <w:i w:val="0"/>
          <w:sz w:val="22"/>
          <w:szCs w:val="22"/>
        </w:rPr>
        <w:t>xxxxxxxxxx</w:t>
      </w:r>
      <w:r w:rsidRPr="00154C6B">
        <w:rPr>
          <w:i w:val="0"/>
          <w:sz w:val="22"/>
          <w:szCs w:val="22"/>
        </w:rPr>
        <w:t xml:space="preserve">, e-mail: </w:t>
      </w:r>
      <w:hyperlink r:id="rId7" w:history="1">
        <w:r w:rsidR="005D2E9A">
          <w:rPr>
            <w:rStyle w:val="Hypertextovodkaz"/>
            <w:i w:val="0"/>
            <w:sz w:val="22"/>
            <w:szCs w:val="22"/>
          </w:rPr>
          <w:t>xxxxxxxxxxxxxxx</w:t>
        </w:r>
      </w:hyperlink>
      <w:r w:rsidRPr="00154C6B">
        <w:rPr>
          <w:i w:val="0"/>
          <w:sz w:val="22"/>
          <w:szCs w:val="22"/>
        </w:rPr>
        <w:t>, případně další osoby, které k tomuto účelu kupující písemně zmocní.</w:t>
      </w:r>
    </w:p>
    <w:p w14:paraId="47B17FCB" w14:textId="77777777" w:rsidR="00154C6B" w:rsidRPr="00154C6B" w:rsidRDefault="00154C6B" w:rsidP="00154C6B">
      <w:pPr>
        <w:pStyle w:val="Zkladntext"/>
        <w:widowControl/>
        <w:numPr>
          <w:ilvl w:val="0"/>
          <w:numId w:val="17"/>
        </w:numPr>
        <w:tabs>
          <w:tab w:val="left" w:pos="567"/>
        </w:tabs>
        <w:autoSpaceDE/>
        <w:autoSpaceDN/>
        <w:adjustRightInd/>
        <w:spacing w:before="100"/>
        <w:ind w:left="567" w:right="-142" w:hanging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>Zástupci uvedení v bodech 8.3. a 8.4. jsou oprávněni jednat pouze ve věcech technických, zejména jsou oprávněni podepsat předávací protokol a účastnit se kontrolních prohlídek. Zástupci pro věci technické nejsou oprávněni uzavírat dodatky k této smlouvě. Zástupce kupujícího pro věci technické je dále za kupujícího oprávněn podávat reklamace, účastnit se garančních prohlídek apod.</w:t>
      </w:r>
    </w:p>
    <w:p w14:paraId="7F0D7392" w14:textId="77777777" w:rsidR="00154C6B" w:rsidRDefault="00154C6B" w:rsidP="00154C6B">
      <w:pPr>
        <w:jc w:val="center"/>
        <w:rPr>
          <w:b/>
          <w:sz w:val="22"/>
          <w:szCs w:val="22"/>
        </w:rPr>
      </w:pPr>
    </w:p>
    <w:p w14:paraId="242D0495" w14:textId="77777777" w:rsidR="00A83293" w:rsidRPr="00154C6B" w:rsidRDefault="00A83293" w:rsidP="00154C6B">
      <w:pPr>
        <w:jc w:val="center"/>
        <w:rPr>
          <w:b/>
          <w:sz w:val="22"/>
          <w:szCs w:val="22"/>
        </w:rPr>
      </w:pPr>
    </w:p>
    <w:p w14:paraId="4217A53F" w14:textId="77777777" w:rsidR="00154C6B" w:rsidRPr="00154C6B" w:rsidRDefault="00154C6B" w:rsidP="00154C6B">
      <w:pPr>
        <w:jc w:val="center"/>
        <w:rPr>
          <w:b/>
          <w:sz w:val="22"/>
          <w:szCs w:val="22"/>
        </w:rPr>
      </w:pPr>
      <w:r w:rsidRPr="00154C6B">
        <w:rPr>
          <w:b/>
          <w:sz w:val="22"/>
          <w:szCs w:val="22"/>
        </w:rPr>
        <w:t>IX.</w:t>
      </w:r>
    </w:p>
    <w:p w14:paraId="202B2972" w14:textId="77777777" w:rsidR="00154C6B" w:rsidRPr="00154C6B" w:rsidRDefault="00154C6B" w:rsidP="00154C6B">
      <w:pPr>
        <w:pStyle w:val="Zkladntext"/>
        <w:tabs>
          <w:tab w:val="left" w:pos="426"/>
        </w:tabs>
        <w:jc w:val="center"/>
        <w:rPr>
          <w:b/>
          <w:bCs/>
          <w:i w:val="0"/>
          <w:sz w:val="22"/>
          <w:szCs w:val="22"/>
        </w:rPr>
      </w:pPr>
      <w:r w:rsidRPr="00154C6B">
        <w:rPr>
          <w:b/>
          <w:bCs/>
          <w:i w:val="0"/>
          <w:sz w:val="22"/>
          <w:szCs w:val="22"/>
        </w:rPr>
        <w:t>Ostatní ujednání</w:t>
      </w:r>
    </w:p>
    <w:p w14:paraId="32E1BFCC" w14:textId="77777777" w:rsidR="00154C6B" w:rsidRPr="007E2682" w:rsidRDefault="00154C6B" w:rsidP="00154C6B">
      <w:pPr>
        <w:numPr>
          <w:ilvl w:val="0"/>
          <w:numId w:val="16"/>
        </w:numPr>
        <w:tabs>
          <w:tab w:val="clear" w:pos="284"/>
          <w:tab w:val="left" w:pos="567"/>
        </w:tabs>
        <w:spacing w:before="100"/>
        <w:ind w:left="567" w:hanging="567"/>
        <w:jc w:val="both"/>
        <w:rPr>
          <w:bCs/>
          <w:sz w:val="22"/>
          <w:szCs w:val="22"/>
        </w:rPr>
      </w:pPr>
      <w:r w:rsidRPr="007E2682">
        <w:rPr>
          <w:bCs/>
          <w:sz w:val="22"/>
          <w:szCs w:val="22"/>
        </w:rPr>
        <w:t>Prodávající se zavazuje spolupůsobit jako osoba povinná v souladu se zákonem č. 320/2001 Sb., o finanční kontrole ve veřejné správě a o změně některých zákonů (zákon o finanční kontrole), ve znění pozdějších předpisů.</w:t>
      </w:r>
    </w:p>
    <w:p w14:paraId="1987D698" w14:textId="21894D08" w:rsidR="00154C6B" w:rsidRPr="00154C6B" w:rsidRDefault="00154C6B" w:rsidP="00154C6B">
      <w:pPr>
        <w:numPr>
          <w:ilvl w:val="0"/>
          <w:numId w:val="16"/>
        </w:numPr>
        <w:tabs>
          <w:tab w:val="clear" w:pos="284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bCs/>
          <w:sz w:val="22"/>
          <w:szCs w:val="22"/>
        </w:rPr>
        <w:t xml:space="preserve">Prodávající je povinen minimálně do konce </w:t>
      </w:r>
      <w:r w:rsidRPr="006A44C6">
        <w:rPr>
          <w:bCs/>
          <w:sz w:val="22"/>
          <w:szCs w:val="22"/>
        </w:rPr>
        <w:t>roku 203</w:t>
      </w:r>
      <w:r>
        <w:rPr>
          <w:bCs/>
          <w:sz w:val="22"/>
          <w:szCs w:val="22"/>
        </w:rPr>
        <w:t>5</w:t>
      </w:r>
      <w:r w:rsidRPr="006A44C6">
        <w:rPr>
          <w:bCs/>
          <w:sz w:val="22"/>
          <w:szCs w:val="22"/>
        </w:rPr>
        <w:t xml:space="preserve"> po</w:t>
      </w:r>
      <w:r>
        <w:rPr>
          <w:bCs/>
          <w:sz w:val="22"/>
          <w:szCs w:val="22"/>
        </w:rPr>
        <w:t>skytovat požadované informace a </w:t>
      </w:r>
      <w:r w:rsidRPr="006A44C6">
        <w:rPr>
          <w:bCs/>
          <w:sz w:val="22"/>
          <w:szCs w:val="22"/>
        </w:rPr>
        <w:t xml:space="preserve">dokumentaci související s plněním této smlouvy (realizací projektu) zaměstnancům nebo zmocněncům pověřených orgánů (MF ČR, </w:t>
      </w:r>
      <w:r>
        <w:rPr>
          <w:bCs/>
          <w:sz w:val="22"/>
          <w:szCs w:val="22"/>
        </w:rPr>
        <w:t xml:space="preserve">MPSV </w:t>
      </w:r>
      <w:r w:rsidRPr="006A44C6">
        <w:rPr>
          <w:bCs/>
          <w:sz w:val="22"/>
          <w:szCs w:val="22"/>
        </w:rPr>
        <w:t>ČR, přísl</w:t>
      </w:r>
      <w:r>
        <w:rPr>
          <w:bCs/>
          <w:sz w:val="22"/>
          <w:szCs w:val="22"/>
        </w:rPr>
        <w:t>ušného orgánu finanční správy a </w:t>
      </w:r>
      <w:r w:rsidRPr="006A44C6">
        <w:rPr>
          <w:bCs/>
          <w:sz w:val="22"/>
          <w:szCs w:val="22"/>
        </w:rPr>
        <w:t>dalších oprávněných orgánů státní správy)</w:t>
      </w:r>
      <w:r w:rsidRPr="006A44C6">
        <w:rPr>
          <w:sz w:val="22"/>
          <w:szCs w:val="22"/>
        </w:rPr>
        <w:t xml:space="preserve"> a je povinen vytvořit výše uvedeným osobám podmínky provedení kontroly vztahující se k plnění této smlo</w:t>
      </w:r>
      <w:r>
        <w:rPr>
          <w:sz w:val="22"/>
          <w:szCs w:val="22"/>
        </w:rPr>
        <w:t>uvy (realizaci projektu) a </w:t>
      </w:r>
      <w:r w:rsidRPr="00154C6B">
        <w:rPr>
          <w:sz w:val="22"/>
          <w:szCs w:val="22"/>
        </w:rPr>
        <w:t xml:space="preserve">poskytnout jim při provádění kontroly součinnost. </w:t>
      </w:r>
    </w:p>
    <w:p w14:paraId="0B4044C3" w14:textId="24715D85" w:rsidR="00154C6B" w:rsidRPr="00154C6B" w:rsidRDefault="00154C6B" w:rsidP="00154C6B">
      <w:pPr>
        <w:pStyle w:val="Zkladntext"/>
        <w:ind w:left="567"/>
        <w:rPr>
          <w:i w:val="0"/>
          <w:sz w:val="22"/>
          <w:szCs w:val="22"/>
        </w:rPr>
      </w:pPr>
      <w:r w:rsidRPr="00154C6B">
        <w:rPr>
          <w:i w:val="0"/>
          <w:sz w:val="22"/>
          <w:szCs w:val="22"/>
        </w:rPr>
        <w:t>Pokud prodávající poruší kteroukoliv z povinností dle bodu 9.2</w:t>
      </w:r>
      <w:r w:rsidR="00736088">
        <w:rPr>
          <w:i w:val="0"/>
          <w:sz w:val="22"/>
          <w:szCs w:val="22"/>
        </w:rPr>
        <w:t xml:space="preserve">., </w:t>
      </w:r>
      <w:r w:rsidRPr="00154C6B">
        <w:rPr>
          <w:i w:val="0"/>
          <w:sz w:val="22"/>
          <w:szCs w:val="22"/>
        </w:rPr>
        <w:t xml:space="preserve">má kupující vůči prodávajícímu právo na smluvní pokutu ve výši 5 000,- Kč za každé takové jednotlivé porušení. </w:t>
      </w:r>
    </w:p>
    <w:p w14:paraId="3B9AA184" w14:textId="77777777" w:rsidR="00154C6B" w:rsidRPr="006A44C6" w:rsidRDefault="00154C6B" w:rsidP="00154C6B">
      <w:pPr>
        <w:numPr>
          <w:ilvl w:val="0"/>
          <w:numId w:val="16"/>
        </w:numPr>
        <w:tabs>
          <w:tab w:val="clear" w:pos="284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Prodávající je povinen uchovávat veškerou dokumentaci související s plněním této smlouvy (realizací projektu), včetně účetních dokladů, minimálně do konce roku </w:t>
      </w:r>
      <w:r w:rsidRPr="006A44C6">
        <w:rPr>
          <w:bCs/>
          <w:sz w:val="22"/>
          <w:szCs w:val="22"/>
        </w:rPr>
        <w:t>203</w:t>
      </w:r>
      <w:r>
        <w:rPr>
          <w:bCs/>
          <w:sz w:val="22"/>
          <w:szCs w:val="22"/>
        </w:rPr>
        <w:t>5</w:t>
      </w:r>
      <w:r w:rsidRPr="006A44C6">
        <w:rPr>
          <w:sz w:val="22"/>
          <w:szCs w:val="22"/>
        </w:rPr>
        <w:t>, nevyplývá-li z českých právních předpisů lhůta delší.</w:t>
      </w:r>
    </w:p>
    <w:p w14:paraId="36331308" w14:textId="77777777" w:rsidR="00154C6B" w:rsidRPr="006A44C6" w:rsidRDefault="00154C6B" w:rsidP="00154C6B">
      <w:pPr>
        <w:numPr>
          <w:ilvl w:val="0"/>
          <w:numId w:val="16"/>
        </w:numPr>
        <w:tabs>
          <w:tab w:val="clear" w:pos="284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>Prodávající byl již při zadávání zakázky kupujícím informován, že v souladu s ustanovením § 6 odst. 4 zákona č. 134/2016 Sb., o zadávání veřejných zakázek, ve znění pozdějších předpisů, kupující trvá na dodržování zásady sociálně odpovědného zadávání, environmentálně odpovědného zadávání a inovací ve smyslu daného zákona. S ohledem na charakter zakázky kupující zejména požaduje po prodávajícím, aby v průběhu plnění dle této smlouvy dodržoval níže uvedené povinnosti:</w:t>
      </w:r>
    </w:p>
    <w:p w14:paraId="606DD7B8" w14:textId="77777777" w:rsidR="00154C6B" w:rsidRPr="006A44C6" w:rsidRDefault="00154C6B" w:rsidP="00154C6B">
      <w:pPr>
        <w:pStyle w:val="Odstavecseseznamem"/>
        <w:numPr>
          <w:ilvl w:val="2"/>
          <w:numId w:val="25"/>
        </w:numPr>
        <w:tabs>
          <w:tab w:val="left" w:pos="567"/>
        </w:tabs>
        <w:ind w:left="851" w:hanging="284"/>
        <w:contextualSpacing w:val="0"/>
        <w:jc w:val="both"/>
        <w:rPr>
          <w:sz w:val="22"/>
          <w:szCs w:val="22"/>
        </w:rPr>
      </w:pPr>
      <w:r w:rsidRPr="006A44C6">
        <w:rPr>
          <w:sz w:val="22"/>
          <w:szCs w:val="22"/>
        </w:rPr>
        <w:lastRenderedPageBreak/>
        <w:t xml:space="preserve">aby prodávající dodržoval a zajistil dodržování pracovněprávních předpisů (zejména zákoníku práce a zákona o zaměstnanosti) vůči všem osobám, které se na plnění smlouvy o dílo budou podílet; </w:t>
      </w:r>
    </w:p>
    <w:p w14:paraId="70F9A86C" w14:textId="02F518A0" w:rsidR="00154C6B" w:rsidRPr="006A44C6" w:rsidRDefault="00154C6B" w:rsidP="00154C6B">
      <w:pPr>
        <w:pStyle w:val="Odstavecseseznamem"/>
        <w:numPr>
          <w:ilvl w:val="2"/>
          <w:numId w:val="25"/>
        </w:numPr>
        <w:tabs>
          <w:tab w:val="left" w:pos="567"/>
        </w:tabs>
        <w:ind w:left="851" w:hanging="284"/>
        <w:contextualSpacing w:val="0"/>
        <w:jc w:val="both"/>
        <w:rPr>
          <w:sz w:val="22"/>
          <w:szCs w:val="22"/>
        </w:rPr>
      </w:pPr>
      <w:r w:rsidRPr="006A44C6">
        <w:rPr>
          <w:sz w:val="22"/>
          <w:szCs w:val="22"/>
        </w:rPr>
        <w:t>aby prodávající v případě, že k plnění této smlouvy využije poddodavatele, zabezpečil plnění férových podmínek v dodavatelském řetězci, tedy zejména, aby smlouvy mezi prodávající</w:t>
      </w:r>
      <w:r w:rsidR="00736088">
        <w:rPr>
          <w:sz w:val="22"/>
          <w:szCs w:val="22"/>
        </w:rPr>
        <w:t>m a </w:t>
      </w:r>
      <w:r w:rsidRPr="006A44C6">
        <w:rPr>
          <w:sz w:val="22"/>
          <w:szCs w:val="22"/>
        </w:rPr>
        <w:t>jeho poddodavatelem obsahovaly obchodní podmínky obdobné, jako jsou obchodní podmínky této smlouvy (se zohledněním rozsahu a charakteru poddodávky), a zejména, aby řádně a včas hradil dluhy svým poddodavatelům;</w:t>
      </w:r>
    </w:p>
    <w:p w14:paraId="34BF3DBB" w14:textId="77777777" w:rsidR="00154C6B" w:rsidRPr="006A44C6" w:rsidRDefault="00154C6B" w:rsidP="00154C6B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>a prodávající se zavazuje, že shora uvedené povinnosti bude dodržovat a v případě požadavku kupujícího mu dodržování daných povinností doloží.</w:t>
      </w:r>
    </w:p>
    <w:p w14:paraId="27B00A93" w14:textId="77777777" w:rsidR="00154C6B" w:rsidRDefault="00154C6B" w:rsidP="00154C6B">
      <w:pPr>
        <w:numPr>
          <w:ilvl w:val="0"/>
          <w:numId w:val="16"/>
        </w:numPr>
        <w:tabs>
          <w:tab w:val="clear" w:pos="284"/>
          <w:tab w:val="left" w:pos="567"/>
        </w:tabs>
        <w:spacing w:before="100"/>
        <w:ind w:left="567" w:hanging="567"/>
        <w:jc w:val="both"/>
        <w:rPr>
          <w:bCs/>
          <w:sz w:val="22"/>
          <w:szCs w:val="22"/>
        </w:rPr>
      </w:pPr>
      <w:r w:rsidRPr="006A44C6">
        <w:rPr>
          <w:sz w:val="22"/>
          <w:szCs w:val="22"/>
        </w:rPr>
        <w:t>Kupující je oprávněn, nikoliv povinen, jednostranně započítat svoji pohledávku dle této s</w:t>
      </w:r>
      <w:r w:rsidRPr="00E4795A">
        <w:rPr>
          <w:sz w:val="22"/>
          <w:szCs w:val="22"/>
        </w:rPr>
        <w:t xml:space="preserve">mlouvy vůči </w:t>
      </w:r>
      <w:r w:rsidRPr="00E4795A">
        <w:rPr>
          <w:bCs/>
          <w:sz w:val="22"/>
          <w:szCs w:val="22"/>
        </w:rPr>
        <w:t>pohledávkám prodávajícího. Kupující je oprávněn kdykoliv započítat své i nesplatné pohledávky vůči prodávajícímu proti pohledávkám prodávajícího vůči kupujícímu z této smlouvy.</w:t>
      </w:r>
    </w:p>
    <w:p w14:paraId="27926280" w14:textId="77777777" w:rsidR="00154C6B" w:rsidRPr="00E4795A" w:rsidRDefault="00154C6B" w:rsidP="00154C6B">
      <w:pPr>
        <w:numPr>
          <w:ilvl w:val="0"/>
          <w:numId w:val="16"/>
        </w:numPr>
        <w:tabs>
          <w:tab w:val="clear" w:pos="284"/>
          <w:tab w:val="left" w:pos="567"/>
        </w:tabs>
        <w:spacing w:before="10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Kupující je oprávněn od smlouvy před započetím plnění odstoupit za předpokladu, že mu nebude poskytnuta dotace na jeho financování předmětu plnění. Prodávající za těchto okolností neuplatní vůči kupujícímu žádné sankce. </w:t>
      </w:r>
    </w:p>
    <w:p w14:paraId="75D19C55" w14:textId="77777777" w:rsidR="00154C6B" w:rsidRDefault="00154C6B" w:rsidP="00154C6B">
      <w:pPr>
        <w:pStyle w:val="Zkladntext"/>
        <w:tabs>
          <w:tab w:val="left" w:pos="426"/>
        </w:tabs>
        <w:jc w:val="center"/>
        <w:rPr>
          <w:b/>
          <w:bCs/>
          <w:i w:val="0"/>
          <w:sz w:val="22"/>
          <w:szCs w:val="22"/>
        </w:rPr>
      </w:pPr>
    </w:p>
    <w:p w14:paraId="6E159AEC" w14:textId="77777777" w:rsidR="00A83293" w:rsidRPr="00736088" w:rsidRDefault="00A83293" w:rsidP="00154C6B">
      <w:pPr>
        <w:pStyle w:val="Zkladntext"/>
        <w:tabs>
          <w:tab w:val="left" w:pos="426"/>
        </w:tabs>
        <w:jc w:val="center"/>
        <w:rPr>
          <w:b/>
          <w:bCs/>
          <w:i w:val="0"/>
          <w:sz w:val="22"/>
          <w:szCs w:val="22"/>
        </w:rPr>
      </w:pPr>
    </w:p>
    <w:p w14:paraId="05675335" w14:textId="77777777" w:rsidR="00154C6B" w:rsidRPr="00736088" w:rsidRDefault="00154C6B" w:rsidP="00154C6B">
      <w:pPr>
        <w:pStyle w:val="Zkladntext"/>
        <w:tabs>
          <w:tab w:val="left" w:pos="426"/>
        </w:tabs>
        <w:jc w:val="center"/>
        <w:rPr>
          <w:b/>
          <w:bCs/>
          <w:i w:val="0"/>
          <w:sz w:val="22"/>
          <w:szCs w:val="22"/>
        </w:rPr>
      </w:pPr>
      <w:r w:rsidRPr="00736088">
        <w:rPr>
          <w:b/>
          <w:bCs/>
          <w:i w:val="0"/>
          <w:sz w:val="22"/>
          <w:szCs w:val="22"/>
        </w:rPr>
        <w:t>X.</w:t>
      </w:r>
    </w:p>
    <w:p w14:paraId="67EFC223" w14:textId="77777777" w:rsidR="00154C6B" w:rsidRPr="00736088" w:rsidRDefault="00154C6B" w:rsidP="00154C6B">
      <w:pPr>
        <w:pStyle w:val="Zkladntext"/>
        <w:tabs>
          <w:tab w:val="left" w:pos="426"/>
        </w:tabs>
        <w:jc w:val="center"/>
        <w:rPr>
          <w:b/>
          <w:bCs/>
          <w:i w:val="0"/>
          <w:sz w:val="22"/>
          <w:szCs w:val="22"/>
        </w:rPr>
      </w:pPr>
      <w:r w:rsidRPr="00736088">
        <w:rPr>
          <w:b/>
          <w:bCs/>
          <w:i w:val="0"/>
          <w:sz w:val="22"/>
          <w:szCs w:val="22"/>
        </w:rPr>
        <w:t>Platnost a účinnost smlouvy</w:t>
      </w:r>
    </w:p>
    <w:p w14:paraId="73F7A728" w14:textId="77777777" w:rsidR="00154C6B" w:rsidRPr="007E2682" w:rsidRDefault="00154C6B" w:rsidP="00154C6B">
      <w:pPr>
        <w:numPr>
          <w:ilvl w:val="0"/>
          <w:numId w:val="24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Smlouva nabývá platnosti </w:t>
      </w:r>
      <w:r>
        <w:rPr>
          <w:sz w:val="22"/>
          <w:szCs w:val="22"/>
        </w:rPr>
        <w:t xml:space="preserve">a účinnosti </w:t>
      </w:r>
      <w:r w:rsidRPr="007E2682">
        <w:rPr>
          <w:sz w:val="22"/>
          <w:szCs w:val="22"/>
        </w:rPr>
        <w:t xml:space="preserve">dnem jejího podpisu oběma smluvními stranami. </w:t>
      </w:r>
    </w:p>
    <w:p w14:paraId="7ED49FB1" w14:textId="77777777" w:rsidR="00154C6B" w:rsidRDefault="00154C6B" w:rsidP="00154C6B">
      <w:pPr>
        <w:numPr>
          <w:ilvl w:val="0"/>
          <w:numId w:val="24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Smluvní strany výslovně souhlasí s tím, aby tato smlouva ve svém úplném znění byla uveřejněna v rámci informací zpřístupňovaných veřejnosti prostřednictvím dálkového přístupu</w:t>
      </w:r>
      <w:r>
        <w:rPr>
          <w:sz w:val="22"/>
          <w:szCs w:val="22"/>
        </w:rPr>
        <w:t xml:space="preserve"> v souladu s relevantní platnou legislativou</w:t>
      </w:r>
      <w:r w:rsidRPr="007E2682">
        <w:rPr>
          <w:sz w:val="22"/>
          <w:szCs w:val="22"/>
        </w:rPr>
        <w:t>. Smluvní strany prohlašují, že skutečnosti uvedené v této smlouvě nepovažují za obchodní tajemství ve smyslu ustanovení § 504 zákona č. 89/2012 Sb. a udělují svolení k jejich užití a uveřejnění bez stanovení jakýchkoli dalších podmínek. Uveřejnění smlouvy v registru smluv zajistí kupující.</w:t>
      </w:r>
    </w:p>
    <w:p w14:paraId="3DFF3460" w14:textId="77777777" w:rsidR="00154C6B" w:rsidRDefault="00154C6B" w:rsidP="00154C6B">
      <w:pPr>
        <w:tabs>
          <w:tab w:val="left" w:pos="567"/>
        </w:tabs>
        <w:ind w:left="567"/>
        <w:jc w:val="both"/>
        <w:rPr>
          <w:sz w:val="22"/>
          <w:szCs w:val="22"/>
        </w:rPr>
      </w:pPr>
    </w:p>
    <w:p w14:paraId="4DE544EC" w14:textId="77777777" w:rsidR="00A83293" w:rsidRDefault="00A83293" w:rsidP="00154C6B">
      <w:pPr>
        <w:tabs>
          <w:tab w:val="left" w:pos="567"/>
        </w:tabs>
        <w:ind w:left="567"/>
        <w:jc w:val="both"/>
        <w:rPr>
          <w:sz w:val="22"/>
          <w:szCs w:val="22"/>
        </w:rPr>
      </w:pPr>
    </w:p>
    <w:p w14:paraId="02891016" w14:textId="77777777" w:rsidR="00154C6B" w:rsidRPr="00736088" w:rsidRDefault="00154C6B" w:rsidP="00154C6B">
      <w:pPr>
        <w:pStyle w:val="Zkladntext"/>
        <w:tabs>
          <w:tab w:val="left" w:pos="426"/>
        </w:tabs>
        <w:jc w:val="center"/>
        <w:rPr>
          <w:b/>
          <w:bCs/>
          <w:i w:val="0"/>
          <w:sz w:val="22"/>
          <w:szCs w:val="22"/>
        </w:rPr>
      </w:pPr>
      <w:r w:rsidRPr="00736088">
        <w:rPr>
          <w:b/>
          <w:bCs/>
          <w:i w:val="0"/>
          <w:sz w:val="22"/>
          <w:szCs w:val="22"/>
        </w:rPr>
        <w:t>XI.</w:t>
      </w:r>
    </w:p>
    <w:p w14:paraId="5F3ABADC" w14:textId="77777777" w:rsidR="00154C6B" w:rsidRPr="007E2682" w:rsidRDefault="00154C6B" w:rsidP="00154C6B">
      <w:pPr>
        <w:pStyle w:val="Zkladntext"/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736088">
        <w:rPr>
          <w:b/>
          <w:bCs/>
          <w:i w:val="0"/>
          <w:sz w:val="22"/>
          <w:szCs w:val="22"/>
        </w:rPr>
        <w:t>Závěrečná ujednání</w:t>
      </w:r>
    </w:p>
    <w:p w14:paraId="6B1F83D5" w14:textId="77777777" w:rsidR="00154C6B" w:rsidRPr="007E2682" w:rsidRDefault="00154C6B" w:rsidP="00154C6B">
      <w:pPr>
        <w:numPr>
          <w:ilvl w:val="0"/>
          <w:numId w:val="26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Práva a povinnosti smluvních stran výslovně touto smlouvou neupravené se řídí příslušnými ustanoveními občanského zákoníku.</w:t>
      </w:r>
    </w:p>
    <w:p w14:paraId="3311612A" w14:textId="77777777" w:rsidR="00154C6B" w:rsidRPr="007E2682" w:rsidRDefault="00154C6B" w:rsidP="00154C6B">
      <w:pPr>
        <w:numPr>
          <w:ilvl w:val="0"/>
          <w:numId w:val="26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Jakýmkoli nárokem na zaplacení smluvní pokuty dle této smlouvy není dotčeno právo kupujícího požadovat v plné výši náhradu škody způsobenou porušením povinnosti, na kterou se vztahuje smluvní pokuta.</w:t>
      </w:r>
    </w:p>
    <w:p w14:paraId="3CC9598E" w14:textId="77777777" w:rsidR="00154C6B" w:rsidRPr="007E2682" w:rsidRDefault="00154C6B" w:rsidP="00154C6B">
      <w:pPr>
        <w:numPr>
          <w:ilvl w:val="0"/>
          <w:numId w:val="26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Nedílnou součástí této smlouvy j</w:t>
      </w:r>
      <w:r>
        <w:rPr>
          <w:sz w:val="22"/>
          <w:szCs w:val="22"/>
        </w:rPr>
        <w:t xml:space="preserve">e </w:t>
      </w:r>
      <w:r w:rsidRPr="007E2682">
        <w:rPr>
          <w:sz w:val="22"/>
          <w:szCs w:val="22"/>
        </w:rPr>
        <w:t xml:space="preserve">příloha - </w:t>
      </w:r>
      <w:r>
        <w:rPr>
          <w:sz w:val="22"/>
          <w:szCs w:val="22"/>
        </w:rPr>
        <w:t>T</w:t>
      </w:r>
      <w:r w:rsidRPr="007E2682">
        <w:rPr>
          <w:sz w:val="22"/>
          <w:szCs w:val="22"/>
        </w:rPr>
        <w:t>echnická specifikace prodávající</w:t>
      </w:r>
      <w:r>
        <w:rPr>
          <w:sz w:val="22"/>
          <w:szCs w:val="22"/>
        </w:rPr>
        <w:t>m nabízeného vozidla, která umožní ověřit, že nabízená vozidlo odpovídá poptávané technické specifikaci</w:t>
      </w:r>
      <w:r w:rsidRPr="007E2682">
        <w:rPr>
          <w:sz w:val="22"/>
          <w:szCs w:val="22"/>
        </w:rPr>
        <w:t>.</w:t>
      </w:r>
    </w:p>
    <w:p w14:paraId="137D7980" w14:textId="77777777" w:rsidR="00154C6B" w:rsidRPr="007E2682" w:rsidRDefault="00154C6B" w:rsidP="00154C6B">
      <w:pPr>
        <w:numPr>
          <w:ilvl w:val="0"/>
          <w:numId w:val="26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Strany vylučují možnost postoupení této smlouvy ve smyslu § 1895 a násl. občanského zákoníku třetí osobě.</w:t>
      </w:r>
    </w:p>
    <w:p w14:paraId="4FAADFF7" w14:textId="77777777" w:rsidR="00154C6B" w:rsidRPr="007E2682" w:rsidRDefault="00154C6B" w:rsidP="00154C6B">
      <w:pPr>
        <w:numPr>
          <w:ilvl w:val="0"/>
          <w:numId w:val="26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Tato smlouva může být měněna pouze formou písemných oboustranně podepsaných dodatků. Smlouvu lze zrušit pouze písemnou formou.</w:t>
      </w:r>
    </w:p>
    <w:p w14:paraId="695EF6F9" w14:textId="77777777" w:rsidR="00154C6B" w:rsidRPr="007E2682" w:rsidRDefault="00154C6B" w:rsidP="00154C6B">
      <w:pPr>
        <w:tabs>
          <w:tab w:val="left" w:pos="567"/>
          <w:tab w:val="left" w:pos="1843"/>
        </w:tabs>
        <w:jc w:val="both"/>
        <w:rPr>
          <w:iCs/>
          <w:sz w:val="22"/>
          <w:szCs w:val="22"/>
          <w:u w:val="single"/>
        </w:rPr>
      </w:pPr>
    </w:p>
    <w:p w14:paraId="7B358C0A" w14:textId="77777777" w:rsidR="00154C6B" w:rsidRDefault="00154C6B" w:rsidP="00154C6B">
      <w:pPr>
        <w:tabs>
          <w:tab w:val="left" w:pos="567"/>
        </w:tabs>
        <w:ind w:left="567"/>
        <w:jc w:val="both"/>
        <w:rPr>
          <w:sz w:val="22"/>
          <w:szCs w:val="22"/>
        </w:rPr>
      </w:pPr>
    </w:p>
    <w:p w14:paraId="4C85B262" w14:textId="77777777" w:rsidR="00A83293" w:rsidRDefault="00A83293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br w:type="page"/>
      </w:r>
    </w:p>
    <w:p w14:paraId="504A56D0" w14:textId="6F91EEDE" w:rsidR="00154C6B" w:rsidRPr="009B206B" w:rsidRDefault="00154C6B" w:rsidP="00154C6B">
      <w:pPr>
        <w:tabs>
          <w:tab w:val="left" w:pos="567"/>
        </w:tabs>
        <w:jc w:val="both"/>
        <w:rPr>
          <w:bCs/>
          <w:sz w:val="22"/>
          <w:szCs w:val="22"/>
          <w:u w:val="single"/>
        </w:rPr>
      </w:pPr>
      <w:r w:rsidRPr="009B206B">
        <w:rPr>
          <w:bCs/>
          <w:sz w:val="22"/>
          <w:szCs w:val="22"/>
          <w:u w:val="single"/>
        </w:rPr>
        <w:lastRenderedPageBreak/>
        <w:t xml:space="preserve">Doložka dle § 41 odst. 1 zákona č. 128/2000 Sb., o obcích, ve znění pozdějších předpisů: </w:t>
      </w:r>
    </w:p>
    <w:p w14:paraId="4EF15B14" w14:textId="691645B4" w:rsidR="00154C6B" w:rsidRPr="009B206B" w:rsidRDefault="00154C6B" w:rsidP="00154C6B">
      <w:pPr>
        <w:tabs>
          <w:tab w:val="left" w:pos="567"/>
        </w:tabs>
        <w:jc w:val="both"/>
        <w:rPr>
          <w:bCs/>
          <w:sz w:val="22"/>
          <w:szCs w:val="22"/>
        </w:rPr>
      </w:pPr>
      <w:r w:rsidRPr="009B206B">
        <w:rPr>
          <w:bCs/>
          <w:sz w:val="22"/>
          <w:szCs w:val="22"/>
        </w:rPr>
        <w:t xml:space="preserve">Uzavření této smlouvy bylo schváleno Radou města Svitavy usnesením č. </w:t>
      </w:r>
      <w:r w:rsidR="00E63F70">
        <w:rPr>
          <w:bCs/>
          <w:sz w:val="22"/>
          <w:szCs w:val="22"/>
        </w:rPr>
        <w:t xml:space="preserve">17/D/2c </w:t>
      </w:r>
      <w:r w:rsidRPr="009B206B">
        <w:rPr>
          <w:bCs/>
          <w:sz w:val="22"/>
          <w:szCs w:val="22"/>
        </w:rPr>
        <w:t>ze dne</w:t>
      </w:r>
      <w:r w:rsidR="00E63F70">
        <w:rPr>
          <w:bCs/>
          <w:sz w:val="22"/>
          <w:szCs w:val="22"/>
        </w:rPr>
        <w:t xml:space="preserve"> 6. května 2024.</w:t>
      </w:r>
    </w:p>
    <w:p w14:paraId="1C549F65" w14:textId="77777777" w:rsidR="00154C6B" w:rsidRDefault="00154C6B" w:rsidP="00736088">
      <w:pPr>
        <w:tabs>
          <w:tab w:val="left" w:pos="567"/>
        </w:tabs>
        <w:jc w:val="both"/>
        <w:rPr>
          <w:sz w:val="22"/>
          <w:szCs w:val="22"/>
        </w:rPr>
      </w:pPr>
    </w:p>
    <w:p w14:paraId="10CFF34A" w14:textId="77777777" w:rsidR="00A83293" w:rsidRPr="00736088" w:rsidRDefault="00A83293" w:rsidP="00736088">
      <w:pPr>
        <w:tabs>
          <w:tab w:val="left" w:pos="567"/>
        </w:tabs>
        <w:jc w:val="both"/>
        <w:rPr>
          <w:sz w:val="22"/>
          <w:szCs w:val="22"/>
        </w:rPr>
      </w:pPr>
    </w:p>
    <w:p w14:paraId="757395CB" w14:textId="28A66F24" w:rsidR="00154C6B" w:rsidRPr="00736088" w:rsidRDefault="00154C6B" w:rsidP="00154C6B">
      <w:pPr>
        <w:pStyle w:val="Zkladntext"/>
        <w:tabs>
          <w:tab w:val="left" w:pos="360"/>
          <w:tab w:val="left" w:pos="4536"/>
        </w:tabs>
        <w:rPr>
          <w:i w:val="0"/>
          <w:sz w:val="22"/>
          <w:szCs w:val="22"/>
        </w:rPr>
      </w:pPr>
      <w:r w:rsidRPr="00736088">
        <w:rPr>
          <w:i w:val="0"/>
          <w:sz w:val="22"/>
          <w:szCs w:val="22"/>
        </w:rPr>
        <w:t>V</w:t>
      </w:r>
      <w:r w:rsidR="00E63F70">
        <w:rPr>
          <w:i w:val="0"/>
          <w:sz w:val="22"/>
          <w:szCs w:val="22"/>
        </w:rPr>
        <w:t xml:space="preserve"> Mnichovicích </w:t>
      </w:r>
      <w:r w:rsidRPr="00736088">
        <w:rPr>
          <w:i w:val="0"/>
          <w:sz w:val="22"/>
          <w:szCs w:val="22"/>
        </w:rPr>
        <w:t xml:space="preserve">dne </w:t>
      </w:r>
      <w:r w:rsidR="00E63F70">
        <w:rPr>
          <w:i w:val="0"/>
          <w:sz w:val="22"/>
          <w:szCs w:val="22"/>
        </w:rPr>
        <w:t>20. 5. 2024</w:t>
      </w:r>
      <w:r w:rsidRPr="00736088">
        <w:rPr>
          <w:i w:val="0"/>
          <w:sz w:val="22"/>
          <w:szCs w:val="22"/>
        </w:rPr>
        <w:tab/>
      </w:r>
      <w:r w:rsidRPr="00736088">
        <w:rPr>
          <w:i w:val="0"/>
          <w:sz w:val="22"/>
          <w:szCs w:val="22"/>
        </w:rPr>
        <w:tab/>
        <w:t xml:space="preserve">Ve Svitavách dne </w:t>
      </w:r>
      <w:r w:rsidR="00E63F70">
        <w:rPr>
          <w:i w:val="0"/>
          <w:sz w:val="22"/>
          <w:szCs w:val="22"/>
        </w:rPr>
        <w:t>21. 5. 2024</w:t>
      </w:r>
    </w:p>
    <w:p w14:paraId="6E467E1C" w14:textId="77777777" w:rsidR="00154C6B" w:rsidRDefault="00154C6B" w:rsidP="00154C6B">
      <w:pPr>
        <w:pStyle w:val="Zkladntext"/>
        <w:tabs>
          <w:tab w:val="left" w:pos="360"/>
          <w:tab w:val="left" w:pos="4536"/>
        </w:tabs>
        <w:rPr>
          <w:i w:val="0"/>
          <w:sz w:val="22"/>
          <w:szCs w:val="22"/>
        </w:rPr>
      </w:pPr>
    </w:p>
    <w:p w14:paraId="40193DA2" w14:textId="77777777" w:rsidR="00A83293" w:rsidRPr="00736088" w:rsidRDefault="00A83293" w:rsidP="00154C6B">
      <w:pPr>
        <w:pStyle w:val="Zkladntext"/>
        <w:tabs>
          <w:tab w:val="left" w:pos="360"/>
          <w:tab w:val="left" w:pos="4536"/>
        </w:tabs>
        <w:rPr>
          <w:i w:val="0"/>
          <w:sz w:val="22"/>
          <w:szCs w:val="22"/>
        </w:rPr>
      </w:pPr>
    </w:p>
    <w:p w14:paraId="3BAF4D1E" w14:textId="14EDE666" w:rsidR="00154C6B" w:rsidRPr="00736088" w:rsidRDefault="00154C6B" w:rsidP="00736088">
      <w:pPr>
        <w:pStyle w:val="Zkladntext"/>
        <w:tabs>
          <w:tab w:val="left" w:pos="360"/>
          <w:tab w:val="left" w:pos="4536"/>
        </w:tabs>
        <w:rPr>
          <w:i w:val="0"/>
          <w:sz w:val="22"/>
          <w:szCs w:val="22"/>
        </w:rPr>
      </w:pPr>
      <w:r w:rsidRPr="00736088">
        <w:rPr>
          <w:i w:val="0"/>
          <w:sz w:val="22"/>
          <w:szCs w:val="22"/>
        </w:rPr>
        <w:t>Prodávající:</w:t>
      </w:r>
      <w:r w:rsidRPr="00736088">
        <w:rPr>
          <w:i w:val="0"/>
          <w:sz w:val="22"/>
          <w:szCs w:val="22"/>
        </w:rPr>
        <w:tab/>
      </w:r>
      <w:r w:rsidRPr="00736088">
        <w:rPr>
          <w:i w:val="0"/>
          <w:sz w:val="22"/>
          <w:szCs w:val="22"/>
        </w:rPr>
        <w:tab/>
        <w:t>Za kupujícího:</w:t>
      </w:r>
    </w:p>
    <w:p w14:paraId="5FB1683D" w14:textId="77777777" w:rsidR="00736088" w:rsidRDefault="00736088" w:rsidP="00154C6B">
      <w:pPr>
        <w:tabs>
          <w:tab w:val="center" w:pos="1843"/>
          <w:tab w:val="center" w:pos="6663"/>
        </w:tabs>
        <w:jc w:val="both"/>
        <w:rPr>
          <w:sz w:val="22"/>
          <w:szCs w:val="22"/>
        </w:rPr>
      </w:pPr>
    </w:p>
    <w:p w14:paraId="14B52238" w14:textId="77777777" w:rsidR="00A83293" w:rsidRDefault="00A83293" w:rsidP="00154C6B">
      <w:pPr>
        <w:tabs>
          <w:tab w:val="center" w:pos="1843"/>
          <w:tab w:val="center" w:pos="6663"/>
        </w:tabs>
        <w:jc w:val="both"/>
        <w:rPr>
          <w:sz w:val="22"/>
          <w:szCs w:val="22"/>
        </w:rPr>
      </w:pPr>
    </w:p>
    <w:p w14:paraId="03EE8B00" w14:textId="77777777" w:rsidR="00A83293" w:rsidRDefault="00A83293" w:rsidP="00154C6B">
      <w:pPr>
        <w:tabs>
          <w:tab w:val="center" w:pos="1843"/>
          <w:tab w:val="center" w:pos="6663"/>
        </w:tabs>
        <w:jc w:val="both"/>
        <w:rPr>
          <w:sz w:val="22"/>
          <w:szCs w:val="22"/>
        </w:rPr>
      </w:pPr>
    </w:p>
    <w:p w14:paraId="71572B81" w14:textId="77777777" w:rsidR="00A83293" w:rsidRDefault="00A83293" w:rsidP="00154C6B">
      <w:pPr>
        <w:tabs>
          <w:tab w:val="center" w:pos="1843"/>
          <w:tab w:val="center" w:pos="6663"/>
        </w:tabs>
        <w:jc w:val="both"/>
        <w:rPr>
          <w:sz w:val="22"/>
          <w:szCs w:val="22"/>
        </w:rPr>
      </w:pPr>
    </w:p>
    <w:p w14:paraId="382CF005" w14:textId="77777777" w:rsidR="00A83293" w:rsidRDefault="00A83293" w:rsidP="00154C6B">
      <w:pPr>
        <w:tabs>
          <w:tab w:val="center" w:pos="1843"/>
          <w:tab w:val="center" w:pos="6663"/>
        </w:tabs>
        <w:jc w:val="both"/>
        <w:rPr>
          <w:sz w:val="22"/>
          <w:szCs w:val="22"/>
        </w:rPr>
      </w:pPr>
    </w:p>
    <w:p w14:paraId="2F00C8E8" w14:textId="77777777" w:rsidR="00A83293" w:rsidRDefault="00A83293" w:rsidP="00154C6B">
      <w:pPr>
        <w:tabs>
          <w:tab w:val="center" w:pos="1843"/>
          <w:tab w:val="center" w:pos="6663"/>
        </w:tabs>
        <w:jc w:val="both"/>
        <w:rPr>
          <w:sz w:val="22"/>
          <w:szCs w:val="22"/>
        </w:rPr>
      </w:pPr>
    </w:p>
    <w:p w14:paraId="4C2844FF" w14:textId="77777777" w:rsidR="00A83293" w:rsidRDefault="00A83293" w:rsidP="00154C6B">
      <w:pPr>
        <w:tabs>
          <w:tab w:val="center" w:pos="1843"/>
          <w:tab w:val="center" w:pos="6663"/>
        </w:tabs>
        <w:jc w:val="both"/>
        <w:rPr>
          <w:sz w:val="22"/>
          <w:szCs w:val="22"/>
        </w:rPr>
      </w:pPr>
    </w:p>
    <w:p w14:paraId="4F2E4E11" w14:textId="77777777" w:rsidR="00154C6B" w:rsidRPr="007E2682" w:rsidRDefault="00154C6B" w:rsidP="00154C6B">
      <w:pPr>
        <w:tabs>
          <w:tab w:val="center" w:pos="1843"/>
          <w:tab w:val="center" w:pos="6663"/>
        </w:tabs>
        <w:jc w:val="both"/>
        <w:rPr>
          <w:sz w:val="22"/>
          <w:szCs w:val="22"/>
        </w:rPr>
      </w:pPr>
      <w:r w:rsidRPr="007E2682">
        <w:rPr>
          <w:sz w:val="22"/>
          <w:szCs w:val="22"/>
        </w:rPr>
        <w:tab/>
        <w:t>..….……………………………………..</w:t>
      </w:r>
      <w:r w:rsidRPr="007E2682">
        <w:rPr>
          <w:sz w:val="22"/>
          <w:szCs w:val="22"/>
        </w:rPr>
        <w:tab/>
        <w:t>..……..…………………………………</w:t>
      </w:r>
    </w:p>
    <w:p w14:paraId="3E75B7AB" w14:textId="6ED1DE21" w:rsidR="00154C6B" w:rsidRPr="007E2682" w:rsidRDefault="00154C6B" w:rsidP="00154C6B">
      <w:pPr>
        <w:tabs>
          <w:tab w:val="center" w:pos="1843"/>
          <w:tab w:val="center" w:pos="6663"/>
        </w:tabs>
        <w:jc w:val="both"/>
        <w:rPr>
          <w:sz w:val="22"/>
          <w:szCs w:val="22"/>
        </w:rPr>
      </w:pPr>
      <w:r w:rsidRPr="007E2682">
        <w:rPr>
          <w:sz w:val="22"/>
          <w:szCs w:val="22"/>
        </w:rPr>
        <w:tab/>
      </w:r>
      <w:r w:rsidR="00E63F70">
        <w:rPr>
          <w:sz w:val="22"/>
          <w:szCs w:val="22"/>
        </w:rPr>
        <w:t>Miloš Babiš – jednatel</w:t>
      </w:r>
      <w:r w:rsidRPr="007E2682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Bc. David Šimek, MBA</w:t>
      </w:r>
    </w:p>
    <w:p w14:paraId="4513FEA0" w14:textId="67958123" w:rsidR="00154C6B" w:rsidRPr="00B33E01" w:rsidRDefault="00154C6B" w:rsidP="00154C6B">
      <w:pPr>
        <w:tabs>
          <w:tab w:val="center" w:pos="1843"/>
          <w:tab w:val="center" w:pos="6663"/>
        </w:tabs>
        <w:jc w:val="both"/>
        <w:rPr>
          <w:sz w:val="23"/>
          <w:szCs w:val="23"/>
        </w:rPr>
      </w:pPr>
      <w:r w:rsidRPr="007E2682">
        <w:rPr>
          <w:sz w:val="22"/>
          <w:szCs w:val="22"/>
        </w:rPr>
        <w:tab/>
      </w:r>
      <w:r w:rsidR="00E63F70">
        <w:rPr>
          <w:sz w:val="22"/>
          <w:szCs w:val="22"/>
        </w:rPr>
        <w:t>Iva Babišová - jednatelka</w:t>
      </w:r>
      <w:r w:rsidRPr="007E2682">
        <w:rPr>
          <w:sz w:val="22"/>
          <w:szCs w:val="22"/>
        </w:rPr>
        <w:tab/>
      </w:r>
      <w:r>
        <w:rPr>
          <w:sz w:val="22"/>
          <w:szCs w:val="22"/>
        </w:rPr>
        <w:t>starosta města Svitavy</w:t>
      </w:r>
    </w:p>
    <w:p w14:paraId="7E33247C" w14:textId="3FEBC6E0" w:rsidR="00A83293" w:rsidRDefault="00A83293" w:rsidP="007953C2">
      <w:pPr>
        <w:rPr>
          <w:rFonts w:ascii="Arial" w:hAnsi="Arial" w:cs="Arial"/>
          <w:b/>
        </w:rPr>
      </w:pPr>
    </w:p>
    <w:p w14:paraId="595F6878" w14:textId="77777777" w:rsidR="00A83293" w:rsidRPr="00A83293" w:rsidRDefault="00A83293" w:rsidP="00A83293">
      <w:pPr>
        <w:rPr>
          <w:rFonts w:ascii="Arial" w:hAnsi="Arial" w:cs="Arial"/>
        </w:rPr>
      </w:pPr>
    </w:p>
    <w:p w14:paraId="409ECEF5" w14:textId="77777777" w:rsidR="00A83293" w:rsidRPr="00A83293" w:rsidRDefault="00A83293" w:rsidP="00A83293">
      <w:pPr>
        <w:rPr>
          <w:rFonts w:ascii="Arial" w:hAnsi="Arial" w:cs="Arial"/>
        </w:rPr>
      </w:pPr>
    </w:p>
    <w:p w14:paraId="02DE8EF5" w14:textId="77777777" w:rsidR="00A83293" w:rsidRPr="00A83293" w:rsidRDefault="00A83293" w:rsidP="00A83293">
      <w:pPr>
        <w:rPr>
          <w:rFonts w:ascii="Arial" w:hAnsi="Arial" w:cs="Arial"/>
        </w:rPr>
      </w:pPr>
    </w:p>
    <w:p w14:paraId="531D4376" w14:textId="77777777" w:rsidR="00A83293" w:rsidRPr="00A83293" w:rsidRDefault="00A83293" w:rsidP="00A83293">
      <w:pPr>
        <w:rPr>
          <w:rFonts w:ascii="Arial" w:hAnsi="Arial" w:cs="Arial"/>
        </w:rPr>
      </w:pPr>
    </w:p>
    <w:p w14:paraId="57D4496F" w14:textId="77777777" w:rsidR="00A83293" w:rsidRPr="00A83293" w:rsidRDefault="00A83293" w:rsidP="00A83293">
      <w:pPr>
        <w:rPr>
          <w:rFonts w:ascii="Arial" w:hAnsi="Arial" w:cs="Arial"/>
        </w:rPr>
      </w:pPr>
    </w:p>
    <w:p w14:paraId="7AF1A35E" w14:textId="77777777" w:rsidR="00A83293" w:rsidRPr="00A83293" w:rsidRDefault="00A83293" w:rsidP="00A83293">
      <w:pPr>
        <w:rPr>
          <w:rFonts w:ascii="Arial" w:hAnsi="Arial" w:cs="Arial"/>
        </w:rPr>
      </w:pPr>
    </w:p>
    <w:p w14:paraId="024B329F" w14:textId="77777777" w:rsidR="00A83293" w:rsidRPr="00A83293" w:rsidRDefault="00A83293" w:rsidP="00A83293">
      <w:pPr>
        <w:rPr>
          <w:rFonts w:ascii="Arial" w:hAnsi="Arial" w:cs="Arial"/>
        </w:rPr>
      </w:pPr>
    </w:p>
    <w:p w14:paraId="0444CCB9" w14:textId="77777777" w:rsidR="00A83293" w:rsidRPr="00A83293" w:rsidRDefault="00A83293" w:rsidP="00A83293">
      <w:pPr>
        <w:rPr>
          <w:rFonts w:ascii="Arial" w:hAnsi="Arial" w:cs="Arial"/>
        </w:rPr>
      </w:pPr>
    </w:p>
    <w:p w14:paraId="52C064C3" w14:textId="77777777" w:rsidR="00A83293" w:rsidRPr="00A83293" w:rsidRDefault="00A83293" w:rsidP="00A83293">
      <w:pPr>
        <w:rPr>
          <w:rFonts w:ascii="Arial" w:hAnsi="Arial" w:cs="Arial"/>
        </w:rPr>
      </w:pPr>
    </w:p>
    <w:p w14:paraId="533949DA" w14:textId="39E66508" w:rsidR="00A83293" w:rsidRDefault="00A83293" w:rsidP="00A83293">
      <w:pPr>
        <w:rPr>
          <w:rFonts w:ascii="Arial" w:hAnsi="Arial" w:cs="Arial"/>
        </w:rPr>
      </w:pPr>
    </w:p>
    <w:p w14:paraId="78C04889" w14:textId="77777777" w:rsidR="00A83293" w:rsidRPr="00A83293" w:rsidRDefault="00A83293" w:rsidP="00A83293">
      <w:pPr>
        <w:rPr>
          <w:rFonts w:ascii="Arial" w:hAnsi="Arial" w:cs="Arial"/>
        </w:rPr>
      </w:pPr>
    </w:p>
    <w:p w14:paraId="6A90CBF6" w14:textId="77777777" w:rsidR="00A83293" w:rsidRPr="00A83293" w:rsidRDefault="00A83293" w:rsidP="00A83293">
      <w:pPr>
        <w:rPr>
          <w:rFonts w:ascii="Arial" w:hAnsi="Arial" w:cs="Arial"/>
        </w:rPr>
      </w:pPr>
    </w:p>
    <w:p w14:paraId="60243177" w14:textId="787879B8" w:rsidR="006B3963" w:rsidRDefault="006B3963" w:rsidP="00A5430E">
      <w:pPr>
        <w:tabs>
          <w:tab w:val="left" w:pos="1766"/>
        </w:tabs>
        <w:rPr>
          <w:rFonts w:ascii="Arial" w:hAnsi="Arial" w:cs="Arial"/>
        </w:rPr>
      </w:pPr>
    </w:p>
    <w:sectPr w:rsidR="006B3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7730C" w14:textId="77777777" w:rsidR="007E23F0" w:rsidRDefault="007E23F0" w:rsidP="006B3963">
      <w:r>
        <w:separator/>
      </w:r>
    </w:p>
  </w:endnote>
  <w:endnote w:type="continuationSeparator" w:id="0">
    <w:p w14:paraId="3AB5D1FD" w14:textId="77777777" w:rsidR="007E23F0" w:rsidRDefault="007E23F0" w:rsidP="006B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0A1C7" w14:textId="77777777" w:rsidR="007E23F0" w:rsidRDefault="007E23F0" w:rsidP="006B3963">
      <w:r>
        <w:separator/>
      </w:r>
    </w:p>
  </w:footnote>
  <w:footnote w:type="continuationSeparator" w:id="0">
    <w:p w14:paraId="22525C25" w14:textId="77777777" w:rsidR="007E23F0" w:rsidRDefault="007E23F0" w:rsidP="006B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D42A50"/>
    <w:multiLevelType w:val="hybridMultilevel"/>
    <w:tmpl w:val="C512F826"/>
    <w:lvl w:ilvl="0" w:tplc="C60E8DE2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9058E77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57C21A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C164C7"/>
    <w:multiLevelType w:val="hybridMultilevel"/>
    <w:tmpl w:val="CEBEF27C"/>
    <w:lvl w:ilvl="0" w:tplc="A718E2FE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919E1"/>
    <w:multiLevelType w:val="hybridMultilevel"/>
    <w:tmpl w:val="E486A69C"/>
    <w:lvl w:ilvl="0" w:tplc="63808A5E">
      <w:start w:val="1"/>
      <w:numFmt w:val="ordinal"/>
      <w:lvlText w:val="6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6C177E"/>
    <w:multiLevelType w:val="hybridMultilevel"/>
    <w:tmpl w:val="D52EDA90"/>
    <w:lvl w:ilvl="0" w:tplc="03A6762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36C2F19"/>
    <w:multiLevelType w:val="hybridMultilevel"/>
    <w:tmpl w:val="304884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A0166"/>
    <w:multiLevelType w:val="hybridMultilevel"/>
    <w:tmpl w:val="2E0265A0"/>
    <w:lvl w:ilvl="0" w:tplc="0054140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98F20A8"/>
    <w:multiLevelType w:val="hybridMultilevel"/>
    <w:tmpl w:val="1A929A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B0F1FBF"/>
    <w:multiLevelType w:val="hybridMultilevel"/>
    <w:tmpl w:val="5C7EAC0C"/>
    <w:lvl w:ilvl="0" w:tplc="43B04910">
      <w:start w:val="1"/>
      <w:numFmt w:val="ordinal"/>
      <w:lvlText w:val="11.%1"/>
      <w:lvlJc w:val="left"/>
      <w:pPr>
        <w:tabs>
          <w:tab w:val="num" w:pos="710"/>
        </w:tabs>
        <w:ind w:left="710" w:hanging="284"/>
      </w:pPr>
      <w:rPr>
        <w:rFonts w:cs="Times New Roman"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1974E9"/>
    <w:multiLevelType w:val="hybridMultilevel"/>
    <w:tmpl w:val="D962FEA8"/>
    <w:lvl w:ilvl="0" w:tplc="25104F8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964AA"/>
    <w:multiLevelType w:val="singleLevel"/>
    <w:tmpl w:val="9F982284"/>
    <w:lvl w:ilvl="0">
      <w:start w:val="1"/>
      <w:numFmt w:val="ordinal"/>
      <w:lvlText w:val="8.%1"/>
      <w:lvlJc w:val="left"/>
      <w:pPr>
        <w:ind w:left="360" w:hanging="360"/>
      </w:pPr>
      <w:rPr>
        <w:rFonts w:hint="default"/>
        <w:i w:val="0"/>
      </w:rPr>
    </w:lvl>
  </w:abstractNum>
  <w:abstractNum w:abstractNumId="13" w15:restartNumberingAfterBreak="0">
    <w:nsid w:val="4C8D7A8E"/>
    <w:multiLevelType w:val="hybridMultilevel"/>
    <w:tmpl w:val="09100858"/>
    <w:lvl w:ilvl="0" w:tplc="903A7CB0">
      <w:start w:val="1"/>
      <w:numFmt w:val="ordinal"/>
      <w:lvlText w:val="10.%1"/>
      <w:lvlJc w:val="left"/>
      <w:pPr>
        <w:tabs>
          <w:tab w:val="num" w:pos="710"/>
        </w:tabs>
        <w:ind w:left="710" w:hanging="284"/>
      </w:pPr>
      <w:rPr>
        <w:rFonts w:cs="Times New Roman"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F7799A"/>
    <w:multiLevelType w:val="hybridMultilevel"/>
    <w:tmpl w:val="25627DC8"/>
    <w:lvl w:ilvl="0" w:tplc="17243776">
      <w:start w:val="1"/>
      <w:numFmt w:val="ordin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CC163A"/>
    <w:multiLevelType w:val="hybridMultilevel"/>
    <w:tmpl w:val="AD46F2DC"/>
    <w:lvl w:ilvl="0" w:tplc="58E262C2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93945"/>
    <w:multiLevelType w:val="hybridMultilevel"/>
    <w:tmpl w:val="91667C26"/>
    <w:lvl w:ilvl="0" w:tplc="B61E3CD0">
      <w:start w:val="5646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F4392"/>
    <w:multiLevelType w:val="hybridMultilevel"/>
    <w:tmpl w:val="7CAC696E"/>
    <w:lvl w:ilvl="0" w:tplc="869445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0D38C3"/>
    <w:multiLevelType w:val="hybridMultilevel"/>
    <w:tmpl w:val="336E5FD2"/>
    <w:lvl w:ilvl="0" w:tplc="41B8BB2C">
      <w:start w:val="1"/>
      <w:numFmt w:val="ordinal"/>
      <w:lvlText w:val="7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2A37"/>
    <w:multiLevelType w:val="hybridMultilevel"/>
    <w:tmpl w:val="4D1210B2"/>
    <w:lvl w:ilvl="0" w:tplc="F8F8CE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838CC"/>
    <w:multiLevelType w:val="hybridMultilevel"/>
    <w:tmpl w:val="E20C8C9E"/>
    <w:lvl w:ilvl="0" w:tplc="F61EA0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50820"/>
    <w:multiLevelType w:val="hybridMultilevel"/>
    <w:tmpl w:val="D8EED53E"/>
    <w:lvl w:ilvl="0" w:tplc="365837A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87322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4C5650"/>
    <w:multiLevelType w:val="hybridMultilevel"/>
    <w:tmpl w:val="14BE1C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5" w15:restartNumberingAfterBreak="0">
    <w:nsid w:val="6A9B0830"/>
    <w:multiLevelType w:val="hybridMultilevel"/>
    <w:tmpl w:val="293A0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B0E0A"/>
    <w:multiLevelType w:val="hybridMultilevel"/>
    <w:tmpl w:val="BECC41FA"/>
    <w:lvl w:ilvl="0" w:tplc="236C66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17C37"/>
    <w:multiLevelType w:val="multilevel"/>
    <w:tmpl w:val="F83828D6"/>
    <w:lvl w:ilvl="0">
      <w:start w:val="1"/>
      <w:numFmt w:val="ordinal"/>
      <w:lvlText w:val="1.%1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12163571">
    <w:abstractNumId w:val="0"/>
  </w:num>
  <w:num w:numId="2" w16cid:durableId="358360881">
    <w:abstractNumId w:val="1"/>
  </w:num>
  <w:num w:numId="3" w16cid:durableId="1685086082">
    <w:abstractNumId w:val="0"/>
  </w:num>
  <w:num w:numId="4" w16cid:durableId="1644045756">
    <w:abstractNumId w:val="10"/>
  </w:num>
  <w:num w:numId="5" w16cid:durableId="2056852930">
    <w:abstractNumId w:val="24"/>
  </w:num>
  <w:num w:numId="6" w16cid:durableId="1574699547">
    <w:abstractNumId w:val="26"/>
  </w:num>
  <w:num w:numId="7" w16cid:durableId="1876691236">
    <w:abstractNumId w:val="6"/>
  </w:num>
  <w:num w:numId="8" w16cid:durableId="1465614124">
    <w:abstractNumId w:val="25"/>
  </w:num>
  <w:num w:numId="9" w16cid:durableId="2000310526">
    <w:abstractNumId w:val="8"/>
  </w:num>
  <w:num w:numId="10" w16cid:durableId="58553164">
    <w:abstractNumId w:val="11"/>
  </w:num>
  <w:num w:numId="11" w16cid:durableId="1434789797">
    <w:abstractNumId w:val="18"/>
  </w:num>
  <w:num w:numId="12" w16cid:durableId="1098984845">
    <w:abstractNumId w:val="23"/>
  </w:num>
  <w:num w:numId="13" w16cid:durableId="734623199">
    <w:abstractNumId w:val="7"/>
  </w:num>
  <w:num w:numId="14" w16cid:durableId="1489595691">
    <w:abstractNumId w:val="27"/>
  </w:num>
  <w:num w:numId="15" w16cid:durableId="621571886">
    <w:abstractNumId w:val="4"/>
  </w:num>
  <w:num w:numId="16" w16cid:durableId="1757046014">
    <w:abstractNumId w:val="14"/>
  </w:num>
  <w:num w:numId="17" w16cid:durableId="492529673">
    <w:abstractNumId w:val="12"/>
  </w:num>
  <w:num w:numId="18" w16cid:durableId="1933002260">
    <w:abstractNumId w:val="22"/>
  </w:num>
  <w:num w:numId="19" w16cid:durableId="1670407788">
    <w:abstractNumId w:val="16"/>
  </w:num>
  <w:num w:numId="20" w16cid:durableId="1672371279">
    <w:abstractNumId w:val="3"/>
  </w:num>
  <w:num w:numId="21" w16cid:durableId="948854514">
    <w:abstractNumId w:val="20"/>
  </w:num>
  <w:num w:numId="22" w16cid:durableId="1752854182">
    <w:abstractNumId w:val="15"/>
  </w:num>
  <w:num w:numId="23" w16cid:durableId="739836719">
    <w:abstractNumId w:val="19"/>
  </w:num>
  <w:num w:numId="24" w16cid:durableId="1441024109">
    <w:abstractNumId w:val="13"/>
  </w:num>
  <w:num w:numId="25" w16cid:durableId="1352225927">
    <w:abstractNumId w:val="2"/>
  </w:num>
  <w:num w:numId="26" w16cid:durableId="2106873772">
    <w:abstractNumId w:val="9"/>
  </w:num>
  <w:num w:numId="27" w16cid:durableId="906458158">
    <w:abstractNumId w:val="21"/>
  </w:num>
  <w:num w:numId="28" w16cid:durableId="205878427">
    <w:abstractNumId w:val="5"/>
  </w:num>
  <w:num w:numId="29" w16cid:durableId="11856348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D4"/>
    <w:rsid w:val="00017EC6"/>
    <w:rsid w:val="00092F4B"/>
    <w:rsid w:val="000C4F45"/>
    <w:rsid w:val="000F1907"/>
    <w:rsid w:val="000F2DFB"/>
    <w:rsid w:val="000F645C"/>
    <w:rsid w:val="00110117"/>
    <w:rsid w:val="00150D6C"/>
    <w:rsid w:val="00154C6B"/>
    <w:rsid w:val="001815CB"/>
    <w:rsid w:val="0018598B"/>
    <w:rsid w:val="001925AC"/>
    <w:rsid w:val="001B4D68"/>
    <w:rsid w:val="001D709C"/>
    <w:rsid w:val="002849EB"/>
    <w:rsid w:val="002B3917"/>
    <w:rsid w:val="002D6EF6"/>
    <w:rsid w:val="002F0C16"/>
    <w:rsid w:val="0031506D"/>
    <w:rsid w:val="00360D39"/>
    <w:rsid w:val="00383B8F"/>
    <w:rsid w:val="003873D4"/>
    <w:rsid w:val="00391606"/>
    <w:rsid w:val="003A79AC"/>
    <w:rsid w:val="003D6C9D"/>
    <w:rsid w:val="003E3F47"/>
    <w:rsid w:val="00425BFC"/>
    <w:rsid w:val="0044480F"/>
    <w:rsid w:val="0047246D"/>
    <w:rsid w:val="00491023"/>
    <w:rsid w:val="004A3037"/>
    <w:rsid w:val="004D7714"/>
    <w:rsid w:val="004F50E0"/>
    <w:rsid w:val="005009BA"/>
    <w:rsid w:val="005209B9"/>
    <w:rsid w:val="00533435"/>
    <w:rsid w:val="00597194"/>
    <w:rsid w:val="005B6C40"/>
    <w:rsid w:val="005D2E9A"/>
    <w:rsid w:val="006120BB"/>
    <w:rsid w:val="006167B5"/>
    <w:rsid w:val="0063740D"/>
    <w:rsid w:val="00643A27"/>
    <w:rsid w:val="00643B6B"/>
    <w:rsid w:val="00670BBB"/>
    <w:rsid w:val="006B3963"/>
    <w:rsid w:val="006E41B6"/>
    <w:rsid w:val="006F0E1F"/>
    <w:rsid w:val="006F41E9"/>
    <w:rsid w:val="007253D1"/>
    <w:rsid w:val="00736088"/>
    <w:rsid w:val="007537D8"/>
    <w:rsid w:val="0079357A"/>
    <w:rsid w:val="007953C2"/>
    <w:rsid w:val="007A3ED4"/>
    <w:rsid w:val="007E23F0"/>
    <w:rsid w:val="007E3F96"/>
    <w:rsid w:val="008137A8"/>
    <w:rsid w:val="00822C4F"/>
    <w:rsid w:val="00876A93"/>
    <w:rsid w:val="008A17CC"/>
    <w:rsid w:val="008A7DBE"/>
    <w:rsid w:val="008B3C77"/>
    <w:rsid w:val="008C1C0B"/>
    <w:rsid w:val="008E1B77"/>
    <w:rsid w:val="00911078"/>
    <w:rsid w:val="0092338D"/>
    <w:rsid w:val="0093336D"/>
    <w:rsid w:val="00950504"/>
    <w:rsid w:val="009F52D0"/>
    <w:rsid w:val="00A03357"/>
    <w:rsid w:val="00A5430E"/>
    <w:rsid w:val="00A83293"/>
    <w:rsid w:val="00A86A84"/>
    <w:rsid w:val="00A95A3C"/>
    <w:rsid w:val="00AA5836"/>
    <w:rsid w:val="00B10C60"/>
    <w:rsid w:val="00B218FC"/>
    <w:rsid w:val="00B61DA8"/>
    <w:rsid w:val="00B87C17"/>
    <w:rsid w:val="00BB1D54"/>
    <w:rsid w:val="00BE29B2"/>
    <w:rsid w:val="00BE37BF"/>
    <w:rsid w:val="00C2128C"/>
    <w:rsid w:val="00C263DD"/>
    <w:rsid w:val="00C26E05"/>
    <w:rsid w:val="00C31EFD"/>
    <w:rsid w:val="00C56881"/>
    <w:rsid w:val="00C9329F"/>
    <w:rsid w:val="00CB30D6"/>
    <w:rsid w:val="00CC0A99"/>
    <w:rsid w:val="00CD2832"/>
    <w:rsid w:val="00CE4CE6"/>
    <w:rsid w:val="00CF076F"/>
    <w:rsid w:val="00D6065E"/>
    <w:rsid w:val="00D61915"/>
    <w:rsid w:val="00D762DF"/>
    <w:rsid w:val="00D81ED2"/>
    <w:rsid w:val="00E00B65"/>
    <w:rsid w:val="00E20079"/>
    <w:rsid w:val="00E53E87"/>
    <w:rsid w:val="00E63F70"/>
    <w:rsid w:val="00E75FB0"/>
    <w:rsid w:val="00EA1CDF"/>
    <w:rsid w:val="00EA5EE3"/>
    <w:rsid w:val="00EA604E"/>
    <w:rsid w:val="00F108BE"/>
    <w:rsid w:val="00F527CF"/>
    <w:rsid w:val="00F55F62"/>
    <w:rsid w:val="00F96B23"/>
    <w:rsid w:val="00FA479F"/>
    <w:rsid w:val="00FA77E2"/>
    <w:rsid w:val="00FB4A43"/>
    <w:rsid w:val="00FD1E31"/>
    <w:rsid w:val="00FF6575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0744F"/>
  <w15:chartTrackingRefBased/>
  <w15:docId w15:val="{56A3669F-EE29-4A4B-BE72-C200C10E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FD1E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B39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6B39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pPr>
      <w:numPr>
        <w:numId w:val="0"/>
      </w:numPr>
      <w:jc w:val="both"/>
    </w:pPr>
  </w:style>
  <w:style w:type="paragraph" w:styleId="slovanseznam">
    <w:name w:val="List Number"/>
    <w:basedOn w:val="Normln"/>
    <w:pPr>
      <w:numPr>
        <w:numId w:val="3"/>
      </w:numPr>
    </w:pPr>
  </w:style>
  <w:style w:type="paragraph" w:styleId="Seznamsodrkami">
    <w:name w:val="List Bullet"/>
    <w:basedOn w:val="Normln"/>
    <w:autoRedefine/>
    <w:pPr>
      <w:numPr>
        <w:numId w:val="2"/>
      </w:numPr>
    </w:pPr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paragraph" w:styleId="Odstavecseseznamem">
    <w:name w:val="List Paragraph"/>
    <w:aliases w:val="Nad,Odstavec cíl se seznamem,Odstavec se seznamem5,Odstavec_muj,Odrážky,Odstavec,Reference List,Odstavec se seznamem a odrážkou,1 úroveň Odstavec se seznamem,List Paragraph (Czech Tourism),List Paragraph,Obrázek"/>
    <w:basedOn w:val="Normln"/>
    <w:link w:val="OdstavecseseznamemChar"/>
    <w:uiPriority w:val="34"/>
    <w:qFormat/>
    <w:rsid w:val="0031506D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unhideWhenUsed/>
    <w:rsid w:val="007953C2"/>
    <w:pPr>
      <w:spacing w:before="100" w:beforeAutospacing="1" w:after="100" w:afterAutospacing="1"/>
    </w:pPr>
    <w:rPr>
      <w:lang w:eastAsia="en-US"/>
    </w:rPr>
  </w:style>
  <w:style w:type="character" w:styleId="Hypertextovodkaz">
    <w:name w:val="Hyperlink"/>
    <w:unhideWhenUsed/>
    <w:rsid w:val="007953C2"/>
    <w:rPr>
      <w:color w:val="0000FF"/>
      <w:u w:val="single"/>
    </w:rPr>
  </w:style>
  <w:style w:type="paragraph" w:customStyle="1" w:styleId="Normtext">
    <w:name w:val="Norm text"/>
    <w:basedOn w:val="Normlnweb"/>
    <w:link w:val="NormtextChar"/>
    <w:qFormat/>
    <w:rsid w:val="007953C2"/>
    <w:rPr>
      <w:rFonts w:ascii="Arial" w:hAnsi="Arial"/>
      <w:color w:val="000000"/>
      <w:sz w:val="20"/>
      <w:szCs w:val="20"/>
    </w:rPr>
  </w:style>
  <w:style w:type="character" w:customStyle="1" w:styleId="NormtextChar">
    <w:name w:val="Norm text Char"/>
    <w:link w:val="Normtext"/>
    <w:rsid w:val="007953C2"/>
    <w:rPr>
      <w:rFonts w:ascii="Arial" w:hAnsi="Arial"/>
      <w:color w:val="000000"/>
      <w:lang w:eastAsia="en-US"/>
    </w:rPr>
  </w:style>
  <w:style w:type="paragraph" w:customStyle="1" w:styleId="Kapitoly">
    <w:name w:val="Kapitoly"/>
    <w:basedOn w:val="Normlnweb"/>
    <w:next w:val="Normln"/>
    <w:link w:val="KapitolyChar"/>
    <w:qFormat/>
    <w:rsid w:val="007953C2"/>
    <w:pPr>
      <w:spacing w:before="600" w:beforeAutospacing="0"/>
      <w:contextualSpacing/>
    </w:pPr>
    <w:rPr>
      <w:rFonts w:ascii="Arial" w:hAnsi="Arial"/>
      <w:b/>
      <w:color w:val="000000"/>
    </w:rPr>
  </w:style>
  <w:style w:type="character" w:customStyle="1" w:styleId="KapitolyChar">
    <w:name w:val="Kapitoly Char"/>
    <w:link w:val="Kapitoly"/>
    <w:rsid w:val="007953C2"/>
    <w:rPr>
      <w:rFonts w:ascii="Arial" w:hAnsi="Arial"/>
      <w:b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Char,Reference List Char,Odstavec se seznamem a odrážkou Char,1 úroveň Odstavec se seznamem Char,List Paragraph Char"/>
    <w:link w:val="Odstavecseseznamem"/>
    <w:uiPriority w:val="34"/>
    <w:qFormat/>
    <w:locked/>
    <w:rsid w:val="007953C2"/>
    <w:rPr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7953C2"/>
    <w:rPr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953C2"/>
    <w:pPr>
      <w:spacing w:after="120"/>
      <w:ind w:left="283"/>
      <w:jc w:val="both"/>
    </w:pPr>
    <w:rPr>
      <w:lang w:eastAsia="en-US" w:bidi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53C2"/>
    <w:rPr>
      <w:sz w:val="24"/>
      <w:szCs w:val="24"/>
      <w:lang w:eastAsia="en-US" w:bidi="en-US"/>
    </w:rPr>
  </w:style>
  <w:style w:type="paragraph" w:customStyle="1" w:styleId="Formul">
    <w:name w:val="Formulář"/>
    <w:basedOn w:val="Zkladntext"/>
    <w:unhideWhenUsed/>
    <w:rsid w:val="007953C2"/>
    <w:pPr>
      <w:widowControl/>
      <w:overflowPunct w:val="0"/>
      <w:ind w:right="0"/>
      <w:jc w:val="left"/>
      <w:textAlignment w:val="baseline"/>
    </w:pPr>
    <w:rPr>
      <w:rFonts w:ascii="Arial" w:hAnsi="Arial"/>
      <w:i w:val="0"/>
      <w:iCs w:val="0"/>
      <w:noProof/>
      <w:sz w:val="20"/>
    </w:rPr>
  </w:style>
  <w:style w:type="paragraph" w:styleId="Nzev">
    <w:name w:val="Title"/>
    <w:basedOn w:val="Normln"/>
    <w:link w:val="NzevChar"/>
    <w:uiPriority w:val="99"/>
    <w:qFormat/>
    <w:rsid w:val="00154C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154C6B"/>
    <w:rPr>
      <w:rFonts w:ascii="Arial" w:hAnsi="Arial" w:cs="Arial"/>
      <w:b/>
      <w:bCs/>
      <w:kern w:val="28"/>
      <w:sz w:val="32"/>
      <w:szCs w:val="32"/>
    </w:rPr>
  </w:style>
  <w:style w:type="paragraph" w:customStyle="1" w:styleId="Zkladntext0">
    <w:name w:val="Základní text~"/>
    <w:basedOn w:val="Normln"/>
    <w:rsid w:val="00154C6B"/>
    <w:pPr>
      <w:suppressAutoHyphens/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szCs w:val="20"/>
    </w:rPr>
  </w:style>
  <w:style w:type="character" w:customStyle="1" w:styleId="Nadpis4Char">
    <w:name w:val="Nadpis 4 Char"/>
    <w:basedOn w:val="Standardnpsmoodstavce"/>
    <w:link w:val="Nadpis4"/>
    <w:semiHidden/>
    <w:rsid w:val="006B396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B396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Zkladntext2">
    <w:name w:val="Body Text 2"/>
    <w:basedOn w:val="Normln"/>
    <w:link w:val="Zkladntext2Char"/>
    <w:rsid w:val="006B396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B3963"/>
    <w:rPr>
      <w:sz w:val="24"/>
      <w:szCs w:val="24"/>
    </w:rPr>
  </w:style>
  <w:style w:type="paragraph" w:customStyle="1" w:styleId="Smlouva-slo">
    <w:name w:val="Smlouva-číslo"/>
    <w:basedOn w:val="Normln"/>
    <w:rsid w:val="006B3963"/>
    <w:pPr>
      <w:spacing w:before="120" w:line="240" w:lineRule="atLeast"/>
      <w:jc w:val="both"/>
    </w:pPr>
    <w:rPr>
      <w:rFonts w:ascii="Arial" w:hAnsi="Arial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6B3963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6B3963"/>
    <w:pPr>
      <w:snapToGrid w:val="0"/>
      <w:spacing w:line="271" w:lineRule="auto"/>
      <w:jc w:val="both"/>
    </w:pPr>
    <w:rPr>
      <w:rFonts w:ascii="Arial" w:hAnsi="Arial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6B3963"/>
    <w:rPr>
      <w:rFonts w:ascii="Arial" w:hAnsi="Arial"/>
      <w:sz w:val="18"/>
      <w:szCs w:val="18"/>
      <w:lang w:val="en-US" w:eastAsia="zh-CN"/>
    </w:rPr>
  </w:style>
  <w:style w:type="paragraph" w:styleId="Podnadpis">
    <w:name w:val="Subtitle"/>
    <w:basedOn w:val="Normln"/>
    <w:link w:val="PodnadpisChar"/>
    <w:qFormat/>
    <w:rsid w:val="006B3963"/>
    <w:pPr>
      <w:widowControl w:val="0"/>
      <w:spacing w:line="240" w:lineRule="exact"/>
      <w:jc w:val="center"/>
    </w:pPr>
    <w:rPr>
      <w:rFonts w:ascii="Arial" w:hAnsi="Arial"/>
      <w:b/>
      <w:sz w:val="32"/>
      <w:szCs w:val="20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6B3963"/>
    <w:rPr>
      <w:rFonts w:ascii="Arial" w:hAnsi="Arial"/>
      <w:b/>
      <w:sz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onislav.olsan@svitav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2025</Words>
  <Characters>11950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subject/>
  <dc:creator>Tomáš Popelka</dc:creator>
  <cp:keywords/>
  <cp:lastModifiedBy>Jana Kratochvílová</cp:lastModifiedBy>
  <cp:revision>3</cp:revision>
  <cp:lastPrinted>2004-02-18T15:26:00Z</cp:lastPrinted>
  <dcterms:created xsi:type="dcterms:W3CDTF">2024-05-24T08:50:00Z</dcterms:created>
  <dcterms:modified xsi:type="dcterms:W3CDTF">2024-05-24T08:51:00Z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1105167456</vt:i4>
  </property>
  <property fmtid="{D5CDD505-2E9C-101B-9397-08002B2CF9AE}" pid="3" name="_EmailSubject">
    <vt:lpwstr>šablony</vt:lpwstr>
  </property>
  <property fmtid="{D5CDD505-2E9C-101B-9397-08002B2CF9AE}" pid="4" name="_AuthorEmail">
    <vt:lpwstr>renata.klemsova@svitavy.cz</vt:lpwstr>
  </property>
  <property fmtid="{D5CDD505-2E9C-101B-9397-08002B2CF9AE}" pid="5" name="_AuthorEmailDisplayName">
    <vt:lpwstr>Klemšová Renata</vt:lpwstr>
  </property>
  <property fmtid="{D5CDD505-2E9C-101B-9397-08002B2CF9AE}" pid="6" name="_ReviewingToolsShownOnce">
    <vt:lpwstr/>
  </property>
</Properties>
</file>