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myco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8716A6" w:rsidRDefault="001F6CE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myco s.r.o.</w:t>
      </w:r>
    </w:p>
    <w:p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2410000021</w:t>
      </w:r>
    </w:p>
    <w:p w:rsidR="00EA574A" w:rsidRPr="00B77E19" w:rsidRDefault="00B77E19" w:rsidP="00EA574A">
      <w:pPr>
        <w:pStyle w:val="Text11"/>
        <w:keepNext w:val="0"/>
        <w:ind w:left="567"/>
      </w:pPr>
      <w:r w:rsidRPr="00B56CD6">
        <w:t xml:space="preserve">společnost založená a existující podle právního řádu České </w:t>
      </w:r>
      <w:r w:rsidRPr="00B77E19">
        <w:t>republiky</w:t>
      </w:r>
      <w:r w:rsidR="00EA574A" w:rsidRPr="00B77E19">
        <w:t xml:space="preserve">, </w:t>
      </w:r>
    </w:p>
    <w:p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Brno, Brno-město, Orlí 483/1, 60200</w:t>
      </w:r>
    </w:p>
    <w:p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09851615</w:t>
      </w:r>
      <w:r w:rsidRPr="00816016">
        <w:t>,</w:t>
      </w:r>
      <w:r w:rsidR="006A1C30" w:rsidRPr="00816016">
        <w:t xml:space="preserve"> DIČ: </w:t>
      </w:r>
      <w:r>
        <w:t>CZ09851615</w:t>
      </w:r>
    </w:p>
    <w:p w:rsidR="00B77E19" w:rsidRDefault="00B77E19" w:rsidP="00B77E19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Hradci Králové</w:t>
      </w:r>
      <w:r w:rsidRPr="007B6430">
        <w:rPr>
          <w:kern w:val="20"/>
        </w:rPr>
        <w:t xml:space="preserve">, oddíl C, </w:t>
      </w:r>
    </w:p>
    <w:p w:rsidR="00EA574A" w:rsidRDefault="00B77E19" w:rsidP="00B77E19">
      <w:pPr>
        <w:pStyle w:val="Text11"/>
        <w:keepNext w:val="0"/>
        <w:ind w:left="567"/>
      </w:pPr>
      <w:r w:rsidRPr="007B6430">
        <w:rPr>
          <w:kern w:val="20"/>
        </w:rPr>
        <w:t>vložka</w:t>
      </w:r>
      <w:r>
        <w:rPr>
          <w:kern w:val="20"/>
        </w:rPr>
        <w:t xml:space="preserve"> </w:t>
      </w:r>
      <w:r w:rsidRPr="00B77E19">
        <w:t>121276</w:t>
      </w:r>
    </w:p>
    <w:p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6D0A64" w:rsidRPr="007B6430">
        <w:t xml:space="preserve">sto dvacet tisíc </w:t>
      </w:r>
      <w:r w:rsidR="006D0A64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6D0A64">
        <w:t>3</w:t>
      </w:r>
      <w:r w:rsidR="002D342D" w:rsidRPr="006D0A64">
        <w:t xml:space="preserve">0 % (slovy: </w:t>
      </w:r>
      <w:r w:rsidR="00916093" w:rsidRPr="006D0A64">
        <w:rPr>
          <w:i/>
        </w:rPr>
        <w:t>třiceti</w:t>
      </w:r>
      <w:r w:rsidR="002D342D" w:rsidRPr="006D0A64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6D0A64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6D0A64" w:rsidRPr="00A3670B">
        <w:rPr>
          <w:szCs w:val="22"/>
        </w:rPr>
        <w:t>adela.stefanikova@czechtrade.cz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myco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Martin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Janča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Brno, Brno-město, Orlí 483/1, 60200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martin.janca@myco.cz</w:t>
      </w:r>
    </w:p>
    <w:p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6D0A64">
        <w:t xml:space="preserve">Datová schránka: </w:t>
      </w:r>
      <w:r w:rsidR="00B85689" w:rsidRPr="006D0A64">
        <w:tab/>
      </w:r>
      <w:r w:rsidR="006D0A64" w:rsidRPr="006D0A64">
        <w:t>xuj26fg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myco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3B295D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9204B">
              <w:t>Brno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9204B">
              <w:t>15.5.2024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Jméno: </w:t>
            </w:r>
            <w:r w:rsidR="002D19B8">
              <w:t>Ing. Lenka Kolman Sokoltová, MBA</w:t>
            </w:r>
          </w:p>
          <w:p w:rsidR="00EA574A" w:rsidRPr="00AA35DC" w:rsidRDefault="00EA574A" w:rsidP="006D1BA9">
            <w:r w:rsidRPr="00AA35DC">
              <w:t xml:space="preserve">Funkce: </w:t>
            </w:r>
            <w:r w:rsidR="002D19B8">
              <w:t>zástupce generálního ředitele</w:t>
            </w:r>
          </w:p>
        </w:tc>
        <w:tc>
          <w:tcPr>
            <w:tcW w:w="4678" w:type="dxa"/>
          </w:tcPr>
          <w:p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Martin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Janča</w:t>
            </w:r>
            <w:r w:rsidR="00827BC1" w:rsidRPr="00827BC1">
              <w:t xml:space="preserve"> </w:t>
            </w:r>
          </w:p>
          <w:p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FE017F">
              <w:t>j</w:t>
            </w:r>
            <w:r>
              <w:rPr>
                <w:rFonts w:cstheme="minorHAnsi"/>
                <w:szCs w:val="22"/>
                <w:shd w:val="clear" w:color="auto" w:fill="FFFFFF"/>
              </w:rPr>
              <w:t>ednatel</w:t>
            </w:r>
          </w:p>
        </w:tc>
      </w:tr>
    </w:tbl>
    <w:p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:rsidR="00842EDE" w:rsidRDefault="00FC0AA2">
      <w:pPr>
        <w:pStyle w:val="HHTitle2"/>
      </w:pPr>
      <w:r w:rsidRPr="00FC0AA2">
        <w:rPr>
          <w:noProof/>
        </w:rPr>
        <w:drawing>
          <wp:inline distT="0" distB="0" distL="0" distR="0">
            <wp:extent cx="6096000" cy="393573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509" cy="39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FB" w:rsidRDefault="002F71FB">
      <w:pPr>
        <w:spacing w:before="0" w:after="0"/>
      </w:pPr>
      <w:r>
        <w:separator/>
      </w:r>
    </w:p>
  </w:endnote>
  <w:endnote w:type="continuationSeparator" w:id="0">
    <w:p w:rsidR="002F71FB" w:rsidRDefault="002F71FB">
      <w:pPr>
        <w:spacing w:before="0" w:after="0"/>
      </w:pPr>
      <w:r>
        <w:continuationSeparator/>
      </w:r>
    </w:p>
  </w:endnote>
  <w:endnote w:type="continuationNotice" w:id="1">
    <w:p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FB" w:rsidRDefault="002F71FB">
      <w:pPr>
        <w:spacing w:before="0" w:after="0"/>
      </w:pPr>
      <w:r>
        <w:separator/>
      </w:r>
    </w:p>
  </w:footnote>
  <w:footnote w:type="continuationSeparator" w:id="0">
    <w:p w:rsidR="002F71FB" w:rsidRDefault="002F71FB">
      <w:pPr>
        <w:spacing w:before="0" w:after="0"/>
      </w:pPr>
      <w:r>
        <w:continuationSeparator/>
      </w:r>
    </w:p>
  </w:footnote>
  <w:footnote w:type="continuationNotice" w:id="1">
    <w:p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6CEF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19B8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295D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0A64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6A6"/>
    <w:rsid w:val="00871E8D"/>
    <w:rsid w:val="00877D5D"/>
    <w:rsid w:val="008863DF"/>
    <w:rsid w:val="00886A99"/>
    <w:rsid w:val="0089204B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77E1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0AA2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017F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ADB52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7676</Words>
  <Characters>45293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9</cp:revision>
  <cp:lastPrinted>2018-07-20T08:06:00Z</cp:lastPrinted>
  <dcterms:created xsi:type="dcterms:W3CDTF">2024-04-19T09:33:00Z</dcterms:created>
  <dcterms:modified xsi:type="dcterms:W3CDTF">2024-05-20T10:10:00Z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