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A3" w:rsidRDefault="001726A3">
      <w:pPr>
        <w:pStyle w:val="Podnadpis"/>
        <w:spacing w:after="0"/>
        <w:outlineLvl w:val="0"/>
        <w:rPr>
          <w:b/>
          <w:spacing w:val="211"/>
          <w:sz w:val="40"/>
        </w:rPr>
      </w:pPr>
      <w:r>
        <w:rPr>
          <w:b/>
          <w:spacing w:val="211"/>
          <w:sz w:val="40"/>
        </w:rPr>
        <w:t>Smlouva o dílo</w:t>
      </w:r>
    </w:p>
    <w:p w:rsidR="001726A3" w:rsidRDefault="001726A3" w:rsidP="00CC55CB">
      <w:pPr>
        <w:pStyle w:val="Podnadpis"/>
        <w:spacing w:before="120" w:after="120"/>
        <w:rPr>
          <w:sz w:val="24"/>
          <w:szCs w:val="24"/>
        </w:rPr>
      </w:pPr>
    </w:p>
    <w:p w:rsidR="001726A3" w:rsidRPr="00021433" w:rsidRDefault="001726A3">
      <w:pPr>
        <w:pStyle w:val="Podnadpis"/>
        <w:spacing w:before="0" w:after="0"/>
        <w:rPr>
          <w:sz w:val="28"/>
          <w:szCs w:val="28"/>
        </w:rPr>
      </w:pPr>
      <w:r w:rsidRPr="00021433">
        <w:rPr>
          <w:sz w:val="28"/>
          <w:szCs w:val="28"/>
        </w:rPr>
        <w:t xml:space="preserve">uzavřená </w:t>
      </w:r>
      <w:r w:rsidRPr="00ED441E">
        <w:rPr>
          <w:sz w:val="28"/>
          <w:szCs w:val="28"/>
        </w:rPr>
        <w:t xml:space="preserve">dle </w:t>
      </w:r>
      <w:r w:rsidR="00204973" w:rsidRPr="00ED441E">
        <w:rPr>
          <w:sz w:val="28"/>
          <w:szCs w:val="28"/>
        </w:rPr>
        <w:t>§</w:t>
      </w:r>
      <w:r w:rsidRPr="00ED441E">
        <w:rPr>
          <w:sz w:val="28"/>
          <w:szCs w:val="28"/>
        </w:rPr>
        <w:t>2586 a násl.</w:t>
      </w:r>
      <w:r w:rsidR="003F6F22" w:rsidRPr="00ED441E">
        <w:rPr>
          <w:sz w:val="28"/>
          <w:szCs w:val="28"/>
        </w:rPr>
        <w:t xml:space="preserve"> </w:t>
      </w:r>
      <w:r w:rsidR="00204973" w:rsidRPr="00ED441E">
        <w:rPr>
          <w:sz w:val="28"/>
          <w:szCs w:val="28"/>
        </w:rPr>
        <w:t>zákona č.89/2012 Sb.,</w:t>
      </w:r>
      <w:r w:rsidR="00204973">
        <w:rPr>
          <w:sz w:val="28"/>
          <w:szCs w:val="28"/>
        </w:rPr>
        <w:t xml:space="preserve"> O</w:t>
      </w:r>
      <w:r w:rsidRPr="00021433">
        <w:rPr>
          <w:sz w:val="28"/>
          <w:szCs w:val="28"/>
        </w:rPr>
        <w:t xml:space="preserve">bčanského zákoníku </w:t>
      </w:r>
    </w:p>
    <w:p w:rsidR="00E64B97" w:rsidRDefault="00204973" w:rsidP="00204973">
      <w:pPr>
        <w:pStyle w:val="Zkladntext"/>
      </w:pPr>
      <w:r>
        <w:t>-----------------------------------------------------------------------------------------------------------------</w:t>
      </w:r>
    </w:p>
    <w:p w:rsidR="00204973" w:rsidRPr="00E64B97" w:rsidRDefault="00204973" w:rsidP="00204973">
      <w:pPr>
        <w:pStyle w:val="Zkladntext"/>
        <w:rPr>
          <w:sz w:val="10"/>
          <w:szCs w:val="10"/>
        </w:rPr>
      </w:pPr>
      <w:r>
        <w:t xml:space="preserve">  </w:t>
      </w:r>
    </w:p>
    <w:p w:rsidR="00E64B97" w:rsidRDefault="00E64B97" w:rsidP="00E64B97">
      <w:pPr>
        <w:pStyle w:val="Zkladntext"/>
      </w:pPr>
      <w:r>
        <w:t xml:space="preserve">Číslo smlouvy zhotovitele: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r>
        <w:tab/>
      </w:r>
      <w:r w:rsidR="003F6F22">
        <w:t xml:space="preserve">    </w:t>
      </w:r>
      <w:r>
        <w:t xml:space="preserve">Číslo smlouvy objednatele: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rsidR="001726A3" w:rsidRDefault="001726A3"/>
    <w:p w:rsidR="00E64B97" w:rsidRDefault="00E64B97">
      <w:pPr>
        <w:rPr>
          <w:b/>
        </w:rPr>
      </w:pPr>
    </w:p>
    <w:p w:rsidR="001726A3" w:rsidRDefault="008B3B85">
      <w:pPr>
        <w:rPr>
          <w:b/>
        </w:rPr>
      </w:pPr>
      <w:r>
        <w:rPr>
          <w:b/>
        </w:rPr>
        <w:t>mezi smluvními stranami</w:t>
      </w:r>
      <w:r w:rsidR="001726A3" w:rsidRPr="00204BB6">
        <w:rPr>
          <w:b/>
        </w:rPr>
        <w:t xml:space="preserve">: </w:t>
      </w:r>
    </w:p>
    <w:p w:rsidR="00204BB6" w:rsidRPr="00204BB6" w:rsidRDefault="00204BB6">
      <w:pPr>
        <w:rPr>
          <w:b/>
        </w:rPr>
      </w:pPr>
    </w:p>
    <w:p w:rsidR="001726A3" w:rsidRDefault="001726A3"/>
    <w:p w:rsidR="001726A3" w:rsidRDefault="00E64B97" w:rsidP="008B3B85">
      <w:pPr>
        <w:pStyle w:val="Normln1"/>
        <w:numPr>
          <w:ilvl w:val="0"/>
          <w:numId w:val="1"/>
        </w:numPr>
        <w:tabs>
          <w:tab w:val="left" w:pos="1985"/>
        </w:tabs>
        <w:rPr>
          <w:sz w:val="24"/>
        </w:rPr>
      </w:pPr>
      <w:r>
        <w:rPr>
          <w:sz w:val="24"/>
        </w:rPr>
        <w:t xml:space="preserve">Objednatel: </w:t>
      </w:r>
      <w:r>
        <w:rPr>
          <w:sz w:val="24"/>
        </w:rPr>
        <w:tab/>
      </w:r>
      <w:r w:rsidR="001726A3">
        <w:rPr>
          <w:sz w:val="24"/>
        </w:rPr>
        <w:t xml:space="preserve">Název: </w:t>
      </w:r>
      <w:r w:rsidR="001726A3">
        <w:rPr>
          <w:b/>
          <w:sz w:val="24"/>
        </w:rPr>
        <w:t>město Nová Paka</w:t>
      </w:r>
    </w:p>
    <w:p w:rsidR="001726A3" w:rsidRDefault="001726A3" w:rsidP="008B3B85">
      <w:pPr>
        <w:pStyle w:val="Normln1"/>
        <w:tabs>
          <w:tab w:val="left" w:pos="1985"/>
        </w:tabs>
        <w:rPr>
          <w:sz w:val="24"/>
        </w:rPr>
      </w:pPr>
      <w:r>
        <w:rPr>
          <w:sz w:val="24"/>
        </w:rPr>
        <w:tab/>
        <w:t>Sídlo: Dukelské náměstí č. p. 39, 509 24 Nová Paka</w:t>
      </w:r>
    </w:p>
    <w:p w:rsidR="001726A3" w:rsidRDefault="00821124" w:rsidP="008B3B85">
      <w:pPr>
        <w:pStyle w:val="Normln1"/>
        <w:tabs>
          <w:tab w:val="left" w:pos="1985"/>
        </w:tabs>
        <w:rPr>
          <w:sz w:val="24"/>
        </w:rPr>
      </w:pPr>
      <w:r>
        <w:rPr>
          <w:sz w:val="24"/>
        </w:rPr>
        <w:tab/>
        <w:t xml:space="preserve">IČ: 00 271 888, </w:t>
      </w:r>
      <w:r w:rsidR="001726A3">
        <w:rPr>
          <w:sz w:val="24"/>
        </w:rPr>
        <w:t>DIČ: CZ00271888</w:t>
      </w:r>
    </w:p>
    <w:p w:rsidR="001726A3" w:rsidRDefault="00821124" w:rsidP="008B3B85">
      <w:pPr>
        <w:pStyle w:val="Normln1"/>
        <w:tabs>
          <w:tab w:val="left" w:pos="1985"/>
        </w:tabs>
        <w:rPr>
          <w:sz w:val="24"/>
        </w:rPr>
      </w:pPr>
      <w:r>
        <w:rPr>
          <w:sz w:val="24"/>
        </w:rPr>
        <w:tab/>
      </w:r>
      <w:r w:rsidR="001726A3">
        <w:rPr>
          <w:sz w:val="24"/>
        </w:rPr>
        <w:t xml:space="preserve">Zastoupený: </w:t>
      </w:r>
      <w:r w:rsidR="001802CD">
        <w:rPr>
          <w:sz w:val="24"/>
        </w:rPr>
        <w:t>Mgr. Josefem Coganem,</w:t>
      </w:r>
      <w:r w:rsidR="001726A3">
        <w:rPr>
          <w:sz w:val="24"/>
        </w:rPr>
        <w:t xml:space="preserve"> starostou města</w:t>
      </w:r>
    </w:p>
    <w:p w:rsidR="001726A3" w:rsidRDefault="00821124" w:rsidP="008B3B85">
      <w:pPr>
        <w:pStyle w:val="Normln1"/>
        <w:tabs>
          <w:tab w:val="left" w:pos="1985"/>
        </w:tabs>
        <w:rPr>
          <w:sz w:val="24"/>
        </w:rPr>
      </w:pPr>
      <w:r>
        <w:rPr>
          <w:sz w:val="24"/>
        </w:rPr>
        <w:tab/>
      </w:r>
      <w:r w:rsidR="001726A3">
        <w:rPr>
          <w:sz w:val="24"/>
        </w:rPr>
        <w:t>Bankovní spojení: Česká spořitelna, a. s., pobočka Nová Paka</w:t>
      </w:r>
    </w:p>
    <w:p w:rsidR="001726A3" w:rsidRDefault="00821124" w:rsidP="008B3B85">
      <w:pPr>
        <w:pStyle w:val="Normln1"/>
        <w:tabs>
          <w:tab w:val="left" w:pos="1985"/>
        </w:tabs>
        <w:rPr>
          <w:sz w:val="24"/>
        </w:rPr>
      </w:pPr>
      <w:r>
        <w:rPr>
          <w:sz w:val="24"/>
        </w:rPr>
        <w:tab/>
      </w:r>
      <w:r w:rsidR="001726A3">
        <w:rPr>
          <w:sz w:val="24"/>
        </w:rPr>
        <w:t xml:space="preserve">Číslo účtu: 1160158389/0800 </w:t>
      </w:r>
    </w:p>
    <w:p w:rsidR="001726A3" w:rsidRDefault="001726A3">
      <w:pPr>
        <w:pStyle w:val="Normln1"/>
        <w:tabs>
          <w:tab w:val="left" w:pos="1985"/>
        </w:tabs>
      </w:pPr>
    </w:p>
    <w:p w:rsidR="001726A3" w:rsidRDefault="001726A3" w:rsidP="006222F2">
      <w:pPr>
        <w:pStyle w:val="Normln1"/>
        <w:numPr>
          <w:ilvl w:val="0"/>
          <w:numId w:val="1"/>
        </w:numPr>
        <w:tabs>
          <w:tab w:val="left" w:pos="1985"/>
        </w:tabs>
        <w:rPr>
          <w:b/>
          <w:bCs/>
        </w:rPr>
      </w:pPr>
      <w:bookmarkStart w:id="0" w:name="Text1"/>
      <w:r w:rsidRPr="006222F2">
        <w:rPr>
          <w:bCs/>
          <w:sz w:val="24"/>
        </w:rPr>
        <w:t xml:space="preserve"> Zhotovitel</w:t>
      </w:r>
      <w:r>
        <w:rPr>
          <w:b/>
          <w:bCs/>
          <w:sz w:val="24"/>
        </w:rPr>
        <w:t xml:space="preserve"> :</w:t>
      </w:r>
      <w:r w:rsidR="00821124">
        <w:rPr>
          <w:b/>
          <w:bCs/>
          <w:sz w:val="24"/>
        </w:rPr>
        <w:tab/>
      </w:r>
      <w:r w:rsidR="00821124" w:rsidRPr="006222F2">
        <w:rPr>
          <w:bCs/>
          <w:sz w:val="24"/>
          <w:szCs w:val="24"/>
        </w:rPr>
        <w:t>Název:</w:t>
      </w:r>
      <w:r w:rsidR="00021433" w:rsidRPr="00440E47">
        <w:rPr>
          <w:b/>
          <w:bCs/>
          <w:sz w:val="24"/>
          <w:szCs w:val="24"/>
        </w:rPr>
        <w:t xml:space="preserve"> </w:t>
      </w:r>
      <w:r w:rsidRPr="006222F2">
        <w:rPr>
          <w:b/>
          <w:sz w:val="24"/>
          <w:szCs w:val="24"/>
        </w:rPr>
        <w:fldChar w:fldCharType="begin">
          <w:ffData>
            <w:name w:val=""/>
            <w:enabled/>
            <w:calcOnExit w:val="0"/>
            <w:textInput/>
          </w:ffData>
        </w:fldChar>
      </w:r>
      <w:r w:rsidRPr="006222F2">
        <w:rPr>
          <w:b/>
          <w:sz w:val="24"/>
          <w:szCs w:val="24"/>
        </w:rPr>
        <w:instrText xml:space="preserve"> FORMTEXT </w:instrText>
      </w:r>
      <w:r w:rsidRPr="006222F2">
        <w:rPr>
          <w:b/>
          <w:sz w:val="24"/>
          <w:szCs w:val="24"/>
        </w:rPr>
      </w:r>
      <w:r w:rsidRPr="006222F2">
        <w:rPr>
          <w:b/>
          <w:sz w:val="24"/>
          <w:szCs w:val="24"/>
        </w:rPr>
        <w:fldChar w:fldCharType="separate"/>
      </w:r>
      <w:r w:rsidR="00D165E4">
        <w:rPr>
          <w:b/>
          <w:sz w:val="24"/>
          <w:szCs w:val="24"/>
        </w:rPr>
        <w:t>Elektroinstalace Mihl s.r.o.</w:t>
      </w:r>
      <w:r w:rsidRPr="006222F2">
        <w:rPr>
          <w:b/>
          <w:sz w:val="24"/>
          <w:szCs w:val="24"/>
        </w:rPr>
        <w:fldChar w:fldCharType="end"/>
      </w:r>
      <w:bookmarkEnd w:id="0"/>
      <w:r w:rsidRPr="00440E47">
        <w:rPr>
          <w:sz w:val="24"/>
          <w:szCs w:val="24"/>
        </w:rPr>
        <w:tab/>
      </w:r>
    </w:p>
    <w:p w:rsidR="001726A3" w:rsidRDefault="00821124" w:rsidP="008B3B85">
      <w:pPr>
        <w:pStyle w:val="Seznam2"/>
        <w:tabs>
          <w:tab w:val="left" w:pos="1985"/>
        </w:tabs>
        <w:ind w:left="0" w:firstLine="0"/>
        <w:rPr>
          <w:noProof/>
        </w:rPr>
      </w:pPr>
      <w:r>
        <w:tab/>
      </w:r>
      <w:r w:rsidR="001726A3">
        <w:t xml:space="preserve">Sídlo: </w:t>
      </w:r>
      <w:r w:rsidR="001726A3">
        <w:rPr>
          <w:noProof/>
        </w:rPr>
        <w:fldChar w:fldCharType="begin">
          <w:ffData>
            <w:name w:val="Text1"/>
            <w:enabled/>
            <w:calcOnExit w:val="0"/>
            <w:textInput/>
          </w:ffData>
        </w:fldChar>
      </w:r>
      <w:r w:rsidR="001726A3">
        <w:rPr>
          <w:noProof/>
        </w:rPr>
        <w:instrText xml:space="preserve"> FORMTEXT </w:instrText>
      </w:r>
      <w:r w:rsidR="001726A3">
        <w:rPr>
          <w:noProof/>
        </w:rPr>
      </w:r>
      <w:r w:rsidR="001726A3">
        <w:rPr>
          <w:noProof/>
        </w:rPr>
        <w:fldChar w:fldCharType="separate"/>
      </w:r>
      <w:r w:rsidR="00D165E4">
        <w:rPr>
          <w:noProof/>
        </w:rPr>
        <w:t>Na Tržišti 262, 509 01 Nová Paka</w:t>
      </w:r>
      <w:r w:rsidR="001726A3">
        <w:rPr>
          <w:noProof/>
        </w:rPr>
        <w:fldChar w:fldCharType="end"/>
      </w:r>
    </w:p>
    <w:p w:rsidR="001726A3" w:rsidRDefault="008B3B85" w:rsidP="008B3B85">
      <w:pPr>
        <w:pStyle w:val="Seznam2"/>
        <w:tabs>
          <w:tab w:val="left" w:pos="1985"/>
        </w:tabs>
        <w:ind w:left="0" w:firstLine="0"/>
        <w:rPr>
          <w:noProof/>
        </w:rPr>
      </w:pPr>
      <w:r>
        <w:tab/>
      </w:r>
      <w:r w:rsidR="00821124">
        <w:t>I</w:t>
      </w:r>
      <w:r w:rsidR="001726A3">
        <w:t xml:space="preserve">Č: </w:t>
      </w:r>
      <w:r w:rsidR="001726A3">
        <w:rPr>
          <w:noProof/>
        </w:rPr>
        <w:fldChar w:fldCharType="begin">
          <w:ffData>
            <w:name w:val="Text1"/>
            <w:enabled/>
            <w:calcOnExit w:val="0"/>
            <w:textInput/>
          </w:ffData>
        </w:fldChar>
      </w:r>
      <w:r w:rsidR="001726A3">
        <w:rPr>
          <w:noProof/>
        </w:rPr>
        <w:instrText xml:space="preserve"> FORMTEXT </w:instrText>
      </w:r>
      <w:r w:rsidR="001726A3">
        <w:rPr>
          <w:noProof/>
        </w:rPr>
      </w:r>
      <w:r w:rsidR="001726A3">
        <w:rPr>
          <w:noProof/>
        </w:rPr>
        <w:fldChar w:fldCharType="separate"/>
      </w:r>
      <w:r w:rsidR="00D165E4">
        <w:rPr>
          <w:noProof/>
        </w:rPr>
        <w:t>15057780</w:t>
      </w:r>
      <w:r w:rsidR="001726A3">
        <w:rPr>
          <w:noProof/>
        </w:rPr>
        <w:fldChar w:fldCharType="end"/>
      </w:r>
      <w:r w:rsidR="001726A3">
        <w:t xml:space="preserve">, DIČ: </w:t>
      </w:r>
      <w:r w:rsidR="001726A3">
        <w:rPr>
          <w:noProof/>
        </w:rPr>
        <w:fldChar w:fldCharType="begin">
          <w:ffData>
            <w:name w:val="Text1"/>
            <w:enabled/>
            <w:calcOnExit w:val="0"/>
            <w:textInput/>
          </w:ffData>
        </w:fldChar>
      </w:r>
      <w:r w:rsidR="001726A3">
        <w:rPr>
          <w:noProof/>
        </w:rPr>
        <w:instrText xml:space="preserve"> FORMTEXT </w:instrText>
      </w:r>
      <w:r w:rsidR="001726A3">
        <w:rPr>
          <w:noProof/>
        </w:rPr>
      </w:r>
      <w:r w:rsidR="001726A3">
        <w:rPr>
          <w:noProof/>
        </w:rPr>
        <w:fldChar w:fldCharType="separate"/>
      </w:r>
      <w:r w:rsidR="00D165E4">
        <w:rPr>
          <w:noProof/>
        </w:rPr>
        <w:t>CZ15057780</w:t>
      </w:r>
      <w:r w:rsidR="001726A3">
        <w:rPr>
          <w:noProof/>
        </w:rPr>
        <w:fldChar w:fldCharType="end"/>
      </w:r>
    </w:p>
    <w:p w:rsidR="001726A3" w:rsidRDefault="008B3B85" w:rsidP="008B3B85">
      <w:pPr>
        <w:pStyle w:val="Seznam2"/>
        <w:tabs>
          <w:tab w:val="left" w:pos="1985"/>
        </w:tabs>
        <w:ind w:left="0" w:firstLine="0"/>
        <w:rPr>
          <w:noProof/>
        </w:rPr>
      </w:pPr>
      <w:r>
        <w:rPr>
          <w:noProof/>
        </w:rPr>
        <w:tab/>
      </w:r>
      <w:r w:rsidR="001726A3">
        <w:rPr>
          <w:noProof/>
        </w:rPr>
        <w:t xml:space="preserve">Zastoupený: </w:t>
      </w:r>
      <w:r w:rsidR="001726A3">
        <w:rPr>
          <w:noProof/>
        </w:rPr>
        <w:fldChar w:fldCharType="begin">
          <w:ffData>
            <w:name w:val="Text1"/>
            <w:enabled/>
            <w:calcOnExit w:val="0"/>
            <w:textInput/>
          </w:ffData>
        </w:fldChar>
      </w:r>
      <w:r w:rsidR="001726A3">
        <w:rPr>
          <w:noProof/>
        </w:rPr>
        <w:instrText xml:space="preserve"> FORMTEXT </w:instrText>
      </w:r>
      <w:r w:rsidR="001726A3">
        <w:rPr>
          <w:noProof/>
        </w:rPr>
      </w:r>
      <w:r w:rsidR="001726A3">
        <w:rPr>
          <w:noProof/>
        </w:rPr>
        <w:fldChar w:fldCharType="separate"/>
      </w:r>
      <w:r w:rsidR="00D165E4">
        <w:rPr>
          <w:noProof/>
        </w:rPr>
        <w:t>Oldřichem Mihlem</w:t>
      </w:r>
      <w:r w:rsidR="001726A3">
        <w:rPr>
          <w:noProof/>
        </w:rPr>
        <w:fldChar w:fldCharType="end"/>
      </w:r>
    </w:p>
    <w:p w:rsidR="001726A3" w:rsidRDefault="00821124" w:rsidP="008B3B85">
      <w:pPr>
        <w:pStyle w:val="Seznam2"/>
        <w:tabs>
          <w:tab w:val="left" w:pos="1985"/>
        </w:tabs>
        <w:ind w:left="0" w:firstLine="0"/>
      </w:pPr>
      <w:r>
        <w:tab/>
      </w:r>
      <w:r w:rsidR="001726A3">
        <w:t xml:space="preserve">Zapsaná v OR vedeném </w:t>
      </w:r>
      <w:r w:rsidR="008B3B85">
        <w:rPr>
          <w:noProof/>
          <w:color w:val="000000"/>
        </w:rPr>
        <w:fldChar w:fldCharType="begin">
          <w:ffData>
            <w:name w:val=""/>
            <w:enabled/>
            <w:calcOnExit w:val="0"/>
            <w:textInput/>
          </w:ffData>
        </w:fldChar>
      </w:r>
      <w:r w:rsidR="008B3B85">
        <w:rPr>
          <w:noProof/>
          <w:color w:val="000000"/>
        </w:rPr>
        <w:instrText xml:space="preserve"> FORMTEXT </w:instrText>
      </w:r>
      <w:r w:rsidR="008B3B85">
        <w:rPr>
          <w:noProof/>
          <w:color w:val="000000"/>
        </w:rPr>
      </w:r>
      <w:r w:rsidR="008B3B85">
        <w:rPr>
          <w:noProof/>
          <w:color w:val="000000"/>
        </w:rPr>
        <w:fldChar w:fldCharType="separate"/>
      </w:r>
      <w:r w:rsidR="00D165E4">
        <w:rPr>
          <w:noProof/>
          <w:color w:val="000000"/>
        </w:rPr>
        <w:t>Krajským</w:t>
      </w:r>
      <w:r w:rsidR="008B3B85">
        <w:rPr>
          <w:noProof/>
          <w:color w:val="000000"/>
        </w:rPr>
        <w:fldChar w:fldCharType="end"/>
      </w:r>
      <w:r w:rsidR="008B3B85">
        <w:rPr>
          <w:noProof/>
          <w:color w:val="000000"/>
        </w:rPr>
        <w:t xml:space="preserve"> </w:t>
      </w:r>
      <w:r w:rsidR="001726A3">
        <w:t>soudem v</w:t>
      </w:r>
      <w:r w:rsidR="00D165E4">
        <w:t> </w:t>
      </w:r>
      <w:r w:rsidR="001726A3">
        <w:rPr>
          <w:noProof/>
          <w:color w:val="000000"/>
        </w:rPr>
        <w:fldChar w:fldCharType="begin">
          <w:ffData>
            <w:name w:val=""/>
            <w:enabled/>
            <w:calcOnExit w:val="0"/>
            <w:textInput/>
          </w:ffData>
        </w:fldChar>
      </w:r>
      <w:r w:rsidR="001726A3">
        <w:rPr>
          <w:noProof/>
          <w:color w:val="000000"/>
        </w:rPr>
        <w:instrText xml:space="preserve"> FORMTEXT </w:instrText>
      </w:r>
      <w:r w:rsidR="008B3B85">
        <w:rPr>
          <w:noProof/>
          <w:color w:val="000000"/>
        </w:rPr>
      </w:r>
      <w:r w:rsidR="001726A3">
        <w:rPr>
          <w:noProof/>
          <w:color w:val="000000"/>
        </w:rPr>
        <w:fldChar w:fldCharType="separate"/>
      </w:r>
      <w:r w:rsidR="00D165E4">
        <w:rPr>
          <w:noProof/>
          <w:color w:val="000000"/>
        </w:rPr>
        <w:t xml:space="preserve">Hradci Králové </w:t>
      </w:r>
      <w:r w:rsidR="001726A3">
        <w:rPr>
          <w:noProof/>
          <w:color w:val="000000"/>
        </w:rPr>
        <w:fldChar w:fldCharType="end"/>
      </w:r>
      <w:r w:rsidR="001726A3">
        <w:t xml:space="preserve">oddíl </w:t>
      </w:r>
      <w:r w:rsidR="001726A3">
        <w:rPr>
          <w:noProof/>
          <w:color w:val="000000"/>
        </w:rPr>
        <w:fldChar w:fldCharType="begin">
          <w:ffData>
            <w:name w:val="Text1"/>
            <w:enabled/>
            <w:calcOnExit w:val="0"/>
            <w:textInput/>
          </w:ffData>
        </w:fldChar>
      </w:r>
      <w:r w:rsidR="001726A3">
        <w:rPr>
          <w:noProof/>
          <w:color w:val="000000"/>
        </w:rPr>
        <w:instrText xml:space="preserve"> FORMTEXT </w:instrText>
      </w:r>
      <w:r w:rsidR="001726A3">
        <w:rPr>
          <w:noProof/>
          <w:color w:val="000000"/>
        </w:rPr>
      </w:r>
      <w:r w:rsidR="001726A3">
        <w:rPr>
          <w:noProof/>
          <w:color w:val="000000"/>
        </w:rPr>
        <w:fldChar w:fldCharType="separate"/>
      </w:r>
      <w:r w:rsidR="00D165E4">
        <w:rPr>
          <w:noProof/>
          <w:color w:val="000000"/>
        </w:rPr>
        <w:t>C</w:t>
      </w:r>
      <w:r w:rsidR="001726A3">
        <w:rPr>
          <w:noProof/>
          <w:color w:val="000000"/>
        </w:rPr>
        <w:fldChar w:fldCharType="end"/>
      </w:r>
      <w:r w:rsidR="001726A3">
        <w:t>, vložka</w:t>
      </w:r>
      <w:r w:rsidR="008B3B85">
        <w:t xml:space="preserve"> </w:t>
      </w:r>
      <w:r w:rsidR="008B3B85">
        <w:tab/>
      </w:r>
      <w:r w:rsidR="001726A3">
        <w:rPr>
          <w:noProof/>
          <w:color w:val="000000"/>
        </w:rPr>
        <w:fldChar w:fldCharType="begin">
          <w:ffData>
            <w:name w:val="Text1"/>
            <w:enabled/>
            <w:calcOnExit w:val="0"/>
            <w:textInput/>
          </w:ffData>
        </w:fldChar>
      </w:r>
      <w:r w:rsidR="001726A3">
        <w:rPr>
          <w:noProof/>
          <w:color w:val="000000"/>
        </w:rPr>
        <w:instrText xml:space="preserve"> FORMTEXT </w:instrText>
      </w:r>
      <w:r w:rsidR="001726A3">
        <w:rPr>
          <w:noProof/>
          <w:color w:val="000000"/>
        </w:rPr>
      </w:r>
      <w:r w:rsidR="001726A3">
        <w:rPr>
          <w:noProof/>
          <w:color w:val="000000"/>
        </w:rPr>
        <w:fldChar w:fldCharType="separate"/>
      </w:r>
      <w:r w:rsidR="00D165E4">
        <w:rPr>
          <w:noProof/>
          <w:color w:val="000000"/>
        </w:rPr>
        <w:t>1220</w:t>
      </w:r>
      <w:r w:rsidR="001726A3">
        <w:rPr>
          <w:noProof/>
          <w:color w:val="000000"/>
        </w:rPr>
        <w:fldChar w:fldCharType="end"/>
      </w:r>
      <w:r w:rsidR="001726A3">
        <w:t xml:space="preserve"> </w:t>
      </w:r>
    </w:p>
    <w:p w:rsidR="001726A3" w:rsidRDefault="00821124" w:rsidP="008B3B85">
      <w:pPr>
        <w:pStyle w:val="Seznam2"/>
        <w:tabs>
          <w:tab w:val="left" w:pos="1985"/>
        </w:tabs>
        <w:ind w:left="0" w:firstLine="0"/>
        <w:rPr>
          <w:noProof/>
        </w:rPr>
      </w:pPr>
      <w:r>
        <w:tab/>
      </w:r>
      <w:r w:rsidR="001726A3">
        <w:t xml:space="preserve">Bankovní spojení: </w:t>
      </w:r>
      <w:r w:rsidR="00124217">
        <w:rPr>
          <w:noProof/>
        </w:rPr>
        <w:t>xxxxxxxxxxxx</w:t>
      </w:r>
    </w:p>
    <w:p w:rsidR="001726A3" w:rsidRPr="00821124" w:rsidRDefault="00821124" w:rsidP="008B3B85">
      <w:pPr>
        <w:pStyle w:val="Seznam2"/>
        <w:tabs>
          <w:tab w:val="left" w:pos="1985"/>
        </w:tabs>
        <w:ind w:left="0" w:firstLine="0"/>
        <w:rPr>
          <w:noProof/>
        </w:rPr>
      </w:pPr>
      <w:r>
        <w:tab/>
      </w:r>
      <w:r w:rsidR="001726A3">
        <w:t xml:space="preserve">Číslo účtu: </w:t>
      </w:r>
      <w:r w:rsidR="00124217">
        <w:rPr>
          <w:noProof/>
        </w:rPr>
        <w:t>xxxxxxxxxxxxxxxxxxx</w:t>
      </w:r>
    </w:p>
    <w:p w:rsidR="001726A3" w:rsidRDefault="001726A3">
      <w:pPr>
        <w:pStyle w:val="Zkladntext"/>
        <w:tabs>
          <w:tab w:val="left" w:pos="1985"/>
        </w:tabs>
        <w:rPr>
          <w:b/>
          <w:bCs/>
        </w:rPr>
      </w:pPr>
    </w:p>
    <w:p w:rsidR="001726A3" w:rsidRDefault="001726A3" w:rsidP="00D54228">
      <w:pPr>
        <w:pStyle w:val="Nadpis3"/>
        <w:tabs>
          <w:tab w:val="left" w:pos="1985"/>
        </w:tabs>
      </w:pPr>
      <w:r>
        <w:tab/>
      </w:r>
      <w:r>
        <w:tab/>
      </w:r>
    </w:p>
    <w:p w:rsidR="001726A3" w:rsidRPr="006222F2" w:rsidRDefault="001726A3" w:rsidP="006222F2">
      <w:pPr>
        <w:pStyle w:val="Normln1"/>
        <w:numPr>
          <w:ilvl w:val="0"/>
          <w:numId w:val="1"/>
        </w:numPr>
        <w:tabs>
          <w:tab w:val="left" w:pos="1985"/>
        </w:tabs>
        <w:rPr>
          <w:sz w:val="24"/>
          <w:szCs w:val="24"/>
        </w:rPr>
      </w:pPr>
      <w:r w:rsidRPr="006222F2">
        <w:rPr>
          <w:sz w:val="24"/>
          <w:szCs w:val="24"/>
        </w:rPr>
        <w:t>Ve smluvních věcech jedná</w:t>
      </w:r>
    </w:p>
    <w:p w:rsidR="00021433" w:rsidRDefault="00021433" w:rsidP="00021433">
      <w:pPr>
        <w:pStyle w:val="Seznam"/>
        <w:ind w:left="360" w:firstLine="0"/>
        <w:rPr>
          <w:rFonts w:ascii="Times New Roman" w:hAnsi="Times New Roman"/>
        </w:rPr>
      </w:pPr>
    </w:p>
    <w:p w:rsidR="001726A3" w:rsidRDefault="008B3B85" w:rsidP="008B3B85">
      <w:pPr>
        <w:pStyle w:val="Zkladntext"/>
        <w:tabs>
          <w:tab w:val="left" w:pos="1985"/>
          <w:tab w:val="left" w:pos="3686"/>
        </w:tabs>
        <w:ind w:left="360"/>
      </w:pPr>
      <w:r>
        <w:tab/>
        <w:t xml:space="preserve">za objednatele: </w:t>
      </w:r>
      <w:r>
        <w:tab/>
      </w:r>
      <w:r w:rsidR="00906031">
        <w:t>Mgr. Josef Cogan</w:t>
      </w:r>
      <w:r w:rsidR="001726A3">
        <w:t>, starosta města</w:t>
      </w:r>
    </w:p>
    <w:p w:rsidR="00021433" w:rsidRDefault="00021433" w:rsidP="008B3B85">
      <w:pPr>
        <w:pStyle w:val="Zkladntext"/>
        <w:tabs>
          <w:tab w:val="left" w:pos="1985"/>
          <w:tab w:val="left" w:pos="3686"/>
        </w:tabs>
        <w:ind w:left="360"/>
      </w:pPr>
    </w:p>
    <w:p w:rsidR="00021433" w:rsidRDefault="001726A3" w:rsidP="008B3B85">
      <w:pPr>
        <w:pStyle w:val="Zkladntext"/>
        <w:tabs>
          <w:tab w:val="left" w:pos="1985"/>
          <w:tab w:val="left" w:pos="3686"/>
        </w:tabs>
        <w:spacing w:after="240"/>
        <w:rPr>
          <w:bCs/>
        </w:rPr>
      </w:pPr>
      <w:r>
        <w:tab/>
        <w:t xml:space="preserve">za zhotovitele: </w:t>
      </w:r>
      <w:r w:rsidR="008B3B85">
        <w:tab/>
      </w:r>
      <w:r>
        <w:rPr>
          <w:bCs/>
        </w:rPr>
        <w:fldChar w:fldCharType="begin">
          <w:ffData>
            <w:name w:val="Text1"/>
            <w:enabled/>
            <w:calcOnExit w:val="0"/>
            <w:textInput/>
          </w:ffData>
        </w:fldChar>
      </w:r>
      <w:r>
        <w:rPr>
          <w:bCs/>
        </w:rPr>
        <w:instrText xml:space="preserve"> FORMTEXT </w:instrText>
      </w:r>
      <w:r>
        <w:rPr>
          <w:bCs/>
        </w:rPr>
      </w:r>
      <w:r>
        <w:rPr>
          <w:bCs/>
        </w:rPr>
        <w:fldChar w:fldCharType="separate"/>
      </w:r>
      <w:r w:rsidR="00D165E4">
        <w:rPr>
          <w:bCs/>
        </w:rPr>
        <w:t>Oldřich Mihl</w:t>
      </w:r>
      <w:r>
        <w:rPr>
          <w:bCs/>
        </w:rPr>
        <w:fldChar w:fldCharType="end"/>
      </w:r>
      <w:r>
        <w:t xml:space="preserve">, </w:t>
      </w:r>
      <w:r>
        <w:rPr>
          <w:bCs/>
        </w:rPr>
        <w:fldChar w:fldCharType="begin">
          <w:ffData>
            <w:name w:val="Text1"/>
            <w:enabled/>
            <w:calcOnExit w:val="0"/>
            <w:textInput/>
          </w:ffData>
        </w:fldChar>
      </w:r>
      <w:r>
        <w:rPr>
          <w:bCs/>
        </w:rPr>
        <w:instrText xml:space="preserve"> FORMTEXT </w:instrText>
      </w:r>
      <w:r>
        <w:rPr>
          <w:bCs/>
        </w:rPr>
      </w:r>
      <w:r>
        <w:rPr>
          <w:bCs/>
        </w:rPr>
        <w:fldChar w:fldCharType="separate"/>
      </w:r>
      <w:r w:rsidR="00D165E4">
        <w:rPr>
          <w:bCs/>
        </w:rPr>
        <w:t>jednatel</w:t>
      </w:r>
      <w:r>
        <w:rPr>
          <w:bCs/>
        </w:rPr>
        <w:fldChar w:fldCharType="end"/>
      </w:r>
    </w:p>
    <w:p w:rsidR="00E64B97" w:rsidRPr="00E64B97" w:rsidRDefault="00E64B97" w:rsidP="008B3B85">
      <w:pPr>
        <w:pStyle w:val="Zkladntext"/>
        <w:tabs>
          <w:tab w:val="left" w:pos="1985"/>
          <w:tab w:val="left" w:pos="3686"/>
        </w:tabs>
        <w:spacing w:after="240"/>
        <w:rPr>
          <w:bCs/>
          <w:sz w:val="18"/>
          <w:szCs w:val="18"/>
        </w:rPr>
      </w:pPr>
    </w:p>
    <w:p w:rsidR="001726A3" w:rsidRDefault="001726A3" w:rsidP="008B3B85">
      <w:pPr>
        <w:pStyle w:val="Odstavec"/>
        <w:tabs>
          <w:tab w:val="left" w:pos="378"/>
          <w:tab w:val="left" w:pos="1985"/>
          <w:tab w:val="left" w:pos="3686"/>
        </w:tabs>
        <w:spacing w:before="240"/>
        <w:ind w:left="426" w:hanging="142"/>
        <w:outlineLvl w:val="0"/>
      </w:pPr>
      <w:r>
        <w:t>V technických věcech jedná</w:t>
      </w:r>
    </w:p>
    <w:p w:rsidR="00021433" w:rsidRDefault="00021433" w:rsidP="008B3B85">
      <w:pPr>
        <w:pStyle w:val="Odstavec"/>
        <w:tabs>
          <w:tab w:val="left" w:pos="378"/>
          <w:tab w:val="left" w:pos="1985"/>
          <w:tab w:val="left" w:pos="3686"/>
        </w:tabs>
        <w:ind w:left="426" w:hanging="142"/>
        <w:outlineLvl w:val="0"/>
      </w:pPr>
    </w:p>
    <w:p w:rsidR="001726A3" w:rsidRDefault="001726A3" w:rsidP="008B3B85">
      <w:pPr>
        <w:pStyle w:val="Odstavec"/>
        <w:tabs>
          <w:tab w:val="left" w:pos="1985"/>
          <w:tab w:val="left" w:pos="3686"/>
        </w:tabs>
        <w:ind w:firstLine="0"/>
        <w:outlineLvl w:val="0"/>
        <w:rPr>
          <w:bCs/>
        </w:rPr>
      </w:pPr>
      <w:r>
        <w:tab/>
        <w:t xml:space="preserve">za objednatele: </w:t>
      </w:r>
      <w:r w:rsidR="008B3B85">
        <w:tab/>
      </w:r>
      <w:r w:rsidR="00021433">
        <w:rPr>
          <w:bCs/>
        </w:rPr>
        <w:t>Ing. Ladislav Stuchlík – vedoucí majetkového odboru</w:t>
      </w:r>
    </w:p>
    <w:p w:rsidR="00E64B97" w:rsidRDefault="00E64B97" w:rsidP="008B3B85">
      <w:pPr>
        <w:pStyle w:val="Odstavec"/>
        <w:tabs>
          <w:tab w:val="left" w:pos="1985"/>
          <w:tab w:val="left" w:pos="3686"/>
        </w:tabs>
        <w:ind w:firstLine="0"/>
        <w:outlineLvl w:val="0"/>
        <w:rPr>
          <w:bCs/>
        </w:rPr>
      </w:pPr>
      <w:r>
        <w:tab/>
      </w:r>
      <w:r w:rsidR="008B3B85">
        <w:tab/>
      </w:r>
      <w:r>
        <w:t xml:space="preserve">tel.: 493 760 210, mobil: </w:t>
      </w:r>
      <w:r w:rsidR="00124217">
        <w:t>xxxxxxxx</w:t>
      </w:r>
    </w:p>
    <w:p w:rsidR="00E64B97" w:rsidRDefault="00E64B97" w:rsidP="008B3B85">
      <w:pPr>
        <w:pStyle w:val="Odstavec"/>
        <w:tabs>
          <w:tab w:val="left" w:pos="1985"/>
          <w:tab w:val="left" w:pos="3686"/>
        </w:tabs>
        <w:ind w:firstLine="0"/>
        <w:outlineLvl w:val="0"/>
        <w:rPr>
          <w:bCs/>
        </w:rPr>
      </w:pPr>
    </w:p>
    <w:p w:rsidR="00021433" w:rsidRDefault="00021433" w:rsidP="008B3B85">
      <w:pPr>
        <w:pStyle w:val="Odstavec"/>
        <w:tabs>
          <w:tab w:val="left" w:pos="1985"/>
          <w:tab w:val="left" w:pos="3686"/>
        </w:tabs>
        <w:ind w:firstLine="0"/>
        <w:outlineLvl w:val="0"/>
      </w:pPr>
    </w:p>
    <w:p w:rsidR="001726A3" w:rsidRDefault="001726A3" w:rsidP="008B3B85">
      <w:pPr>
        <w:pStyle w:val="Odstavec"/>
        <w:tabs>
          <w:tab w:val="left" w:pos="1985"/>
          <w:tab w:val="left" w:pos="3686"/>
        </w:tabs>
        <w:ind w:firstLine="0"/>
      </w:pPr>
      <w:r>
        <w:tab/>
        <w:t xml:space="preserve">za zhotovitele: </w:t>
      </w:r>
      <w:r>
        <w:tab/>
      </w:r>
      <w:r>
        <w:rPr>
          <w:bCs/>
        </w:rPr>
        <w:fldChar w:fldCharType="begin">
          <w:ffData>
            <w:name w:val="Text1"/>
            <w:enabled/>
            <w:calcOnExit w:val="0"/>
            <w:textInput/>
          </w:ffData>
        </w:fldChar>
      </w:r>
      <w:r>
        <w:rPr>
          <w:bCs/>
        </w:rPr>
        <w:instrText xml:space="preserve"> FORMTEXT </w:instrText>
      </w:r>
      <w:r>
        <w:rPr>
          <w:bCs/>
        </w:rPr>
      </w:r>
      <w:r>
        <w:rPr>
          <w:bCs/>
        </w:rPr>
        <w:fldChar w:fldCharType="separate"/>
      </w:r>
      <w:r w:rsidR="00D165E4">
        <w:rPr>
          <w:bCs/>
        </w:rPr>
        <w:t>Oldřich Mihl</w:t>
      </w:r>
      <w:r>
        <w:rPr>
          <w:bCs/>
        </w:rPr>
        <w:fldChar w:fldCharType="end"/>
      </w:r>
      <w:r>
        <w:t xml:space="preserve">, </w:t>
      </w:r>
      <w:r>
        <w:rPr>
          <w:bCs/>
        </w:rPr>
        <w:fldChar w:fldCharType="begin">
          <w:ffData>
            <w:name w:val="Text1"/>
            <w:enabled/>
            <w:calcOnExit w:val="0"/>
            <w:textInput/>
          </w:ffData>
        </w:fldChar>
      </w:r>
      <w:r>
        <w:rPr>
          <w:bCs/>
        </w:rPr>
        <w:instrText xml:space="preserve"> FORMTEXT </w:instrText>
      </w:r>
      <w:r>
        <w:rPr>
          <w:bCs/>
        </w:rPr>
      </w:r>
      <w:r>
        <w:rPr>
          <w:bCs/>
        </w:rPr>
        <w:fldChar w:fldCharType="separate"/>
      </w:r>
      <w:r w:rsidR="00D165E4">
        <w:rPr>
          <w:bCs/>
        </w:rPr>
        <w:t>jednatel</w:t>
      </w:r>
      <w:r>
        <w:rPr>
          <w:bCs/>
        </w:rPr>
        <w:fldChar w:fldCharType="end"/>
      </w:r>
    </w:p>
    <w:p w:rsidR="001726A3" w:rsidRDefault="001726A3" w:rsidP="008B3B85">
      <w:pPr>
        <w:pStyle w:val="Zkladntext"/>
        <w:tabs>
          <w:tab w:val="left" w:pos="3686"/>
        </w:tabs>
        <w:jc w:val="both"/>
        <w:rPr>
          <w:b/>
          <w:u w:val="single"/>
        </w:rPr>
      </w:pPr>
    </w:p>
    <w:p w:rsidR="001726A3" w:rsidRDefault="001726A3">
      <w:pPr>
        <w:pStyle w:val="Zkladntext"/>
        <w:jc w:val="both"/>
        <w:rPr>
          <w:b/>
          <w:u w:val="single"/>
        </w:rPr>
      </w:pPr>
    </w:p>
    <w:p w:rsidR="001726A3" w:rsidRDefault="001726A3">
      <w:pPr>
        <w:pStyle w:val="Zkladntext"/>
        <w:jc w:val="both"/>
        <w:rPr>
          <w:b/>
          <w:u w:val="single"/>
        </w:rPr>
      </w:pPr>
    </w:p>
    <w:p w:rsidR="00834AFA" w:rsidRDefault="00834AFA">
      <w:pPr>
        <w:pStyle w:val="Zkladntext"/>
        <w:jc w:val="both"/>
        <w:rPr>
          <w:b/>
          <w:u w:val="single"/>
        </w:rPr>
      </w:pPr>
    </w:p>
    <w:p w:rsidR="00021433" w:rsidRDefault="00021433">
      <w:pPr>
        <w:pStyle w:val="Zkladntext"/>
        <w:jc w:val="both"/>
        <w:rPr>
          <w:b/>
          <w:u w:val="single"/>
        </w:rPr>
      </w:pPr>
    </w:p>
    <w:p w:rsidR="00021433" w:rsidRDefault="00021433">
      <w:pPr>
        <w:pStyle w:val="Zkladntext"/>
        <w:jc w:val="both"/>
        <w:rPr>
          <w:b/>
          <w:u w:val="single"/>
        </w:rPr>
      </w:pPr>
    </w:p>
    <w:p w:rsidR="001726A3" w:rsidRPr="00E64B97" w:rsidRDefault="001726A3" w:rsidP="0007694E">
      <w:pPr>
        <w:pStyle w:val="Seznam2"/>
        <w:numPr>
          <w:ilvl w:val="0"/>
          <w:numId w:val="4"/>
        </w:numPr>
        <w:tabs>
          <w:tab w:val="left" w:pos="426"/>
        </w:tabs>
        <w:ind w:left="0" w:firstLine="0"/>
        <w:jc w:val="center"/>
        <w:rPr>
          <w:b/>
          <w:bCs/>
          <w:caps/>
          <w:u w:val="single"/>
        </w:rPr>
      </w:pPr>
      <w:r w:rsidRPr="00E64B97">
        <w:rPr>
          <w:b/>
          <w:bCs/>
          <w:caps/>
          <w:u w:val="single"/>
        </w:rPr>
        <w:lastRenderedPageBreak/>
        <w:t>Předmět smlouvy</w:t>
      </w:r>
    </w:p>
    <w:p w:rsidR="001726A3" w:rsidRDefault="001726A3">
      <w:pPr>
        <w:pStyle w:val="Zkladntext"/>
      </w:pPr>
    </w:p>
    <w:p w:rsidR="001726A3" w:rsidRDefault="004C3378" w:rsidP="004C3378">
      <w:pPr>
        <w:pStyle w:val="Zkladntext"/>
        <w:numPr>
          <w:ilvl w:val="0"/>
          <w:numId w:val="5"/>
        </w:numPr>
        <w:jc w:val="both"/>
      </w:pPr>
      <w:r>
        <w:t>Zhotovitel</w:t>
      </w:r>
      <w:r w:rsidR="001726A3">
        <w:t xml:space="preserve"> </w:t>
      </w:r>
      <w:r w:rsidRPr="00AD0098">
        <w:rPr>
          <w:color w:val="auto"/>
        </w:rPr>
        <w:t>se touto smlouvou a za podmínek v ní uvedených zavazuje provést na svůj náklad a nebezpečí pro objednatele níže uvedené dílo (</w:t>
      </w:r>
      <w:r>
        <w:rPr>
          <w:color w:val="auto"/>
        </w:rPr>
        <w:t>stavební práce</w:t>
      </w:r>
      <w:r w:rsidRPr="00AD0098">
        <w:rPr>
          <w:color w:val="auto"/>
        </w:rPr>
        <w:t>). Objednatel se zavazuje řádně provedené a dokončené dílo převzít a zaplatit za něj zhotoviteli dohodnutou cenu, podle platebních podmínek uvedených v této smlouvě</w:t>
      </w:r>
      <w:r>
        <w:rPr>
          <w:color w:val="auto"/>
        </w:rPr>
        <w:t>.</w:t>
      </w:r>
    </w:p>
    <w:p w:rsidR="001726A3" w:rsidRPr="00E64B97" w:rsidRDefault="001726A3" w:rsidP="0007694E">
      <w:pPr>
        <w:pStyle w:val="Nadpis5"/>
        <w:numPr>
          <w:ilvl w:val="0"/>
          <w:numId w:val="4"/>
        </w:numPr>
        <w:tabs>
          <w:tab w:val="left" w:pos="426"/>
        </w:tabs>
        <w:ind w:left="0" w:firstLine="0"/>
        <w:jc w:val="center"/>
        <w:rPr>
          <w:i w:val="0"/>
          <w:caps/>
          <w:sz w:val="24"/>
          <w:u w:val="single"/>
        </w:rPr>
      </w:pPr>
      <w:r w:rsidRPr="00E64B97">
        <w:rPr>
          <w:i w:val="0"/>
          <w:caps/>
          <w:sz w:val="24"/>
          <w:u w:val="single"/>
        </w:rPr>
        <w:t>popis díla</w:t>
      </w:r>
    </w:p>
    <w:p w:rsidR="001726A3" w:rsidRDefault="001726A3"/>
    <w:p w:rsidR="004C3378" w:rsidRPr="002C20CF" w:rsidRDefault="004C3378" w:rsidP="004C3378">
      <w:pPr>
        <w:pStyle w:val="Zkladntext"/>
        <w:numPr>
          <w:ilvl w:val="0"/>
          <w:numId w:val="35"/>
        </w:numPr>
        <w:jc w:val="both"/>
        <w:rPr>
          <w:color w:val="FF0000"/>
          <w:sz w:val="20"/>
          <w:szCs w:val="20"/>
        </w:rPr>
      </w:pPr>
      <w:r w:rsidRPr="001247EA">
        <w:t xml:space="preserve">Předmětem této smlouvy je </w:t>
      </w:r>
      <w:r w:rsidR="00CA2875">
        <w:t>provedení</w:t>
      </w:r>
      <w:r w:rsidR="00CA2875" w:rsidRPr="001247EA">
        <w:t xml:space="preserve"> </w:t>
      </w:r>
      <w:r w:rsidRPr="001247EA">
        <w:t xml:space="preserve">kompletních stavebních prací, včetně dodávky stavebních hmot a materiálů na </w:t>
      </w:r>
      <w:r w:rsidR="00A33C8E">
        <w:t>dílo</w:t>
      </w:r>
      <w:r w:rsidRPr="001247EA">
        <w:t xml:space="preserve">: </w:t>
      </w:r>
      <w:r w:rsidR="00A33C8E" w:rsidRPr="00A33C8E">
        <w:rPr>
          <w:b/>
        </w:rPr>
        <w:t>„</w:t>
      </w:r>
      <w:r w:rsidR="007F53F2">
        <w:rPr>
          <w:b/>
        </w:rPr>
        <w:t>Úprava osvětlení v tělocvičně u ZŠ Husitská</w:t>
      </w:r>
      <w:r w:rsidR="00A33C8E">
        <w:rPr>
          <w:b/>
        </w:rPr>
        <w:t>“</w:t>
      </w:r>
      <w:r w:rsidRPr="001247EA">
        <w:t>.</w:t>
      </w:r>
      <w:r>
        <w:t xml:space="preserve"> </w:t>
      </w:r>
      <w:r w:rsidR="00423D52">
        <w:t>Tělocvična u základní</w:t>
      </w:r>
      <w:r>
        <w:t xml:space="preserve"> školy Husitská se nacház</w:t>
      </w:r>
      <w:r w:rsidR="00423D52">
        <w:t>í</w:t>
      </w:r>
      <w:r>
        <w:t xml:space="preserve"> na parcel</w:t>
      </w:r>
      <w:r w:rsidR="00CC2B6F">
        <w:t>ách</w:t>
      </w:r>
      <w:r>
        <w:t xml:space="preserve"> č. </w:t>
      </w:r>
      <w:r w:rsidR="00CC2B6F">
        <w:t>1247/3</w:t>
      </w:r>
      <w:r w:rsidR="00CA2875">
        <w:t>, 1247/7</w:t>
      </w:r>
      <w:r w:rsidR="00CC2B6F">
        <w:t xml:space="preserve"> a 1247/8 </w:t>
      </w:r>
      <w:r>
        <w:t>v k. ú. Nová Paka.</w:t>
      </w:r>
      <w:r w:rsidRPr="001247EA">
        <w:t xml:space="preserve"> </w:t>
      </w:r>
    </w:p>
    <w:p w:rsidR="0025181D" w:rsidRPr="004C3378" w:rsidRDefault="0025181D" w:rsidP="004C3378">
      <w:pPr>
        <w:pStyle w:val="Zkladntext"/>
        <w:ind w:left="720"/>
        <w:jc w:val="both"/>
        <w:rPr>
          <w:i/>
          <w:color w:val="FF0000"/>
          <w:u w:val="single"/>
        </w:rPr>
      </w:pPr>
    </w:p>
    <w:p w:rsidR="00D65ACE" w:rsidRPr="004C3378" w:rsidRDefault="00075CD8" w:rsidP="00075CD8">
      <w:pPr>
        <w:pStyle w:val="Zkladntext"/>
        <w:numPr>
          <w:ilvl w:val="0"/>
          <w:numId w:val="35"/>
        </w:numPr>
        <w:jc w:val="both"/>
        <w:rPr>
          <w:i/>
          <w:iCs/>
          <w:color w:val="auto"/>
        </w:rPr>
      </w:pPr>
      <w:r w:rsidRPr="004C3378">
        <w:rPr>
          <w:color w:val="auto"/>
        </w:rPr>
        <w:t xml:space="preserve">Přesný rozsah prací je definován </w:t>
      </w:r>
      <w:r w:rsidR="00AD50E5" w:rsidRPr="004C3378">
        <w:rPr>
          <w:color w:val="auto"/>
        </w:rPr>
        <w:t>projekto</w:t>
      </w:r>
      <w:r w:rsidR="00F7330A">
        <w:rPr>
          <w:color w:val="auto"/>
        </w:rPr>
        <w:t>vou</w:t>
      </w:r>
      <w:r w:rsidR="00AD50E5" w:rsidRPr="004C3378">
        <w:rPr>
          <w:color w:val="auto"/>
        </w:rPr>
        <w:t xml:space="preserve"> dokumentac</w:t>
      </w:r>
      <w:r w:rsidR="00F7330A">
        <w:rPr>
          <w:color w:val="auto"/>
        </w:rPr>
        <w:t>í</w:t>
      </w:r>
      <w:r w:rsidRPr="004C3378">
        <w:rPr>
          <w:color w:val="auto"/>
        </w:rPr>
        <w:t xml:space="preserve"> a </w:t>
      </w:r>
      <w:r w:rsidR="00F25156" w:rsidRPr="004C3378">
        <w:rPr>
          <w:color w:val="auto"/>
        </w:rPr>
        <w:t>výkaz</w:t>
      </w:r>
      <w:r w:rsidR="00F25156">
        <w:rPr>
          <w:color w:val="auto"/>
        </w:rPr>
        <w:t>em</w:t>
      </w:r>
      <w:r w:rsidR="00F25156" w:rsidRPr="004C3378">
        <w:rPr>
          <w:color w:val="auto"/>
        </w:rPr>
        <w:t xml:space="preserve"> </w:t>
      </w:r>
      <w:r w:rsidRPr="004C3378">
        <w:rPr>
          <w:color w:val="auto"/>
        </w:rPr>
        <w:t>výměr.</w:t>
      </w:r>
    </w:p>
    <w:p w:rsidR="00D65ACE" w:rsidRPr="004C3378" w:rsidRDefault="00D65ACE" w:rsidP="00D65ACE">
      <w:pPr>
        <w:pStyle w:val="Zkladntext"/>
        <w:ind w:right="567"/>
        <w:jc w:val="both"/>
        <w:rPr>
          <w:i/>
          <w:iCs/>
          <w:color w:val="FF0000"/>
        </w:rPr>
      </w:pPr>
    </w:p>
    <w:p w:rsidR="001726A3" w:rsidRPr="004C3378" w:rsidRDefault="001726A3" w:rsidP="00FC3C5F">
      <w:pPr>
        <w:pStyle w:val="Zkladntext"/>
        <w:numPr>
          <w:ilvl w:val="0"/>
          <w:numId w:val="35"/>
        </w:numPr>
        <w:jc w:val="both"/>
        <w:rPr>
          <w:color w:val="auto"/>
        </w:rPr>
      </w:pPr>
      <w:r w:rsidRPr="004C3378">
        <w:rPr>
          <w:color w:val="auto"/>
        </w:rPr>
        <w:t xml:space="preserve">Zhotovením stavby se rozumí </w:t>
      </w:r>
      <w:r w:rsidRPr="004C3378">
        <w:rPr>
          <w:color w:val="auto"/>
          <w:szCs w:val="18"/>
        </w:rPr>
        <w:t>úplné, funkční a bezvadné provedení všech stavebních a</w:t>
      </w:r>
      <w:r w:rsidR="008B3B85" w:rsidRPr="004C3378">
        <w:rPr>
          <w:color w:val="auto"/>
          <w:szCs w:val="18"/>
        </w:rPr>
        <w:t> </w:t>
      </w:r>
      <w:r w:rsidRPr="004C3378">
        <w:rPr>
          <w:color w:val="auto"/>
          <w:szCs w:val="18"/>
        </w:rPr>
        <w:t>montážních prací a konstrukcí, včetně dodávek potřebných materiálů a</w:t>
      </w:r>
      <w:r w:rsidR="00FC3C5F" w:rsidRPr="004C3378">
        <w:rPr>
          <w:color w:val="auto"/>
          <w:szCs w:val="18"/>
        </w:rPr>
        <w:t> </w:t>
      </w:r>
      <w:r w:rsidRPr="004C3378">
        <w:rPr>
          <w:color w:val="auto"/>
          <w:szCs w:val="18"/>
        </w:rPr>
        <w:t>zařízení nezbytných pro řádné dokončení díla, které bude schopné sloužit svému účelu</w:t>
      </w:r>
      <w:r w:rsidR="008B3B85" w:rsidRPr="004C3378">
        <w:rPr>
          <w:color w:val="auto"/>
          <w:szCs w:val="18"/>
        </w:rPr>
        <w:t>. D</w:t>
      </w:r>
      <w:r w:rsidRPr="004C3378">
        <w:rPr>
          <w:color w:val="auto"/>
          <w:szCs w:val="18"/>
        </w:rPr>
        <w:t>ále provedení všech činností souvisejících s dodávkou stavebních prací a konstrukcí, jejichž provedení je pro řádné dokončení díla nezbyt</w:t>
      </w:r>
      <w:r w:rsidR="008B3B85" w:rsidRPr="004C3378">
        <w:rPr>
          <w:color w:val="auto"/>
          <w:szCs w:val="18"/>
        </w:rPr>
        <w:t>né, zejména</w:t>
      </w:r>
      <w:r w:rsidRPr="004C3378">
        <w:rPr>
          <w:color w:val="auto"/>
          <w:szCs w:val="18"/>
        </w:rPr>
        <w:t>:</w:t>
      </w:r>
    </w:p>
    <w:p w:rsidR="001726A3" w:rsidRPr="004C3378" w:rsidRDefault="001726A3" w:rsidP="005032D1">
      <w:pPr>
        <w:pStyle w:val="Seznam3"/>
        <w:numPr>
          <w:ilvl w:val="0"/>
          <w:numId w:val="7"/>
        </w:numPr>
        <w:ind w:left="1134" w:hanging="357"/>
        <w:jc w:val="both"/>
        <w:rPr>
          <w:szCs w:val="18"/>
        </w:rPr>
      </w:pPr>
      <w:r w:rsidRPr="004C3378">
        <w:rPr>
          <w:szCs w:val="18"/>
        </w:rPr>
        <w:t>zajištění nezbytných opatření nutných pro neporušení veškerých inženýrských sítí</w:t>
      </w:r>
      <w:r w:rsidR="004C3378" w:rsidRPr="004C3378">
        <w:rPr>
          <w:szCs w:val="18"/>
        </w:rPr>
        <w:t>, objektů a okolních ploch</w:t>
      </w:r>
      <w:r w:rsidRPr="004C3378">
        <w:rPr>
          <w:szCs w:val="18"/>
        </w:rPr>
        <w:t xml:space="preserve"> </w:t>
      </w:r>
      <w:r w:rsidR="00F34DBD" w:rsidRPr="004C3378">
        <w:rPr>
          <w:szCs w:val="18"/>
        </w:rPr>
        <w:t>během výstavby</w:t>
      </w:r>
      <w:r w:rsidR="00AD50E5" w:rsidRPr="004C3378">
        <w:rPr>
          <w:szCs w:val="18"/>
        </w:rPr>
        <w:t>,</w:t>
      </w:r>
    </w:p>
    <w:p w:rsidR="001726A3" w:rsidRPr="004C3378" w:rsidRDefault="001726A3" w:rsidP="005032D1">
      <w:pPr>
        <w:pStyle w:val="Seznam3"/>
        <w:numPr>
          <w:ilvl w:val="0"/>
          <w:numId w:val="7"/>
        </w:numPr>
        <w:ind w:left="1134" w:hanging="357"/>
        <w:jc w:val="both"/>
        <w:rPr>
          <w:szCs w:val="18"/>
        </w:rPr>
      </w:pPr>
      <w:r w:rsidRPr="004C3378">
        <w:rPr>
          <w:szCs w:val="18"/>
        </w:rPr>
        <w:t>zajištění všech nezbytných průzkum</w:t>
      </w:r>
      <w:r w:rsidR="00FC3C5F" w:rsidRPr="004C3378">
        <w:rPr>
          <w:szCs w:val="18"/>
        </w:rPr>
        <w:t>ů nutných pro řádné provádění a </w:t>
      </w:r>
      <w:r w:rsidRPr="004C3378">
        <w:rPr>
          <w:szCs w:val="18"/>
        </w:rPr>
        <w:t>dokončení díla v návaznosti na výsledky prů</w:t>
      </w:r>
      <w:r w:rsidR="004E0E53" w:rsidRPr="004C3378">
        <w:rPr>
          <w:szCs w:val="18"/>
        </w:rPr>
        <w:t>zkumů předložených objednatelem</w:t>
      </w:r>
      <w:r w:rsidR="00AD50E5" w:rsidRPr="004C3378">
        <w:rPr>
          <w:szCs w:val="18"/>
        </w:rPr>
        <w:t>,</w:t>
      </w:r>
    </w:p>
    <w:p w:rsidR="001726A3" w:rsidRPr="004C3378" w:rsidRDefault="001726A3" w:rsidP="005032D1">
      <w:pPr>
        <w:pStyle w:val="Seznam3"/>
        <w:numPr>
          <w:ilvl w:val="0"/>
          <w:numId w:val="7"/>
        </w:numPr>
        <w:ind w:left="1134" w:hanging="357"/>
        <w:jc w:val="both"/>
        <w:rPr>
          <w:szCs w:val="18"/>
        </w:rPr>
      </w:pPr>
      <w:r w:rsidRPr="004C3378">
        <w:rPr>
          <w:szCs w:val="18"/>
        </w:rPr>
        <w:t>zajištění a provedení všech opatření organizačního a stavebně technického</w:t>
      </w:r>
      <w:r w:rsidR="00F34DBD" w:rsidRPr="004C3378">
        <w:rPr>
          <w:szCs w:val="18"/>
        </w:rPr>
        <w:t xml:space="preserve"> </w:t>
      </w:r>
      <w:r w:rsidRPr="004C3378">
        <w:rPr>
          <w:szCs w:val="18"/>
        </w:rPr>
        <w:t>charakteru k</w:t>
      </w:r>
      <w:r w:rsidR="00A076AD" w:rsidRPr="004C3378">
        <w:rPr>
          <w:szCs w:val="18"/>
        </w:rPr>
        <w:t xml:space="preserve"> řádnému provedení díla</w:t>
      </w:r>
      <w:r w:rsidR="00AD50E5" w:rsidRPr="004C3378">
        <w:rPr>
          <w:szCs w:val="18"/>
        </w:rPr>
        <w:t>,</w:t>
      </w:r>
    </w:p>
    <w:p w:rsidR="004E0E53" w:rsidRPr="004C3378" w:rsidRDefault="001726A3" w:rsidP="005032D1">
      <w:pPr>
        <w:pStyle w:val="Seznam3"/>
        <w:numPr>
          <w:ilvl w:val="0"/>
          <w:numId w:val="7"/>
        </w:numPr>
        <w:ind w:left="1134" w:hanging="357"/>
        <w:jc w:val="both"/>
        <w:rPr>
          <w:szCs w:val="18"/>
        </w:rPr>
      </w:pPr>
      <w:r w:rsidRPr="004C3378">
        <w:rPr>
          <w:szCs w:val="18"/>
        </w:rPr>
        <w:t>veškeré práce, dodávky a služby související s bezpečnostními opatřeními na</w:t>
      </w:r>
      <w:r w:rsidR="008B3B85" w:rsidRPr="004C3378">
        <w:rPr>
          <w:szCs w:val="18"/>
        </w:rPr>
        <w:t> </w:t>
      </w:r>
      <w:r w:rsidRPr="004C3378">
        <w:rPr>
          <w:szCs w:val="18"/>
        </w:rPr>
        <w:t xml:space="preserve">ochranu osob a majetku (zejména </w:t>
      </w:r>
      <w:r w:rsidR="00F7330A">
        <w:rPr>
          <w:szCs w:val="18"/>
        </w:rPr>
        <w:t xml:space="preserve">dětí, </w:t>
      </w:r>
      <w:r w:rsidRPr="004C3378">
        <w:rPr>
          <w:szCs w:val="18"/>
        </w:rPr>
        <w:t>chodců a vozidel v místech dotčených stavbou)</w:t>
      </w:r>
      <w:r w:rsidR="00AD50E5" w:rsidRPr="004C3378">
        <w:rPr>
          <w:szCs w:val="18"/>
        </w:rPr>
        <w:t>,</w:t>
      </w:r>
    </w:p>
    <w:p w:rsidR="004E0E53" w:rsidRPr="004C3378" w:rsidRDefault="001726A3" w:rsidP="005032D1">
      <w:pPr>
        <w:pStyle w:val="Seznam3"/>
        <w:numPr>
          <w:ilvl w:val="0"/>
          <w:numId w:val="7"/>
        </w:numPr>
        <w:ind w:left="1134" w:hanging="357"/>
        <w:jc w:val="both"/>
        <w:rPr>
          <w:szCs w:val="18"/>
        </w:rPr>
      </w:pPr>
      <w:r w:rsidRPr="004C3378">
        <w:rPr>
          <w:szCs w:val="18"/>
        </w:rPr>
        <w:t>provedení opatření k ochraně a zabezpečení strojů a materiálů na staveništi</w:t>
      </w:r>
      <w:r w:rsidR="00AD50E5" w:rsidRPr="004C3378">
        <w:rPr>
          <w:szCs w:val="18"/>
        </w:rPr>
        <w:t>,</w:t>
      </w:r>
    </w:p>
    <w:p w:rsidR="004E0E53" w:rsidRPr="004C3378" w:rsidRDefault="001726A3" w:rsidP="005032D1">
      <w:pPr>
        <w:pStyle w:val="Seznam3"/>
        <w:numPr>
          <w:ilvl w:val="0"/>
          <w:numId w:val="7"/>
        </w:numPr>
        <w:ind w:left="1134" w:hanging="357"/>
        <w:jc w:val="both"/>
        <w:rPr>
          <w:szCs w:val="18"/>
        </w:rPr>
      </w:pPr>
      <w:r w:rsidRPr="004C3378">
        <w:rPr>
          <w:szCs w:val="18"/>
        </w:rPr>
        <w:t>ostraha stavby a staveniště, zajištění bezpečnosti prác</w:t>
      </w:r>
      <w:r w:rsidR="004E0E53" w:rsidRPr="004C3378">
        <w:rPr>
          <w:szCs w:val="18"/>
        </w:rPr>
        <w:t>e a ochrany životního prostředí</w:t>
      </w:r>
      <w:r w:rsidR="00AD50E5" w:rsidRPr="004C3378">
        <w:rPr>
          <w:szCs w:val="18"/>
        </w:rPr>
        <w:t>,</w:t>
      </w:r>
    </w:p>
    <w:p w:rsidR="004E0E53" w:rsidRPr="004C3378" w:rsidRDefault="001726A3" w:rsidP="005032D1">
      <w:pPr>
        <w:pStyle w:val="Seznam3"/>
        <w:numPr>
          <w:ilvl w:val="0"/>
          <w:numId w:val="7"/>
        </w:numPr>
        <w:ind w:left="1134" w:hanging="357"/>
        <w:jc w:val="both"/>
        <w:rPr>
          <w:szCs w:val="18"/>
        </w:rPr>
      </w:pPr>
      <w:r w:rsidRPr="004C3378">
        <w:rPr>
          <w:szCs w:val="18"/>
        </w:rPr>
        <w:t xml:space="preserve">projednání a zajištění případného </w:t>
      </w:r>
      <w:r w:rsidR="00FC3C5F" w:rsidRPr="004C3378">
        <w:rPr>
          <w:szCs w:val="18"/>
        </w:rPr>
        <w:t>zvláštního užívání komunikací a </w:t>
      </w:r>
      <w:r w:rsidRPr="004C3378">
        <w:rPr>
          <w:szCs w:val="18"/>
        </w:rPr>
        <w:t xml:space="preserve">veřejných ploch včetně úhrady </w:t>
      </w:r>
      <w:r w:rsidR="004E0E53" w:rsidRPr="004C3378">
        <w:rPr>
          <w:szCs w:val="18"/>
        </w:rPr>
        <w:t>vyměřených poplatků a nájemného</w:t>
      </w:r>
      <w:r w:rsidR="00AD50E5" w:rsidRPr="004C3378">
        <w:rPr>
          <w:szCs w:val="18"/>
        </w:rPr>
        <w:t>,</w:t>
      </w:r>
    </w:p>
    <w:p w:rsidR="001726A3" w:rsidRPr="004C3378" w:rsidRDefault="00BE6C0F" w:rsidP="005032D1">
      <w:pPr>
        <w:pStyle w:val="Seznam3"/>
        <w:numPr>
          <w:ilvl w:val="0"/>
          <w:numId w:val="7"/>
        </w:numPr>
        <w:ind w:left="1134" w:hanging="357"/>
        <w:jc w:val="both"/>
        <w:rPr>
          <w:szCs w:val="18"/>
        </w:rPr>
      </w:pPr>
      <w:r w:rsidRPr="004C3378">
        <w:rPr>
          <w:szCs w:val="18"/>
        </w:rPr>
        <w:t xml:space="preserve">řízení dopravy, </w:t>
      </w:r>
      <w:r w:rsidR="001726A3" w:rsidRPr="004C3378">
        <w:rPr>
          <w:szCs w:val="18"/>
        </w:rPr>
        <w:t>zajištění dopravního značení k dop</w:t>
      </w:r>
      <w:r w:rsidR="00A076AD" w:rsidRPr="004C3378">
        <w:rPr>
          <w:szCs w:val="18"/>
        </w:rPr>
        <w:t>ravním omezením, jejich údržba,</w:t>
      </w:r>
      <w:r w:rsidR="008B3B85" w:rsidRPr="004C3378">
        <w:rPr>
          <w:szCs w:val="18"/>
        </w:rPr>
        <w:t> </w:t>
      </w:r>
      <w:r w:rsidR="001726A3" w:rsidRPr="004C3378">
        <w:rPr>
          <w:szCs w:val="18"/>
        </w:rPr>
        <w:t>pře</w:t>
      </w:r>
      <w:r w:rsidR="004E0E53" w:rsidRPr="004C3378">
        <w:rPr>
          <w:szCs w:val="18"/>
        </w:rPr>
        <w:t>misťování a následné odstranění</w:t>
      </w:r>
      <w:r w:rsidR="00AD50E5" w:rsidRPr="004C3378">
        <w:rPr>
          <w:szCs w:val="18"/>
        </w:rPr>
        <w:t>,</w:t>
      </w:r>
    </w:p>
    <w:p w:rsidR="001726A3" w:rsidRPr="00C82B58" w:rsidRDefault="001726A3" w:rsidP="005032D1">
      <w:pPr>
        <w:pStyle w:val="Seznam3"/>
        <w:numPr>
          <w:ilvl w:val="0"/>
          <w:numId w:val="7"/>
        </w:numPr>
        <w:ind w:left="1134" w:hanging="357"/>
        <w:jc w:val="both"/>
        <w:rPr>
          <w:szCs w:val="18"/>
        </w:rPr>
      </w:pPr>
      <w:r w:rsidRPr="00C82B58">
        <w:rPr>
          <w:szCs w:val="18"/>
        </w:rPr>
        <w:t>zajištění a provedení všech předepsaných či dohodnutých zkoušek a</w:t>
      </w:r>
      <w:r w:rsidR="007E09C9" w:rsidRPr="00C82B58">
        <w:rPr>
          <w:szCs w:val="18"/>
        </w:rPr>
        <w:t> </w:t>
      </w:r>
      <w:r w:rsidRPr="00C82B58">
        <w:rPr>
          <w:szCs w:val="18"/>
        </w:rPr>
        <w:t>revizí vztahujících se k prováděnému</w:t>
      </w:r>
      <w:r w:rsidR="004E0E53" w:rsidRPr="00C82B58">
        <w:rPr>
          <w:szCs w:val="18"/>
        </w:rPr>
        <w:t xml:space="preserve"> dílu včetně pořízení protokolů</w:t>
      </w:r>
      <w:r w:rsidR="00AD50E5" w:rsidRPr="00C82B58">
        <w:rPr>
          <w:szCs w:val="18"/>
        </w:rPr>
        <w:t>,</w:t>
      </w:r>
    </w:p>
    <w:p w:rsidR="004E0E53" w:rsidRPr="00C82B58" w:rsidRDefault="001726A3" w:rsidP="005032D1">
      <w:pPr>
        <w:pStyle w:val="Seznam3"/>
        <w:numPr>
          <w:ilvl w:val="0"/>
          <w:numId w:val="7"/>
        </w:numPr>
        <w:ind w:left="1134" w:hanging="357"/>
        <w:jc w:val="both"/>
        <w:rPr>
          <w:szCs w:val="18"/>
        </w:rPr>
      </w:pPr>
      <w:r w:rsidRPr="00C82B58">
        <w:rPr>
          <w:szCs w:val="18"/>
        </w:rPr>
        <w:t>zajištění atestů a dokladů o požadovaných vlastnoste</w:t>
      </w:r>
      <w:r w:rsidR="004E0E53" w:rsidRPr="00C82B58">
        <w:rPr>
          <w:szCs w:val="18"/>
        </w:rPr>
        <w:t>ch výrobků (prohlášení o</w:t>
      </w:r>
      <w:r w:rsidR="007E09C9" w:rsidRPr="00C82B58">
        <w:rPr>
          <w:szCs w:val="18"/>
        </w:rPr>
        <w:t> </w:t>
      </w:r>
      <w:r w:rsidR="004E0E53" w:rsidRPr="00C82B58">
        <w:rPr>
          <w:szCs w:val="18"/>
        </w:rPr>
        <w:t>shodě</w:t>
      </w:r>
      <w:r w:rsidR="00DF2F2C" w:rsidRPr="00C82B58">
        <w:rPr>
          <w:szCs w:val="18"/>
        </w:rPr>
        <w:t>, certifikáty apod.</w:t>
      </w:r>
      <w:r w:rsidR="004E0E53" w:rsidRPr="00C82B58">
        <w:rPr>
          <w:szCs w:val="18"/>
        </w:rPr>
        <w:t>)</w:t>
      </w:r>
      <w:r w:rsidR="00AD50E5" w:rsidRPr="00C82B58">
        <w:rPr>
          <w:szCs w:val="18"/>
        </w:rPr>
        <w:t>,</w:t>
      </w:r>
    </w:p>
    <w:p w:rsidR="00576DB3" w:rsidRPr="00C82B58" w:rsidRDefault="001726A3" w:rsidP="005032D1">
      <w:pPr>
        <w:pStyle w:val="Seznam3"/>
        <w:numPr>
          <w:ilvl w:val="0"/>
          <w:numId w:val="7"/>
        </w:numPr>
        <w:ind w:left="1134" w:hanging="357"/>
        <w:jc w:val="both"/>
        <w:rPr>
          <w:szCs w:val="18"/>
        </w:rPr>
      </w:pPr>
      <w:r w:rsidRPr="00C82B58">
        <w:rPr>
          <w:szCs w:val="18"/>
        </w:rPr>
        <w:t>zřízení a odstranění zařízení staveniště vče</w:t>
      </w:r>
      <w:r w:rsidR="004E0E53" w:rsidRPr="00C82B58">
        <w:rPr>
          <w:szCs w:val="18"/>
        </w:rPr>
        <w:t>tně napojení na inženýrské sítě</w:t>
      </w:r>
      <w:r w:rsidR="00AD50E5" w:rsidRPr="00C82B58">
        <w:rPr>
          <w:szCs w:val="18"/>
        </w:rPr>
        <w:t>,</w:t>
      </w:r>
    </w:p>
    <w:p w:rsidR="00535616" w:rsidRPr="00C82B58" w:rsidRDefault="001726A3" w:rsidP="005032D1">
      <w:pPr>
        <w:pStyle w:val="Seznam3"/>
        <w:numPr>
          <w:ilvl w:val="0"/>
          <w:numId w:val="7"/>
        </w:numPr>
        <w:ind w:left="1134" w:hanging="357"/>
        <w:jc w:val="both"/>
        <w:rPr>
          <w:szCs w:val="18"/>
        </w:rPr>
      </w:pPr>
      <w:r w:rsidRPr="00C82B58">
        <w:rPr>
          <w:szCs w:val="18"/>
        </w:rPr>
        <w:t>odvoz, uložení a likvidace odpadů v souladu s pří</w:t>
      </w:r>
      <w:r w:rsidR="00535616" w:rsidRPr="00C82B58">
        <w:rPr>
          <w:szCs w:val="18"/>
        </w:rPr>
        <w:t>slušnými právními předpisy</w:t>
      </w:r>
      <w:r w:rsidR="00AD50E5" w:rsidRPr="00C82B58">
        <w:rPr>
          <w:szCs w:val="18"/>
        </w:rPr>
        <w:t>,</w:t>
      </w:r>
    </w:p>
    <w:p w:rsidR="00535616" w:rsidRPr="00C82B58" w:rsidRDefault="001726A3" w:rsidP="005032D1">
      <w:pPr>
        <w:pStyle w:val="Seznam3"/>
        <w:numPr>
          <w:ilvl w:val="0"/>
          <w:numId w:val="7"/>
        </w:numPr>
        <w:ind w:left="1134" w:hanging="357"/>
        <w:jc w:val="both"/>
        <w:rPr>
          <w:szCs w:val="18"/>
        </w:rPr>
      </w:pPr>
      <w:r w:rsidRPr="00C82B58">
        <w:rPr>
          <w:szCs w:val="18"/>
        </w:rPr>
        <w:t>uvedení všech povrchů dotčených stavbou do původního stavu</w:t>
      </w:r>
      <w:r w:rsidR="00B15A08">
        <w:rPr>
          <w:szCs w:val="18"/>
        </w:rPr>
        <w:t>,</w:t>
      </w:r>
    </w:p>
    <w:p w:rsidR="00B15A08" w:rsidRDefault="00746A3E" w:rsidP="005032D1">
      <w:pPr>
        <w:pStyle w:val="Seznam3"/>
        <w:numPr>
          <w:ilvl w:val="0"/>
          <w:numId w:val="7"/>
        </w:numPr>
        <w:ind w:left="1134" w:hanging="357"/>
        <w:jc w:val="both"/>
        <w:rPr>
          <w:szCs w:val="18"/>
        </w:rPr>
      </w:pPr>
      <w:r w:rsidRPr="00746A3E">
        <w:rPr>
          <w:szCs w:val="18"/>
        </w:rPr>
        <w:t xml:space="preserve">projednání a </w:t>
      </w:r>
      <w:r w:rsidR="001726A3" w:rsidRPr="00746A3E">
        <w:rPr>
          <w:szCs w:val="18"/>
        </w:rPr>
        <w:t xml:space="preserve">zahájení stavebních prací v souladu </w:t>
      </w:r>
      <w:r w:rsidRPr="00746A3E">
        <w:rPr>
          <w:szCs w:val="18"/>
        </w:rPr>
        <w:t xml:space="preserve">požadavky </w:t>
      </w:r>
      <w:r w:rsidR="00B15A08">
        <w:rPr>
          <w:szCs w:val="18"/>
        </w:rPr>
        <w:t>vedení</w:t>
      </w:r>
      <w:r w:rsidR="00B15A08" w:rsidRPr="00746A3E">
        <w:rPr>
          <w:szCs w:val="18"/>
        </w:rPr>
        <w:t xml:space="preserve"> </w:t>
      </w:r>
      <w:r w:rsidR="00CC2B6F">
        <w:rPr>
          <w:szCs w:val="18"/>
        </w:rPr>
        <w:t>Z</w:t>
      </w:r>
      <w:r w:rsidR="00CC2B6F" w:rsidRPr="00746A3E">
        <w:rPr>
          <w:szCs w:val="18"/>
        </w:rPr>
        <w:t xml:space="preserve">Š </w:t>
      </w:r>
      <w:r w:rsidRPr="00746A3E">
        <w:rPr>
          <w:szCs w:val="18"/>
        </w:rPr>
        <w:t>a přizpůsobení pracovní činnosti chodu zařízení (hlučnost</w:t>
      </w:r>
      <w:r w:rsidR="00F7330A">
        <w:rPr>
          <w:szCs w:val="18"/>
        </w:rPr>
        <w:t>,</w:t>
      </w:r>
      <w:r w:rsidRPr="00746A3E">
        <w:rPr>
          <w:szCs w:val="18"/>
        </w:rPr>
        <w:t xml:space="preserve"> prašnost)</w:t>
      </w:r>
      <w:r w:rsidR="00B15A08">
        <w:rPr>
          <w:szCs w:val="18"/>
        </w:rPr>
        <w:t>,</w:t>
      </w:r>
    </w:p>
    <w:p w:rsidR="001726A3" w:rsidRPr="00746A3E" w:rsidRDefault="00B15A08" w:rsidP="005032D1">
      <w:pPr>
        <w:pStyle w:val="Seznam3"/>
        <w:numPr>
          <w:ilvl w:val="0"/>
          <w:numId w:val="7"/>
        </w:numPr>
        <w:ind w:left="1134" w:hanging="357"/>
        <w:jc w:val="both"/>
        <w:rPr>
          <w:szCs w:val="18"/>
        </w:rPr>
      </w:pPr>
      <w:r>
        <w:rPr>
          <w:szCs w:val="18"/>
        </w:rPr>
        <w:t>zabezpečení umělého vnitřního povrchu tělocvičny (TARAFLEX) proti poškození při realizaci díla,</w:t>
      </w:r>
    </w:p>
    <w:p w:rsidR="00AD7351" w:rsidRPr="00746A3E" w:rsidRDefault="001726A3" w:rsidP="005032D1">
      <w:pPr>
        <w:pStyle w:val="Seznam3"/>
        <w:numPr>
          <w:ilvl w:val="0"/>
          <w:numId w:val="7"/>
        </w:numPr>
        <w:ind w:left="1134" w:hanging="357"/>
        <w:jc w:val="both"/>
        <w:rPr>
          <w:szCs w:val="18"/>
        </w:rPr>
      </w:pPr>
      <w:r w:rsidRPr="00746A3E">
        <w:rPr>
          <w:szCs w:val="18"/>
        </w:rPr>
        <w:t>zajištění osvětlení pracovišť, je-li to pro realizaci díla nutné</w:t>
      </w:r>
      <w:r w:rsidR="009F7F58" w:rsidRPr="00746A3E">
        <w:rPr>
          <w:szCs w:val="18"/>
        </w:rPr>
        <w:t>,</w:t>
      </w:r>
    </w:p>
    <w:p w:rsidR="001726A3" w:rsidRPr="00746A3E" w:rsidRDefault="001726A3" w:rsidP="005032D1">
      <w:pPr>
        <w:pStyle w:val="Seznam3"/>
        <w:numPr>
          <w:ilvl w:val="0"/>
          <w:numId w:val="7"/>
        </w:numPr>
        <w:ind w:left="1134" w:hanging="357"/>
        <w:jc w:val="both"/>
        <w:rPr>
          <w:szCs w:val="18"/>
        </w:rPr>
      </w:pPr>
      <w:r w:rsidRPr="00746A3E">
        <w:rPr>
          <w:szCs w:val="18"/>
        </w:rPr>
        <w:t xml:space="preserve">koordinační a </w:t>
      </w:r>
      <w:r w:rsidR="00355278" w:rsidRPr="00746A3E">
        <w:rPr>
          <w:szCs w:val="18"/>
        </w:rPr>
        <w:t>kompletační činnost celé stavby</w:t>
      </w:r>
      <w:r w:rsidR="009F7F58" w:rsidRPr="00746A3E">
        <w:rPr>
          <w:szCs w:val="18"/>
        </w:rPr>
        <w:t>,</w:t>
      </w:r>
    </w:p>
    <w:p w:rsidR="001726A3" w:rsidRDefault="001726A3" w:rsidP="005032D1">
      <w:pPr>
        <w:pStyle w:val="Seznam3"/>
        <w:numPr>
          <w:ilvl w:val="0"/>
          <w:numId w:val="7"/>
        </w:numPr>
        <w:ind w:left="1134" w:hanging="357"/>
        <w:jc w:val="both"/>
        <w:rPr>
          <w:szCs w:val="18"/>
        </w:rPr>
      </w:pPr>
      <w:r w:rsidRPr="00746A3E">
        <w:rPr>
          <w:szCs w:val="18"/>
        </w:rPr>
        <w:lastRenderedPageBreak/>
        <w:t xml:space="preserve">provádění denního úklidu staveniště, průběžné odstraňování znečištění </w:t>
      </w:r>
      <w:r w:rsidR="00B15A08">
        <w:rPr>
          <w:szCs w:val="18"/>
        </w:rPr>
        <w:t>stavbou dotčených prostor</w:t>
      </w:r>
      <w:r w:rsidR="00B15A08" w:rsidRPr="00746A3E">
        <w:rPr>
          <w:szCs w:val="18"/>
        </w:rPr>
        <w:t xml:space="preserve"> </w:t>
      </w:r>
      <w:r w:rsidRPr="00746A3E">
        <w:rPr>
          <w:szCs w:val="18"/>
        </w:rPr>
        <w:t>či škod na nich.</w:t>
      </w:r>
    </w:p>
    <w:p w:rsidR="001726A3" w:rsidRPr="004C3378" w:rsidRDefault="001726A3">
      <w:pPr>
        <w:ind w:right="567"/>
        <w:jc w:val="both"/>
        <w:rPr>
          <w:color w:val="FF0000"/>
          <w:sz w:val="22"/>
        </w:rPr>
      </w:pPr>
    </w:p>
    <w:p w:rsidR="00240FCF" w:rsidRPr="00C82B58" w:rsidRDefault="001726A3" w:rsidP="00240FCF">
      <w:pPr>
        <w:pStyle w:val="Zkladntext"/>
        <w:numPr>
          <w:ilvl w:val="0"/>
          <w:numId w:val="35"/>
        </w:numPr>
        <w:jc w:val="both"/>
        <w:rPr>
          <w:color w:val="auto"/>
        </w:rPr>
      </w:pPr>
      <w:r w:rsidRPr="00C82B58">
        <w:rPr>
          <w:color w:val="auto"/>
        </w:rPr>
        <w:t>Díl</w:t>
      </w:r>
      <w:r w:rsidR="007E09C9" w:rsidRPr="00C82B58">
        <w:rPr>
          <w:color w:val="auto"/>
        </w:rPr>
        <w:t xml:space="preserve">o bude provedeno </w:t>
      </w:r>
      <w:r w:rsidRPr="00C82B58">
        <w:rPr>
          <w:color w:val="auto"/>
        </w:rPr>
        <w:t>podle</w:t>
      </w:r>
      <w:r w:rsidR="00240FCF" w:rsidRPr="00C82B58">
        <w:rPr>
          <w:color w:val="auto"/>
        </w:rPr>
        <w:t>:</w:t>
      </w:r>
    </w:p>
    <w:p w:rsidR="00B83EE3" w:rsidRPr="00C82B58" w:rsidRDefault="00B83EE3" w:rsidP="00B83EE3">
      <w:pPr>
        <w:pStyle w:val="Zkladntext"/>
        <w:ind w:left="720"/>
        <w:jc w:val="both"/>
        <w:rPr>
          <w:color w:val="auto"/>
        </w:rPr>
      </w:pPr>
    </w:p>
    <w:p w:rsidR="00C82B58" w:rsidRPr="00C82B58" w:rsidRDefault="005E7ED0" w:rsidP="00F7330A">
      <w:pPr>
        <w:pStyle w:val="Nzev"/>
        <w:numPr>
          <w:ilvl w:val="0"/>
          <w:numId w:val="37"/>
        </w:numPr>
        <w:tabs>
          <w:tab w:val="clear" w:pos="720"/>
        </w:tabs>
        <w:ind w:left="1134" w:hanging="426"/>
        <w:jc w:val="both"/>
        <w:rPr>
          <w:b w:val="0"/>
          <w:szCs w:val="24"/>
        </w:rPr>
      </w:pPr>
      <w:r w:rsidRPr="00C82B58">
        <w:rPr>
          <w:b w:val="0"/>
          <w:szCs w:val="24"/>
        </w:rPr>
        <w:t>Projektov</w:t>
      </w:r>
      <w:r w:rsidRPr="00C82B58">
        <w:rPr>
          <w:b w:val="0"/>
          <w:szCs w:val="24"/>
          <w:lang w:val="cs-CZ"/>
        </w:rPr>
        <w:t>é</w:t>
      </w:r>
      <w:r w:rsidRPr="00C82B58">
        <w:rPr>
          <w:b w:val="0"/>
          <w:szCs w:val="24"/>
        </w:rPr>
        <w:t xml:space="preserve"> dokumentac</w:t>
      </w:r>
      <w:r w:rsidRPr="00C82B58">
        <w:rPr>
          <w:b w:val="0"/>
          <w:szCs w:val="24"/>
          <w:lang w:val="cs-CZ"/>
        </w:rPr>
        <w:t>e</w:t>
      </w:r>
      <w:r w:rsidRPr="00C82B58">
        <w:rPr>
          <w:b w:val="0"/>
          <w:szCs w:val="24"/>
        </w:rPr>
        <w:t xml:space="preserve"> s názvem</w:t>
      </w:r>
      <w:r w:rsidRPr="00C82B58">
        <w:rPr>
          <w:b w:val="0"/>
          <w:szCs w:val="24"/>
          <w:lang w:val="cs-CZ"/>
        </w:rPr>
        <w:t xml:space="preserve"> </w:t>
      </w:r>
      <w:r w:rsidR="007F53F2">
        <w:rPr>
          <w:b w:val="0"/>
          <w:szCs w:val="24"/>
          <w:lang w:val="cs-CZ"/>
        </w:rPr>
        <w:t>„</w:t>
      </w:r>
      <w:r w:rsidR="007F53F2">
        <w:rPr>
          <w:i/>
          <w:szCs w:val="24"/>
          <w:lang w:val="cs-CZ"/>
        </w:rPr>
        <w:t>ZŠ Nová Paka, Husitská – Úprava osvětlení v tělocvičně</w:t>
      </w:r>
      <w:r w:rsidR="00C82B58" w:rsidRPr="00C82B58">
        <w:rPr>
          <w:i/>
          <w:szCs w:val="24"/>
          <w:lang w:val="cs-CZ"/>
        </w:rPr>
        <w:t>“</w:t>
      </w:r>
      <w:r w:rsidR="00C82B58" w:rsidRPr="00C82B58">
        <w:rPr>
          <w:b w:val="0"/>
          <w:szCs w:val="24"/>
          <w:lang w:val="cs-CZ"/>
        </w:rPr>
        <w:t xml:space="preserve">, číslo zakázky: </w:t>
      </w:r>
      <w:r w:rsidR="007F53F2">
        <w:rPr>
          <w:b w:val="0"/>
          <w:szCs w:val="24"/>
          <w:lang w:val="cs-CZ"/>
        </w:rPr>
        <w:t>23/17</w:t>
      </w:r>
      <w:r w:rsidR="00C82B58" w:rsidRPr="00C82B58">
        <w:rPr>
          <w:b w:val="0"/>
          <w:szCs w:val="24"/>
          <w:lang w:val="cs-CZ"/>
        </w:rPr>
        <w:t xml:space="preserve">, </w:t>
      </w:r>
      <w:r w:rsidR="00C82B58" w:rsidRPr="00C82B58">
        <w:rPr>
          <w:b w:val="0"/>
          <w:szCs w:val="24"/>
        </w:rPr>
        <w:t>zpracova</w:t>
      </w:r>
      <w:r w:rsidR="00B15A08">
        <w:rPr>
          <w:b w:val="0"/>
          <w:szCs w:val="24"/>
          <w:lang w:val="cs-CZ"/>
        </w:rPr>
        <w:t>te</w:t>
      </w:r>
      <w:r w:rsidR="00C82B58" w:rsidRPr="00C82B58">
        <w:rPr>
          <w:b w:val="0"/>
          <w:szCs w:val="24"/>
        </w:rPr>
        <w:t xml:space="preserve">l </w:t>
      </w:r>
      <w:r w:rsidR="007F53F2">
        <w:rPr>
          <w:b w:val="0"/>
          <w:szCs w:val="24"/>
        </w:rPr>
        <w:t> </w:t>
      </w:r>
      <w:r w:rsidR="007F53F2">
        <w:rPr>
          <w:b w:val="0"/>
          <w:szCs w:val="24"/>
          <w:lang w:val="cs-CZ"/>
        </w:rPr>
        <w:t>ELEKTROS, spol. s r.o., Martinice v Krkonoších 253, 512 32 Martinice v Krkonoších, IČ: 15043487</w:t>
      </w:r>
      <w:r w:rsidR="00C82B58" w:rsidRPr="00C82B58">
        <w:rPr>
          <w:b w:val="0"/>
          <w:szCs w:val="24"/>
        </w:rPr>
        <w:t xml:space="preserve">, ČKAIT </w:t>
      </w:r>
      <w:r w:rsidR="007F53F2">
        <w:rPr>
          <w:b w:val="0"/>
          <w:szCs w:val="24"/>
          <w:lang w:val="cs-CZ"/>
        </w:rPr>
        <w:t>0501103 – Ivo Erben</w:t>
      </w:r>
    </w:p>
    <w:p w:rsidR="001726A3" w:rsidRPr="004C3378" w:rsidRDefault="001726A3">
      <w:pPr>
        <w:pStyle w:val="Seznam2"/>
        <w:ind w:left="0" w:right="567" w:firstLine="0"/>
        <w:jc w:val="both"/>
        <w:rPr>
          <w:color w:val="FF0000"/>
        </w:rPr>
      </w:pPr>
    </w:p>
    <w:p w:rsidR="001726A3" w:rsidRPr="00C82B58" w:rsidRDefault="001726A3" w:rsidP="00C41A87">
      <w:pPr>
        <w:pStyle w:val="Zkladntext"/>
        <w:numPr>
          <w:ilvl w:val="0"/>
          <w:numId w:val="35"/>
        </w:numPr>
        <w:jc w:val="both"/>
        <w:rPr>
          <w:color w:val="auto"/>
        </w:rPr>
      </w:pPr>
      <w:r w:rsidRPr="00C82B58">
        <w:rPr>
          <w:color w:val="auto"/>
        </w:rPr>
        <w:t>Zhotovitel nesmí provádět změny díla bez souhlasu objednatele. Vznikne-li při realizaci díla potřeba provedení změny díla, musí být zapsána do stavebního deníku, písemně odsouhlasena technickým dozorem, projektantem a budoucím uživatelem</w:t>
      </w:r>
      <w:r w:rsidR="007E09C9" w:rsidRPr="00C82B58">
        <w:rPr>
          <w:color w:val="auto"/>
        </w:rPr>
        <w:t>. K</w:t>
      </w:r>
      <w:r w:rsidRPr="00C82B58">
        <w:rPr>
          <w:color w:val="auto"/>
        </w:rPr>
        <w:t>e</w:t>
      </w:r>
      <w:r w:rsidR="004B0179" w:rsidRPr="00C82B58">
        <w:rPr>
          <w:color w:val="auto"/>
        </w:rPr>
        <w:t> </w:t>
      </w:r>
      <w:r w:rsidRPr="00C82B58">
        <w:rPr>
          <w:color w:val="auto"/>
        </w:rPr>
        <w:t>změně předloží zhotovitel objednateli písemně podrobnou kalkulaci ceny. Změnu díla může zhotovitel provést jen</w:t>
      </w:r>
      <w:r w:rsidR="00A076AD" w:rsidRPr="00C82B58">
        <w:rPr>
          <w:color w:val="auto"/>
        </w:rPr>
        <w:t>,</w:t>
      </w:r>
      <w:r w:rsidRPr="00C82B58">
        <w:rPr>
          <w:color w:val="auto"/>
        </w:rPr>
        <w:t xml:space="preserve"> doj</w:t>
      </w:r>
      <w:r w:rsidR="00FC3C5F" w:rsidRPr="00C82B58">
        <w:rPr>
          <w:color w:val="auto"/>
        </w:rPr>
        <w:t>de-li mezi smluvními stranami k </w:t>
      </w:r>
      <w:r w:rsidRPr="00C82B58">
        <w:rPr>
          <w:color w:val="auto"/>
        </w:rPr>
        <w:t>dohodě a</w:t>
      </w:r>
      <w:r w:rsidR="004B0179" w:rsidRPr="00C82B58">
        <w:rPr>
          <w:color w:val="auto"/>
        </w:rPr>
        <w:t> </w:t>
      </w:r>
      <w:r w:rsidRPr="00C82B58">
        <w:rPr>
          <w:color w:val="auto"/>
        </w:rPr>
        <w:t>to</w:t>
      </w:r>
      <w:r w:rsidR="004B0179" w:rsidRPr="00C82B58">
        <w:rPr>
          <w:color w:val="auto"/>
        </w:rPr>
        <w:t> </w:t>
      </w:r>
      <w:r w:rsidRPr="00C82B58">
        <w:rPr>
          <w:color w:val="auto"/>
        </w:rPr>
        <w:t xml:space="preserve">formou </w:t>
      </w:r>
      <w:r w:rsidR="006B5ED0">
        <w:rPr>
          <w:color w:val="auto"/>
        </w:rPr>
        <w:t xml:space="preserve">písemného </w:t>
      </w:r>
      <w:r w:rsidRPr="00C82B58">
        <w:rPr>
          <w:color w:val="auto"/>
        </w:rPr>
        <w:t xml:space="preserve">dodatku k této smlouvě. </w:t>
      </w:r>
    </w:p>
    <w:p w:rsidR="001726A3" w:rsidRPr="004C3378" w:rsidRDefault="001726A3" w:rsidP="00355278">
      <w:pPr>
        <w:pStyle w:val="Seznam"/>
        <w:ind w:left="0" w:firstLine="0"/>
        <w:jc w:val="both"/>
        <w:rPr>
          <w:rFonts w:ascii="Times New Roman" w:hAnsi="Times New Roman"/>
          <w:color w:val="FF0000"/>
          <w:sz w:val="24"/>
          <w:szCs w:val="18"/>
        </w:rPr>
      </w:pPr>
    </w:p>
    <w:p w:rsidR="00355278" w:rsidRPr="00C82B58" w:rsidRDefault="000B2602" w:rsidP="00C41A87">
      <w:pPr>
        <w:pStyle w:val="Zkladntext"/>
        <w:numPr>
          <w:ilvl w:val="0"/>
          <w:numId w:val="35"/>
        </w:numPr>
        <w:jc w:val="both"/>
        <w:rPr>
          <w:color w:val="auto"/>
          <w:sz w:val="22"/>
          <w:szCs w:val="22"/>
        </w:rPr>
      </w:pPr>
      <w:r w:rsidRPr="00C82B58">
        <w:rPr>
          <w:color w:val="auto"/>
          <w:szCs w:val="18"/>
        </w:rPr>
        <w:t xml:space="preserve">Při realizaci díla může zhotovitel zaměnit vybrané materiály uvedené v nabídce zhotovitele v rámci výběrového řízení na zhotovitele díla, které je předmětem této smlouvy, za jiné materiály stejných nebo obdobných vlastností avšak pouze s předchozím písemným souhlasem objednatele. Záměnou nesmí být zhoršeny jejich fyzikální a stavebně technické vlastnosti a musí být splněny požadavky na ně kladené normami a zákony. Dosažení předepsaných parametrů a kvality prokáže zhotovitel úspěšně provedenými zkouškami, testy a kontrolami. </w:t>
      </w:r>
      <w:r w:rsidR="001726A3" w:rsidRPr="00C82B58">
        <w:rPr>
          <w:color w:val="auto"/>
          <w:szCs w:val="18"/>
        </w:rPr>
        <w:t>Pro stavbu mohou být použity jen takové výrobky a konstrukce, jejichž vlastnosti z hlediska způsobilosti stavby pro navržený účel zaručují, že stavba při správném provedení a</w:t>
      </w:r>
      <w:r w:rsidR="007E09C9" w:rsidRPr="00C82B58">
        <w:rPr>
          <w:color w:val="auto"/>
        </w:rPr>
        <w:t> </w:t>
      </w:r>
      <w:r w:rsidR="001726A3" w:rsidRPr="00C82B58">
        <w:rPr>
          <w:color w:val="auto"/>
          <w:szCs w:val="18"/>
        </w:rPr>
        <w:t>běžné údržbě po dobu předpokládané existence splňuje požadavky na mechanickou pevnost a stabilitu, požární bezpečnost, hygienu, ochranu zdraví a životního prostředí, bezpečnost při užívání (včetně užívání osobami s omezenou schopností pohybu a</w:t>
      </w:r>
      <w:r w:rsidR="007E09C9" w:rsidRPr="00C82B58">
        <w:rPr>
          <w:color w:val="auto"/>
          <w:szCs w:val="18"/>
        </w:rPr>
        <w:t> </w:t>
      </w:r>
      <w:r w:rsidR="001726A3" w:rsidRPr="00C82B58">
        <w:rPr>
          <w:color w:val="auto"/>
          <w:szCs w:val="18"/>
        </w:rPr>
        <w:t xml:space="preserve">orientace), ochranu proti hluku a na úsporu energie a ochranu tepla. Zhotovitel doloží na vyzvání objednatele, nejpozději však v termínu předání a převzetí díla soubor certifikátů, </w:t>
      </w:r>
      <w:r w:rsidR="00A076AD" w:rsidRPr="00C82B58">
        <w:rPr>
          <w:color w:val="auto"/>
          <w:szCs w:val="18"/>
        </w:rPr>
        <w:t xml:space="preserve">prohlášení </w:t>
      </w:r>
      <w:r w:rsidR="001726A3" w:rsidRPr="00C82B58">
        <w:rPr>
          <w:color w:val="auto"/>
          <w:szCs w:val="18"/>
        </w:rPr>
        <w:t xml:space="preserve">či jiných průvodních </w:t>
      </w:r>
      <w:r w:rsidR="00355278" w:rsidRPr="00C82B58">
        <w:rPr>
          <w:color w:val="auto"/>
          <w:szCs w:val="18"/>
        </w:rPr>
        <w:t xml:space="preserve">dokladů rozhodujících materiálů </w:t>
      </w:r>
      <w:r w:rsidR="001726A3" w:rsidRPr="00C82B58">
        <w:rPr>
          <w:color w:val="auto"/>
          <w:szCs w:val="18"/>
        </w:rPr>
        <w:t>užitých k</w:t>
      </w:r>
      <w:r w:rsidR="007E09C9" w:rsidRPr="00C82B58">
        <w:rPr>
          <w:color w:val="auto"/>
          <w:szCs w:val="18"/>
        </w:rPr>
        <w:t> </w:t>
      </w:r>
      <w:r w:rsidR="001726A3" w:rsidRPr="00C82B58">
        <w:rPr>
          <w:color w:val="auto"/>
          <w:szCs w:val="18"/>
        </w:rPr>
        <w:t>vybudování díla.</w:t>
      </w:r>
    </w:p>
    <w:p w:rsidR="001726A3" w:rsidRPr="004C3378" w:rsidRDefault="001726A3" w:rsidP="00355278">
      <w:pPr>
        <w:pStyle w:val="Seznam"/>
        <w:ind w:left="0" w:firstLine="0"/>
        <w:jc w:val="both"/>
        <w:rPr>
          <w:rFonts w:ascii="Times New Roman" w:hAnsi="Times New Roman"/>
          <w:color w:val="FF0000"/>
          <w:sz w:val="24"/>
        </w:rPr>
      </w:pPr>
    </w:p>
    <w:p w:rsidR="001726A3" w:rsidRPr="00C82B58" w:rsidRDefault="001726A3" w:rsidP="00C41A87">
      <w:pPr>
        <w:pStyle w:val="Zkladntext"/>
        <w:numPr>
          <w:ilvl w:val="0"/>
          <w:numId w:val="35"/>
        </w:numPr>
        <w:jc w:val="both"/>
        <w:rPr>
          <w:color w:val="auto"/>
        </w:rPr>
      </w:pPr>
      <w:r w:rsidRPr="00C82B58">
        <w:rPr>
          <w:color w:val="auto"/>
        </w:rPr>
        <w:t>Zhotovitel a objednatel si vzájemně touto smlouvou potvrzují, že drobné odchylky od projektové dokumentace, které nemění celkové řešení díla, ani nezvyšují cenu díla, se nepovažují za změnu díla, jestliže byly dohodnuty alespoň souhlasným zápisem do</w:t>
      </w:r>
      <w:r w:rsidR="007E09C9" w:rsidRPr="00C82B58">
        <w:rPr>
          <w:color w:val="auto"/>
        </w:rPr>
        <w:t> </w:t>
      </w:r>
      <w:r w:rsidRPr="00C82B58">
        <w:rPr>
          <w:color w:val="auto"/>
        </w:rPr>
        <w:t xml:space="preserve">stavebního deníku. Tyto odchylky zhotovitel vyznačí v projektové dokumentaci skutečného provedení díla. </w:t>
      </w:r>
    </w:p>
    <w:p w:rsidR="00C3493C" w:rsidRPr="004C3378" w:rsidRDefault="00C3493C" w:rsidP="00C3493C">
      <w:pPr>
        <w:pStyle w:val="Odstavecseseznamem"/>
        <w:rPr>
          <w:color w:val="FF0000"/>
        </w:rPr>
      </w:pPr>
    </w:p>
    <w:p w:rsidR="00C3493C" w:rsidRPr="00C82B58" w:rsidRDefault="00C3493C" w:rsidP="00C41A87">
      <w:pPr>
        <w:pStyle w:val="Zkladntext"/>
        <w:numPr>
          <w:ilvl w:val="0"/>
          <w:numId w:val="35"/>
        </w:numPr>
        <w:jc w:val="both"/>
        <w:rPr>
          <w:color w:val="auto"/>
        </w:rPr>
      </w:pPr>
      <w:r w:rsidRPr="00C82B58">
        <w:rPr>
          <w:color w:val="auto"/>
        </w:rPr>
        <w:t>Objednatel si vyhrazuje právo zúžit rozsah díla z důvodu nedostatku finančních prostředků. Zhotovitel je povinen takový návrh objednatele akceptovat.</w:t>
      </w:r>
    </w:p>
    <w:p w:rsidR="00F15794" w:rsidRPr="004C3378" w:rsidRDefault="00F15794" w:rsidP="00F15794">
      <w:pPr>
        <w:pStyle w:val="Odstavecseseznamem"/>
        <w:rPr>
          <w:color w:val="FF0000"/>
        </w:rPr>
      </w:pPr>
    </w:p>
    <w:p w:rsidR="00F15794" w:rsidRPr="004C3378" w:rsidRDefault="00F15794" w:rsidP="00F15794">
      <w:pPr>
        <w:pStyle w:val="Zkladntext"/>
        <w:ind w:left="720"/>
        <w:jc w:val="both"/>
        <w:rPr>
          <w:color w:val="FF0000"/>
        </w:rPr>
      </w:pPr>
    </w:p>
    <w:p w:rsidR="001726A3" w:rsidRPr="00C82B58" w:rsidRDefault="001726A3" w:rsidP="0007694E">
      <w:pPr>
        <w:pStyle w:val="Seznam2"/>
        <w:numPr>
          <w:ilvl w:val="0"/>
          <w:numId w:val="4"/>
        </w:numPr>
        <w:tabs>
          <w:tab w:val="left" w:pos="426"/>
        </w:tabs>
        <w:ind w:left="0" w:firstLine="0"/>
        <w:jc w:val="center"/>
        <w:rPr>
          <w:b/>
          <w:u w:val="single"/>
        </w:rPr>
      </w:pPr>
      <w:r w:rsidRPr="00C82B58">
        <w:rPr>
          <w:b/>
          <w:u w:val="single"/>
        </w:rPr>
        <w:t xml:space="preserve">TERMÍN </w:t>
      </w:r>
      <w:r w:rsidR="00025DF0" w:rsidRPr="00C82B58">
        <w:rPr>
          <w:b/>
          <w:u w:val="single"/>
        </w:rPr>
        <w:t xml:space="preserve">DOKONČENÍ </w:t>
      </w:r>
      <w:r w:rsidRPr="00C82B58">
        <w:rPr>
          <w:b/>
          <w:u w:val="single"/>
        </w:rPr>
        <w:t>DÍLA</w:t>
      </w:r>
    </w:p>
    <w:p w:rsidR="001726A3" w:rsidRPr="004C3378" w:rsidRDefault="001726A3">
      <w:pPr>
        <w:pStyle w:val="Seznam2"/>
        <w:rPr>
          <w:b/>
          <w:color w:val="FF0000"/>
        </w:rPr>
      </w:pPr>
      <w:r w:rsidRPr="004C3378">
        <w:rPr>
          <w:b/>
          <w:color w:val="FF0000"/>
        </w:rPr>
        <w:tab/>
      </w:r>
      <w:r w:rsidRPr="004C3378">
        <w:rPr>
          <w:b/>
          <w:color w:val="FF0000"/>
        </w:rPr>
        <w:tab/>
      </w:r>
      <w:r w:rsidRPr="004C3378">
        <w:rPr>
          <w:b/>
          <w:color w:val="FF0000"/>
        </w:rPr>
        <w:tab/>
      </w:r>
    </w:p>
    <w:p w:rsidR="00B7260B" w:rsidRPr="00C82B58" w:rsidRDefault="00B7260B" w:rsidP="00B7260B">
      <w:pPr>
        <w:pStyle w:val="Seznam3"/>
        <w:numPr>
          <w:ilvl w:val="0"/>
          <w:numId w:val="9"/>
        </w:numPr>
        <w:jc w:val="both"/>
        <w:rPr>
          <w:szCs w:val="22"/>
        </w:rPr>
      </w:pPr>
      <w:r w:rsidRPr="00C82B58">
        <w:rPr>
          <w:szCs w:val="22"/>
        </w:rPr>
        <w:t xml:space="preserve">Zhotovitel se zavazuje, že dílo zahrnující všechny jeho části uvedené v čl. II </w:t>
      </w:r>
      <w:proofErr w:type="gramStart"/>
      <w:r w:rsidRPr="00C82B58">
        <w:rPr>
          <w:szCs w:val="22"/>
        </w:rPr>
        <w:t>této</w:t>
      </w:r>
      <w:proofErr w:type="gramEnd"/>
      <w:r w:rsidRPr="00C82B58">
        <w:rPr>
          <w:szCs w:val="22"/>
        </w:rPr>
        <w:t xml:space="preserve"> smlouvy  dokončí  a předá objednateli nejpozději  do:</w:t>
      </w:r>
    </w:p>
    <w:p w:rsidR="0094026D" w:rsidRPr="00C82B58" w:rsidRDefault="0094026D" w:rsidP="0094026D">
      <w:pPr>
        <w:pStyle w:val="Seznam3"/>
        <w:ind w:left="720" w:firstLine="0"/>
        <w:jc w:val="both"/>
        <w:rPr>
          <w:szCs w:val="22"/>
        </w:rPr>
      </w:pPr>
    </w:p>
    <w:p w:rsidR="00D02495" w:rsidRPr="00C82B58" w:rsidRDefault="00B7260B" w:rsidP="002A08CA">
      <w:pPr>
        <w:pStyle w:val="Seznam3"/>
        <w:ind w:left="720" w:firstLine="0"/>
        <w:jc w:val="center"/>
        <w:rPr>
          <w:b/>
        </w:rPr>
      </w:pPr>
      <w:r w:rsidRPr="00C82B58">
        <w:rPr>
          <w:b/>
        </w:rPr>
        <w:t>3</w:t>
      </w:r>
      <w:r w:rsidR="00F07594" w:rsidRPr="00C82B58">
        <w:rPr>
          <w:b/>
        </w:rPr>
        <w:t>1</w:t>
      </w:r>
      <w:r w:rsidR="007D25D3" w:rsidRPr="00C82B58">
        <w:rPr>
          <w:b/>
        </w:rPr>
        <w:t xml:space="preserve">. </w:t>
      </w:r>
      <w:r w:rsidR="00C82B58" w:rsidRPr="00C82B58">
        <w:rPr>
          <w:b/>
        </w:rPr>
        <w:t>08</w:t>
      </w:r>
      <w:r w:rsidR="00423D52">
        <w:rPr>
          <w:b/>
        </w:rPr>
        <w:t>.</w:t>
      </w:r>
      <w:r w:rsidR="00BB0010">
        <w:rPr>
          <w:b/>
        </w:rPr>
        <w:t xml:space="preserve"> </w:t>
      </w:r>
      <w:r w:rsidR="002C06AE" w:rsidRPr="00C82B58">
        <w:rPr>
          <w:b/>
        </w:rPr>
        <w:t>201</w:t>
      </w:r>
      <w:r w:rsidR="00C82B58" w:rsidRPr="00C82B58">
        <w:rPr>
          <w:b/>
        </w:rPr>
        <w:t>7</w:t>
      </w:r>
    </w:p>
    <w:p w:rsidR="009F2EF5" w:rsidRPr="004C3378" w:rsidRDefault="009F2EF5" w:rsidP="009F2EF5">
      <w:pPr>
        <w:pStyle w:val="Seznam3"/>
        <w:ind w:left="720" w:firstLine="0"/>
        <w:jc w:val="center"/>
        <w:rPr>
          <w:b/>
          <w:color w:val="FF0000"/>
          <w:szCs w:val="22"/>
        </w:rPr>
      </w:pPr>
    </w:p>
    <w:p w:rsidR="00B7260B" w:rsidRPr="00C82B58" w:rsidRDefault="00B7260B" w:rsidP="00B7260B">
      <w:pPr>
        <w:pStyle w:val="Seznam3"/>
        <w:ind w:left="720" w:firstLine="0"/>
        <w:jc w:val="both"/>
        <w:rPr>
          <w:szCs w:val="22"/>
        </w:rPr>
      </w:pPr>
      <w:r w:rsidRPr="00C82B58">
        <w:rPr>
          <w:szCs w:val="22"/>
        </w:rPr>
        <w:lastRenderedPageBreak/>
        <w:t>Dokončí-li zhotovitel díl</w:t>
      </w:r>
      <w:r w:rsidR="00C82B58" w:rsidRPr="00C82B58">
        <w:rPr>
          <w:szCs w:val="22"/>
        </w:rPr>
        <w:t>o</w:t>
      </w:r>
      <w:r w:rsidRPr="00C82B58">
        <w:rPr>
          <w:szCs w:val="22"/>
        </w:rPr>
        <w:t xml:space="preserve"> dříve než ve sjednaném termínu, může objednatele požádat o </w:t>
      </w:r>
      <w:r w:rsidR="00BB0010" w:rsidRPr="00C82B58">
        <w:rPr>
          <w:szCs w:val="22"/>
        </w:rPr>
        <w:t>př</w:t>
      </w:r>
      <w:r w:rsidR="00BB0010">
        <w:rPr>
          <w:szCs w:val="22"/>
        </w:rPr>
        <w:t>edání</w:t>
      </w:r>
      <w:r w:rsidR="00BB0010" w:rsidRPr="00C82B58">
        <w:rPr>
          <w:szCs w:val="22"/>
        </w:rPr>
        <w:t xml:space="preserve"> </w:t>
      </w:r>
      <w:r w:rsidRPr="00C82B58">
        <w:rPr>
          <w:szCs w:val="22"/>
        </w:rPr>
        <w:t xml:space="preserve">díla a objednatel je povinen řádně </w:t>
      </w:r>
      <w:r w:rsidR="00BB0010" w:rsidRPr="00C82B58">
        <w:rPr>
          <w:szCs w:val="22"/>
        </w:rPr>
        <w:t>proveden</w:t>
      </w:r>
      <w:r w:rsidR="00BB0010">
        <w:rPr>
          <w:szCs w:val="22"/>
        </w:rPr>
        <w:t>é</w:t>
      </w:r>
      <w:r w:rsidR="00BB0010" w:rsidRPr="00C82B58">
        <w:rPr>
          <w:szCs w:val="22"/>
        </w:rPr>
        <w:t xml:space="preserve"> </w:t>
      </w:r>
      <w:r w:rsidRPr="00C82B58">
        <w:rPr>
          <w:szCs w:val="22"/>
        </w:rPr>
        <w:t xml:space="preserve">a </w:t>
      </w:r>
      <w:r w:rsidR="00BB0010" w:rsidRPr="00C82B58">
        <w:rPr>
          <w:szCs w:val="22"/>
        </w:rPr>
        <w:t>dokončen</w:t>
      </w:r>
      <w:r w:rsidR="00BB0010">
        <w:rPr>
          <w:szCs w:val="22"/>
        </w:rPr>
        <w:t>é</w:t>
      </w:r>
      <w:r w:rsidR="00BB0010" w:rsidRPr="00C82B58">
        <w:rPr>
          <w:szCs w:val="22"/>
        </w:rPr>
        <w:t xml:space="preserve"> </w:t>
      </w:r>
      <w:r w:rsidRPr="00C82B58">
        <w:rPr>
          <w:szCs w:val="22"/>
        </w:rPr>
        <w:t>díl</w:t>
      </w:r>
      <w:r w:rsidR="00BB0010">
        <w:rPr>
          <w:szCs w:val="22"/>
        </w:rPr>
        <w:t>o</w:t>
      </w:r>
      <w:r w:rsidRPr="00C82B58">
        <w:rPr>
          <w:szCs w:val="22"/>
        </w:rPr>
        <w:t xml:space="preserve"> převzít.  </w:t>
      </w:r>
    </w:p>
    <w:p w:rsidR="00B7260B" w:rsidRPr="004C3378" w:rsidRDefault="00B7260B" w:rsidP="009F2EF5">
      <w:pPr>
        <w:pStyle w:val="Seznam3"/>
        <w:ind w:left="720" w:firstLine="0"/>
        <w:jc w:val="center"/>
        <w:rPr>
          <w:b/>
          <w:color w:val="FF0000"/>
          <w:szCs w:val="22"/>
        </w:rPr>
      </w:pPr>
    </w:p>
    <w:p w:rsidR="004B0179" w:rsidRPr="00C82B58" w:rsidRDefault="00B80E10" w:rsidP="004B0179">
      <w:pPr>
        <w:pStyle w:val="Seznam3"/>
        <w:numPr>
          <w:ilvl w:val="0"/>
          <w:numId w:val="9"/>
        </w:numPr>
        <w:jc w:val="both"/>
      </w:pPr>
      <w:r w:rsidRPr="00C82B58">
        <w:rPr>
          <w:szCs w:val="22"/>
        </w:rPr>
        <w:t xml:space="preserve">Zhotovitel je povinen </w:t>
      </w:r>
      <w:r w:rsidR="004B0179" w:rsidRPr="00C82B58">
        <w:t>zahá</w:t>
      </w:r>
      <w:r w:rsidRPr="00C82B58">
        <w:t>jit realizaci díla po</w:t>
      </w:r>
      <w:r w:rsidR="004B0179" w:rsidRPr="00C82B58">
        <w:t xml:space="preserve"> uzavření smlouvy o dílo a předání staveniště.</w:t>
      </w:r>
    </w:p>
    <w:p w:rsidR="001726A3" w:rsidRPr="004C3378" w:rsidRDefault="001726A3">
      <w:pPr>
        <w:pStyle w:val="Odstavec"/>
        <w:ind w:left="-360" w:right="567" w:firstLine="0"/>
        <w:rPr>
          <w:color w:val="FF0000"/>
          <w:szCs w:val="22"/>
        </w:rPr>
      </w:pPr>
    </w:p>
    <w:p w:rsidR="001726A3" w:rsidRPr="00C82B58" w:rsidRDefault="001726A3" w:rsidP="005032D1">
      <w:pPr>
        <w:pStyle w:val="Seznam3"/>
        <w:numPr>
          <w:ilvl w:val="0"/>
          <w:numId w:val="9"/>
        </w:numPr>
        <w:jc w:val="both"/>
        <w:rPr>
          <w:szCs w:val="22"/>
        </w:rPr>
      </w:pPr>
      <w:r w:rsidRPr="00C82B58">
        <w:rPr>
          <w:szCs w:val="18"/>
        </w:rPr>
        <w:t>Pokud zhotovitel nezahájí činnosti vedoucí ke zdárnému dokončení stavby do 15 dnů ode dne předání a převzetí staveniště ani v dodatečné přiměřené lhůtě, je objednatel oprávněn odstoupit od smlouvy.</w:t>
      </w:r>
    </w:p>
    <w:p w:rsidR="00772927" w:rsidRPr="004C3378" w:rsidRDefault="00772927" w:rsidP="00772927">
      <w:pPr>
        <w:pStyle w:val="Seznam3"/>
        <w:ind w:left="720" w:firstLine="0"/>
        <w:jc w:val="both"/>
        <w:rPr>
          <w:color w:val="FF0000"/>
          <w:szCs w:val="22"/>
        </w:rPr>
      </w:pPr>
    </w:p>
    <w:p w:rsidR="001726A3" w:rsidRPr="00C82B58" w:rsidRDefault="001726A3" w:rsidP="005032D1">
      <w:pPr>
        <w:pStyle w:val="Seznam3"/>
        <w:numPr>
          <w:ilvl w:val="0"/>
          <w:numId w:val="9"/>
        </w:numPr>
        <w:jc w:val="both"/>
        <w:rPr>
          <w:szCs w:val="22"/>
        </w:rPr>
      </w:pPr>
      <w:r w:rsidRPr="00C82B58">
        <w:rPr>
          <w:szCs w:val="22"/>
        </w:rPr>
        <w:t>Objednatel je oprávněn dát zhotoviteli příkaz k dočasnému zastavení všech činností souvisejících s prováděním díla v případě nedostatku finančních prostředků. Zhotovitel</w:t>
      </w:r>
      <w:r w:rsidR="00FF7D89" w:rsidRPr="00C82B58">
        <w:rPr>
          <w:szCs w:val="22"/>
        </w:rPr>
        <w:t xml:space="preserve"> je povinen takový příkaz akceptovat, avšak </w:t>
      </w:r>
      <w:r w:rsidRPr="00C82B58">
        <w:rPr>
          <w:szCs w:val="22"/>
        </w:rPr>
        <w:t>má v takovém případě právo na</w:t>
      </w:r>
      <w:r w:rsidR="00C41A87" w:rsidRPr="00C82B58">
        <w:rPr>
          <w:szCs w:val="22"/>
        </w:rPr>
        <w:t> </w:t>
      </w:r>
      <w:r w:rsidRPr="00C82B58">
        <w:rPr>
          <w:szCs w:val="22"/>
        </w:rPr>
        <w:t>náhradu všech prokazatelných nákladů, které m</w:t>
      </w:r>
      <w:r w:rsidR="007E09C9" w:rsidRPr="00C82B58">
        <w:rPr>
          <w:szCs w:val="22"/>
        </w:rPr>
        <w:t xml:space="preserve">u v této souvislosti vznikly. </w:t>
      </w:r>
      <w:r w:rsidRPr="00C82B58">
        <w:rPr>
          <w:szCs w:val="22"/>
        </w:rPr>
        <w:t>Termín plnění se prodlužuje o stejnou dobu, po</w:t>
      </w:r>
      <w:r w:rsidR="007E09C9" w:rsidRPr="00C82B58">
        <w:rPr>
          <w:szCs w:val="22"/>
        </w:rPr>
        <w:t> </w:t>
      </w:r>
      <w:r w:rsidRPr="00C82B58">
        <w:rPr>
          <w:szCs w:val="22"/>
        </w:rPr>
        <w:t xml:space="preserve">kterou byly zastaveny práce na provádění díla. </w:t>
      </w:r>
    </w:p>
    <w:p w:rsidR="001726A3" w:rsidRPr="004C3378" w:rsidRDefault="001726A3">
      <w:pPr>
        <w:tabs>
          <w:tab w:val="left" w:pos="1560"/>
        </w:tabs>
        <w:rPr>
          <w:color w:val="FF0000"/>
        </w:rPr>
      </w:pPr>
    </w:p>
    <w:p w:rsidR="00772927" w:rsidRPr="004C3378" w:rsidRDefault="00772927">
      <w:pPr>
        <w:tabs>
          <w:tab w:val="left" w:pos="1560"/>
        </w:tabs>
        <w:rPr>
          <w:color w:val="FF0000"/>
        </w:rPr>
      </w:pPr>
    </w:p>
    <w:p w:rsidR="001726A3" w:rsidRPr="00C82B58" w:rsidRDefault="001726A3" w:rsidP="0007694E">
      <w:pPr>
        <w:pStyle w:val="Seznam2"/>
        <w:numPr>
          <w:ilvl w:val="0"/>
          <w:numId w:val="4"/>
        </w:numPr>
        <w:tabs>
          <w:tab w:val="left" w:pos="426"/>
        </w:tabs>
        <w:ind w:left="0" w:firstLine="0"/>
        <w:jc w:val="center"/>
        <w:rPr>
          <w:b/>
          <w:caps/>
          <w:u w:val="single"/>
        </w:rPr>
      </w:pPr>
      <w:r w:rsidRPr="00C82B58">
        <w:rPr>
          <w:b/>
          <w:caps/>
          <w:u w:val="single"/>
        </w:rPr>
        <w:t>CENA ZA DÍLO</w:t>
      </w:r>
    </w:p>
    <w:p w:rsidR="001726A3" w:rsidRPr="00C82B58" w:rsidRDefault="001726A3">
      <w:pPr>
        <w:rPr>
          <w:sz w:val="22"/>
        </w:rPr>
      </w:pPr>
    </w:p>
    <w:p w:rsidR="001726A3" w:rsidRPr="00C82B58" w:rsidRDefault="001726A3" w:rsidP="005032D1">
      <w:pPr>
        <w:pStyle w:val="Seznam3"/>
        <w:numPr>
          <w:ilvl w:val="0"/>
          <w:numId w:val="10"/>
        </w:numPr>
        <w:jc w:val="both"/>
      </w:pPr>
      <w:r w:rsidRPr="00C82B58">
        <w:t>Cena za dílo je sj</w:t>
      </w:r>
      <w:r w:rsidR="007E09C9" w:rsidRPr="00C82B58">
        <w:t xml:space="preserve">ednána </w:t>
      </w:r>
      <w:r w:rsidRPr="00C82B58">
        <w:t>dle § 2 zákona č. 526/1990 Sb., o cenách,</w:t>
      </w:r>
      <w:r w:rsidR="00355278" w:rsidRPr="00C82B58">
        <w:t xml:space="preserve"> ve znění pozdějších p</w:t>
      </w:r>
      <w:r w:rsidR="007B6F7F" w:rsidRPr="00C82B58">
        <w:t>ředpisů</w:t>
      </w:r>
      <w:r w:rsidR="00794AA9" w:rsidRPr="00C82B58">
        <w:t xml:space="preserve">, na základě nabídky zhotovitele, </w:t>
      </w:r>
      <w:r w:rsidRPr="00C82B58">
        <w:t>jako pevná, maximální a nejvýše přípustná ve výši</w:t>
      </w:r>
      <w:r w:rsidR="00355278" w:rsidRPr="00C82B58">
        <w:t>:</w:t>
      </w:r>
    </w:p>
    <w:p w:rsidR="001726A3" w:rsidRPr="00C82B58" w:rsidRDefault="001726A3" w:rsidP="00794AA9">
      <w:pPr>
        <w:tabs>
          <w:tab w:val="left" w:pos="1701"/>
          <w:tab w:val="left" w:pos="4536"/>
        </w:tabs>
        <w:ind w:right="567"/>
        <w:rPr>
          <w:sz w:val="22"/>
        </w:rPr>
      </w:pPr>
      <w:r w:rsidRPr="00C82B58">
        <w:rPr>
          <w:sz w:val="22"/>
        </w:rPr>
        <w:tab/>
      </w:r>
      <w:r w:rsidR="0007694E" w:rsidRPr="00C82B58">
        <w:rPr>
          <w:sz w:val="22"/>
        </w:rPr>
        <w:t xml:space="preserve">Cena díla </w:t>
      </w:r>
      <w:r w:rsidRPr="00C82B58">
        <w:rPr>
          <w:sz w:val="22"/>
        </w:rPr>
        <w:t>bez DPH:</w:t>
      </w:r>
      <w:r w:rsidRPr="00C82B58">
        <w:rPr>
          <w:sz w:val="22"/>
        </w:rPr>
        <w:tab/>
      </w:r>
      <w:r w:rsidRPr="00C82B58">
        <w:rPr>
          <w:sz w:val="22"/>
        </w:rPr>
        <w:fldChar w:fldCharType="begin">
          <w:ffData>
            <w:name w:val=""/>
            <w:enabled/>
            <w:calcOnExit w:val="0"/>
            <w:textInput/>
          </w:ffData>
        </w:fldChar>
      </w:r>
      <w:r w:rsidRPr="00C82B58">
        <w:rPr>
          <w:sz w:val="22"/>
        </w:rPr>
        <w:instrText xml:space="preserve"> FORMTEXT </w:instrText>
      </w:r>
      <w:r w:rsidRPr="00C82B58">
        <w:rPr>
          <w:sz w:val="22"/>
        </w:rPr>
      </w:r>
      <w:r w:rsidRPr="00C82B58">
        <w:rPr>
          <w:sz w:val="22"/>
        </w:rPr>
        <w:fldChar w:fldCharType="separate"/>
      </w:r>
      <w:r w:rsidR="00D165E4">
        <w:rPr>
          <w:sz w:val="22"/>
        </w:rPr>
        <w:t>499 855,-</w:t>
      </w:r>
      <w:r w:rsidRPr="00C82B58">
        <w:rPr>
          <w:sz w:val="22"/>
        </w:rPr>
        <w:fldChar w:fldCharType="end"/>
      </w:r>
      <w:r w:rsidRPr="00C82B58">
        <w:rPr>
          <w:sz w:val="22"/>
        </w:rPr>
        <w:t xml:space="preserve"> Kč</w:t>
      </w:r>
    </w:p>
    <w:p w:rsidR="001726A3" w:rsidRPr="00C82B58" w:rsidRDefault="001726A3" w:rsidP="00794AA9">
      <w:pPr>
        <w:tabs>
          <w:tab w:val="left" w:pos="1701"/>
          <w:tab w:val="left" w:pos="4536"/>
        </w:tabs>
        <w:ind w:right="567"/>
        <w:rPr>
          <w:sz w:val="22"/>
        </w:rPr>
      </w:pPr>
      <w:r w:rsidRPr="00C82B58">
        <w:rPr>
          <w:sz w:val="22"/>
        </w:rPr>
        <w:tab/>
        <w:t>DPH:</w:t>
      </w:r>
      <w:r w:rsidRPr="00C82B58">
        <w:rPr>
          <w:sz w:val="22"/>
        </w:rPr>
        <w:tab/>
      </w:r>
      <w:r w:rsidRPr="00C82B58">
        <w:rPr>
          <w:sz w:val="22"/>
        </w:rPr>
        <w:fldChar w:fldCharType="begin">
          <w:ffData>
            <w:name w:val=""/>
            <w:enabled/>
            <w:calcOnExit w:val="0"/>
            <w:textInput/>
          </w:ffData>
        </w:fldChar>
      </w:r>
      <w:r w:rsidRPr="00C82B58">
        <w:rPr>
          <w:sz w:val="22"/>
        </w:rPr>
        <w:instrText xml:space="preserve"> FORMTEXT </w:instrText>
      </w:r>
      <w:r w:rsidRPr="00C82B58">
        <w:rPr>
          <w:sz w:val="22"/>
        </w:rPr>
      </w:r>
      <w:r w:rsidRPr="00C82B58">
        <w:rPr>
          <w:sz w:val="22"/>
        </w:rPr>
        <w:fldChar w:fldCharType="separate"/>
      </w:r>
      <w:r w:rsidR="00D165E4">
        <w:rPr>
          <w:sz w:val="22"/>
        </w:rPr>
        <w:t>104 970,-</w:t>
      </w:r>
      <w:r w:rsidRPr="00C82B58">
        <w:rPr>
          <w:sz w:val="22"/>
        </w:rPr>
        <w:fldChar w:fldCharType="end"/>
      </w:r>
      <w:r w:rsidRPr="00C82B58">
        <w:rPr>
          <w:sz w:val="22"/>
        </w:rPr>
        <w:t xml:space="preserve"> Kč</w:t>
      </w:r>
    </w:p>
    <w:p w:rsidR="001726A3" w:rsidRPr="00C82B58" w:rsidRDefault="001726A3" w:rsidP="00794AA9">
      <w:pPr>
        <w:tabs>
          <w:tab w:val="left" w:pos="1701"/>
          <w:tab w:val="left" w:pos="4536"/>
        </w:tabs>
        <w:ind w:right="567"/>
        <w:rPr>
          <w:sz w:val="22"/>
        </w:rPr>
      </w:pPr>
      <w:r w:rsidRPr="00C82B58">
        <w:rPr>
          <w:sz w:val="22"/>
        </w:rPr>
        <w:tab/>
        <w:t xml:space="preserve">Cena </w:t>
      </w:r>
      <w:r w:rsidR="0094026D" w:rsidRPr="00C82B58">
        <w:rPr>
          <w:sz w:val="22"/>
        </w:rPr>
        <w:t>d</w:t>
      </w:r>
      <w:r w:rsidRPr="00C82B58">
        <w:rPr>
          <w:sz w:val="22"/>
        </w:rPr>
        <w:t>íla vč. DPH:</w:t>
      </w:r>
      <w:r w:rsidRPr="00C82B58">
        <w:rPr>
          <w:sz w:val="22"/>
        </w:rPr>
        <w:tab/>
      </w:r>
      <w:r w:rsidRPr="00C82B58">
        <w:rPr>
          <w:sz w:val="22"/>
        </w:rPr>
        <w:fldChar w:fldCharType="begin">
          <w:ffData>
            <w:name w:val=""/>
            <w:enabled/>
            <w:calcOnExit w:val="0"/>
            <w:textInput/>
          </w:ffData>
        </w:fldChar>
      </w:r>
      <w:r w:rsidRPr="00C82B58">
        <w:rPr>
          <w:sz w:val="22"/>
        </w:rPr>
        <w:instrText xml:space="preserve"> FORMTEXT </w:instrText>
      </w:r>
      <w:r w:rsidRPr="00C82B58">
        <w:rPr>
          <w:sz w:val="22"/>
        </w:rPr>
      </w:r>
      <w:r w:rsidRPr="00C82B58">
        <w:rPr>
          <w:sz w:val="22"/>
        </w:rPr>
        <w:fldChar w:fldCharType="separate"/>
      </w:r>
      <w:r w:rsidR="00D165E4">
        <w:rPr>
          <w:sz w:val="22"/>
        </w:rPr>
        <w:t>604 825,-</w:t>
      </w:r>
      <w:r w:rsidRPr="00C82B58">
        <w:rPr>
          <w:sz w:val="22"/>
        </w:rPr>
        <w:fldChar w:fldCharType="end"/>
      </w:r>
      <w:r w:rsidRPr="00C82B58">
        <w:rPr>
          <w:sz w:val="22"/>
        </w:rPr>
        <w:t xml:space="preserve"> Kč</w:t>
      </w:r>
    </w:p>
    <w:p w:rsidR="001726A3" w:rsidRPr="00C82B58" w:rsidRDefault="001726A3">
      <w:pPr>
        <w:ind w:right="567"/>
        <w:rPr>
          <w:sz w:val="22"/>
        </w:rPr>
      </w:pPr>
    </w:p>
    <w:p w:rsidR="001726A3" w:rsidRPr="00C82B58" w:rsidRDefault="001726A3" w:rsidP="005032D1">
      <w:pPr>
        <w:pStyle w:val="Seznam3"/>
        <w:numPr>
          <w:ilvl w:val="0"/>
          <w:numId w:val="10"/>
        </w:numPr>
        <w:jc w:val="both"/>
      </w:pPr>
      <w:r w:rsidRPr="00C82B58">
        <w:t xml:space="preserve">V ceně díla jsou zcela zahrnuty veškeré </w:t>
      </w:r>
      <w:r w:rsidR="00794AA9" w:rsidRPr="00C82B58">
        <w:t xml:space="preserve">práce, </w:t>
      </w:r>
      <w:r w:rsidRPr="00C82B58">
        <w:t>dodávky, služby</w:t>
      </w:r>
      <w:r w:rsidR="00794AA9" w:rsidRPr="00C82B58">
        <w:t xml:space="preserve"> a výkony</w:t>
      </w:r>
      <w:r w:rsidR="00FC3C5F" w:rsidRPr="00C82B58">
        <w:t>, kterých je </w:t>
      </w:r>
      <w:r w:rsidRPr="00C82B58">
        <w:t xml:space="preserve">třeba </w:t>
      </w:r>
      <w:r w:rsidR="00794AA9" w:rsidRPr="00C82B58">
        <w:t>k</w:t>
      </w:r>
      <w:r w:rsidRPr="00C82B58">
        <w:t> řádnému prov</w:t>
      </w:r>
      <w:r w:rsidR="00794AA9" w:rsidRPr="00C82B58">
        <w:t>edení, dokončení a předání díla</w:t>
      </w:r>
      <w:r w:rsidRPr="00C82B58">
        <w:t>, které bude způsobilé k užívání k</w:t>
      </w:r>
      <w:r w:rsidR="004B0179" w:rsidRPr="00C82B58">
        <w:t> </w:t>
      </w:r>
      <w:r w:rsidRPr="00C82B58">
        <w:t xml:space="preserve">určenému účelu.  </w:t>
      </w:r>
    </w:p>
    <w:p w:rsidR="001726A3" w:rsidRPr="00C82B58" w:rsidRDefault="001726A3">
      <w:pPr>
        <w:pStyle w:val="Seznam3"/>
        <w:ind w:left="0" w:right="567"/>
      </w:pPr>
    </w:p>
    <w:p w:rsidR="00794AA9" w:rsidRPr="00C82B58" w:rsidRDefault="001726A3" w:rsidP="005032D1">
      <w:pPr>
        <w:pStyle w:val="Seznam3"/>
        <w:numPr>
          <w:ilvl w:val="0"/>
          <w:numId w:val="10"/>
        </w:numPr>
        <w:jc w:val="both"/>
        <w:rPr>
          <w:szCs w:val="18"/>
        </w:rPr>
      </w:pPr>
      <w:r w:rsidRPr="00C82B58">
        <w:t xml:space="preserve">Cena díla </w:t>
      </w:r>
      <w:r w:rsidRPr="00C82B58">
        <w:rPr>
          <w:szCs w:val="18"/>
        </w:rPr>
        <w:t>obsahu</w:t>
      </w:r>
      <w:r w:rsidR="00794AA9" w:rsidRPr="00C82B58">
        <w:rPr>
          <w:szCs w:val="18"/>
        </w:rPr>
        <w:t xml:space="preserve">je také náklady zejména </w:t>
      </w:r>
      <w:proofErr w:type="gramStart"/>
      <w:r w:rsidR="00794AA9" w:rsidRPr="00C82B58">
        <w:rPr>
          <w:szCs w:val="18"/>
        </w:rPr>
        <w:t>na</w:t>
      </w:r>
      <w:proofErr w:type="gramEnd"/>
      <w:r w:rsidR="00794AA9" w:rsidRPr="00C82B58">
        <w:rPr>
          <w:szCs w:val="18"/>
        </w:rPr>
        <w:t>:</w:t>
      </w:r>
    </w:p>
    <w:p w:rsidR="00794AA9" w:rsidRPr="004C3378" w:rsidRDefault="00794AA9" w:rsidP="00794AA9">
      <w:pPr>
        <w:pStyle w:val="Odstavecseseznamem"/>
        <w:rPr>
          <w:color w:val="FF0000"/>
          <w:szCs w:val="18"/>
        </w:rPr>
      </w:pPr>
    </w:p>
    <w:p w:rsidR="00794AA9" w:rsidRPr="00C82B58" w:rsidRDefault="001726A3" w:rsidP="005032D1">
      <w:pPr>
        <w:pStyle w:val="Seznam3"/>
        <w:numPr>
          <w:ilvl w:val="0"/>
          <w:numId w:val="11"/>
        </w:numPr>
        <w:jc w:val="both"/>
        <w:rPr>
          <w:szCs w:val="18"/>
        </w:rPr>
      </w:pPr>
      <w:r w:rsidRPr="00C82B58">
        <w:rPr>
          <w:szCs w:val="18"/>
        </w:rPr>
        <w:t>vybudování, provoz, udržování a odstranění zařízení staveniště,</w:t>
      </w:r>
    </w:p>
    <w:p w:rsidR="00794AA9" w:rsidRPr="00C82B58" w:rsidRDefault="001726A3" w:rsidP="005032D1">
      <w:pPr>
        <w:pStyle w:val="Seznam3"/>
        <w:numPr>
          <w:ilvl w:val="0"/>
          <w:numId w:val="11"/>
        </w:numPr>
        <w:jc w:val="both"/>
        <w:rPr>
          <w:szCs w:val="18"/>
        </w:rPr>
      </w:pPr>
      <w:r w:rsidRPr="00C82B58">
        <w:rPr>
          <w:szCs w:val="18"/>
        </w:rPr>
        <w:t>zabezpečení bezpečnosti a hygieny práce,</w:t>
      </w:r>
    </w:p>
    <w:p w:rsidR="00794AA9" w:rsidRPr="00C82B58" w:rsidRDefault="001726A3" w:rsidP="005032D1">
      <w:pPr>
        <w:pStyle w:val="Seznam3"/>
        <w:numPr>
          <w:ilvl w:val="0"/>
          <w:numId w:val="11"/>
        </w:numPr>
        <w:jc w:val="both"/>
        <w:rPr>
          <w:szCs w:val="18"/>
        </w:rPr>
      </w:pPr>
      <w:r w:rsidRPr="00C82B58">
        <w:rPr>
          <w:szCs w:val="18"/>
        </w:rPr>
        <w:t>opatření k ochraně životního prostředí,</w:t>
      </w:r>
    </w:p>
    <w:p w:rsidR="00794AA9" w:rsidRPr="00C82B58" w:rsidRDefault="001726A3" w:rsidP="005032D1">
      <w:pPr>
        <w:pStyle w:val="Seznam3"/>
        <w:numPr>
          <w:ilvl w:val="0"/>
          <w:numId w:val="11"/>
        </w:numPr>
        <w:jc w:val="both"/>
        <w:rPr>
          <w:szCs w:val="18"/>
        </w:rPr>
      </w:pPr>
      <w:r w:rsidRPr="00C82B58">
        <w:rPr>
          <w:szCs w:val="18"/>
        </w:rPr>
        <w:t>náklady na sjednaná pojištění,</w:t>
      </w:r>
    </w:p>
    <w:p w:rsidR="00794AA9" w:rsidRPr="00C82B58" w:rsidRDefault="001726A3" w:rsidP="005032D1">
      <w:pPr>
        <w:pStyle w:val="Seznam3"/>
        <w:numPr>
          <w:ilvl w:val="0"/>
          <w:numId w:val="11"/>
        </w:numPr>
        <w:jc w:val="both"/>
        <w:rPr>
          <w:szCs w:val="18"/>
        </w:rPr>
      </w:pPr>
      <w:r w:rsidRPr="00C82B58">
        <w:rPr>
          <w:szCs w:val="18"/>
        </w:rPr>
        <w:t>zajištění podmínek pro činnost autorského a technického dozoru</w:t>
      </w:r>
      <w:r w:rsidR="00794AA9" w:rsidRPr="00C82B58">
        <w:rPr>
          <w:szCs w:val="18"/>
        </w:rPr>
        <w:t xml:space="preserve"> objednatele</w:t>
      </w:r>
      <w:r w:rsidRPr="00C82B58">
        <w:rPr>
          <w:szCs w:val="18"/>
        </w:rPr>
        <w:t>,</w:t>
      </w:r>
    </w:p>
    <w:p w:rsidR="00794AA9" w:rsidRPr="00C82B58" w:rsidRDefault="001726A3" w:rsidP="005032D1">
      <w:pPr>
        <w:pStyle w:val="Seznam3"/>
        <w:numPr>
          <w:ilvl w:val="0"/>
          <w:numId w:val="11"/>
        </w:numPr>
        <w:jc w:val="both"/>
        <w:rPr>
          <w:szCs w:val="18"/>
        </w:rPr>
      </w:pPr>
      <w:r w:rsidRPr="00C82B58">
        <w:rPr>
          <w:szCs w:val="18"/>
        </w:rPr>
        <w:t xml:space="preserve">koordinační a kompletační činnost, </w:t>
      </w:r>
    </w:p>
    <w:p w:rsidR="00794AA9" w:rsidRPr="00C82B58" w:rsidRDefault="001726A3" w:rsidP="005032D1">
      <w:pPr>
        <w:pStyle w:val="Seznam3"/>
        <w:numPr>
          <w:ilvl w:val="0"/>
          <w:numId w:val="11"/>
        </w:numPr>
        <w:jc w:val="both"/>
        <w:rPr>
          <w:szCs w:val="18"/>
        </w:rPr>
      </w:pPr>
      <w:r w:rsidRPr="00C82B58">
        <w:rPr>
          <w:szCs w:val="18"/>
        </w:rPr>
        <w:t>poplatky spojené se záborem ve</w:t>
      </w:r>
      <w:r w:rsidR="00FC3C5F" w:rsidRPr="00C82B58">
        <w:rPr>
          <w:szCs w:val="18"/>
        </w:rPr>
        <w:t>řejného prostranství, odvozem a </w:t>
      </w:r>
      <w:r w:rsidRPr="00C82B58">
        <w:rPr>
          <w:szCs w:val="18"/>
        </w:rPr>
        <w:t xml:space="preserve">uložením odpadu, </w:t>
      </w:r>
    </w:p>
    <w:p w:rsidR="00794AA9" w:rsidRPr="00C82B58" w:rsidRDefault="001726A3" w:rsidP="005032D1">
      <w:pPr>
        <w:pStyle w:val="Seznam3"/>
        <w:numPr>
          <w:ilvl w:val="0"/>
          <w:numId w:val="11"/>
        </w:numPr>
        <w:jc w:val="both"/>
        <w:rPr>
          <w:szCs w:val="18"/>
        </w:rPr>
      </w:pPr>
      <w:r w:rsidRPr="00C82B58">
        <w:rPr>
          <w:szCs w:val="18"/>
        </w:rPr>
        <w:t>zajištění nezbytných dopravních opatření,</w:t>
      </w:r>
    </w:p>
    <w:p w:rsidR="00794AA9" w:rsidRPr="00C82B58" w:rsidRDefault="001726A3" w:rsidP="005032D1">
      <w:pPr>
        <w:pStyle w:val="Seznam3"/>
        <w:numPr>
          <w:ilvl w:val="0"/>
          <w:numId w:val="11"/>
        </w:numPr>
        <w:jc w:val="both"/>
        <w:rPr>
          <w:szCs w:val="18"/>
        </w:rPr>
      </w:pPr>
      <w:r w:rsidRPr="00C82B58">
        <w:rPr>
          <w:szCs w:val="18"/>
        </w:rPr>
        <w:t xml:space="preserve">zajištění všech nutných </w:t>
      </w:r>
      <w:r w:rsidR="00BB0010">
        <w:rPr>
          <w:szCs w:val="18"/>
        </w:rPr>
        <w:t>revizí</w:t>
      </w:r>
      <w:r w:rsidR="000F3979">
        <w:rPr>
          <w:szCs w:val="18"/>
        </w:rPr>
        <w:t xml:space="preserve"> (revize elektroinstalace – ve 3 tištěných paré),</w:t>
      </w:r>
      <w:r w:rsidR="00BB0010" w:rsidRPr="00C82B58">
        <w:rPr>
          <w:szCs w:val="18"/>
        </w:rPr>
        <w:t xml:space="preserve"> </w:t>
      </w:r>
    </w:p>
    <w:p w:rsidR="00B7260B" w:rsidRPr="00C82B58" w:rsidRDefault="00B7260B" w:rsidP="00B7260B">
      <w:pPr>
        <w:pStyle w:val="Seznam3"/>
        <w:numPr>
          <w:ilvl w:val="0"/>
          <w:numId w:val="11"/>
        </w:numPr>
        <w:jc w:val="both"/>
        <w:rPr>
          <w:szCs w:val="18"/>
        </w:rPr>
      </w:pPr>
      <w:r w:rsidRPr="00C82B58">
        <w:rPr>
          <w:szCs w:val="18"/>
        </w:rPr>
        <w:t>vypracování dokumentac</w:t>
      </w:r>
      <w:r w:rsidR="00007434" w:rsidRPr="00C82B58">
        <w:rPr>
          <w:szCs w:val="18"/>
        </w:rPr>
        <w:t>í</w:t>
      </w:r>
      <w:r w:rsidRPr="00C82B58">
        <w:rPr>
          <w:szCs w:val="18"/>
        </w:rPr>
        <w:t xml:space="preserve"> skutečného provedení</w:t>
      </w:r>
      <w:r w:rsidR="00007434" w:rsidRPr="00C82B58">
        <w:rPr>
          <w:szCs w:val="18"/>
        </w:rPr>
        <w:t xml:space="preserve"> pro</w:t>
      </w:r>
      <w:r w:rsidRPr="00C82B58">
        <w:rPr>
          <w:szCs w:val="18"/>
        </w:rPr>
        <w:t xml:space="preserve"> a to ve 2 (dvou) tištěných paré a 1 (jednou) </w:t>
      </w:r>
      <w:r w:rsidR="00007434" w:rsidRPr="00C82B58">
        <w:rPr>
          <w:szCs w:val="18"/>
        </w:rPr>
        <w:t>v el.</w:t>
      </w:r>
      <w:r w:rsidRPr="00C82B58">
        <w:rPr>
          <w:szCs w:val="18"/>
        </w:rPr>
        <w:t xml:space="preserve"> </w:t>
      </w:r>
      <w:proofErr w:type="gramStart"/>
      <w:r w:rsidRPr="00C82B58">
        <w:rPr>
          <w:szCs w:val="18"/>
        </w:rPr>
        <w:t>podobě</w:t>
      </w:r>
      <w:proofErr w:type="gramEnd"/>
      <w:r w:rsidRPr="00C82B58">
        <w:rPr>
          <w:szCs w:val="18"/>
        </w:rPr>
        <w:t xml:space="preserve"> na CD</w:t>
      </w:r>
      <w:r w:rsidR="000F3979">
        <w:rPr>
          <w:szCs w:val="18"/>
        </w:rPr>
        <w:t>,</w:t>
      </w:r>
    </w:p>
    <w:p w:rsidR="00B7260B" w:rsidRPr="00C82B58" w:rsidRDefault="00C82B58" w:rsidP="005032D1">
      <w:pPr>
        <w:pStyle w:val="Seznam3"/>
        <w:numPr>
          <w:ilvl w:val="0"/>
          <w:numId w:val="11"/>
        </w:numPr>
        <w:jc w:val="both"/>
        <w:rPr>
          <w:szCs w:val="18"/>
        </w:rPr>
      </w:pPr>
      <w:r w:rsidRPr="00C82B58">
        <w:rPr>
          <w:szCs w:val="18"/>
        </w:rPr>
        <w:t xml:space="preserve">koordinaci prací s ohledem na provoz </w:t>
      </w:r>
      <w:r w:rsidR="000F3979">
        <w:rPr>
          <w:szCs w:val="18"/>
        </w:rPr>
        <w:t>tělocvičny a ZŠ</w:t>
      </w:r>
      <w:r w:rsidRPr="00C82B58">
        <w:rPr>
          <w:szCs w:val="18"/>
        </w:rPr>
        <w:t>, na základě dohody s</w:t>
      </w:r>
      <w:r w:rsidR="000F3979">
        <w:rPr>
          <w:szCs w:val="18"/>
        </w:rPr>
        <w:t> vedením ZŠ</w:t>
      </w:r>
    </w:p>
    <w:p w:rsidR="0094026D" w:rsidRPr="004C3378" w:rsidRDefault="0094026D" w:rsidP="0094026D">
      <w:pPr>
        <w:pStyle w:val="Seznam3"/>
        <w:ind w:left="720" w:firstLine="0"/>
        <w:jc w:val="both"/>
        <w:rPr>
          <w:color w:val="FF0000"/>
        </w:rPr>
      </w:pPr>
    </w:p>
    <w:p w:rsidR="001726A3" w:rsidRPr="00C82B58" w:rsidRDefault="001726A3" w:rsidP="005032D1">
      <w:pPr>
        <w:pStyle w:val="Seznam3"/>
        <w:numPr>
          <w:ilvl w:val="0"/>
          <w:numId w:val="10"/>
        </w:numPr>
        <w:jc w:val="both"/>
      </w:pPr>
      <w:r w:rsidRPr="00C82B58">
        <w:t>Cena díla obsahuje předpokládaný vývoj cen vstupních nákladů a předpokládané zvýšení ceny v závislosti na čase plnění, a to až do termínu dokončení díla sjednaného ve smlouvě.</w:t>
      </w:r>
    </w:p>
    <w:p w:rsidR="001726A3" w:rsidRPr="00C82B58" w:rsidRDefault="001726A3" w:rsidP="00355278">
      <w:pPr>
        <w:pStyle w:val="Seznam3"/>
        <w:ind w:left="0"/>
      </w:pPr>
    </w:p>
    <w:p w:rsidR="001726A3" w:rsidRPr="00C82B58" w:rsidRDefault="001726A3" w:rsidP="005032D1">
      <w:pPr>
        <w:pStyle w:val="Seznam3"/>
        <w:numPr>
          <w:ilvl w:val="0"/>
          <w:numId w:val="10"/>
        </w:numPr>
        <w:jc w:val="both"/>
      </w:pPr>
      <w:r w:rsidRPr="00C82B58">
        <w:lastRenderedPageBreak/>
        <w:t>Soup</w:t>
      </w:r>
      <w:r w:rsidR="00794AA9" w:rsidRPr="00C82B58">
        <w:t xml:space="preserve">isy prací, materiálu a služeb, </w:t>
      </w:r>
      <w:r w:rsidRPr="00C82B58">
        <w:t xml:space="preserve">obsažené v </w:t>
      </w:r>
      <w:r w:rsidR="00CE2149" w:rsidRPr="00C82B58">
        <w:t xml:space="preserve">zadávací </w:t>
      </w:r>
      <w:r w:rsidRPr="00C82B58">
        <w:t>d</w:t>
      </w:r>
      <w:r w:rsidR="00794AA9" w:rsidRPr="00C82B58">
        <w:t xml:space="preserve">okumentaci, které byly použity </w:t>
      </w:r>
      <w:r w:rsidRPr="00C82B58">
        <w:t xml:space="preserve">jako podklad pro sjednání ceny, považují obě smluvní strany za úplné. </w:t>
      </w:r>
    </w:p>
    <w:p w:rsidR="001726A3" w:rsidRPr="004C3378" w:rsidRDefault="001726A3" w:rsidP="00CE0223">
      <w:pPr>
        <w:pStyle w:val="Seznam3"/>
        <w:ind w:left="0"/>
        <w:jc w:val="both"/>
        <w:rPr>
          <w:color w:val="FF0000"/>
        </w:rPr>
      </w:pPr>
    </w:p>
    <w:p w:rsidR="001726A3" w:rsidRPr="0067197B" w:rsidRDefault="001726A3" w:rsidP="005032D1">
      <w:pPr>
        <w:pStyle w:val="Seznam3"/>
        <w:numPr>
          <w:ilvl w:val="0"/>
          <w:numId w:val="10"/>
        </w:numPr>
        <w:jc w:val="both"/>
      </w:pPr>
      <w:r w:rsidRPr="0067197B">
        <w:t xml:space="preserve">Cena za dílo může být </w:t>
      </w:r>
      <w:r w:rsidR="00794AA9" w:rsidRPr="0067197B">
        <w:t>měněna pouze v případě</w:t>
      </w:r>
      <w:r w:rsidRPr="0067197B">
        <w:t xml:space="preserve">: </w:t>
      </w:r>
    </w:p>
    <w:p w:rsidR="001726A3" w:rsidRPr="0067197B" w:rsidRDefault="00794AA9" w:rsidP="005032D1">
      <w:pPr>
        <w:pStyle w:val="Seznam3"/>
        <w:numPr>
          <w:ilvl w:val="0"/>
          <w:numId w:val="12"/>
        </w:numPr>
        <w:ind w:left="993"/>
        <w:jc w:val="both"/>
      </w:pPr>
      <w:r w:rsidRPr="0067197B">
        <w:t xml:space="preserve">změny daňových předpisů, </w:t>
      </w:r>
      <w:r w:rsidR="001726A3" w:rsidRPr="0067197B">
        <w:t xml:space="preserve">které </w:t>
      </w:r>
      <w:r w:rsidRPr="0067197B">
        <w:t xml:space="preserve">mají prokazatelný vliv na cenu </w:t>
      </w:r>
      <w:r w:rsidR="001726A3" w:rsidRPr="0067197B">
        <w:t>díla,</w:t>
      </w:r>
    </w:p>
    <w:p w:rsidR="001726A3" w:rsidRPr="0067197B" w:rsidRDefault="001726A3" w:rsidP="005032D1">
      <w:pPr>
        <w:pStyle w:val="Seznam3"/>
        <w:numPr>
          <w:ilvl w:val="0"/>
          <w:numId w:val="12"/>
        </w:numPr>
        <w:ind w:left="993"/>
        <w:jc w:val="both"/>
      </w:pPr>
      <w:r w:rsidRPr="0067197B">
        <w:t>bude-li objednatel požadovat provedení prací, kter</w:t>
      </w:r>
      <w:r w:rsidR="00772927" w:rsidRPr="0067197B">
        <w:t>é</w:t>
      </w:r>
      <w:r w:rsidRPr="0067197B">
        <w:t xml:space="preserve"> nejsou obsaženy v PD nebo pokud objednatel vyloučí některé práce z předmětu plnění, </w:t>
      </w:r>
    </w:p>
    <w:p w:rsidR="001726A3" w:rsidRPr="0067197B" w:rsidRDefault="001726A3" w:rsidP="005032D1">
      <w:pPr>
        <w:pStyle w:val="Seznam3"/>
        <w:numPr>
          <w:ilvl w:val="0"/>
          <w:numId w:val="12"/>
        </w:numPr>
        <w:ind w:left="993"/>
        <w:jc w:val="both"/>
      </w:pPr>
      <w:r w:rsidRPr="0067197B">
        <w:t>bude-li objednatel požadovat jinou kvalitu nebo druh dodávek či materiálu než ty, které byly u</w:t>
      </w:r>
      <w:r w:rsidR="00CE0223" w:rsidRPr="0067197B">
        <w:t>vedeny v projektové dokumentaci</w:t>
      </w:r>
      <w:r w:rsidRPr="0067197B">
        <w:t>,</w:t>
      </w:r>
    </w:p>
    <w:p w:rsidR="001726A3" w:rsidRPr="0067197B" w:rsidRDefault="001726A3" w:rsidP="005032D1">
      <w:pPr>
        <w:pStyle w:val="Seznam3"/>
        <w:numPr>
          <w:ilvl w:val="0"/>
          <w:numId w:val="12"/>
        </w:numPr>
        <w:ind w:left="993"/>
        <w:jc w:val="both"/>
      </w:pPr>
      <w:r w:rsidRPr="0067197B">
        <w:t>při kontrole projektové dokumentace zjistí zhotovitel vady (dále jen „vady projektové dokumentace“), které mají vliv na cenu díla.</w:t>
      </w:r>
    </w:p>
    <w:p w:rsidR="001726A3" w:rsidRPr="0067197B" w:rsidRDefault="001726A3">
      <w:pPr>
        <w:pStyle w:val="Seznam3"/>
        <w:ind w:left="-283" w:right="567" w:firstLine="0"/>
        <w:rPr>
          <w:szCs w:val="18"/>
        </w:rPr>
      </w:pPr>
    </w:p>
    <w:p w:rsidR="001726A3" w:rsidRPr="0067197B" w:rsidRDefault="001726A3" w:rsidP="005032D1">
      <w:pPr>
        <w:pStyle w:val="Seznam3"/>
        <w:numPr>
          <w:ilvl w:val="0"/>
          <w:numId w:val="10"/>
        </w:numPr>
        <w:jc w:val="both"/>
      </w:pPr>
      <w:r w:rsidRPr="0067197B">
        <w:t>Zhotovitel je povinen ke každé změně v množství nebo kvalitě prováděných prací, která je zapsána a odsouhlasena o</w:t>
      </w:r>
      <w:r w:rsidR="00CE0223" w:rsidRPr="0067197B">
        <w:t>bjednatelem ve stavebním deníku, zpracovat změnový list</w:t>
      </w:r>
      <w:r w:rsidRPr="0067197B">
        <w:t>, který je podkladem pro jednání o uzavření dodatku smlouvy. Veškeré změny, doplňky nebo rozšíření díla budou oceněny položkově s použitím stejných jednotkových cen uvedených v</w:t>
      </w:r>
      <w:r w:rsidR="00121C12" w:rsidRPr="0067197B">
        <w:t> cenové nabídce</w:t>
      </w:r>
      <w:r w:rsidR="00A9550B" w:rsidRPr="0067197B">
        <w:t xml:space="preserve"> zhotovitele</w:t>
      </w:r>
      <w:r w:rsidR="00121C12" w:rsidRPr="0067197B">
        <w:t>.</w:t>
      </w:r>
      <w:r w:rsidR="00772927" w:rsidRPr="0067197B">
        <w:t xml:space="preserve"> </w:t>
      </w:r>
      <w:r w:rsidRPr="0067197B">
        <w:t>Položky</w:t>
      </w:r>
      <w:r w:rsidR="00772927" w:rsidRPr="0067197B">
        <w:t>,</w:t>
      </w:r>
      <w:r w:rsidRPr="0067197B">
        <w:t xml:space="preserve"> neobsažené v nab</w:t>
      </w:r>
      <w:r w:rsidR="00794AA9" w:rsidRPr="0067197B">
        <w:t>ídkovém rozpočtu</w:t>
      </w:r>
      <w:r w:rsidR="00772927" w:rsidRPr="0067197B">
        <w:t>,</w:t>
      </w:r>
      <w:r w:rsidR="00794AA9" w:rsidRPr="0067197B">
        <w:t xml:space="preserve"> budou oceněny </w:t>
      </w:r>
      <w:r w:rsidRPr="0067197B">
        <w:t xml:space="preserve">podle cen uvedených v obecně známých sbornících doporučených cen, vydaných RTS Brno, </w:t>
      </w:r>
      <w:r w:rsidR="00CE0223" w:rsidRPr="0067197B">
        <w:t>platných v době provádění prací</w:t>
      </w:r>
      <w:r w:rsidRPr="0067197B">
        <w:t>, přičemž ceny tak</w:t>
      </w:r>
      <w:r w:rsidR="00794AA9" w:rsidRPr="0067197B">
        <w:t>to zjištěné budou sníženy o 1</w:t>
      </w:r>
      <w:r w:rsidR="0094026D" w:rsidRPr="0067197B">
        <w:t>0</w:t>
      </w:r>
      <w:r w:rsidR="00794AA9" w:rsidRPr="0067197B">
        <w:t xml:space="preserve"> </w:t>
      </w:r>
      <w:r w:rsidRPr="0067197B">
        <w:t xml:space="preserve">%. </w:t>
      </w:r>
    </w:p>
    <w:p w:rsidR="001726A3" w:rsidRPr="0067197B" w:rsidRDefault="001726A3">
      <w:pPr>
        <w:pStyle w:val="Seznam3"/>
        <w:ind w:left="-283" w:right="567" w:firstLine="0"/>
      </w:pPr>
    </w:p>
    <w:p w:rsidR="001726A3" w:rsidRPr="0067197B" w:rsidRDefault="001726A3" w:rsidP="005032D1">
      <w:pPr>
        <w:pStyle w:val="Seznam3"/>
        <w:numPr>
          <w:ilvl w:val="0"/>
          <w:numId w:val="10"/>
        </w:numPr>
        <w:jc w:val="both"/>
      </w:pPr>
      <w:r w:rsidRPr="0067197B">
        <w:t>Práce, které nebudou provedeny, budou oceněny položkov</w:t>
      </w:r>
      <w:r w:rsidR="00F63285" w:rsidRPr="0067197B">
        <w:t>ě</w:t>
      </w:r>
      <w:r w:rsidRPr="0067197B">
        <w:t xml:space="preserve"> s použitím stejných jednotkových cen uvedených v nabídkovém rozpočtu zhotovitele a cena těchto prací bud</w:t>
      </w:r>
      <w:r w:rsidR="00CE0223" w:rsidRPr="0067197B">
        <w:t>e odečtena od celkové ceny díla</w:t>
      </w:r>
      <w:r w:rsidRPr="0067197B">
        <w:t xml:space="preserve">. </w:t>
      </w:r>
    </w:p>
    <w:p w:rsidR="00183A36" w:rsidRPr="0067197B" w:rsidRDefault="00183A36" w:rsidP="00183A36">
      <w:pPr>
        <w:pStyle w:val="Odstavecseseznamem"/>
      </w:pPr>
    </w:p>
    <w:p w:rsidR="00183A36" w:rsidRPr="0067197B" w:rsidRDefault="00183A36" w:rsidP="00183A36">
      <w:pPr>
        <w:pStyle w:val="Seznam3"/>
        <w:numPr>
          <w:ilvl w:val="0"/>
          <w:numId w:val="10"/>
        </w:numPr>
        <w:jc w:val="both"/>
      </w:pPr>
      <w:r w:rsidRPr="0067197B">
        <w:t>Smluvní strany berou na vědomí, že předmět díla nebude používán k ekonomické činnosti, a proto nebude pro DPH aplikován režim př</w:t>
      </w:r>
      <w:r w:rsidR="006222F2" w:rsidRPr="0067197B">
        <w:t>enesené daňové povinnosti dle § </w:t>
      </w:r>
      <w:r w:rsidRPr="0067197B">
        <w:t>92a zákona o DPH. Zhotovitel je povinen přiznat DPH z celého plnění v zákonné výši.</w:t>
      </w:r>
    </w:p>
    <w:p w:rsidR="00D334CD" w:rsidRPr="004C3378" w:rsidRDefault="00D334CD">
      <w:pPr>
        <w:tabs>
          <w:tab w:val="left" w:pos="1560"/>
        </w:tabs>
        <w:rPr>
          <w:color w:val="FF0000"/>
        </w:rPr>
      </w:pPr>
    </w:p>
    <w:p w:rsidR="001726A3" w:rsidRPr="0067197B" w:rsidRDefault="001726A3" w:rsidP="0007694E">
      <w:pPr>
        <w:pStyle w:val="Seznam2"/>
        <w:numPr>
          <w:ilvl w:val="0"/>
          <w:numId w:val="4"/>
        </w:numPr>
        <w:tabs>
          <w:tab w:val="left" w:pos="426"/>
        </w:tabs>
        <w:ind w:left="0" w:hanging="12"/>
        <w:jc w:val="center"/>
        <w:rPr>
          <w:b/>
          <w:bCs/>
        </w:rPr>
      </w:pPr>
      <w:r w:rsidRPr="0067197B">
        <w:rPr>
          <w:b/>
          <w:bCs/>
          <w:u w:val="single"/>
        </w:rPr>
        <w:t>PLATEBNÍ PODMÍNKY</w:t>
      </w:r>
    </w:p>
    <w:p w:rsidR="001726A3" w:rsidRPr="004C3378" w:rsidRDefault="001726A3">
      <w:pPr>
        <w:rPr>
          <w:color w:val="FF0000"/>
          <w:sz w:val="22"/>
        </w:rPr>
      </w:pPr>
    </w:p>
    <w:p w:rsidR="0067197B" w:rsidRPr="005B40BF" w:rsidRDefault="001D6C03" w:rsidP="0067197B">
      <w:pPr>
        <w:pStyle w:val="Seznam3"/>
        <w:numPr>
          <w:ilvl w:val="0"/>
          <w:numId w:val="13"/>
        </w:numPr>
        <w:jc w:val="both"/>
        <w:rPr>
          <w:color w:val="FF0000"/>
        </w:rPr>
      </w:pPr>
      <w:r w:rsidRPr="0067197B">
        <w:t xml:space="preserve">Mezi </w:t>
      </w:r>
      <w:r w:rsidR="0067197B" w:rsidRPr="0067197B">
        <w:t>smluvními stranami bylo dohodnuto, že cenu za dílo, uhradí objednatel zhotoviteli za kompletně dokončené a předané dílo, uvedené v článku II. bod 1. Cena díla bude uhrazena na základě celkového daňového dokladu (faktury), jej</w:t>
      </w:r>
      <w:r w:rsidR="006B5ED0">
        <w:t>í</w:t>
      </w:r>
      <w:r w:rsidR="0067197B" w:rsidRPr="0067197B">
        <w:t>ž přílohou bude odsouhlasený soupis provedených</w:t>
      </w:r>
      <w:r w:rsidR="0067197B" w:rsidRPr="005B40BF">
        <w:t xml:space="preserve"> prací.</w:t>
      </w:r>
      <w:r w:rsidR="0067197B">
        <w:t xml:space="preserve"> F</w:t>
      </w:r>
      <w:r w:rsidR="0067197B" w:rsidRPr="005B40BF">
        <w:t>aktura</w:t>
      </w:r>
      <w:r w:rsidR="0067197B" w:rsidRPr="000E6025">
        <w:t xml:space="preserve"> musí být označena názvem díla: </w:t>
      </w:r>
      <w:r w:rsidR="0067197B" w:rsidRPr="006B5ED0">
        <w:rPr>
          <w:b/>
        </w:rPr>
        <w:t>„</w:t>
      </w:r>
      <w:r w:rsidR="007F53F2">
        <w:rPr>
          <w:b/>
        </w:rPr>
        <w:t>Úprava osvětlení v tělocvičně u ZŠ Husitská</w:t>
      </w:r>
      <w:r w:rsidR="0067197B">
        <w:rPr>
          <w:b/>
        </w:rPr>
        <w:t>“</w:t>
      </w:r>
      <w:r w:rsidR="0067197B">
        <w:t>.</w:t>
      </w:r>
    </w:p>
    <w:p w:rsidR="00D54228" w:rsidRPr="0067197B" w:rsidRDefault="00D54228" w:rsidP="0067197B">
      <w:pPr>
        <w:pStyle w:val="Seznam3"/>
        <w:tabs>
          <w:tab w:val="left" w:pos="709"/>
        </w:tabs>
        <w:ind w:left="0" w:firstLine="0"/>
        <w:jc w:val="both"/>
        <w:rPr>
          <w:color w:val="FF0000"/>
        </w:rPr>
      </w:pPr>
    </w:p>
    <w:p w:rsidR="001726A3" w:rsidRPr="0067197B" w:rsidRDefault="001726A3" w:rsidP="0067197B">
      <w:pPr>
        <w:pStyle w:val="Seznam3"/>
        <w:numPr>
          <w:ilvl w:val="0"/>
          <w:numId w:val="13"/>
        </w:numPr>
        <w:jc w:val="both"/>
      </w:pPr>
      <w:r w:rsidRPr="0067197B">
        <w:t>Nárok na vystavení faktury vzniká zhotoviteli schválením soupisu provedených prací, vý</w:t>
      </w:r>
      <w:r w:rsidR="001F7DFA" w:rsidRPr="0067197B">
        <w:t xml:space="preserve">konů a materiálů objednatelem. </w:t>
      </w:r>
      <w:r w:rsidRPr="0067197B">
        <w:t>Cenu za práce, dodávky materiálu a služby, které nebyly objednatelem odsouhlaseny, není zhotovitel oprávněn fakturovat.</w:t>
      </w:r>
    </w:p>
    <w:p w:rsidR="001726A3" w:rsidRPr="004C3378" w:rsidRDefault="001726A3" w:rsidP="00A9550B">
      <w:pPr>
        <w:tabs>
          <w:tab w:val="left" w:pos="1560"/>
        </w:tabs>
        <w:ind w:left="709"/>
        <w:jc w:val="both"/>
        <w:rPr>
          <w:color w:val="FF0000"/>
        </w:rPr>
      </w:pPr>
    </w:p>
    <w:p w:rsidR="001726A3" w:rsidRPr="0067197B" w:rsidRDefault="001726A3" w:rsidP="0067197B">
      <w:pPr>
        <w:pStyle w:val="Seznam3"/>
        <w:numPr>
          <w:ilvl w:val="0"/>
          <w:numId w:val="13"/>
        </w:numPr>
        <w:jc w:val="both"/>
      </w:pPr>
      <w:r w:rsidRPr="0067197B">
        <w:t xml:space="preserve">Při </w:t>
      </w:r>
      <w:r w:rsidR="001D6C03" w:rsidRPr="0067197B">
        <w:t>schvalování soupisu provedených prací bude postupováno tak, že zhotovitel předloží technickému dozoru objednatele (TDO) nejpozději do 10 dnů po dokončení, předání a převzetí jednotlivé části stavby, soupis provedených prací a spotřebovaného materiálu. Technický dozor objednatele je povinen se k tomuto soupisu písemně vyjádřit nejpozději do 10 dnů ode dne jeho obdržení. V případě nesouhlasu s předloženým soupisem sdělí TDO zhotoviteli důvody nesouhlasu a vyzve ho k provedení opravy soupisu. Zhotovitel předloží opravený soupis objednateli, který ho odsouhlasí bez zbytečného odkladu</w:t>
      </w:r>
      <w:r w:rsidR="00F16565" w:rsidRPr="0067197B">
        <w:t>.</w:t>
      </w:r>
    </w:p>
    <w:p w:rsidR="001726A3" w:rsidRPr="004C3378" w:rsidRDefault="001726A3" w:rsidP="00CE0223">
      <w:pPr>
        <w:tabs>
          <w:tab w:val="left" w:pos="1560"/>
        </w:tabs>
        <w:jc w:val="both"/>
        <w:rPr>
          <w:color w:val="FF0000"/>
        </w:rPr>
      </w:pPr>
      <w:r w:rsidRPr="004C3378">
        <w:rPr>
          <w:color w:val="FF0000"/>
        </w:rPr>
        <w:t xml:space="preserve"> </w:t>
      </w:r>
    </w:p>
    <w:p w:rsidR="001726A3" w:rsidRPr="0067197B" w:rsidRDefault="001726A3" w:rsidP="0067197B">
      <w:pPr>
        <w:pStyle w:val="Seznam3"/>
        <w:numPr>
          <w:ilvl w:val="0"/>
          <w:numId w:val="13"/>
        </w:numPr>
        <w:jc w:val="both"/>
      </w:pPr>
      <w:r w:rsidRPr="0067197B">
        <w:lastRenderedPageBreak/>
        <w:t>Po odsouhlasení soupisu objednatelem vystaví zhotovitel fakturu se splatností 2</w:t>
      </w:r>
      <w:r w:rsidR="00A9550B" w:rsidRPr="0067197B">
        <w:t>1</w:t>
      </w:r>
      <w:r w:rsidRPr="0067197B">
        <w:t xml:space="preserve"> dnů ode dne jejího doručení objednateli.  </w:t>
      </w:r>
    </w:p>
    <w:p w:rsidR="001726A3" w:rsidRPr="0067197B" w:rsidRDefault="001726A3" w:rsidP="00A9550B">
      <w:pPr>
        <w:ind w:left="709"/>
        <w:jc w:val="both"/>
      </w:pPr>
    </w:p>
    <w:p w:rsidR="001726A3" w:rsidRPr="0067197B" w:rsidRDefault="00C12C63" w:rsidP="0067197B">
      <w:pPr>
        <w:pStyle w:val="Seznam3"/>
        <w:numPr>
          <w:ilvl w:val="0"/>
          <w:numId w:val="13"/>
        </w:numPr>
        <w:jc w:val="both"/>
      </w:pPr>
      <w:r>
        <w:t>F</w:t>
      </w:r>
      <w:r w:rsidR="001726A3" w:rsidRPr="0067197B">
        <w:t>aktur</w:t>
      </w:r>
      <w:r>
        <w:t>a</w:t>
      </w:r>
      <w:r w:rsidR="001726A3" w:rsidRPr="0067197B">
        <w:t xml:space="preserve"> musí obsahovat označení a číslo, název a sídlo, IČ a DIČ zhotovitele, bankovní spojení zhotovitele, fakturovanou částku, sazbu a výši DPH, da</w:t>
      </w:r>
      <w:r w:rsidR="00CE0223" w:rsidRPr="0067197B">
        <w:t>tum vystavení, lhůtu splatnosti</w:t>
      </w:r>
      <w:r w:rsidR="001726A3" w:rsidRPr="0067197B">
        <w:t xml:space="preserve">. Přílohou </w:t>
      </w:r>
      <w:r>
        <w:t>f</w:t>
      </w:r>
      <w:r w:rsidR="001726A3" w:rsidRPr="0067197B">
        <w:t>aktury musí být objednatelem odsouhlasený soupis provedených prací, výkonů a spotřebovaného materiál</w:t>
      </w:r>
      <w:r>
        <w:t>u</w:t>
      </w:r>
      <w:r w:rsidR="001726A3" w:rsidRPr="0067197B">
        <w:t xml:space="preserve"> formou zjišťovacíh</w:t>
      </w:r>
      <w:r>
        <w:t>o</w:t>
      </w:r>
      <w:r w:rsidR="001726A3" w:rsidRPr="0067197B">
        <w:t xml:space="preserve"> protokol</w:t>
      </w:r>
      <w:r>
        <w:t>u</w:t>
      </w:r>
      <w:r w:rsidR="001726A3" w:rsidRPr="0067197B">
        <w:t>.</w:t>
      </w:r>
    </w:p>
    <w:p w:rsidR="001726A3" w:rsidRPr="004C3378" w:rsidRDefault="001726A3" w:rsidP="00A9550B">
      <w:pPr>
        <w:ind w:left="709"/>
        <w:rPr>
          <w:color w:val="FF0000"/>
        </w:rPr>
      </w:pPr>
    </w:p>
    <w:p w:rsidR="00741DCA" w:rsidRPr="0067197B" w:rsidRDefault="001726A3" w:rsidP="0067197B">
      <w:pPr>
        <w:pStyle w:val="Seznam3"/>
        <w:numPr>
          <w:ilvl w:val="0"/>
          <w:numId w:val="13"/>
        </w:numPr>
        <w:jc w:val="both"/>
      </w:pPr>
      <w:r w:rsidRPr="0067197B">
        <w:t xml:space="preserve">V případě, že faktura nebude obsahovat náležitosti daňového dokladu a dohodnuté přílohy, je objednatel oprávněn ji vrátit zhotoviteli k doplnění, v takovém případě není objednatel v prodlení se zaplacením faktury. </w:t>
      </w:r>
    </w:p>
    <w:p w:rsidR="00C76619" w:rsidRPr="004C3378" w:rsidRDefault="00C76619" w:rsidP="00C76619">
      <w:pPr>
        <w:pStyle w:val="Odstavecseseznamem"/>
        <w:ind w:left="0"/>
        <w:rPr>
          <w:color w:val="FF0000"/>
        </w:rPr>
      </w:pPr>
    </w:p>
    <w:p w:rsidR="0067197B" w:rsidRPr="009E2184" w:rsidRDefault="0067197B" w:rsidP="0067197B">
      <w:pPr>
        <w:pStyle w:val="Seznam3"/>
        <w:numPr>
          <w:ilvl w:val="0"/>
          <w:numId w:val="13"/>
        </w:numPr>
        <w:jc w:val="both"/>
      </w:pPr>
      <w:r w:rsidRPr="009E2184">
        <w:t xml:space="preserve">Celková cena díla bude proplacena po úspěšném předání a převzetí </w:t>
      </w:r>
      <w:r>
        <w:t xml:space="preserve">všech částí </w:t>
      </w:r>
      <w:r w:rsidRPr="009E2184">
        <w:t>díla, a</w:t>
      </w:r>
      <w:r>
        <w:t> </w:t>
      </w:r>
      <w:r w:rsidRPr="009E2184">
        <w:t>po odstranění případných vad, nedodělků.</w:t>
      </w:r>
    </w:p>
    <w:p w:rsidR="00AC69F7" w:rsidRPr="0067197B" w:rsidRDefault="00AC69F7" w:rsidP="0067197B">
      <w:pPr>
        <w:pStyle w:val="Seznam3"/>
        <w:ind w:left="0" w:firstLine="0"/>
        <w:jc w:val="both"/>
      </w:pPr>
    </w:p>
    <w:p w:rsidR="001726A3" w:rsidRPr="0067197B" w:rsidRDefault="001726A3" w:rsidP="0067197B">
      <w:pPr>
        <w:pStyle w:val="Seznam3"/>
        <w:numPr>
          <w:ilvl w:val="0"/>
          <w:numId w:val="13"/>
        </w:numPr>
        <w:jc w:val="both"/>
      </w:pPr>
      <w:r w:rsidRPr="0067197B">
        <w:t>Při prodlení objednatele se zaplacením faktury činí úrok z prodlení 0,05 % z</w:t>
      </w:r>
      <w:r w:rsidR="004B0179" w:rsidRPr="0067197B">
        <w:t> </w:t>
      </w:r>
      <w:r w:rsidRPr="0067197B">
        <w:t>fakturované částky</w:t>
      </w:r>
      <w:r w:rsidR="00251D76" w:rsidRPr="0067197B">
        <w:t xml:space="preserve"> </w:t>
      </w:r>
      <w:r w:rsidR="00F522A7" w:rsidRPr="0067197B">
        <w:t xml:space="preserve">(bez DPH) </w:t>
      </w:r>
      <w:r w:rsidRPr="0067197B">
        <w:t>za každý den prodlení.</w:t>
      </w:r>
    </w:p>
    <w:p w:rsidR="00834AFA" w:rsidRPr="004C3378" w:rsidRDefault="00834AFA" w:rsidP="00834AFA">
      <w:pPr>
        <w:pStyle w:val="Odstavecseseznamem"/>
        <w:rPr>
          <w:color w:val="FF0000"/>
        </w:rPr>
      </w:pPr>
    </w:p>
    <w:p w:rsidR="00834AFA" w:rsidRPr="004C3378" w:rsidRDefault="00834AFA" w:rsidP="00834AFA">
      <w:pPr>
        <w:pStyle w:val="Seznam3"/>
        <w:ind w:left="709" w:firstLine="0"/>
        <w:jc w:val="both"/>
        <w:rPr>
          <w:color w:val="FF0000"/>
        </w:rPr>
      </w:pPr>
    </w:p>
    <w:p w:rsidR="001726A3" w:rsidRPr="0067197B" w:rsidRDefault="00251D76" w:rsidP="0030359E">
      <w:pPr>
        <w:numPr>
          <w:ilvl w:val="0"/>
          <w:numId w:val="4"/>
        </w:numPr>
        <w:tabs>
          <w:tab w:val="left" w:pos="426"/>
        </w:tabs>
        <w:ind w:left="0" w:firstLine="0"/>
        <w:jc w:val="center"/>
        <w:rPr>
          <w:u w:val="single"/>
        </w:rPr>
      </w:pPr>
      <w:r w:rsidRPr="0067197B">
        <w:rPr>
          <w:u w:val="single"/>
        </w:rPr>
        <w:t xml:space="preserve"> </w:t>
      </w:r>
      <w:r w:rsidR="001726A3" w:rsidRPr="0067197B">
        <w:rPr>
          <w:b/>
          <w:caps/>
          <w:u w:val="single"/>
        </w:rPr>
        <w:t>PRÁva a povinnosti ZHOTOVITELE</w:t>
      </w:r>
    </w:p>
    <w:p w:rsidR="00EC76AD" w:rsidRPr="004C3378" w:rsidRDefault="00EC76AD" w:rsidP="00EC76AD">
      <w:pPr>
        <w:pStyle w:val="Seznam3"/>
        <w:ind w:left="720" w:firstLine="0"/>
        <w:jc w:val="both"/>
        <w:rPr>
          <w:color w:val="FF0000"/>
        </w:rPr>
      </w:pPr>
    </w:p>
    <w:p w:rsidR="001726A3" w:rsidRPr="0067197B" w:rsidRDefault="001726A3" w:rsidP="005032D1">
      <w:pPr>
        <w:pStyle w:val="Seznam3"/>
        <w:numPr>
          <w:ilvl w:val="0"/>
          <w:numId w:val="14"/>
        </w:numPr>
        <w:jc w:val="both"/>
      </w:pPr>
      <w:r w:rsidRPr="0067197B">
        <w:t xml:space="preserve">Zhotovitel je povinen provést dílo na svůj náklad </w:t>
      </w:r>
      <w:r w:rsidR="006222F2" w:rsidRPr="0067197B">
        <w:t>a nebezpečí, s potřebnou péčí a </w:t>
      </w:r>
      <w:r w:rsidRPr="0067197B">
        <w:t xml:space="preserve">pod svým vedením. </w:t>
      </w:r>
    </w:p>
    <w:p w:rsidR="00681C85" w:rsidRPr="0067197B" w:rsidRDefault="00681C85" w:rsidP="00681C85">
      <w:pPr>
        <w:pStyle w:val="Seznam3"/>
        <w:ind w:left="720" w:firstLine="0"/>
        <w:jc w:val="both"/>
      </w:pPr>
    </w:p>
    <w:p w:rsidR="001726A3" w:rsidRPr="0067197B" w:rsidRDefault="001726A3" w:rsidP="005032D1">
      <w:pPr>
        <w:pStyle w:val="Seznam3"/>
        <w:numPr>
          <w:ilvl w:val="0"/>
          <w:numId w:val="14"/>
        </w:numPr>
        <w:jc w:val="both"/>
      </w:pPr>
      <w:r w:rsidRPr="0067197B">
        <w:t>Zhotovitel prohlašuje, že se seznámil s rozsahem a povahou díla, které je předmětem této smlouvy, jsou mu známy všechny právní, tec</w:t>
      </w:r>
      <w:r w:rsidR="006222F2" w:rsidRPr="0067197B">
        <w:t>hnické, kvalitativní podmínky a </w:t>
      </w:r>
      <w:r w:rsidRPr="0067197B">
        <w:t>jiné podmínky nezbytné k realizaci díla</w:t>
      </w:r>
      <w:r w:rsidR="003C0CE1" w:rsidRPr="0067197B">
        <w:t>.</w:t>
      </w:r>
      <w:r w:rsidRPr="0067197B">
        <w:t xml:space="preserve"> </w:t>
      </w:r>
    </w:p>
    <w:p w:rsidR="001726A3" w:rsidRPr="0067197B" w:rsidRDefault="001726A3"/>
    <w:p w:rsidR="001726A3" w:rsidRPr="0067197B" w:rsidRDefault="001726A3" w:rsidP="003C0CE1">
      <w:pPr>
        <w:pStyle w:val="Seznam3"/>
        <w:numPr>
          <w:ilvl w:val="0"/>
          <w:numId w:val="14"/>
        </w:numPr>
        <w:tabs>
          <w:tab w:val="left" w:pos="709"/>
        </w:tabs>
        <w:ind w:left="709" w:hanging="283"/>
        <w:jc w:val="both"/>
      </w:pPr>
      <w:r w:rsidRPr="0067197B">
        <w:t>Zhotovitel prohlašuje, že dokumentace a podklady, které obdržel od objednatele</w:t>
      </w:r>
      <w:r w:rsidR="00251D76" w:rsidRPr="0067197B">
        <w:t>,</w:t>
      </w:r>
      <w:r w:rsidRPr="0067197B">
        <w:t xml:space="preserve"> jsou dostačující pro zhotovení díla dle této smlouvy. Zhotovitel</w:t>
      </w:r>
      <w:r w:rsidR="00C445B1" w:rsidRPr="0067197B">
        <w:t xml:space="preserve"> dále</w:t>
      </w:r>
      <w:r w:rsidR="00182422" w:rsidRPr="0067197B">
        <w:t xml:space="preserve"> prohlašuje, že </w:t>
      </w:r>
      <w:r w:rsidRPr="0067197B">
        <w:t xml:space="preserve">prostudoval projektovou dokumentaci stavby a že je schopen podle nich provést dílo bez vad a nedodělků. </w:t>
      </w:r>
    </w:p>
    <w:p w:rsidR="00F522A7" w:rsidRPr="0067197B" w:rsidRDefault="00F522A7" w:rsidP="00F522A7">
      <w:pPr>
        <w:pStyle w:val="Seznam3"/>
        <w:ind w:left="720" w:firstLine="0"/>
        <w:jc w:val="both"/>
      </w:pPr>
    </w:p>
    <w:p w:rsidR="001726A3" w:rsidRPr="0067197B" w:rsidRDefault="001726A3" w:rsidP="005032D1">
      <w:pPr>
        <w:pStyle w:val="Seznam3"/>
        <w:numPr>
          <w:ilvl w:val="0"/>
          <w:numId w:val="14"/>
        </w:numPr>
        <w:jc w:val="both"/>
      </w:pPr>
      <w:r w:rsidRPr="0067197B">
        <w:t>Zhotovitel se zavazuje dodržovat potřebné technologické postupy, provést po</w:t>
      </w:r>
      <w:r w:rsidR="00F522A7" w:rsidRPr="0067197B">
        <w:t>třebné zkoušky, měření a revize</w:t>
      </w:r>
      <w:r w:rsidRPr="0067197B">
        <w:t xml:space="preserve">, </w:t>
      </w:r>
      <w:r w:rsidR="00F522A7" w:rsidRPr="0067197B">
        <w:t xml:space="preserve">a předat objednateli </w:t>
      </w:r>
      <w:r w:rsidRPr="0067197B">
        <w:t>dokumentaci skutečného provedení včetně dokladů podle zákona č. 22/1997 Sb.</w:t>
      </w:r>
      <w:r w:rsidR="00F522A7" w:rsidRPr="0067197B">
        <w:t xml:space="preserve"> </w:t>
      </w:r>
      <w:r w:rsidR="004B0179" w:rsidRPr="0067197B">
        <w:t>O </w:t>
      </w:r>
      <w:r w:rsidR="00772927" w:rsidRPr="0067197B">
        <w:t xml:space="preserve">technických požadavcích na výrobky a o změně a doplnění některých zákonů </w:t>
      </w:r>
      <w:r w:rsidR="00F522A7" w:rsidRPr="0067197B">
        <w:t>v </w:t>
      </w:r>
      <w:r w:rsidRPr="0067197B">
        <w:t>platném znění a podle jeho prováděcích předpisů v platném znění.</w:t>
      </w:r>
    </w:p>
    <w:p w:rsidR="001726A3" w:rsidRPr="004C3378" w:rsidRDefault="001726A3" w:rsidP="00251D76">
      <w:pPr>
        <w:jc w:val="both"/>
        <w:rPr>
          <w:color w:val="FF0000"/>
          <w:lang/>
        </w:rPr>
      </w:pPr>
    </w:p>
    <w:p w:rsidR="001726A3" w:rsidRPr="0067197B" w:rsidRDefault="00F522A7" w:rsidP="005032D1">
      <w:pPr>
        <w:pStyle w:val="Seznam3"/>
        <w:numPr>
          <w:ilvl w:val="0"/>
          <w:numId w:val="14"/>
        </w:numPr>
        <w:jc w:val="both"/>
      </w:pPr>
      <w:r w:rsidRPr="0067197B">
        <w:t xml:space="preserve">Zhotovitel </w:t>
      </w:r>
      <w:r w:rsidR="001726A3" w:rsidRPr="0067197B">
        <w:t xml:space="preserve">se zavazuje dodržovat pokyny objednatele, pokud neodporují obsahu smlouvy nebo právním předpisům, na nevhodnost pokynu objednatele je zhotovitel povinen objednatele upozornit. </w:t>
      </w:r>
      <w:bookmarkStart w:id="1" w:name="_GoBack"/>
      <w:bookmarkEnd w:id="1"/>
    </w:p>
    <w:p w:rsidR="001726A3" w:rsidRPr="0067197B" w:rsidRDefault="001726A3" w:rsidP="00251D76">
      <w:pPr>
        <w:pStyle w:val="Styl2"/>
        <w:tabs>
          <w:tab w:val="left" w:pos="142"/>
          <w:tab w:val="left" w:pos="284"/>
        </w:tabs>
        <w:spacing w:before="0" w:after="0"/>
      </w:pPr>
    </w:p>
    <w:p w:rsidR="001726A3" w:rsidRPr="004C3378" w:rsidRDefault="00F522A7" w:rsidP="005032D1">
      <w:pPr>
        <w:pStyle w:val="Seznam3"/>
        <w:numPr>
          <w:ilvl w:val="0"/>
          <w:numId w:val="14"/>
        </w:numPr>
        <w:jc w:val="both"/>
        <w:rPr>
          <w:color w:val="FF0000"/>
        </w:rPr>
      </w:pPr>
      <w:r w:rsidRPr="0067197B">
        <w:t xml:space="preserve">Zhotovitel </w:t>
      </w:r>
      <w:r w:rsidR="001726A3" w:rsidRPr="0067197B">
        <w:t>se zavazuje</w:t>
      </w:r>
      <w:r w:rsidRPr="0067197B">
        <w:t xml:space="preserve"> dodržovat při provádění prací </w:t>
      </w:r>
      <w:r w:rsidR="001726A3" w:rsidRPr="0067197B">
        <w:t>všechny platné právní předpisy, ČSN a technologické předpisy a pravidla výrobců stavebních materiálů</w:t>
      </w:r>
      <w:r w:rsidR="001726A3" w:rsidRPr="004C3378">
        <w:rPr>
          <w:color w:val="FF0000"/>
        </w:rPr>
        <w:t xml:space="preserve">. </w:t>
      </w:r>
    </w:p>
    <w:p w:rsidR="00F522A7" w:rsidRPr="004C3378" w:rsidRDefault="00F522A7" w:rsidP="00F522A7">
      <w:pPr>
        <w:pStyle w:val="Seznam3"/>
        <w:ind w:left="720" w:firstLine="0"/>
        <w:jc w:val="both"/>
        <w:rPr>
          <w:color w:val="FF0000"/>
        </w:rPr>
      </w:pPr>
    </w:p>
    <w:p w:rsidR="001726A3" w:rsidRPr="0067197B" w:rsidRDefault="00F522A7" w:rsidP="005032D1">
      <w:pPr>
        <w:pStyle w:val="Seznam3"/>
        <w:numPr>
          <w:ilvl w:val="0"/>
          <w:numId w:val="14"/>
        </w:numPr>
        <w:jc w:val="both"/>
      </w:pPr>
      <w:r w:rsidRPr="0067197B">
        <w:t xml:space="preserve">Zhotovitel </w:t>
      </w:r>
      <w:r w:rsidR="001726A3" w:rsidRPr="0067197B">
        <w:t xml:space="preserve">se zavazuje použít pro realizaci díla jen výrobky, které mají ke dni jeho zabudování do díla dle této smlouvy takové vlastnosti, aby po dobu předpokládané existence stavby byla při běžné údržbě zaručena požadovaná mechanická pevnost </w:t>
      </w:r>
      <w:r w:rsidR="001726A3" w:rsidRPr="0067197B">
        <w:lastRenderedPageBreak/>
        <w:t>a</w:t>
      </w:r>
      <w:r w:rsidRPr="0067197B">
        <w:t> </w:t>
      </w:r>
      <w:r w:rsidR="001726A3" w:rsidRPr="0067197B">
        <w:t>stabilita, požární bezpečnost, hygienické požadavky, ochrana zdraví a životního prostředí, bezpečnost při užívání, ochrana proti hluku a úspora energie.</w:t>
      </w:r>
    </w:p>
    <w:p w:rsidR="00F522A7" w:rsidRPr="004C3378" w:rsidRDefault="00F522A7" w:rsidP="0067197B">
      <w:pPr>
        <w:pStyle w:val="Seznam3"/>
        <w:ind w:left="0" w:firstLine="0"/>
        <w:jc w:val="both"/>
        <w:rPr>
          <w:color w:val="FF0000"/>
        </w:rPr>
      </w:pPr>
    </w:p>
    <w:p w:rsidR="001726A3" w:rsidRPr="0067197B" w:rsidRDefault="001726A3" w:rsidP="005032D1">
      <w:pPr>
        <w:pStyle w:val="Seznam3"/>
        <w:numPr>
          <w:ilvl w:val="0"/>
          <w:numId w:val="14"/>
        </w:numPr>
        <w:jc w:val="both"/>
        <w:rPr>
          <w:lang/>
        </w:rPr>
      </w:pPr>
      <w:r w:rsidRPr="0067197B">
        <w:t>Zhotovitel je povinen při provádění díla vyu</w:t>
      </w:r>
      <w:r w:rsidR="00F522A7" w:rsidRPr="0067197B">
        <w:t xml:space="preserve">žít především své zaměstnance. </w:t>
      </w:r>
      <w:r w:rsidRPr="0067197B">
        <w:t>V případě nedostatku vlastních zaměstnanců nebo k provedení některých od</w:t>
      </w:r>
      <w:r w:rsidR="006222F2" w:rsidRPr="0067197B">
        <w:t>borných činností je </w:t>
      </w:r>
      <w:r w:rsidR="00F522A7" w:rsidRPr="0067197B">
        <w:t xml:space="preserve">objednatel </w:t>
      </w:r>
      <w:r w:rsidRPr="0067197B">
        <w:t xml:space="preserve">oprávněn </w:t>
      </w:r>
      <w:r w:rsidR="006D4C62" w:rsidRPr="0067197B">
        <w:t>sjednat subdodavatele</w:t>
      </w:r>
      <w:r w:rsidRPr="0067197B">
        <w:t>. V případě provádění části díla prostřednictvím subdodavatele, odpovídá objednateli z</w:t>
      </w:r>
      <w:r w:rsidR="006D4C62" w:rsidRPr="0067197B">
        <w:t>a</w:t>
      </w:r>
      <w:r w:rsidRPr="0067197B">
        <w:t xml:space="preserve"> řádné plnění sám</w:t>
      </w:r>
      <w:r w:rsidR="006D4C62" w:rsidRPr="0067197B">
        <w:t>.</w:t>
      </w:r>
    </w:p>
    <w:p w:rsidR="001726A3" w:rsidRPr="004C3378" w:rsidRDefault="001726A3">
      <w:pPr>
        <w:rPr>
          <w:color w:val="FF0000"/>
          <w:lang/>
        </w:rPr>
      </w:pPr>
    </w:p>
    <w:p w:rsidR="001726A3" w:rsidRPr="0067197B" w:rsidRDefault="001726A3" w:rsidP="005032D1">
      <w:pPr>
        <w:pStyle w:val="Seznam3"/>
        <w:numPr>
          <w:ilvl w:val="0"/>
          <w:numId w:val="14"/>
        </w:numPr>
        <w:jc w:val="both"/>
        <w:rPr>
          <w:lang/>
        </w:rPr>
      </w:pPr>
      <w:r w:rsidRPr="0067197B">
        <w:t>Zhotovitel</w:t>
      </w:r>
      <w:r w:rsidRPr="0067197B">
        <w:rPr>
          <w:snapToGrid w:val="0"/>
        </w:rPr>
        <w:t xml:space="preserve"> je povinen vést stavební deník</w:t>
      </w:r>
      <w:r w:rsidR="00F522A7" w:rsidRPr="0067197B">
        <w:rPr>
          <w:snapToGrid w:val="0"/>
        </w:rPr>
        <w:t xml:space="preserve"> (SD)</w:t>
      </w:r>
      <w:r w:rsidRPr="0067197B">
        <w:rPr>
          <w:snapToGrid w:val="0"/>
        </w:rPr>
        <w:t xml:space="preserve"> s denními </w:t>
      </w:r>
      <w:r w:rsidR="006222F2" w:rsidRPr="0067197B">
        <w:rPr>
          <w:snapToGrid w:val="0"/>
        </w:rPr>
        <w:t>záznamy o průběhu prací na </w:t>
      </w:r>
      <w:r w:rsidR="006D4C62" w:rsidRPr="0067197B">
        <w:rPr>
          <w:snapToGrid w:val="0"/>
        </w:rPr>
        <w:t>díle</w:t>
      </w:r>
      <w:r w:rsidRPr="0067197B">
        <w:rPr>
          <w:snapToGrid w:val="0"/>
        </w:rPr>
        <w:t>. Stavební deník bude veden ode dne převzetí staveniště v souladu s § 157 zákona č. 183/2006 Sb., o územním řízení a stavebním řádu (stavební zákon), ve z</w:t>
      </w:r>
      <w:r w:rsidR="00F522A7" w:rsidRPr="0067197B">
        <w:rPr>
          <w:snapToGrid w:val="0"/>
        </w:rPr>
        <w:t xml:space="preserve">nění pozdějších předpisů a dle </w:t>
      </w:r>
      <w:r w:rsidRPr="0067197B">
        <w:rPr>
          <w:snapToGrid w:val="0"/>
        </w:rPr>
        <w:t xml:space="preserve">přílohy č. </w:t>
      </w:r>
      <w:r w:rsidR="00842176" w:rsidRPr="0067197B">
        <w:rPr>
          <w:snapToGrid w:val="0"/>
        </w:rPr>
        <w:t>9</w:t>
      </w:r>
      <w:r w:rsidRPr="0067197B">
        <w:rPr>
          <w:snapToGrid w:val="0"/>
        </w:rPr>
        <w:t xml:space="preserve"> k vyhlášce č. 499/2006 Sb. </w:t>
      </w:r>
      <w:r w:rsidRPr="0067197B">
        <w:t xml:space="preserve">Stavební deník musí být trvale přístupný během pracovní doby na stavbě. </w:t>
      </w:r>
      <w:r w:rsidRPr="0067197B">
        <w:rPr>
          <w:snapToGrid w:val="0"/>
        </w:rPr>
        <w:t>Povinnost veden</w:t>
      </w:r>
      <w:r w:rsidR="006D4C62" w:rsidRPr="0067197B">
        <w:rPr>
          <w:snapToGrid w:val="0"/>
        </w:rPr>
        <w:t xml:space="preserve">í stavebního deníku končí odstraněním </w:t>
      </w:r>
      <w:r w:rsidRPr="0067197B">
        <w:rPr>
          <w:snapToGrid w:val="0"/>
        </w:rPr>
        <w:t>posledních drobných vad a nedodělků uvedených v zápise předání a převzetí dokončeného díla.</w:t>
      </w:r>
      <w:r w:rsidRPr="0067197B">
        <w:rPr>
          <w:snapToGrid w:val="0"/>
          <w:szCs w:val="22"/>
        </w:rPr>
        <w:t xml:space="preserve"> Zhotovitel je povinen uvést do stavebního</w:t>
      </w:r>
      <w:r w:rsidR="006D4C62" w:rsidRPr="0067197B">
        <w:rPr>
          <w:snapToGrid w:val="0"/>
          <w:szCs w:val="22"/>
        </w:rPr>
        <w:t xml:space="preserve"> deníku</w:t>
      </w:r>
      <w:r w:rsidRPr="0067197B">
        <w:rPr>
          <w:snapToGrid w:val="0"/>
          <w:szCs w:val="22"/>
        </w:rPr>
        <w:t xml:space="preserve"> záznamy z kontrolního dne. </w:t>
      </w:r>
      <w:r w:rsidRPr="0067197B">
        <w:rPr>
          <w:snapToGrid w:val="0"/>
        </w:rPr>
        <w:t xml:space="preserve">Denní zápisy do stavebního deníku </w:t>
      </w:r>
      <w:r w:rsidR="006D4C62" w:rsidRPr="0067197B">
        <w:rPr>
          <w:snapToGrid w:val="0"/>
        </w:rPr>
        <w:t xml:space="preserve">zapisuje čitelně stavbyvedoucí </w:t>
      </w:r>
      <w:r w:rsidRPr="0067197B">
        <w:rPr>
          <w:snapToGrid w:val="0"/>
        </w:rPr>
        <w:t>v ten den, kdy byly práce provedeny nebo kdy nastaly okolnosti, které jsou předmětem zápisu. Stavbyvedoucí potvrdí zápis svým podpisem. Mezi jednotlivými záznamy nesmí být vynechána volná místa, zápisy nesmí být přepisovány, nečitelně škrtány a z deníku nesmí být vytrhávány první stránky s originálním textem. Kromě stavbyvedoucího může do stavebního deníku provádět záznamy pouze oprávněný zástupce objednatele, technický dozor objednatele, osoba vykonávající autorský dozor, osoba provádějící kontrolní prohlídku stavby</w:t>
      </w:r>
      <w:r w:rsidR="00FB4ED8" w:rsidRPr="0067197B">
        <w:rPr>
          <w:snapToGrid w:val="0"/>
        </w:rPr>
        <w:t>,</w:t>
      </w:r>
      <w:r w:rsidRPr="0067197B">
        <w:rPr>
          <w:snapToGrid w:val="0"/>
        </w:rPr>
        <w:t xml:space="preserve"> koordinátor bezpečnosti a ochrany zdraví při práci, specialisté v daném oboru (statika, geologie, hydrogeologie, atd.) </w:t>
      </w:r>
      <w:r w:rsidRPr="0067197B">
        <w:t>Pokud některé práce pr</w:t>
      </w:r>
      <w:r w:rsidR="006222F2" w:rsidRPr="0067197B">
        <w:t>ovádí subdodavatel, zapisuje je </w:t>
      </w:r>
      <w:r w:rsidRPr="0067197B">
        <w:t>do SD zhotovitel s identifikací subdodavatele. Subdodavatel může vést i svůj SD, do</w:t>
      </w:r>
      <w:r w:rsidR="004B0179" w:rsidRPr="0067197B">
        <w:t> </w:t>
      </w:r>
      <w:r w:rsidRPr="0067197B">
        <w:t xml:space="preserve">SD zhotovitele se pak napíše pouze odkaz na stavební deník subdodavatele. </w:t>
      </w:r>
      <w:r w:rsidRPr="0067197B">
        <w:rPr>
          <w:snapToGrid w:val="0"/>
          <w:szCs w:val="22"/>
        </w:rPr>
        <w:t xml:space="preserve">Denní záznamy budou zapisovány do stavebního deníku s očíslovanými listy, jednak pevnými, jednak perforovanými pro dva oddělitelné průpisy. Perforované listy budou očíslovány shodně s listy pevnými. V průběhu pracovní doby musí být stavební deník trvale dostupný. Zhotovitel je povinen objednateli </w:t>
      </w:r>
      <w:r w:rsidR="00686A9E" w:rsidRPr="0067197B">
        <w:rPr>
          <w:snapToGrid w:val="0"/>
          <w:szCs w:val="22"/>
        </w:rPr>
        <w:t>předat</w:t>
      </w:r>
      <w:r w:rsidRPr="0067197B">
        <w:rPr>
          <w:snapToGrid w:val="0"/>
          <w:szCs w:val="22"/>
        </w:rPr>
        <w:t xml:space="preserve"> první průpis denních záznamů.  </w:t>
      </w:r>
    </w:p>
    <w:p w:rsidR="001726A3" w:rsidRPr="004C3378" w:rsidRDefault="001726A3">
      <w:pPr>
        <w:rPr>
          <w:color w:val="FF0000"/>
        </w:rPr>
      </w:pPr>
    </w:p>
    <w:p w:rsidR="001726A3" w:rsidRPr="0067197B" w:rsidRDefault="00786CB4" w:rsidP="005032D1">
      <w:pPr>
        <w:pStyle w:val="Seznam3"/>
        <w:numPr>
          <w:ilvl w:val="0"/>
          <w:numId w:val="14"/>
        </w:numPr>
        <w:jc w:val="both"/>
        <w:rPr>
          <w:lang/>
        </w:rPr>
      </w:pPr>
      <w:r w:rsidRPr="0067197B">
        <w:rPr>
          <w:lang/>
        </w:rPr>
        <w:t xml:space="preserve">Zhotovitel se zavazuje </w:t>
      </w:r>
      <w:r w:rsidR="001726A3" w:rsidRPr="0067197B">
        <w:rPr>
          <w:lang/>
        </w:rPr>
        <w:t xml:space="preserve">určit stavbyvedoucího a </w:t>
      </w:r>
      <w:r w:rsidR="006222F2" w:rsidRPr="0067197B">
        <w:rPr>
          <w:lang/>
        </w:rPr>
        <w:t>proškolit své pracovníky o</w:t>
      </w:r>
      <w:r w:rsidR="006222F2" w:rsidRPr="0067197B">
        <w:t> </w:t>
      </w:r>
      <w:r w:rsidR="001726A3" w:rsidRPr="0067197B">
        <w:rPr>
          <w:lang/>
        </w:rPr>
        <w:t>jejich povinnostech plynoucích z předpisů o bezpečn</w:t>
      </w:r>
      <w:r w:rsidRPr="0067197B">
        <w:rPr>
          <w:lang/>
        </w:rPr>
        <w:t xml:space="preserve">osti práce, požárních předpisů </w:t>
      </w:r>
      <w:r w:rsidR="001726A3" w:rsidRPr="0067197B">
        <w:rPr>
          <w:lang/>
        </w:rPr>
        <w:t>o</w:t>
      </w:r>
      <w:r w:rsidRPr="0067197B">
        <w:t> </w:t>
      </w:r>
      <w:r w:rsidR="001726A3" w:rsidRPr="0067197B">
        <w:rPr>
          <w:lang/>
        </w:rPr>
        <w:t>ochraně životního prostředí, případně dalších předpisů, které jsou p</w:t>
      </w:r>
      <w:r w:rsidRPr="0067197B">
        <w:rPr>
          <w:lang/>
        </w:rPr>
        <w:t xml:space="preserve">racovníci povinni </w:t>
      </w:r>
      <w:r w:rsidR="001726A3" w:rsidRPr="0067197B">
        <w:rPr>
          <w:lang/>
        </w:rPr>
        <w:t>dodržovat.</w:t>
      </w:r>
    </w:p>
    <w:p w:rsidR="001726A3" w:rsidRPr="004C3378" w:rsidRDefault="001726A3" w:rsidP="006D4C62">
      <w:pPr>
        <w:pStyle w:val="Styl2"/>
        <w:tabs>
          <w:tab w:val="left" w:pos="142"/>
          <w:tab w:val="left" w:pos="284"/>
        </w:tabs>
        <w:spacing w:before="0" w:after="0"/>
        <w:rPr>
          <w:color w:val="FF0000"/>
          <w:lang w:eastAsia="cs-CZ"/>
        </w:rPr>
      </w:pPr>
    </w:p>
    <w:p w:rsidR="00B80E10" w:rsidRPr="0067197B" w:rsidRDefault="00B80E10" w:rsidP="00B80E10">
      <w:pPr>
        <w:pStyle w:val="Seznam3"/>
        <w:numPr>
          <w:ilvl w:val="0"/>
          <w:numId w:val="14"/>
        </w:numPr>
        <w:jc w:val="both"/>
      </w:pPr>
      <w:r w:rsidRPr="0067197B">
        <w:t xml:space="preserve">Zhotovitel je povinen po uzavření smlouvy o dílo vyzvat objednatele k předání staveniště. </w:t>
      </w:r>
    </w:p>
    <w:p w:rsidR="00681C85" w:rsidRPr="004C3378" w:rsidRDefault="00681C85" w:rsidP="00681C85">
      <w:pPr>
        <w:pStyle w:val="Odstavecseseznamem"/>
        <w:rPr>
          <w:color w:val="FF0000"/>
        </w:rPr>
      </w:pPr>
    </w:p>
    <w:p w:rsidR="00681C85" w:rsidRPr="0067197B" w:rsidRDefault="00681C85" w:rsidP="00B80E10">
      <w:pPr>
        <w:pStyle w:val="Seznam3"/>
        <w:numPr>
          <w:ilvl w:val="0"/>
          <w:numId w:val="14"/>
        </w:numPr>
        <w:jc w:val="both"/>
      </w:pPr>
      <w:r w:rsidRPr="0067197B">
        <w:t xml:space="preserve">Zhotovitel je povinen zabezpečit na vlastní náklady staveniště, jeho provoz, údržbu, pořádek, čistotu a to po celou dobu provádění díla a </w:t>
      </w:r>
      <w:r w:rsidRPr="0067197B">
        <w:rPr>
          <w:snapToGrid w:val="0"/>
          <w:szCs w:val="22"/>
        </w:rPr>
        <w:t>zajistit stavbu tak, aby nedošlo k ohrožování, nadměrnému nebo zbytečnému obtěžování okolí stavby, a to při plném respektování ochrany životního prostředí a majetku třetích osob v zájmovém okolí.</w:t>
      </w:r>
    </w:p>
    <w:p w:rsidR="001726A3" w:rsidRPr="004C3378" w:rsidRDefault="001726A3">
      <w:pPr>
        <w:autoSpaceDE w:val="0"/>
        <w:autoSpaceDN w:val="0"/>
        <w:adjustRightInd w:val="0"/>
        <w:ind w:right="567"/>
        <w:jc w:val="both"/>
        <w:rPr>
          <w:color w:val="FF0000"/>
          <w:lang/>
        </w:rPr>
      </w:pPr>
    </w:p>
    <w:p w:rsidR="001726A3" w:rsidRPr="0067197B" w:rsidRDefault="001726A3" w:rsidP="005032D1">
      <w:pPr>
        <w:pStyle w:val="Seznam3"/>
        <w:numPr>
          <w:ilvl w:val="0"/>
          <w:numId w:val="14"/>
        </w:numPr>
        <w:jc w:val="both"/>
        <w:rPr>
          <w:lang/>
        </w:rPr>
      </w:pPr>
      <w:r w:rsidRPr="0067197B">
        <w:rPr>
          <w:lang/>
        </w:rPr>
        <w:t>Zdroje energií pro realizaci díla si zhotovitel projedná s</w:t>
      </w:r>
      <w:r w:rsidR="003A0F54" w:rsidRPr="0067197B">
        <w:rPr>
          <w:lang/>
        </w:rPr>
        <w:t>amostatně s jejich dodavateli.</w:t>
      </w:r>
    </w:p>
    <w:p w:rsidR="001726A3" w:rsidRPr="0067197B" w:rsidRDefault="001726A3" w:rsidP="006D4C62">
      <w:pPr>
        <w:tabs>
          <w:tab w:val="left" w:pos="9072"/>
        </w:tabs>
        <w:autoSpaceDE w:val="0"/>
        <w:autoSpaceDN w:val="0"/>
        <w:adjustRightInd w:val="0"/>
        <w:jc w:val="both"/>
        <w:rPr>
          <w:lang/>
        </w:rPr>
      </w:pPr>
    </w:p>
    <w:p w:rsidR="006B7657" w:rsidRPr="004C3378" w:rsidRDefault="006B7657" w:rsidP="005032D1">
      <w:pPr>
        <w:pStyle w:val="Seznam3"/>
        <w:numPr>
          <w:ilvl w:val="0"/>
          <w:numId w:val="14"/>
        </w:numPr>
        <w:jc w:val="both"/>
        <w:rPr>
          <w:color w:val="FF0000"/>
        </w:rPr>
      </w:pPr>
      <w:r w:rsidRPr="0067197B">
        <w:t>Zhotovitel odpovídá za škody, které způsobí svojí činností objednateli</w:t>
      </w:r>
      <w:r w:rsidR="006D4C62" w:rsidRPr="0067197B">
        <w:t>,</w:t>
      </w:r>
      <w:r w:rsidRPr="0067197B">
        <w:t xml:space="preserve"> nebo třetím osobám z titulu opomenutí, nedbalosti</w:t>
      </w:r>
      <w:r w:rsidR="00BF489F" w:rsidRPr="0067197B">
        <w:t>,</w:t>
      </w:r>
      <w:r w:rsidRPr="0067197B">
        <w:t xml:space="preserve"> nebo neplněním podmínek vyplývajících ze</w:t>
      </w:r>
      <w:r w:rsidR="00786CB4" w:rsidRPr="0067197B">
        <w:t> </w:t>
      </w:r>
      <w:r w:rsidRPr="0067197B">
        <w:t xml:space="preserve">zákona, </w:t>
      </w:r>
      <w:r w:rsidRPr="0067197B">
        <w:rPr>
          <w:lang/>
        </w:rPr>
        <w:t>technických</w:t>
      </w:r>
      <w:r w:rsidRPr="0067197B">
        <w:t xml:space="preserve"> nebo jiných norem nebo vyplývajících z této smlouvy</w:t>
      </w:r>
      <w:r w:rsidRPr="004C3378">
        <w:rPr>
          <w:color w:val="FF0000"/>
        </w:rPr>
        <w:t xml:space="preserve">. </w:t>
      </w:r>
    </w:p>
    <w:p w:rsidR="006B7657" w:rsidRPr="004C3378" w:rsidRDefault="006B7657">
      <w:pPr>
        <w:autoSpaceDE w:val="0"/>
        <w:autoSpaceDN w:val="0"/>
        <w:adjustRightInd w:val="0"/>
        <w:ind w:right="567"/>
        <w:jc w:val="both"/>
        <w:rPr>
          <w:color w:val="FF0000"/>
        </w:rPr>
      </w:pPr>
    </w:p>
    <w:p w:rsidR="006B7657" w:rsidRPr="0067197B" w:rsidRDefault="006B7657" w:rsidP="005032D1">
      <w:pPr>
        <w:pStyle w:val="Seznam3"/>
        <w:numPr>
          <w:ilvl w:val="0"/>
          <w:numId w:val="14"/>
        </w:numPr>
        <w:jc w:val="both"/>
      </w:pPr>
      <w:r w:rsidRPr="0067197B">
        <w:t>Zhotovitel je povinen bez zbytečného odkladu tuto škodu odstranit a není-li to možné, tak finančně uhradit. Veškeré náklady s tím spojené nese zhotovitel. Zhotovitel odpovídá i za škodu na díle způsobenou činností těch, kteří pro něj dílo provádějí.</w:t>
      </w:r>
    </w:p>
    <w:p w:rsidR="00786CB4" w:rsidRPr="0067197B" w:rsidRDefault="00786CB4" w:rsidP="00786CB4">
      <w:pPr>
        <w:pStyle w:val="Seznam3"/>
        <w:ind w:left="720" w:firstLine="0"/>
        <w:jc w:val="both"/>
      </w:pPr>
    </w:p>
    <w:p w:rsidR="001726A3" w:rsidRPr="004C3378" w:rsidRDefault="006B7657" w:rsidP="005032D1">
      <w:pPr>
        <w:pStyle w:val="Seznam3"/>
        <w:numPr>
          <w:ilvl w:val="0"/>
          <w:numId w:val="14"/>
        </w:numPr>
        <w:jc w:val="both"/>
        <w:rPr>
          <w:color w:val="FF0000"/>
        </w:rPr>
      </w:pPr>
      <w:r w:rsidRPr="0067197B">
        <w:rPr>
          <w:szCs w:val="18"/>
        </w:rPr>
        <w:t>Zhotovitel je povinen být pojištěn proti škodám způsobeným jeho činností včetně možných škod způsobených pracovníky zhotovitele, po celou dobu provádění díla, na</w:t>
      </w:r>
      <w:r w:rsidR="00786CB4" w:rsidRPr="0067197B">
        <w:rPr>
          <w:szCs w:val="18"/>
        </w:rPr>
        <w:t> </w:t>
      </w:r>
      <w:r w:rsidRPr="0067197B">
        <w:rPr>
          <w:szCs w:val="18"/>
        </w:rPr>
        <w:t xml:space="preserve">pojistnou částku nejméně </w:t>
      </w:r>
      <w:r w:rsidR="00F929B2" w:rsidRPr="00F929B2">
        <w:rPr>
          <w:szCs w:val="18"/>
        </w:rPr>
        <w:t>2 </w:t>
      </w:r>
      <w:r w:rsidR="00F93315" w:rsidRPr="00F929B2">
        <w:rPr>
          <w:szCs w:val="18"/>
        </w:rPr>
        <w:t>000 000,-</w:t>
      </w:r>
      <w:r w:rsidRPr="0067197B">
        <w:rPr>
          <w:szCs w:val="18"/>
        </w:rPr>
        <w:t xml:space="preserve"> Kč. Doklady o pojištění je zhotovitel povinen předložit objednateli </w:t>
      </w:r>
      <w:r w:rsidR="003E13D3">
        <w:rPr>
          <w:szCs w:val="18"/>
        </w:rPr>
        <w:t xml:space="preserve">nejpozději </w:t>
      </w:r>
      <w:r w:rsidRPr="0067197B">
        <w:rPr>
          <w:szCs w:val="18"/>
        </w:rPr>
        <w:t>při uzavření smlouvy o dílo</w:t>
      </w:r>
      <w:r w:rsidR="005C0C54" w:rsidRPr="0067197B">
        <w:rPr>
          <w:szCs w:val="18"/>
        </w:rPr>
        <w:t>.</w:t>
      </w:r>
    </w:p>
    <w:p w:rsidR="00786CB4" w:rsidRPr="004C3378" w:rsidRDefault="00786CB4" w:rsidP="00786CB4">
      <w:pPr>
        <w:pStyle w:val="Seznam3"/>
        <w:ind w:left="720" w:firstLine="0"/>
        <w:jc w:val="both"/>
        <w:rPr>
          <w:color w:val="FF0000"/>
        </w:rPr>
      </w:pPr>
    </w:p>
    <w:p w:rsidR="001726A3" w:rsidRPr="0067197B" w:rsidRDefault="001726A3" w:rsidP="005032D1">
      <w:pPr>
        <w:pStyle w:val="Seznam3"/>
        <w:numPr>
          <w:ilvl w:val="0"/>
          <w:numId w:val="14"/>
        </w:numPr>
        <w:jc w:val="both"/>
        <w:rPr>
          <w:szCs w:val="22"/>
        </w:rPr>
      </w:pPr>
      <w:r w:rsidRPr="0067197B">
        <w:t xml:space="preserve">Zhotovitel se zavazuje umožnit objednateli kontrolu prováděných prací a vyzvat objednatele, nebo jeho zástupce (technický dozor – dále TDO) ke kontrole zakrývaných prací, </w:t>
      </w:r>
      <w:r w:rsidRPr="0067197B">
        <w:rPr>
          <w:szCs w:val="18"/>
        </w:rPr>
        <w:t>konstrukcí</w:t>
      </w:r>
      <w:r w:rsidRPr="0067197B">
        <w:t xml:space="preserve"> či technologických část</w:t>
      </w:r>
      <w:r w:rsidR="00786CB4" w:rsidRPr="0067197B">
        <w:t xml:space="preserve">í díla </w:t>
      </w:r>
      <w:r w:rsidRPr="0067197B">
        <w:t xml:space="preserve">před jejich zakrytím. </w:t>
      </w:r>
      <w:r w:rsidRPr="0067197B">
        <w:rPr>
          <w:szCs w:val="22"/>
        </w:rPr>
        <w:t>Zhotovitel m</w:t>
      </w:r>
      <w:r w:rsidR="00786CB4" w:rsidRPr="0067197B">
        <w:rPr>
          <w:szCs w:val="22"/>
        </w:rPr>
        <w:t xml:space="preserve">á povinnost objednatele vyzvat </w:t>
      </w:r>
      <w:r w:rsidRPr="0067197B">
        <w:rPr>
          <w:szCs w:val="22"/>
        </w:rPr>
        <w:t xml:space="preserve">prostřednictvím zápisů ve stavebním deníku a telefonicky ke kontrole těchto prací a konstrukcí minimálně 3 pracovní dny před tím, než tato skutečnost nastane. Pokud po uplynutí této doby objednatel kontrolu ani zápis neprovede je zhotovitel po provedení fotodokumentace části díla oprávněn provést práce a konstrukce zakrýt a pokračovat v realizaci díla. </w:t>
      </w:r>
      <w:r w:rsidRPr="0067197B">
        <w:t xml:space="preserve">Pro umožnění pokračování prací je postačující </w:t>
      </w:r>
      <w:r w:rsidR="006222F2" w:rsidRPr="0067197B">
        <w:t>zápis TDO ve stavebním deníku o </w:t>
      </w:r>
      <w:r w:rsidRPr="0067197B">
        <w:t>kontrole a</w:t>
      </w:r>
      <w:r w:rsidR="00786CB4" w:rsidRPr="0067197B">
        <w:t> </w:t>
      </w:r>
      <w:r w:rsidRPr="0067197B">
        <w:t>schválení provedených prací a souhlasu k</w:t>
      </w:r>
      <w:r w:rsidR="00BF489F" w:rsidRPr="0067197B">
        <w:t> </w:t>
      </w:r>
      <w:proofErr w:type="gramStart"/>
      <w:r w:rsidRPr="0067197B">
        <w:t>pokračování</w:t>
      </w:r>
      <w:r w:rsidR="00BF489F" w:rsidRPr="0067197B">
        <w:t>,</w:t>
      </w:r>
      <w:r w:rsidRPr="0067197B">
        <w:t xml:space="preserve"> a nebo i telefonický</w:t>
      </w:r>
      <w:proofErr w:type="gramEnd"/>
      <w:r w:rsidRPr="0067197B">
        <w:t xml:space="preserve"> souhlas TDO zapsaný zhotovitelem do stavebního deníku. </w:t>
      </w:r>
      <w:r w:rsidRPr="0067197B">
        <w:rPr>
          <w:szCs w:val="22"/>
        </w:rPr>
        <w:t>Pokud zhotovitel nebude objednatele o této skutečnosti informovat, může objednatel požadovat dodatečnou kontrolu, při které zhotovitel nese všechny náklady s tímto spojené.</w:t>
      </w:r>
    </w:p>
    <w:p w:rsidR="00786CB4" w:rsidRPr="0067197B" w:rsidRDefault="00786CB4" w:rsidP="00786CB4">
      <w:pPr>
        <w:pStyle w:val="Odstavecseseznamem"/>
        <w:rPr>
          <w:szCs w:val="22"/>
        </w:rPr>
      </w:pPr>
    </w:p>
    <w:p w:rsidR="00AD77B2" w:rsidRDefault="001726A3" w:rsidP="00AD77B2">
      <w:pPr>
        <w:pStyle w:val="Seznam3"/>
        <w:numPr>
          <w:ilvl w:val="0"/>
          <w:numId w:val="14"/>
        </w:numPr>
        <w:jc w:val="both"/>
      </w:pPr>
      <w:r w:rsidRPr="0067197B">
        <w:t xml:space="preserve">Zhotovitel zajistí na svou odpovědnost a náklady dodržování bezpečnosti a ochrany zdraví při práci na staveništi. </w:t>
      </w:r>
    </w:p>
    <w:p w:rsidR="00711453" w:rsidRDefault="00711453" w:rsidP="00711453">
      <w:pPr>
        <w:pStyle w:val="Odstavecseseznamem"/>
      </w:pPr>
    </w:p>
    <w:p w:rsidR="00711453" w:rsidRPr="00711453" w:rsidRDefault="00711453" w:rsidP="00AD77B2">
      <w:pPr>
        <w:pStyle w:val="Seznam3"/>
        <w:numPr>
          <w:ilvl w:val="0"/>
          <w:numId w:val="14"/>
        </w:numPr>
        <w:jc w:val="both"/>
      </w:pPr>
      <w:r>
        <w:t xml:space="preserve">Zhotovitel </w:t>
      </w:r>
      <w:r>
        <w:rPr>
          <w:szCs w:val="18"/>
        </w:rPr>
        <w:t xml:space="preserve">zabezpečí umělý povrch </w:t>
      </w:r>
      <w:r w:rsidR="00AD6A7B">
        <w:rPr>
          <w:szCs w:val="18"/>
        </w:rPr>
        <w:t xml:space="preserve">hrací plochy (TARAFLEX) </w:t>
      </w:r>
      <w:r>
        <w:rPr>
          <w:szCs w:val="18"/>
        </w:rPr>
        <w:t>tělocvičny tak, aby při realizaci díla nedošlo k jeho poškození.</w:t>
      </w:r>
    </w:p>
    <w:p w:rsidR="00711453" w:rsidRDefault="00711453" w:rsidP="00AD6A7B">
      <w:pPr>
        <w:pStyle w:val="Odstavecseseznamem"/>
      </w:pPr>
    </w:p>
    <w:p w:rsidR="00711453" w:rsidRPr="0067197B" w:rsidRDefault="00711453" w:rsidP="00AD77B2">
      <w:pPr>
        <w:pStyle w:val="Seznam3"/>
        <w:numPr>
          <w:ilvl w:val="0"/>
          <w:numId w:val="14"/>
        </w:numPr>
        <w:jc w:val="both"/>
      </w:pPr>
      <w:r>
        <w:t>Zhotovitel objednateli předloží k odsouhlasení technické listy svítidel, které bude dodávat a instalovat v hale tělocvičny.</w:t>
      </w:r>
    </w:p>
    <w:p w:rsidR="00996551" w:rsidRPr="004C3378" w:rsidRDefault="00996551" w:rsidP="00D334CD">
      <w:pPr>
        <w:pStyle w:val="Odstavecseseznamem"/>
        <w:ind w:left="0"/>
        <w:rPr>
          <w:color w:val="FF0000"/>
        </w:rPr>
      </w:pPr>
    </w:p>
    <w:p w:rsidR="00996551" w:rsidRPr="004C3378" w:rsidRDefault="00996551" w:rsidP="00FC3C5F">
      <w:pPr>
        <w:pStyle w:val="Odstavecseseznamem"/>
        <w:rPr>
          <w:color w:val="FF0000"/>
        </w:rPr>
      </w:pPr>
    </w:p>
    <w:p w:rsidR="001726A3" w:rsidRPr="0067197B" w:rsidRDefault="00FC3C5F" w:rsidP="0007694E">
      <w:pPr>
        <w:pStyle w:val="Seznam2"/>
        <w:numPr>
          <w:ilvl w:val="0"/>
          <w:numId w:val="4"/>
        </w:numPr>
        <w:tabs>
          <w:tab w:val="num" w:pos="567"/>
        </w:tabs>
        <w:ind w:left="0" w:firstLine="0"/>
        <w:jc w:val="center"/>
        <w:rPr>
          <w:b/>
          <w:bCs/>
          <w:caps/>
          <w:u w:val="single"/>
        </w:rPr>
      </w:pPr>
      <w:r w:rsidRPr="0067197B">
        <w:rPr>
          <w:b/>
          <w:bCs/>
          <w:caps/>
          <w:u w:val="single"/>
        </w:rPr>
        <w:t>P</w:t>
      </w:r>
      <w:r w:rsidR="00B80E10" w:rsidRPr="0067197B">
        <w:rPr>
          <w:b/>
          <w:bCs/>
          <w:caps/>
          <w:u w:val="single"/>
        </w:rPr>
        <w:t>RÁVA A POVINNOSTI OBJEDNATELE</w:t>
      </w:r>
    </w:p>
    <w:p w:rsidR="001726A3" w:rsidRPr="004C3378" w:rsidRDefault="001726A3">
      <w:pPr>
        <w:ind w:left="437"/>
        <w:rPr>
          <w:color w:val="FF0000"/>
        </w:rPr>
      </w:pPr>
    </w:p>
    <w:p w:rsidR="001726A3" w:rsidRPr="0067197B" w:rsidRDefault="00786CB4" w:rsidP="005032D1">
      <w:pPr>
        <w:pStyle w:val="Seznam3"/>
        <w:numPr>
          <w:ilvl w:val="0"/>
          <w:numId w:val="15"/>
        </w:numPr>
        <w:jc w:val="both"/>
      </w:pPr>
      <w:r w:rsidRPr="0067197B">
        <w:t>O</w:t>
      </w:r>
      <w:r w:rsidR="001726A3" w:rsidRPr="0067197B">
        <w:t>bjednatel je povinen předat zhotoviteli před zahájením</w:t>
      </w:r>
      <w:r w:rsidR="00AD77B2" w:rsidRPr="0067197B">
        <w:t xml:space="preserve"> reali</w:t>
      </w:r>
      <w:r w:rsidR="00FC3C5F" w:rsidRPr="0067197B">
        <w:t>zace díla staveniště do </w:t>
      </w:r>
      <w:r w:rsidR="00AD77B2" w:rsidRPr="0067197B">
        <w:t>5 </w:t>
      </w:r>
      <w:r w:rsidR="001726A3" w:rsidRPr="0067197B">
        <w:t xml:space="preserve">dnů po obdržení písemné výzvy zhotovitele. </w:t>
      </w:r>
    </w:p>
    <w:p w:rsidR="001726A3" w:rsidRPr="004C3378" w:rsidRDefault="001726A3">
      <w:pPr>
        <w:pStyle w:val="Odstavec"/>
        <w:ind w:right="567" w:firstLine="0"/>
        <w:rPr>
          <w:color w:val="FF0000"/>
        </w:rPr>
      </w:pPr>
    </w:p>
    <w:p w:rsidR="001726A3" w:rsidRPr="0067197B" w:rsidRDefault="001726A3" w:rsidP="005032D1">
      <w:pPr>
        <w:pStyle w:val="Seznam3"/>
        <w:numPr>
          <w:ilvl w:val="0"/>
          <w:numId w:val="15"/>
        </w:numPr>
        <w:jc w:val="both"/>
      </w:pPr>
      <w:r w:rsidRPr="0067197B">
        <w:t xml:space="preserve">Objednatel je </w:t>
      </w:r>
      <w:r w:rsidR="000C199B" w:rsidRPr="0067197B">
        <w:t>povinen</w:t>
      </w:r>
      <w:r w:rsidRPr="0067197B">
        <w:t xml:space="preserve"> předat zhotoviteli </w:t>
      </w:r>
      <w:r w:rsidRPr="0067197B">
        <w:rPr>
          <w:szCs w:val="18"/>
        </w:rPr>
        <w:t>projektovou dokumentaci pro provedení stavby.</w:t>
      </w:r>
      <w:r w:rsidRPr="0067197B">
        <w:t xml:space="preserve"> </w:t>
      </w:r>
    </w:p>
    <w:p w:rsidR="00786CB4" w:rsidRPr="004C3378" w:rsidRDefault="00786CB4" w:rsidP="00786CB4">
      <w:pPr>
        <w:pStyle w:val="Seznam3"/>
        <w:ind w:left="720" w:firstLine="0"/>
        <w:jc w:val="both"/>
        <w:rPr>
          <w:color w:val="FF0000"/>
        </w:rPr>
      </w:pPr>
    </w:p>
    <w:p w:rsidR="001726A3" w:rsidRPr="0067197B" w:rsidRDefault="001726A3" w:rsidP="005032D1">
      <w:pPr>
        <w:pStyle w:val="Seznam3"/>
        <w:numPr>
          <w:ilvl w:val="0"/>
          <w:numId w:val="15"/>
        </w:numPr>
        <w:jc w:val="both"/>
      </w:pPr>
      <w:r w:rsidRPr="0067197B">
        <w:rPr>
          <w:szCs w:val="18"/>
        </w:rPr>
        <w:t>Objednatel</w:t>
      </w:r>
      <w:r w:rsidRPr="0067197B">
        <w:t xml:space="preserve"> je oprávněn kontrolovat provádění díla prostřednictvím svého zástupce - technického d</w:t>
      </w:r>
      <w:r w:rsidR="00874C83" w:rsidRPr="0067197B">
        <w:t xml:space="preserve">ozoru objednatele (TDO), jehož jméno a příjmení </w:t>
      </w:r>
      <w:r w:rsidRPr="0067197B">
        <w:t>bude zapsáno do</w:t>
      </w:r>
      <w:r w:rsidR="004B0179" w:rsidRPr="0067197B">
        <w:t> </w:t>
      </w:r>
      <w:r w:rsidRPr="0067197B">
        <w:t>stavebního deníku. Pokud se tato osoba změní, je objednatel povinen neprodleně o</w:t>
      </w:r>
      <w:r w:rsidR="004B0179" w:rsidRPr="0067197B">
        <w:t> </w:t>
      </w:r>
      <w:r w:rsidRPr="0067197B">
        <w:t>této skutečnosti informovat zhotovitele a záp</w:t>
      </w:r>
      <w:r w:rsidR="00874C83" w:rsidRPr="0067197B">
        <w:t xml:space="preserve">is ve stavebním deníku změnit. </w:t>
      </w:r>
      <w:r w:rsidRPr="0067197B">
        <w:t>Zj</w:t>
      </w:r>
      <w:r w:rsidR="000C199B" w:rsidRPr="0067197B">
        <w:t>istí-li objednatel při kontrole</w:t>
      </w:r>
      <w:r w:rsidRPr="0067197B">
        <w:t>, že zhoto</w:t>
      </w:r>
      <w:r w:rsidR="000C199B" w:rsidRPr="0067197B">
        <w:t>vitel porušuje svoje povinnosti</w:t>
      </w:r>
      <w:r w:rsidR="00874C83" w:rsidRPr="0067197B">
        <w:t xml:space="preserve">, může požadovat, </w:t>
      </w:r>
      <w:r w:rsidRPr="0067197B">
        <w:t>aby zho</w:t>
      </w:r>
      <w:r w:rsidR="000C199B" w:rsidRPr="0067197B">
        <w:t>tovitel zjednal nápravu.</w:t>
      </w:r>
    </w:p>
    <w:p w:rsidR="00874C83" w:rsidRPr="004C3378" w:rsidRDefault="00874C83" w:rsidP="00874C83">
      <w:pPr>
        <w:pStyle w:val="Seznam3"/>
        <w:ind w:left="720" w:firstLine="0"/>
        <w:jc w:val="both"/>
        <w:rPr>
          <w:color w:val="FF0000"/>
        </w:rPr>
      </w:pPr>
    </w:p>
    <w:p w:rsidR="00874C83" w:rsidRPr="0067197B" w:rsidRDefault="001726A3" w:rsidP="005032D1">
      <w:pPr>
        <w:pStyle w:val="Seznam3"/>
        <w:numPr>
          <w:ilvl w:val="0"/>
          <w:numId w:val="15"/>
        </w:numPr>
        <w:jc w:val="both"/>
        <w:rPr>
          <w:szCs w:val="22"/>
        </w:rPr>
      </w:pPr>
      <w:r w:rsidRPr="0067197B">
        <w:rPr>
          <w:szCs w:val="22"/>
        </w:rPr>
        <w:t xml:space="preserve">Objednatel může dát zhotoviteli příkaz k dočasnému zastavení všech činností souvisejících s dodávkou díla v případě, že zhotovitel provádí dílo v rozporu s touto </w:t>
      </w:r>
      <w:r w:rsidRPr="0067197B">
        <w:rPr>
          <w:szCs w:val="22"/>
        </w:rPr>
        <w:lastRenderedPageBreak/>
        <w:t xml:space="preserve">smlouvou a nezjedná nápravu </w:t>
      </w:r>
      <w:r w:rsidRPr="0067197B">
        <w:t>ani</w:t>
      </w:r>
      <w:r w:rsidRPr="0067197B">
        <w:rPr>
          <w:szCs w:val="22"/>
        </w:rPr>
        <w:t xml:space="preserve"> po té, kdy byl na tuto skutečnost objednatelem písemně upozorněn a vyzván ke</w:t>
      </w:r>
      <w:r w:rsidR="00874C83" w:rsidRPr="0067197B">
        <w:rPr>
          <w:szCs w:val="22"/>
        </w:rPr>
        <w:t> </w:t>
      </w:r>
      <w:r w:rsidRPr="0067197B">
        <w:rPr>
          <w:szCs w:val="22"/>
        </w:rPr>
        <w:t>zjednání nápravy.</w:t>
      </w:r>
    </w:p>
    <w:p w:rsidR="00874C83" w:rsidRPr="0067197B" w:rsidRDefault="00874C83" w:rsidP="00874C83">
      <w:pPr>
        <w:pStyle w:val="Odstavecseseznamem"/>
        <w:rPr>
          <w:szCs w:val="22"/>
        </w:rPr>
      </w:pPr>
    </w:p>
    <w:p w:rsidR="001726A3" w:rsidRPr="0067197B" w:rsidRDefault="00874C83" w:rsidP="005032D1">
      <w:pPr>
        <w:pStyle w:val="Seznam3"/>
        <w:numPr>
          <w:ilvl w:val="0"/>
          <w:numId w:val="15"/>
        </w:numPr>
        <w:jc w:val="both"/>
        <w:rPr>
          <w:snapToGrid w:val="0"/>
        </w:rPr>
      </w:pPr>
      <w:r w:rsidRPr="0067197B">
        <w:t xml:space="preserve">Objednatel </w:t>
      </w:r>
      <w:r w:rsidR="001726A3" w:rsidRPr="0067197B">
        <w:t xml:space="preserve">může svolávat v průběhu stavby kontrolní dny a to minimálně 1x za </w:t>
      </w:r>
      <w:r w:rsidR="000C199B" w:rsidRPr="0067197B">
        <w:t>týden</w:t>
      </w:r>
      <w:r w:rsidR="001726A3" w:rsidRPr="0067197B">
        <w:t xml:space="preserve">. Z každého kontrolního dne musí být pořízen </w:t>
      </w:r>
      <w:r w:rsidR="007141A2" w:rsidRPr="0067197B">
        <w:t>zápis do stavebního deníku</w:t>
      </w:r>
      <w:r w:rsidR="001726A3" w:rsidRPr="0067197B">
        <w:t xml:space="preserve">, který podepisují zástupci obou smluvních stran. </w:t>
      </w:r>
      <w:r w:rsidR="001726A3" w:rsidRPr="0067197B">
        <w:rPr>
          <w:snapToGrid w:val="0"/>
        </w:rPr>
        <w:t>Kontrolních dnů se účastní zástupci zhotovitele, zástupce objednatele, technický dozor objednatele, a další přizvané osoby v souladu se zákonem č. 183/2006 Sb., o</w:t>
      </w:r>
      <w:r w:rsidR="000C199B" w:rsidRPr="0067197B">
        <w:rPr>
          <w:snapToGrid w:val="0"/>
        </w:rPr>
        <w:t xml:space="preserve"> územním plánování a stavebním</w:t>
      </w:r>
      <w:r w:rsidR="001726A3" w:rsidRPr="0067197B">
        <w:rPr>
          <w:snapToGrid w:val="0"/>
        </w:rPr>
        <w:t xml:space="preserve"> řádu ve</w:t>
      </w:r>
      <w:r w:rsidR="004B0179" w:rsidRPr="0067197B">
        <w:rPr>
          <w:snapToGrid w:val="0"/>
        </w:rPr>
        <w:t> </w:t>
      </w:r>
      <w:r w:rsidR="001726A3" w:rsidRPr="0067197B">
        <w:rPr>
          <w:snapToGrid w:val="0"/>
        </w:rPr>
        <w:t>znění pozdějších předpisů a zákonem č. 309/2006 Sb. Objednatel má právo přizvat k účasti na</w:t>
      </w:r>
      <w:r w:rsidRPr="0067197B">
        <w:rPr>
          <w:snapToGrid w:val="0"/>
        </w:rPr>
        <w:t> </w:t>
      </w:r>
      <w:r w:rsidR="001726A3" w:rsidRPr="0067197B">
        <w:rPr>
          <w:snapToGrid w:val="0"/>
        </w:rPr>
        <w:t xml:space="preserve">kontrolním dnu také odpovědné zástupce budoucího provozovatele díla. </w:t>
      </w:r>
    </w:p>
    <w:p w:rsidR="00874C83" w:rsidRPr="0067197B" w:rsidRDefault="00874C83" w:rsidP="00874C83">
      <w:pPr>
        <w:pStyle w:val="Seznam3"/>
        <w:ind w:left="720" w:firstLine="0"/>
        <w:jc w:val="both"/>
        <w:rPr>
          <w:snapToGrid w:val="0"/>
        </w:rPr>
      </w:pPr>
    </w:p>
    <w:p w:rsidR="001726A3" w:rsidRPr="0067197B" w:rsidRDefault="001726A3" w:rsidP="005032D1">
      <w:pPr>
        <w:pStyle w:val="Seznam3"/>
        <w:numPr>
          <w:ilvl w:val="0"/>
          <w:numId w:val="15"/>
        </w:numPr>
        <w:jc w:val="both"/>
      </w:pPr>
      <w:r w:rsidRPr="0067197B">
        <w:t>Pověření zástupci objednatele jsou oprávněni zapisovat do stavebního deníku své požadavky, doporučení, výsledky kontroly a stanoviska.</w:t>
      </w:r>
    </w:p>
    <w:p w:rsidR="007141A2" w:rsidRPr="004C3378" w:rsidRDefault="007141A2" w:rsidP="007141A2">
      <w:pPr>
        <w:pStyle w:val="Odstavecseseznamem"/>
        <w:rPr>
          <w:color w:val="FF0000"/>
        </w:rPr>
      </w:pPr>
    </w:p>
    <w:p w:rsidR="001726A3" w:rsidRPr="0067197B" w:rsidRDefault="001726A3">
      <w:pPr>
        <w:rPr>
          <w:lang/>
        </w:rPr>
      </w:pPr>
    </w:p>
    <w:p w:rsidR="001726A3" w:rsidRPr="0067197B" w:rsidRDefault="001726A3" w:rsidP="0007694E">
      <w:pPr>
        <w:pStyle w:val="Seznam2"/>
        <w:numPr>
          <w:ilvl w:val="0"/>
          <w:numId w:val="4"/>
        </w:numPr>
        <w:tabs>
          <w:tab w:val="left" w:pos="567"/>
        </w:tabs>
        <w:ind w:left="0" w:firstLine="0"/>
        <w:jc w:val="center"/>
        <w:rPr>
          <w:b/>
          <w:bCs/>
          <w:caps/>
          <w:u w:val="single"/>
        </w:rPr>
      </w:pPr>
      <w:r w:rsidRPr="0067197B">
        <w:rPr>
          <w:b/>
          <w:bCs/>
          <w:caps/>
          <w:u w:val="single"/>
        </w:rPr>
        <w:t>PŘEDÁNÍ A PŘEVZETÍ DÍLA</w:t>
      </w:r>
    </w:p>
    <w:p w:rsidR="001726A3" w:rsidRPr="0067197B" w:rsidRDefault="001726A3">
      <w:pPr>
        <w:pStyle w:val="Styl2"/>
        <w:tabs>
          <w:tab w:val="left" w:pos="-426"/>
          <w:tab w:val="left" w:pos="142"/>
        </w:tabs>
        <w:spacing w:before="0" w:after="0"/>
        <w:ind w:right="567"/>
        <w:rPr>
          <w:b/>
          <w:bCs/>
          <w:lang w:val="cs-CZ" w:eastAsia="cs-CZ"/>
        </w:rPr>
      </w:pPr>
    </w:p>
    <w:p w:rsidR="001726A3" w:rsidRPr="0067197B" w:rsidRDefault="001726A3" w:rsidP="005032D1">
      <w:pPr>
        <w:pStyle w:val="Seznam3"/>
        <w:numPr>
          <w:ilvl w:val="0"/>
          <w:numId w:val="16"/>
        </w:numPr>
        <w:jc w:val="both"/>
        <w:rPr>
          <w:szCs w:val="22"/>
        </w:rPr>
      </w:pPr>
      <w:r w:rsidRPr="0067197B">
        <w:t>Smluvní</w:t>
      </w:r>
      <w:r w:rsidRPr="0067197B">
        <w:rPr>
          <w:szCs w:val="22"/>
        </w:rPr>
        <w:t xml:space="preserve"> strany berou na vědomí, že vlastníkem zhotovované stavby je objednatel a</w:t>
      </w:r>
      <w:r w:rsidR="00874C83" w:rsidRPr="0067197B">
        <w:rPr>
          <w:szCs w:val="22"/>
        </w:rPr>
        <w:t> </w:t>
      </w:r>
      <w:r w:rsidRPr="0067197B">
        <w:rPr>
          <w:szCs w:val="22"/>
        </w:rPr>
        <w:t>zhotovitel nese nebezpečí škody na díle až do jejího předání. Předáním díla př</w:t>
      </w:r>
      <w:r w:rsidR="00874C83" w:rsidRPr="0067197B">
        <w:rPr>
          <w:szCs w:val="22"/>
        </w:rPr>
        <w:t xml:space="preserve">echází nebezpečí škody na díle </w:t>
      </w:r>
      <w:r w:rsidRPr="0067197B">
        <w:rPr>
          <w:szCs w:val="22"/>
        </w:rPr>
        <w:t>na objednatele</w:t>
      </w:r>
      <w:r w:rsidR="000C199B" w:rsidRPr="0067197B">
        <w:rPr>
          <w:szCs w:val="22"/>
        </w:rPr>
        <w:t>.</w:t>
      </w:r>
    </w:p>
    <w:p w:rsidR="001726A3" w:rsidRPr="004C3378" w:rsidRDefault="001726A3">
      <w:pPr>
        <w:pStyle w:val="Styl2"/>
        <w:tabs>
          <w:tab w:val="left" w:pos="-426"/>
        </w:tabs>
        <w:spacing w:before="0" w:after="0"/>
        <w:ind w:right="567"/>
        <w:rPr>
          <w:color w:val="FF0000"/>
          <w:szCs w:val="22"/>
          <w:lang w:val="cs-CZ"/>
        </w:rPr>
      </w:pPr>
    </w:p>
    <w:p w:rsidR="001726A3" w:rsidRPr="0067197B" w:rsidRDefault="001726A3" w:rsidP="005032D1">
      <w:pPr>
        <w:pStyle w:val="Seznam3"/>
        <w:numPr>
          <w:ilvl w:val="0"/>
          <w:numId w:val="16"/>
        </w:numPr>
        <w:jc w:val="both"/>
        <w:rPr>
          <w:szCs w:val="22"/>
        </w:rPr>
      </w:pPr>
      <w:r w:rsidRPr="0067197B">
        <w:rPr>
          <w:szCs w:val="22"/>
        </w:rPr>
        <w:t xml:space="preserve">Zhotovitel je povinen předat řádně dokončené dílo ve stavu způsobilém sloužit svému účelu. </w:t>
      </w:r>
    </w:p>
    <w:p w:rsidR="001726A3" w:rsidRPr="004C3378" w:rsidRDefault="001726A3" w:rsidP="000C199B">
      <w:pPr>
        <w:pStyle w:val="Styl2"/>
        <w:tabs>
          <w:tab w:val="left" w:pos="0"/>
        </w:tabs>
        <w:spacing w:before="0" w:after="0"/>
        <w:rPr>
          <w:color w:val="FF0000"/>
          <w:szCs w:val="22"/>
          <w:lang w:val="cs-CZ"/>
        </w:rPr>
      </w:pPr>
    </w:p>
    <w:p w:rsidR="00D22FE0" w:rsidRPr="00746A3E" w:rsidRDefault="001726A3" w:rsidP="005032D1">
      <w:pPr>
        <w:pStyle w:val="Seznam3"/>
        <w:numPr>
          <w:ilvl w:val="0"/>
          <w:numId w:val="16"/>
        </w:numPr>
        <w:jc w:val="both"/>
        <w:rPr>
          <w:szCs w:val="22"/>
        </w:rPr>
      </w:pPr>
      <w:r w:rsidRPr="00746A3E">
        <w:rPr>
          <w:szCs w:val="22"/>
        </w:rPr>
        <w:t>Zhotovitel je povinen při předání díla předat objednateli dokumentaci skutečn</w:t>
      </w:r>
      <w:r w:rsidR="00874C83" w:rsidRPr="00746A3E">
        <w:rPr>
          <w:szCs w:val="22"/>
        </w:rPr>
        <w:t>ého provedení stavby ve dvojím vyhotovení</w:t>
      </w:r>
      <w:r w:rsidR="00686A9E" w:rsidRPr="00746A3E">
        <w:rPr>
          <w:szCs w:val="22"/>
        </w:rPr>
        <w:t xml:space="preserve"> (2 paré + v elektronické podobě na CD)</w:t>
      </w:r>
      <w:r w:rsidR="00874C83" w:rsidRPr="00746A3E">
        <w:rPr>
          <w:szCs w:val="22"/>
        </w:rPr>
        <w:t xml:space="preserve">, </w:t>
      </w:r>
      <w:r w:rsidR="00686A9E" w:rsidRPr="00746A3E">
        <w:rPr>
          <w:szCs w:val="22"/>
        </w:rPr>
        <w:t xml:space="preserve">dále </w:t>
      </w:r>
      <w:r w:rsidRPr="00746A3E">
        <w:rPr>
          <w:szCs w:val="22"/>
        </w:rPr>
        <w:t>doklady o provedení předepsaných zkoušek a</w:t>
      </w:r>
      <w:r w:rsidR="00874C83" w:rsidRPr="00746A3E">
        <w:rPr>
          <w:szCs w:val="22"/>
        </w:rPr>
        <w:t> </w:t>
      </w:r>
      <w:r w:rsidR="00874C83" w:rsidRPr="00A64AE0">
        <w:rPr>
          <w:color w:val="000000"/>
          <w:szCs w:val="22"/>
        </w:rPr>
        <w:t>revizí</w:t>
      </w:r>
      <w:r w:rsidR="00945B76" w:rsidRPr="00A64AE0">
        <w:rPr>
          <w:color w:val="000000"/>
          <w:szCs w:val="22"/>
        </w:rPr>
        <w:t xml:space="preserve"> (3 paré)</w:t>
      </w:r>
      <w:r w:rsidR="00874C83" w:rsidRPr="00A64AE0">
        <w:rPr>
          <w:color w:val="000000"/>
          <w:szCs w:val="22"/>
        </w:rPr>
        <w:t>,</w:t>
      </w:r>
      <w:r w:rsidR="00874C83" w:rsidRPr="00746A3E">
        <w:rPr>
          <w:szCs w:val="22"/>
        </w:rPr>
        <w:t xml:space="preserve"> doklady o </w:t>
      </w:r>
      <w:r w:rsidRPr="00746A3E">
        <w:rPr>
          <w:szCs w:val="22"/>
        </w:rPr>
        <w:t>likvidaci odpadů dle zákona č. 185/2001 Sb., o odpadech, ve znění pozdějších předpisů, stavební deník (deníky), osvědčení o shodě vlastností zabudovaných materiálů a výrobků s technickými požadavky na ně kladenými nebo ujištění dle zákona č. 22/1997 Sb., ve znění pozdějších předpisů, zár</w:t>
      </w:r>
      <w:r w:rsidR="00A64A44" w:rsidRPr="00746A3E">
        <w:rPr>
          <w:szCs w:val="22"/>
        </w:rPr>
        <w:t>uční listy a návody k obsluze a </w:t>
      </w:r>
      <w:r w:rsidRPr="00746A3E">
        <w:rPr>
          <w:szCs w:val="22"/>
        </w:rPr>
        <w:t xml:space="preserve">údržbě </w:t>
      </w:r>
      <w:r w:rsidR="00D22FE0" w:rsidRPr="00746A3E">
        <w:rPr>
          <w:szCs w:val="22"/>
        </w:rPr>
        <w:t>a</w:t>
      </w:r>
      <w:r w:rsidR="005A38F2" w:rsidRPr="00746A3E">
        <w:rPr>
          <w:szCs w:val="22"/>
        </w:rPr>
        <w:t> </w:t>
      </w:r>
      <w:r w:rsidR="00D22FE0" w:rsidRPr="00746A3E">
        <w:rPr>
          <w:szCs w:val="22"/>
        </w:rPr>
        <w:t>další doklady</w:t>
      </w:r>
      <w:r w:rsidR="00F84A68" w:rsidRPr="00746A3E">
        <w:rPr>
          <w:szCs w:val="22"/>
        </w:rPr>
        <w:t xml:space="preserve">, </w:t>
      </w:r>
      <w:r w:rsidRPr="00746A3E">
        <w:rPr>
          <w:szCs w:val="22"/>
        </w:rPr>
        <w:t xml:space="preserve">které jsou </w:t>
      </w:r>
      <w:r w:rsidR="00F84A68" w:rsidRPr="00746A3E">
        <w:rPr>
          <w:szCs w:val="22"/>
        </w:rPr>
        <w:t>nezbytné</w:t>
      </w:r>
      <w:r w:rsidR="00D22FE0" w:rsidRPr="00746A3E">
        <w:rPr>
          <w:szCs w:val="22"/>
        </w:rPr>
        <w:t xml:space="preserve"> pro užívání </w:t>
      </w:r>
      <w:r w:rsidR="00B74BBB" w:rsidRPr="00746A3E">
        <w:rPr>
          <w:szCs w:val="22"/>
        </w:rPr>
        <w:t xml:space="preserve">stavby </w:t>
      </w:r>
      <w:r w:rsidR="000B2602" w:rsidRPr="00746A3E">
        <w:rPr>
          <w:szCs w:val="22"/>
        </w:rPr>
        <w:t>(všechny jmenované doklady a dokumenty předá v listinné tak i</w:t>
      </w:r>
      <w:r w:rsidR="005A38F2" w:rsidRPr="00746A3E">
        <w:rPr>
          <w:szCs w:val="22"/>
        </w:rPr>
        <w:t> </w:t>
      </w:r>
      <w:r w:rsidR="000B2602" w:rsidRPr="00746A3E">
        <w:rPr>
          <w:szCs w:val="22"/>
        </w:rPr>
        <w:t xml:space="preserve">v elektronické podobě na CD ve </w:t>
      </w:r>
      <w:proofErr w:type="gramStart"/>
      <w:r w:rsidR="000B2602" w:rsidRPr="00746A3E">
        <w:rPr>
          <w:szCs w:val="22"/>
        </w:rPr>
        <w:t>formátu .pdf</w:t>
      </w:r>
      <w:proofErr w:type="gramEnd"/>
      <w:r w:rsidR="000B2602" w:rsidRPr="00746A3E">
        <w:rPr>
          <w:szCs w:val="22"/>
        </w:rPr>
        <w:t>)</w:t>
      </w:r>
      <w:r w:rsidRPr="00746A3E">
        <w:rPr>
          <w:szCs w:val="22"/>
        </w:rPr>
        <w:t>.</w:t>
      </w:r>
      <w:r w:rsidR="00D22FE0" w:rsidRPr="00746A3E">
        <w:t xml:space="preserve"> </w:t>
      </w:r>
      <w:r w:rsidRPr="00746A3E">
        <w:rPr>
          <w:szCs w:val="22"/>
        </w:rPr>
        <w:t>Nedoloží-li zhotovitel sjednané doklady, nepovažuje se dílo</w:t>
      </w:r>
      <w:r w:rsidR="00D22FE0" w:rsidRPr="00746A3E">
        <w:rPr>
          <w:szCs w:val="22"/>
        </w:rPr>
        <w:t xml:space="preserve"> za dokončené a</w:t>
      </w:r>
      <w:r w:rsidR="00F84A68" w:rsidRPr="00746A3E">
        <w:rPr>
          <w:szCs w:val="22"/>
        </w:rPr>
        <w:t> </w:t>
      </w:r>
      <w:r w:rsidR="00D22FE0" w:rsidRPr="00746A3E">
        <w:rPr>
          <w:szCs w:val="22"/>
        </w:rPr>
        <w:t>schopné předání.</w:t>
      </w:r>
    </w:p>
    <w:p w:rsidR="001726A3" w:rsidRPr="004C3378" w:rsidRDefault="001726A3" w:rsidP="00D22FE0">
      <w:pPr>
        <w:pStyle w:val="Styl2"/>
        <w:tabs>
          <w:tab w:val="left" w:pos="0"/>
          <w:tab w:val="left" w:pos="142"/>
          <w:tab w:val="left" w:pos="284"/>
        </w:tabs>
        <w:spacing w:before="0" w:after="0"/>
        <w:ind w:left="720"/>
        <w:rPr>
          <w:color w:val="FF0000"/>
          <w:szCs w:val="22"/>
          <w:lang w:val="cs-CZ"/>
        </w:rPr>
      </w:pPr>
    </w:p>
    <w:p w:rsidR="001726A3" w:rsidRPr="00746A3E" w:rsidRDefault="001726A3" w:rsidP="005032D1">
      <w:pPr>
        <w:pStyle w:val="Seznam3"/>
        <w:numPr>
          <w:ilvl w:val="0"/>
          <w:numId w:val="16"/>
        </w:numPr>
        <w:jc w:val="both"/>
        <w:rPr>
          <w:szCs w:val="22"/>
        </w:rPr>
      </w:pPr>
      <w:r w:rsidRPr="00746A3E">
        <w:rPr>
          <w:szCs w:val="22"/>
        </w:rPr>
        <w:t>Objednatel převezme řádně dokončené dílo (stavbu) bez výhrad, pokud dílo v době předání nevykazuje žádné zjevné vady. Objednatel nemůže odmítnout převzít také</w:t>
      </w:r>
      <w:r w:rsidR="005C6A25" w:rsidRPr="00746A3E">
        <w:rPr>
          <w:szCs w:val="22"/>
        </w:rPr>
        <w:t xml:space="preserve"> </w:t>
      </w:r>
      <w:r w:rsidRPr="00746A3E">
        <w:rPr>
          <w:szCs w:val="22"/>
        </w:rPr>
        <w:t>dílo, které v době předání vykazuje ojedinělé drobné vady, které samy o sobě ani ve</w:t>
      </w:r>
      <w:r w:rsidR="00F84A68" w:rsidRPr="00746A3E">
        <w:rPr>
          <w:szCs w:val="22"/>
        </w:rPr>
        <w:t> </w:t>
      </w:r>
      <w:r w:rsidRPr="00746A3E">
        <w:rPr>
          <w:szCs w:val="22"/>
        </w:rPr>
        <w:t>spojení s jinými nebrání užívání stavby funkčně nebo esteticky</w:t>
      </w:r>
      <w:r w:rsidR="00BF489F" w:rsidRPr="00746A3E">
        <w:rPr>
          <w:szCs w:val="22"/>
        </w:rPr>
        <w:t>,</w:t>
      </w:r>
      <w:r w:rsidRPr="00746A3E">
        <w:rPr>
          <w:szCs w:val="22"/>
        </w:rPr>
        <w:t xml:space="preserve"> ani její užívání </w:t>
      </w:r>
      <w:r w:rsidR="00F84A68" w:rsidRPr="00746A3E">
        <w:rPr>
          <w:szCs w:val="22"/>
        </w:rPr>
        <w:t xml:space="preserve">podstatným způsobem neomezují. </w:t>
      </w:r>
      <w:r w:rsidRPr="00746A3E">
        <w:rPr>
          <w:szCs w:val="22"/>
        </w:rPr>
        <w:t>V tomto případě převe</w:t>
      </w:r>
      <w:r w:rsidR="005C6A25" w:rsidRPr="00746A3E">
        <w:rPr>
          <w:szCs w:val="22"/>
        </w:rPr>
        <w:t>zme objednatel dílo s výhradami</w:t>
      </w:r>
      <w:r w:rsidRPr="00746A3E">
        <w:rPr>
          <w:szCs w:val="22"/>
        </w:rPr>
        <w:t xml:space="preserve">, to je s uvedením zjevných vad, které mělo dílo v době předání. </w:t>
      </w:r>
    </w:p>
    <w:p w:rsidR="001726A3" w:rsidRPr="004C3378" w:rsidRDefault="001726A3">
      <w:pPr>
        <w:pStyle w:val="Styl2"/>
        <w:tabs>
          <w:tab w:val="left" w:pos="142"/>
          <w:tab w:val="left" w:pos="284"/>
        </w:tabs>
        <w:spacing w:before="0" w:after="0"/>
        <w:ind w:right="567"/>
        <w:rPr>
          <w:color w:val="FF0000"/>
          <w:szCs w:val="22"/>
          <w:lang w:val="cs-CZ"/>
        </w:rPr>
      </w:pPr>
    </w:p>
    <w:p w:rsidR="001726A3" w:rsidRPr="00746A3E" w:rsidRDefault="001726A3" w:rsidP="005032D1">
      <w:pPr>
        <w:pStyle w:val="Seznam3"/>
        <w:numPr>
          <w:ilvl w:val="0"/>
          <w:numId w:val="16"/>
        </w:numPr>
        <w:jc w:val="both"/>
        <w:rPr>
          <w:szCs w:val="22"/>
        </w:rPr>
      </w:pPr>
      <w:r w:rsidRPr="00746A3E">
        <w:rPr>
          <w:szCs w:val="22"/>
        </w:rPr>
        <w:t>Zhotovitel je povinen písemně vyzvat objednatele k převz</w:t>
      </w:r>
      <w:r w:rsidR="006B7657" w:rsidRPr="00746A3E">
        <w:rPr>
          <w:szCs w:val="22"/>
        </w:rPr>
        <w:t>etí dokončeného díla nejméně 5</w:t>
      </w:r>
      <w:r w:rsidR="00F84A68" w:rsidRPr="00746A3E">
        <w:rPr>
          <w:szCs w:val="22"/>
        </w:rPr>
        <w:t xml:space="preserve"> pracovních dnů</w:t>
      </w:r>
      <w:r w:rsidRPr="00746A3E">
        <w:rPr>
          <w:szCs w:val="22"/>
        </w:rPr>
        <w:t xml:space="preserve"> předem a současně s výzvou je povinen předat objednateli návrh protokolu o předání a převzetí díla včetně všech příloh.</w:t>
      </w:r>
    </w:p>
    <w:p w:rsidR="001726A3" w:rsidRPr="00746A3E" w:rsidRDefault="001726A3">
      <w:pPr>
        <w:pStyle w:val="Styl2"/>
        <w:tabs>
          <w:tab w:val="left" w:pos="142"/>
          <w:tab w:val="left" w:pos="284"/>
        </w:tabs>
        <w:spacing w:before="0" w:after="0"/>
        <w:ind w:left="-360" w:right="567"/>
        <w:rPr>
          <w:szCs w:val="22"/>
          <w:lang w:val="cs-CZ"/>
        </w:rPr>
      </w:pPr>
    </w:p>
    <w:p w:rsidR="001726A3" w:rsidRPr="00746A3E" w:rsidRDefault="001726A3" w:rsidP="005032D1">
      <w:pPr>
        <w:pStyle w:val="Seznam3"/>
        <w:numPr>
          <w:ilvl w:val="0"/>
          <w:numId w:val="16"/>
        </w:numPr>
        <w:jc w:val="both"/>
        <w:rPr>
          <w:szCs w:val="22"/>
        </w:rPr>
      </w:pPr>
      <w:r w:rsidRPr="00746A3E">
        <w:rPr>
          <w:szCs w:val="22"/>
        </w:rPr>
        <w:t xml:space="preserve">Místem předání je místo, kde je stavba prováděna a </w:t>
      </w:r>
      <w:r w:rsidR="00F84A68" w:rsidRPr="00746A3E">
        <w:rPr>
          <w:szCs w:val="22"/>
        </w:rPr>
        <w:t>je-li předmětem díla věc movitá</w:t>
      </w:r>
      <w:r w:rsidRPr="00746A3E">
        <w:rPr>
          <w:szCs w:val="22"/>
        </w:rPr>
        <w:t>, tak je místem předání sídlo objednatele. Objednatel je povinen k předání a převzetí díla zajistit účast technického dozoru objednatele, případně autorský dozor. Zhotovitel může vyzvat k účasti na předání a převzetí díla své subdodavatele.</w:t>
      </w:r>
    </w:p>
    <w:p w:rsidR="001726A3" w:rsidRPr="004C3378" w:rsidRDefault="001726A3">
      <w:pPr>
        <w:pStyle w:val="Styl2"/>
        <w:tabs>
          <w:tab w:val="left" w:pos="142"/>
          <w:tab w:val="left" w:pos="284"/>
        </w:tabs>
        <w:spacing w:before="0" w:after="0"/>
        <w:ind w:right="567"/>
        <w:rPr>
          <w:color w:val="FF0000"/>
          <w:szCs w:val="22"/>
          <w:lang w:val="cs-CZ"/>
        </w:rPr>
      </w:pPr>
    </w:p>
    <w:p w:rsidR="001726A3" w:rsidRPr="00746A3E" w:rsidRDefault="001726A3" w:rsidP="005032D1">
      <w:pPr>
        <w:pStyle w:val="Seznam3"/>
        <w:numPr>
          <w:ilvl w:val="0"/>
          <w:numId w:val="16"/>
        </w:numPr>
        <w:jc w:val="both"/>
        <w:rPr>
          <w:szCs w:val="22"/>
        </w:rPr>
      </w:pPr>
      <w:r w:rsidRPr="00746A3E">
        <w:rPr>
          <w:szCs w:val="22"/>
        </w:rPr>
        <w:t xml:space="preserve">O předání a převzetí díla jsou smluvní strany povinny sepsat a podepsat protokol, který bude obsahovat: </w:t>
      </w:r>
    </w:p>
    <w:p w:rsidR="001726A3" w:rsidRPr="00746A3E" w:rsidRDefault="001726A3" w:rsidP="00AF7969">
      <w:pPr>
        <w:pStyle w:val="Seznam4"/>
        <w:numPr>
          <w:ilvl w:val="0"/>
          <w:numId w:val="17"/>
        </w:numPr>
        <w:ind w:left="1134"/>
        <w:jc w:val="both"/>
      </w:pPr>
      <w:r w:rsidRPr="00746A3E">
        <w:t>údaje o zhotoviteli (</w:t>
      </w:r>
      <w:r w:rsidR="00945B76">
        <w:t>pod</w:t>
      </w:r>
      <w:r w:rsidR="00945B76" w:rsidRPr="00746A3E">
        <w:t>dodavatelích</w:t>
      </w:r>
      <w:r w:rsidRPr="00746A3E">
        <w:t>) a objednateli s uvedením jmen</w:t>
      </w:r>
      <w:r w:rsidR="00D749A9" w:rsidRPr="00746A3E">
        <w:t>,</w:t>
      </w:r>
      <w:r w:rsidR="00441363" w:rsidRPr="00746A3E">
        <w:t xml:space="preserve"> </w:t>
      </w:r>
      <w:r w:rsidRPr="00746A3E">
        <w:t>osob oprávněných jednat,</w:t>
      </w:r>
    </w:p>
    <w:p w:rsidR="001726A3" w:rsidRPr="00746A3E" w:rsidRDefault="001726A3" w:rsidP="005032D1">
      <w:pPr>
        <w:pStyle w:val="Seznam4"/>
        <w:numPr>
          <w:ilvl w:val="0"/>
          <w:numId w:val="17"/>
        </w:numPr>
        <w:ind w:left="1134"/>
        <w:jc w:val="both"/>
      </w:pPr>
      <w:r w:rsidRPr="00746A3E">
        <w:t>popis díla, které je odevzdáváno,</w:t>
      </w:r>
    </w:p>
    <w:p w:rsidR="001726A3" w:rsidRPr="00746A3E" w:rsidRDefault="001726A3" w:rsidP="005032D1">
      <w:pPr>
        <w:pStyle w:val="Seznam4"/>
        <w:numPr>
          <w:ilvl w:val="0"/>
          <w:numId w:val="17"/>
        </w:numPr>
        <w:ind w:left="1134"/>
        <w:jc w:val="both"/>
      </w:pPr>
      <w:r w:rsidRPr="00746A3E">
        <w:t>soupis zjištěných vad a lhůty k jejich odstranění,</w:t>
      </w:r>
    </w:p>
    <w:p w:rsidR="001726A3" w:rsidRPr="00746A3E" w:rsidRDefault="001726A3" w:rsidP="005032D1">
      <w:pPr>
        <w:pStyle w:val="Seznam4"/>
        <w:numPr>
          <w:ilvl w:val="0"/>
          <w:numId w:val="17"/>
        </w:numPr>
        <w:ind w:left="1134"/>
        <w:jc w:val="both"/>
      </w:pPr>
      <w:r w:rsidRPr="00746A3E">
        <w:t>dohoda o termínu a způsobu vyklizení staveniště užívaného zhotovitelem a</w:t>
      </w:r>
      <w:r w:rsidR="005A38F2" w:rsidRPr="00746A3E">
        <w:t> </w:t>
      </w:r>
      <w:r w:rsidRPr="00746A3E">
        <w:t>předání v řádném stavu,</w:t>
      </w:r>
    </w:p>
    <w:p w:rsidR="001726A3" w:rsidRPr="00746A3E" w:rsidRDefault="001726A3" w:rsidP="005032D1">
      <w:pPr>
        <w:pStyle w:val="Seznam4"/>
        <w:numPr>
          <w:ilvl w:val="0"/>
          <w:numId w:val="17"/>
        </w:numPr>
        <w:ind w:left="1134"/>
        <w:jc w:val="both"/>
      </w:pPr>
      <w:r w:rsidRPr="00746A3E">
        <w:t>dohoda o zpřístupnění staveniště za účelem odstraňování vad a nedodělků a</w:t>
      </w:r>
      <w:r w:rsidR="005A38F2" w:rsidRPr="00746A3E">
        <w:t> </w:t>
      </w:r>
      <w:r w:rsidRPr="00746A3E">
        <w:t>o</w:t>
      </w:r>
      <w:r w:rsidR="005A38F2" w:rsidRPr="00746A3E">
        <w:t> </w:t>
      </w:r>
      <w:r w:rsidRPr="00746A3E">
        <w:t>způsobu převzetí odstraněných vad a nedodělků,</w:t>
      </w:r>
    </w:p>
    <w:p w:rsidR="001726A3" w:rsidRPr="00746A3E" w:rsidRDefault="001726A3" w:rsidP="005032D1">
      <w:pPr>
        <w:pStyle w:val="Seznam4"/>
        <w:numPr>
          <w:ilvl w:val="0"/>
          <w:numId w:val="17"/>
        </w:numPr>
        <w:ind w:left="1134"/>
        <w:jc w:val="both"/>
      </w:pPr>
      <w:r w:rsidRPr="00746A3E">
        <w:t>seznam předaných dokladů,</w:t>
      </w:r>
    </w:p>
    <w:p w:rsidR="001726A3" w:rsidRPr="00746A3E" w:rsidRDefault="001726A3" w:rsidP="005032D1">
      <w:pPr>
        <w:pStyle w:val="Seznam4"/>
        <w:numPr>
          <w:ilvl w:val="0"/>
          <w:numId w:val="17"/>
        </w:numPr>
        <w:ind w:left="1134"/>
        <w:jc w:val="both"/>
      </w:pPr>
      <w:r w:rsidRPr="00746A3E">
        <w:t>den, od kterého začne běžet záruční doba,</w:t>
      </w:r>
    </w:p>
    <w:p w:rsidR="001726A3" w:rsidRPr="00746A3E" w:rsidRDefault="001726A3" w:rsidP="005032D1">
      <w:pPr>
        <w:pStyle w:val="Seznam4"/>
        <w:numPr>
          <w:ilvl w:val="0"/>
          <w:numId w:val="17"/>
        </w:numPr>
        <w:ind w:left="1134"/>
        <w:jc w:val="both"/>
      </w:pPr>
      <w:r w:rsidRPr="00746A3E">
        <w:t>prohlášení objednatele, zda dílo přejímá či nepřejímá,</w:t>
      </w:r>
      <w:r w:rsidR="001C6F4B" w:rsidRPr="00746A3E">
        <w:t xml:space="preserve"> </w:t>
      </w:r>
      <w:r w:rsidRPr="00746A3E">
        <w:t>v případě přejímky, zapsání přesného času podpisu protokolu a tím i přechodu rizika na objednatele.</w:t>
      </w:r>
    </w:p>
    <w:p w:rsidR="001726A3" w:rsidRPr="00746A3E" w:rsidRDefault="001726A3">
      <w:pPr>
        <w:pStyle w:val="Styl2"/>
        <w:tabs>
          <w:tab w:val="left" w:pos="142"/>
          <w:tab w:val="left" w:pos="284"/>
        </w:tabs>
        <w:spacing w:before="0" w:after="0"/>
        <w:ind w:left="-357" w:right="567"/>
      </w:pPr>
      <w:r w:rsidRPr="004C3378">
        <w:rPr>
          <w:color w:val="FF0000"/>
        </w:rPr>
        <w:t xml:space="preserve"> </w:t>
      </w:r>
    </w:p>
    <w:p w:rsidR="001726A3" w:rsidRPr="00746A3E" w:rsidRDefault="001726A3" w:rsidP="005032D1">
      <w:pPr>
        <w:pStyle w:val="Seznam3"/>
        <w:numPr>
          <w:ilvl w:val="0"/>
          <w:numId w:val="16"/>
        </w:numPr>
        <w:jc w:val="both"/>
        <w:rPr>
          <w:szCs w:val="22"/>
        </w:rPr>
      </w:pPr>
      <w:proofErr w:type="gramStart"/>
      <w:r w:rsidRPr="00746A3E">
        <w:rPr>
          <w:szCs w:val="22"/>
        </w:rPr>
        <w:t>Nedohodnou–li</w:t>
      </w:r>
      <w:proofErr w:type="gramEnd"/>
      <w:r w:rsidRPr="00746A3E">
        <w:rPr>
          <w:szCs w:val="22"/>
        </w:rPr>
        <w:t xml:space="preserve"> se smluvní strany jinak, vyhotoví protokol o předání a převzetí díla zhotovitel.</w:t>
      </w:r>
    </w:p>
    <w:p w:rsidR="001726A3" w:rsidRPr="00746A3E" w:rsidRDefault="001726A3">
      <w:pPr>
        <w:pStyle w:val="Styl2"/>
        <w:tabs>
          <w:tab w:val="left" w:pos="142"/>
          <w:tab w:val="left" w:pos="284"/>
        </w:tabs>
        <w:spacing w:before="0" w:after="0"/>
        <w:ind w:left="-360" w:right="567"/>
        <w:rPr>
          <w:szCs w:val="22"/>
        </w:rPr>
      </w:pPr>
    </w:p>
    <w:p w:rsidR="001726A3" w:rsidRPr="00746A3E" w:rsidRDefault="001726A3" w:rsidP="005032D1">
      <w:pPr>
        <w:pStyle w:val="Seznam3"/>
        <w:numPr>
          <w:ilvl w:val="0"/>
          <w:numId w:val="16"/>
        </w:numPr>
        <w:jc w:val="both"/>
        <w:rPr>
          <w:szCs w:val="22"/>
        </w:rPr>
      </w:pPr>
      <w:r w:rsidRPr="00746A3E">
        <w:rPr>
          <w:szCs w:val="22"/>
        </w:rPr>
        <w:t>Zhotovitel se zavazuje, že dro</w:t>
      </w:r>
      <w:r w:rsidR="00F84A68" w:rsidRPr="00746A3E">
        <w:rPr>
          <w:szCs w:val="22"/>
        </w:rPr>
        <w:t>bné</w:t>
      </w:r>
      <w:r w:rsidR="001C6F4B" w:rsidRPr="00746A3E">
        <w:rPr>
          <w:szCs w:val="22"/>
        </w:rPr>
        <w:t xml:space="preserve"> vady</w:t>
      </w:r>
      <w:r w:rsidRPr="00746A3E">
        <w:rPr>
          <w:szCs w:val="22"/>
        </w:rPr>
        <w:t>, které nebrání řádnému užívání díla, odstraní ve lhůtě nejpozději do 10 pracovních dnů od sepsání závěrečného protokolu.</w:t>
      </w:r>
    </w:p>
    <w:p w:rsidR="001726A3" w:rsidRPr="004C3378" w:rsidRDefault="001726A3">
      <w:pPr>
        <w:pStyle w:val="Styl2"/>
        <w:tabs>
          <w:tab w:val="left" w:pos="142"/>
          <w:tab w:val="left" w:pos="284"/>
        </w:tabs>
        <w:spacing w:before="0" w:after="0"/>
        <w:ind w:left="-360" w:right="567"/>
        <w:rPr>
          <w:color w:val="FF0000"/>
          <w:szCs w:val="22"/>
        </w:rPr>
      </w:pPr>
    </w:p>
    <w:p w:rsidR="001726A3" w:rsidRPr="00746A3E" w:rsidRDefault="001726A3" w:rsidP="005032D1">
      <w:pPr>
        <w:pStyle w:val="Seznam3"/>
        <w:numPr>
          <w:ilvl w:val="0"/>
          <w:numId w:val="16"/>
        </w:numPr>
        <w:jc w:val="both"/>
        <w:rPr>
          <w:szCs w:val="22"/>
        </w:rPr>
      </w:pPr>
      <w:r w:rsidRPr="00746A3E">
        <w:rPr>
          <w:szCs w:val="22"/>
        </w:rPr>
        <w:t>Objednatel má právo odmítno</w:t>
      </w:r>
      <w:r w:rsidR="001C6F4B" w:rsidRPr="00746A3E">
        <w:rPr>
          <w:szCs w:val="22"/>
        </w:rPr>
        <w:t>ut převzetí díla</w:t>
      </w:r>
      <w:r w:rsidRPr="00746A3E">
        <w:rPr>
          <w:szCs w:val="22"/>
        </w:rPr>
        <w:t xml:space="preserve">, které vykazuje zjevné vady a nedodělky, které brání </w:t>
      </w:r>
      <w:r w:rsidR="001C6F4B" w:rsidRPr="00746A3E">
        <w:rPr>
          <w:szCs w:val="22"/>
        </w:rPr>
        <w:t>či omezují užívání díla</w:t>
      </w:r>
      <w:r w:rsidRPr="00746A3E">
        <w:rPr>
          <w:szCs w:val="22"/>
        </w:rPr>
        <w:t>. Odmítnutí převzetí díla je objednatel povinen uvést v </w:t>
      </w:r>
      <w:r w:rsidR="00B74BBB" w:rsidRPr="00746A3E">
        <w:rPr>
          <w:szCs w:val="22"/>
        </w:rPr>
        <w:t xml:space="preserve">protokolu </w:t>
      </w:r>
      <w:r w:rsidRPr="00746A3E">
        <w:rPr>
          <w:szCs w:val="22"/>
        </w:rPr>
        <w:t>o předání díla, s uvedením důvodů nepřevzetí díla, termínem odstranění zjištěných vad a s náhradním termínem předání a převzetí díla. Po odstranění zjevných vad a nedodělků, pro které objednatel odmítl dílo převzít, se bude přejímací řízení opakovat.</w:t>
      </w:r>
    </w:p>
    <w:p w:rsidR="001726A3" w:rsidRPr="00746A3E" w:rsidRDefault="001726A3">
      <w:pPr>
        <w:pStyle w:val="Styl2"/>
        <w:tabs>
          <w:tab w:val="left" w:pos="142"/>
          <w:tab w:val="left" w:pos="284"/>
        </w:tabs>
        <w:spacing w:before="0" w:after="0"/>
        <w:ind w:left="-357" w:right="567"/>
        <w:rPr>
          <w:szCs w:val="22"/>
        </w:rPr>
      </w:pPr>
    </w:p>
    <w:p w:rsidR="001726A3" w:rsidRPr="00746A3E" w:rsidRDefault="001726A3" w:rsidP="005032D1">
      <w:pPr>
        <w:pStyle w:val="Seznam3"/>
        <w:numPr>
          <w:ilvl w:val="0"/>
          <w:numId w:val="16"/>
        </w:numPr>
        <w:jc w:val="both"/>
        <w:rPr>
          <w:sz w:val="22"/>
          <w:szCs w:val="22"/>
        </w:rPr>
      </w:pPr>
      <w:r w:rsidRPr="00746A3E">
        <w:rPr>
          <w:szCs w:val="22"/>
        </w:rPr>
        <w:t>Zhotovitel se zavazuje, že odstraní také vady díla, které vznikly</w:t>
      </w:r>
      <w:r w:rsidR="0060788E" w:rsidRPr="00746A3E">
        <w:rPr>
          <w:szCs w:val="22"/>
        </w:rPr>
        <w:t xml:space="preserve"> </w:t>
      </w:r>
      <w:r w:rsidRPr="00746A3E">
        <w:rPr>
          <w:szCs w:val="22"/>
        </w:rPr>
        <w:t>při provádění díla</w:t>
      </w:r>
      <w:r w:rsidR="002657A7">
        <w:rPr>
          <w:szCs w:val="22"/>
        </w:rPr>
        <w:t xml:space="preserve"> a byly zjištěny až při předání a převzetí díla</w:t>
      </w:r>
      <w:r w:rsidRPr="00746A3E">
        <w:rPr>
          <w:szCs w:val="22"/>
        </w:rPr>
        <w:t>. O</w:t>
      </w:r>
      <w:r w:rsidR="005A38F2" w:rsidRPr="00746A3E">
        <w:rPr>
          <w:szCs w:val="22"/>
        </w:rPr>
        <w:t> </w:t>
      </w:r>
      <w:r w:rsidRPr="00746A3E">
        <w:rPr>
          <w:szCs w:val="22"/>
        </w:rPr>
        <w:t xml:space="preserve">odstranění závad bude sepsán mezi oběma smluvními stranami zápis s uvedením termínu pro odstranění závad stanovených objednatelem. </w:t>
      </w:r>
    </w:p>
    <w:p w:rsidR="001726A3" w:rsidRPr="00746A3E" w:rsidRDefault="001726A3">
      <w:pPr>
        <w:pStyle w:val="Styl2"/>
        <w:tabs>
          <w:tab w:val="left" w:pos="142"/>
          <w:tab w:val="left" w:pos="284"/>
        </w:tabs>
        <w:spacing w:before="0" w:after="0"/>
        <w:ind w:left="-357" w:right="567"/>
        <w:rPr>
          <w:szCs w:val="22"/>
        </w:rPr>
      </w:pPr>
    </w:p>
    <w:p w:rsidR="001726A3" w:rsidRPr="00746A3E" w:rsidRDefault="001726A3" w:rsidP="00B74BBB">
      <w:pPr>
        <w:pStyle w:val="Nadpis8"/>
        <w:numPr>
          <w:ilvl w:val="0"/>
          <w:numId w:val="4"/>
        </w:numPr>
        <w:tabs>
          <w:tab w:val="left" w:pos="426"/>
        </w:tabs>
        <w:ind w:left="0" w:firstLine="0"/>
        <w:jc w:val="center"/>
        <w:rPr>
          <w:i w:val="0"/>
          <w:iCs w:val="0"/>
        </w:rPr>
      </w:pPr>
      <w:r w:rsidRPr="00746A3E">
        <w:rPr>
          <w:b/>
          <w:bCs/>
          <w:i w:val="0"/>
          <w:caps/>
          <w:u w:val="single"/>
        </w:rPr>
        <w:t>ODPOVĚDNOST ZA VADY DÍLA</w:t>
      </w:r>
    </w:p>
    <w:p w:rsidR="001726A3" w:rsidRPr="004C3378" w:rsidRDefault="001726A3">
      <w:pPr>
        <w:rPr>
          <w:color w:val="FF0000"/>
        </w:rPr>
      </w:pPr>
    </w:p>
    <w:p w:rsidR="001726A3" w:rsidRPr="00746A3E" w:rsidRDefault="009F5B2A" w:rsidP="005032D1">
      <w:pPr>
        <w:pStyle w:val="Seznam3"/>
        <w:numPr>
          <w:ilvl w:val="0"/>
          <w:numId w:val="18"/>
        </w:numPr>
        <w:jc w:val="both"/>
      </w:pPr>
      <w:r w:rsidRPr="00746A3E">
        <w:rPr>
          <w:szCs w:val="22"/>
        </w:rPr>
        <w:t>Zhotovitel</w:t>
      </w:r>
      <w:r w:rsidRPr="00746A3E">
        <w:t xml:space="preserve"> odpovídá za vadu</w:t>
      </w:r>
      <w:r w:rsidR="001726A3" w:rsidRPr="00746A3E">
        <w:t xml:space="preserve">, </w:t>
      </w:r>
      <w:r w:rsidRPr="00746A3E">
        <w:t>kterou má dílo při př</w:t>
      </w:r>
      <w:r w:rsidR="0060788E" w:rsidRPr="00746A3E">
        <w:t>e</w:t>
      </w:r>
      <w:r w:rsidRPr="00746A3E">
        <w:t xml:space="preserve">dání objednateli a také </w:t>
      </w:r>
      <w:r w:rsidR="0060788E" w:rsidRPr="00746A3E">
        <w:t>za vadu</w:t>
      </w:r>
      <w:r w:rsidRPr="00746A3E">
        <w:t>, která se proj</w:t>
      </w:r>
      <w:r w:rsidR="0060788E" w:rsidRPr="00746A3E">
        <w:t>eví až později (v záruční době)</w:t>
      </w:r>
      <w:r w:rsidRPr="00746A3E">
        <w:t xml:space="preserve">, </w:t>
      </w:r>
      <w:r w:rsidR="00B45798" w:rsidRPr="00746A3E">
        <w:t xml:space="preserve">pokud vadu způsobil zhotovitel </w:t>
      </w:r>
      <w:r w:rsidR="001726A3" w:rsidRPr="00746A3E">
        <w:t xml:space="preserve">porušením své povinnosti.  </w:t>
      </w:r>
    </w:p>
    <w:p w:rsidR="001726A3" w:rsidRPr="00746A3E" w:rsidRDefault="001726A3" w:rsidP="0060788E">
      <w:pPr>
        <w:jc w:val="both"/>
      </w:pPr>
    </w:p>
    <w:p w:rsidR="001726A3" w:rsidRPr="00746A3E" w:rsidRDefault="001726A3" w:rsidP="005032D1">
      <w:pPr>
        <w:pStyle w:val="Seznam3"/>
        <w:numPr>
          <w:ilvl w:val="0"/>
          <w:numId w:val="18"/>
        </w:numPr>
        <w:jc w:val="both"/>
      </w:pPr>
      <w:r w:rsidRPr="00746A3E">
        <w:t xml:space="preserve">Dílo </w:t>
      </w:r>
      <w:r w:rsidRPr="00746A3E">
        <w:rPr>
          <w:szCs w:val="22"/>
        </w:rPr>
        <w:t>má</w:t>
      </w:r>
      <w:r w:rsidRPr="00746A3E">
        <w:t xml:space="preserve"> vadu, není-li provedeno podle této smlouvy, nemá vlastnosti a charakteristiky dle této smlouvy a neodpovídá účelu. Za vadu se považuje t</w:t>
      </w:r>
      <w:r w:rsidR="0060788E" w:rsidRPr="00746A3E">
        <w:t xml:space="preserve">aké vada v dokladech, které je </w:t>
      </w:r>
      <w:r w:rsidRPr="00746A3E">
        <w:t>povinen předat zhotovitel objednateli a kterými se osvědčuje</w:t>
      </w:r>
      <w:r w:rsidR="00B45798" w:rsidRPr="00746A3E">
        <w:t xml:space="preserve">, </w:t>
      </w:r>
      <w:r w:rsidRPr="00746A3E">
        <w:t xml:space="preserve">že dílo bylo provedeno řádně a že je schopné užívání ke svému účelu. </w:t>
      </w:r>
    </w:p>
    <w:p w:rsidR="001726A3" w:rsidRPr="00746A3E" w:rsidRDefault="001726A3"/>
    <w:p w:rsidR="00B45798" w:rsidRPr="00746A3E" w:rsidRDefault="001726A3" w:rsidP="005032D1">
      <w:pPr>
        <w:pStyle w:val="Seznam3"/>
        <w:numPr>
          <w:ilvl w:val="0"/>
          <w:numId w:val="18"/>
        </w:numPr>
        <w:jc w:val="both"/>
      </w:pPr>
      <w:r w:rsidRPr="00746A3E">
        <w:t xml:space="preserve">Zhotovitel poskytuje objednateli záruku v délce </w:t>
      </w:r>
      <w:r w:rsidRPr="00746A3E">
        <w:rPr>
          <w:b/>
        </w:rPr>
        <w:t>60 měsíců</w:t>
      </w:r>
      <w:r w:rsidRPr="00746A3E">
        <w:t xml:space="preserve"> na to, že dílo dle této smlouvy bylo provedeno řádně a kompletně a že po záruč</w:t>
      </w:r>
      <w:r w:rsidR="00B45798" w:rsidRPr="00746A3E">
        <w:t>ní dobu bude způsobilé užívání k</w:t>
      </w:r>
      <w:r w:rsidRPr="00746A3E">
        <w:t xml:space="preserve"> určenému účelu a ž</w:t>
      </w:r>
      <w:r w:rsidR="0060788E" w:rsidRPr="00746A3E">
        <w:t>e si zachová obvyklé vlastnosti</w:t>
      </w:r>
      <w:r w:rsidRPr="00746A3E">
        <w:t xml:space="preserve">. Záruční doba počíná běžet předáním a převzetím </w:t>
      </w:r>
      <w:r w:rsidR="0052049D" w:rsidRPr="00746A3E">
        <w:t>poslední části díla</w:t>
      </w:r>
      <w:r w:rsidRPr="00746A3E">
        <w:t xml:space="preserve">. </w:t>
      </w:r>
    </w:p>
    <w:p w:rsidR="00B45798" w:rsidRPr="00746A3E" w:rsidRDefault="00B45798" w:rsidP="0060788E">
      <w:pPr>
        <w:jc w:val="both"/>
      </w:pPr>
    </w:p>
    <w:p w:rsidR="00B45798" w:rsidRPr="00746A3E" w:rsidRDefault="001726A3" w:rsidP="005032D1">
      <w:pPr>
        <w:pStyle w:val="Seznam3"/>
        <w:numPr>
          <w:ilvl w:val="0"/>
          <w:numId w:val="18"/>
        </w:numPr>
        <w:jc w:val="both"/>
      </w:pPr>
      <w:r w:rsidRPr="00746A3E">
        <w:lastRenderedPageBreak/>
        <w:t>Záruční doba poskytnutá zhotovitelem se nevztahuje na výrobky a zařízení, pro které výrobci či dodavatelé poskytují vlastní záruční dobu</w:t>
      </w:r>
      <w:r w:rsidR="0060788E" w:rsidRPr="00746A3E">
        <w:t>.</w:t>
      </w:r>
      <w:r w:rsidRPr="00746A3E">
        <w:t xml:space="preserve"> Zhotovitel se zavazuje, že při předání díla předá objednateli soupis výrobků a zařízení, na které poskytuje zhotovitel objednate</w:t>
      </w:r>
      <w:r w:rsidR="0060788E" w:rsidRPr="00746A3E">
        <w:t>li záruku kratší než 60 měsíců.</w:t>
      </w:r>
    </w:p>
    <w:p w:rsidR="00B45798" w:rsidRPr="004C3378" w:rsidRDefault="00B45798" w:rsidP="0060788E">
      <w:pPr>
        <w:pStyle w:val="Odstavecseseznamem"/>
        <w:ind w:left="0"/>
        <w:jc w:val="both"/>
        <w:rPr>
          <w:color w:val="FF0000"/>
        </w:rPr>
      </w:pPr>
    </w:p>
    <w:p w:rsidR="0047698F" w:rsidRPr="00746A3E" w:rsidRDefault="004D6FC9" w:rsidP="005032D1">
      <w:pPr>
        <w:pStyle w:val="Seznam3"/>
        <w:numPr>
          <w:ilvl w:val="0"/>
          <w:numId w:val="18"/>
        </w:numPr>
        <w:jc w:val="both"/>
        <w:rPr>
          <w:szCs w:val="20"/>
        </w:rPr>
      </w:pPr>
      <w:r w:rsidRPr="00746A3E">
        <w:t>Objednatel je povinen vady stavebních prací písemně reklamovat u zhotovitele bez</w:t>
      </w:r>
      <w:r w:rsidR="005A38F2" w:rsidRPr="00746A3E">
        <w:t> </w:t>
      </w:r>
      <w:r w:rsidRPr="00746A3E">
        <w:t xml:space="preserve">zbytečného odkladu po jejich zjištění. </w:t>
      </w:r>
      <w:r w:rsidR="0047698F" w:rsidRPr="00746A3E">
        <w:t>Reklamaci lze uplatnit nejpozději do</w:t>
      </w:r>
      <w:r w:rsidR="005A38F2" w:rsidRPr="00746A3E">
        <w:t> </w:t>
      </w:r>
      <w:r w:rsidR="0047698F" w:rsidRPr="00746A3E">
        <w:t>posledního dne záruční lhůty, přičemž i reklamace odeslaná objednatelem v</w:t>
      </w:r>
      <w:r w:rsidR="005A38F2" w:rsidRPr="00746A3E">
        <w:t> </w:t>
      </w:r>
      <w:r w:rsidR="0047698F" w:rsidRPr="00746A3E">
        <w:t>poslední den záruční lhůty se považuje za včas uplatněnou.</w:t>
      </w:r>
    </w:p>
    <w:p w:rsidR="0047698F" w:rsidRPr="00746A3E" w:rsidRDefault="004D6FC9" w:rsidP="0047698F">
      <w:pPr>
        <w:ind w:left="-284"/>
      </w:pPr>
      <w:r w:rsidRPr="00746A3E">
        <w:t xml:space="preserve"> </w:t>
      </w:r>
    </w:p>
    <w:p w:rsidR="00815ED8" w:rsidRPr="00746A3E" w:rsidRDefault="004D6FC9" w:rsidP="005032D1">
      <w:pPr>
        <w:pStyle w:val="Seznam3"/>
        <w:numPr>
          <w:ilvl w:val="0"/>
          <w:numId w:val="18"/>
        </w:numPr>
        <w:jc w:val="both"/>
      </w:pPr>
      <w:r w:rsidRPr="00746A3E">
        <w:t>V reklamaci musí být vady popsány, uvedeno, jak se projevují a dále v reklamaci objednatel uvede, jaké právo v souvisl</w:t>
      </w:r>
      <w:r w:rsidR="0060788E" w:rsidRPr="00746A3E">
        <w:t>osti s vadným plněním si zvolil</w:t>
      </w:r>
      <w:r w:rsidRPr="00746A3E">
        <w:t>, to je buď odstranění vady opravou,</w:t>
      </w:r>
      <w:r w:rsidR="0060788E" w:rsidRPr="00746A3E">
        <w:t xml:space="preserve"> </w:t>
      </w:r>
      <w:r w:rsidRPr="00746A3E">
        <w:t>je-li v</w:t>
      </w:r>
      <w:r w:rsidR="00195376" w:rsidRPr="00746A3E">
        <w:t>ada opravitelná, nebo</w:t>
      </w:r>
      <w:r w:rsidRPr="00746A3E">
        <w:t xml:space="preserve"> odstranění</w:t>
      </w:r>
      <w:r w:rsidR="00DB0CD2" w:rsidRPr="00746A3E">
        <w:t xml:space="preserve"> vady dodáním náhradního plnění, je-li vada neodstranitelná (</w:t>
      </w:r>
      <w:r w:rsidR="00195376" w:rsidRPr="00746A3E">
        <w:t xml:space="preserve">týká se </w:t>
      </w:r>
      <w:r w:rsidRPr="00746A3E">
        <w:t>vad materiálů, zařizovacích předm</w:t>
      </w:r>
      <w:r w:rsidR="00195376" w:rsidRPr="00746A3E">
        <w:t xml:space="preserve">ětů, strojů, zařízení </w:t>
      </w:r>
      <w:r w:rsidRPr="00746A3E">
        <w:t>apod.)</w:t>
      </w:r>
      <w:r w:rsidR="00FB30DF" w:rsidRPr="00746A3E">
        <w:t>.</w:t>
      </w:r>
      <w:r w:rsidRPr="00746A3E">
        <w:t xml:space="preserve">  </w:t>
      </w:r>
    </w:p>
    <w:p w:rsidR="00815ED8" w:rsidRPr="00746A3E" w:rsidRDefault="00815ED8" w:rsidP="00815ED8">
      <w:pPr>
        <w:ind w:left="-284"/>
      </w:pPr>
    </w:p>
    <w:p w:rsidR="0060788E" w:rsidRPr="00746A3E" w:rsidRDefault="00DB0CD2" w:rsidP="005032D1">
      <w:pPr>
        <w:pStyle w:val="Seznam3"/>
        <w:numPr>
          <w:ilvl w:val="0"/>
          <w:numId w:val="18"/>
        </w:numPr>
        <w:jc w:val="both"/>
      </w:pPr>
      <w:r w:rsidRPr="00746A3E">
        <w:t>Z</w:t>
      </w:r>
      <w:r w:rsidR="00815ED8" w:rsidRPr="00746A3E">
        <w:t xml:space="preserve">hotovitel je povinen nejpozději do </w:t>
      </w:r>
      <w:r w:rsidR="00195376" w:rsidRPr="00746A3E">
        <w:t>10</w:t>
      </w:r>
      <w:r w:rsidR="00815ED8" w:rsidRPr="00746A3E">
        <w:t xml:space="preserve"> dnů po obdržení reklamace písemně oznámit objednateli, zda reklamaci uznává či neuznává</w:t>
      </w:r>
      <w:r w:rsidR="0037447A" w:rsidRPr="00746A3E">
        <w:t xml:space="preserve"> a v jakém </w:t>
      </w:r>
      <w:r w:rsidR="00195376" w:rsidRPr="00746A3E">
        <w:t>termínu zjedná nápravu.</w:t>
      </w:r>
      <w:r w:rsidR="00195376" w:rsidRPr="00746A3E">
        <w:rPr>
          <w:rFonts w:ascii="Verdana" w:hAnsi="Verdana"/>
          <w:sz w:val="18"/>
          <w:szCs w:val="18"/>
        </w:rPr>
        <w:t xml:space="preserve"> </w:t>
      </w:r>
      <w:r w:rsidR="00195376" w:rsidRPr="00746A3E">
        <w:t>Pokud tak neučiní, má se za to, ž</w:t>
      </w:r>
      <w:r w:rsidR="0060788E" w:rsidRPr="00746A3E">
        <w:t>e reklamaci objednatele uznává.</w:t>
      </w:r>
    </w:p>
    <w:p w:rsidR="00DB0CD2" w:rsidRPr="004C3378" w:rsidRDefault="00DB0CD2" w:rsidP="00DB0CD2">
      <w:pPr>
        <w:pStyle w:val="Odstavecseseznamem"/>
        <w:rPr>
          <w:color w:val="FF0000"/>
        </w:rPr>
      </w:pPr>
    </w:p>
    <w:p w:rsidR="001726A3" w:rsidRPr="00746A3E" w:rsidRDefault="001726A3" w:rsidP="005032D1">
      <w:pPr>
        <w:pStyle w:val="Seznam3"/>
        <w:numPr>
          <w:ilvl w:val="0"/>
          <w:numId w:val="18"/>
        </w:numPr>
        <w:jc w:val="both"/>
      </w:pPr>
      <w:r w:rsidRPr="00746A3E">
        <w:t>Zhotovitel</w:t>
      </w:r>
      <w:r w:rsidRPr="00746A3E">
        <w:rPr>
          <w:szCs w:val="22"/>
        </w:rPr>
        <w:t xml:space="preserve"> je povinen objednatelem reklamovanou vadu odstranit nejpozději do 30 dnů ode dne uplatnění reklamace</w:t>
      </w:r>
      <w:r w:rsidR="00195376" w:rsidRPr="00746A3E">
        <w:rPr>
          <w:szCs w:val="22"/>
        </w:rPr>
        <w:t>.</w:t>
      </w:r>
      <w:r w:rsidRPr="00746A3E">
        <w:rPr>
          <w:szCs w:val="22"/>
        </w:rPr>
        <w:t xml:space="preserve">   </w:t>
      </w:r>
    </w:p>
    <w:p w:rsidR="001726A3" w:rsidRPr="00746A3E" w:rsidRDefault="001726A3" w:rsidP="0060788E">
      <w:pPr>
        <w:pStyle w:val="Styl2"/>
        <w:tabs>
          <w:tab w:val="left" w:pos="142"/>
          <w:tab w:val="left" w:pos="284"/>
        </w:tabs>
        <w:spacing w:before="0" w:after="0"/>
        <w:ind w:right="567"/>
        <w:rPr>
          <w:szCs w:val="22"/>
        </w:rPr>
      </w:pPr>
    </w:p>
    <w:p w:rsidR="00195376" w:rsidRPr="00746A3E" w:rsidRDefault="001726A3" w:rsidP="005032D1">
      <w:pPr>
        <w:pStyle w:val="Seznam3"/>
        <w:numPr>
          <w:ilvl w:val="0"/>
          <w:numId w:val="18"/>
        </w:numPr>
        <w:jc w:val="both"/>
      </w:pPr>
      <w:r w:rsidRPr="00746A3E">
        <w:rPr>
          <w:szCs w:val="22"/>
        </w:rPr>
        <w:t>J</w:t>
      </w:r>
      <w:r w:rsidR="0047698F" w:rsidRPr="00746A3E">
        <w:rPr>
          <w:szCs w:val="22"/>
        </w:rPr>
        <w:t>estliže objednatel v</w:t>
      </w:r>
      <w:r w:rsidRPr="00746A3E">
        <w:rPr>
          <w:szCs w:val="22"/>
        </w:rPr>
        <w:t xml:space="preserve"> reklamaci vady výslovně uvede, ž</w:t>
      </w:r>
      <w:r w:rsidR="00FC3C5F" w:rsidRPr="00746A3E">
        <w:rPr>
          <w:szCs w:val="22"/>
        </w:rPr>
        <w:t>e se jedná o vadu havarijní, je </w:t>
      </w:r>
      <w:r w:rsidRPr="00746A3E">
        <w:rPr>
          <w:szCs w:val="22"/>
        </w:rPr>
        <w:t>zhoto</w:t>
      </w:r>
      <w:r w:rsidR="00195376" w:rsidRPr="00746A3E">
        <w:rPr>
          <w:szCs w:val="22"/>
        </w:rPr>
        <w:t xml:space="preserve">vitel povinen odstranit </w:t>
      </w:r>
      <w:r w:rsidRPr="00746A3E">
        <w:rPr>
          <w:szCs w:val="22"/>
        </w:rPr>
        <w:t xml:space="preserve">vadu nejpozději do </w:t>
      </w:r>
      <w:r w:rsidR="00F2740C" w:rsidRPr="00746A3E">
        <w:rPr>
          <w:szCs w:val="22"/>
        </w:rPr>
        <w:t>72 hodin po obdržení reklamace</w:t>
      </w:r>
      <w:r w:rsidR="00195376" w:rsidRPr="00746A3E">
        <w:rPr>
          <w:szCs w:val="22"/>
        </w:rPr>
        <w:t xml:space="preserve">, bez ohledu na to zda vadu uznává či neuznává. </w:t>
      </w:r>
      <w:r w:rsidRPr="00746A3E">
        <w:rPr>
          <w:szCs w:val="22"/>
        </w:rPr>
        <w:t>Havarijní vadou se dle této smlouvy rozumí taková vada, která znemožňuje užívání díla nebo taková vada, kterou dochází k poškozování majetku objednatele nebo k ohro</w:t>
      </w:r>
      <w:r w:rsidRPr="00746A3E">
        <w:t xml:space="preserve">žení zdraví či života jiných osob. </w:t>
      </w:r>
      <w:r w:rsidR="00195376" w:rsidRPr="00746A3E">
        <w:rPr>
          <w:szCs w:val="22"/>
        </w:rPr>
        <w:t xml:space="preserve">Náklady na odstranění vady nese zhotovitel, pokud neprokáže objednateli, že vada byla způsobena okolnostmi vylučujícími jeho odpovědnost. </w:t>
      </w:r>
    </w:p>
    <w:p w:rsidR="0047698F" w:rsidRPr="00746A3E" w:rsidRDefault="0047698F" w:rsidP="00930DFA">
      <w:pPr>
        <w:pStyle w:val="Styl2"/>
        <w:tabs>
          <w:tab w:val="left" w:pos="142"/>
          <w:tab w:val="left" w:pos="284"/>
        </w:tabs>
        <w:spacing w:before="0" w:after="0"/>
        <w:ind w:right="567"/>
        <w:rPr>
          <w:lang w:val="cs-CZ"/>
        </w:rPr>
      </w:pPr>
    </w:p>
    <w:p w:rsidR="00741DCA" w:rsidRPr="00746A3E" w:rsidRDefault="001726A3" w:rsidP="005032D1">
      <w:pPr>
        <w:pStyle w:val="Seznam3"/>
        <w:numPr>
          <w:ilvl w:val="0"/>
          <w:numId w:val="18"/>
        </w:numPr>
        <w:jc w:val="both"/>
      </w:pPr>
      <w:r w:rsidRPr="00746A3E">
        <w:rPr>
          <w:szCs w:val="22"/>
        </w:rPr>
        <w:t>Jestliže zhotovitel neodstraní reklamovan</w:t>
      </w:r>
      <w:r w:rsidR="00487A28" w:rsidRPr="00746A3E">
        <w:rPr>
          <w:szCs w:val="22"/>
        </w:rPr>
        <w:t>é vady ve lhůtách uvedených v odstav</w:t>
      </w:r>
      <w:r w:rsidR="00815ED8" w:rsidRPr="00746A3E">
        <w:rPr>
          <w:szCs w:val="22"/>
        </w:rPr>
        <w:t xml:space="preserve"> </w:t>
      </w:r>
      <w:r w:rsidR="00487A28" w:rsidRPr="00746A3E">
        <w:rPr>
          <w:szCs w:val="22"/>
        </w:rPr>
        <w:t xml:space="preserve">d) </w:t>
      </w:r>
      <w:r w:rsidR="00815ED8" w:rsidRPr="00746A3E">
        <w:rPr>
          <w:szCs w:val="22"/>
        </w:rPr>
        <w:t xml:space="preserve">a </w:t>
      </w:r>
      <w:r w:rsidR="00487A28" w:rsidRPr="00746A3E">
        <w:rPr>
          <w:szCs w:val="22"/>
        </w:rPr>
        <w:t>e)</w:t>
      </w:r>
      <w:r w:rsidR="0007694E" w:rsidRPr="00746A3E">
        <w:rPr>
          <w:szCs w:val="22"/>
        </w:rPr>
        <w:t xml:space="preserve"> </w:t>
      </w:r>
      <w:r w:rsidR="00815ED8" w:rsidRPr="00746A3E">
        <w:rPr>
          <w:szCs w:val="22"/>
        </w:rPr>
        <w:t>čl. X. této smlouvy</w:t>
      </w:r>
      <w:r w:rsidRPr="00746A3E">
        <w:rPr>
          <w:szCs w:val="22"/>
        </w:rPr>
        <w:t>, je objednatel oprávněn provést odstranění vady</w:t>
      </w:r>
      <w:r w:rsidR="0047698F" w:rsidRPr="00746A3E">
        <w:rPr>
          <w:szCs w:val="22"/>
        </w:rPr>
        <w:t xml:space="preserve"> sám nebo</w:t>
      </w:r>
      <w:r w:rsidRPr="00746A3E">
        <w:rPr>
          <w:szCs w:val="22"/>
        </w:rPr>
        <w:t xml:space="preserve"> prostřednictvím jiné osoby </w:t>
      </w:r>
      <w:r w:rsidR="0047698F" w:rsidRPr="00746A3E">
        <w:rPr>
          <w:szCs w:val="22"/>
        </w:rPr>
        <w:t>nebo zakoupit a</w:t>
      </w:r>
      <w:r w:rsidRPr="00746A3E">
        <w:rPr>
          <w:szCs w:val="22"/>
        </w:rPr>
        <w:t xml:space="preserve"> vyměnit vadnou část díla a u zhotovitele u</w:t>
      </w:r>
      <w:r w:rsidR="00F2740C" w:rsidRPr="00746A3E">
        <w:rPr>
          <w:szCs w:val="22"/>
        </w:rPr>
        <w:t>platnit slevu z kupní ceny díla</w:t>
      </w:r>
      <w:r w:rsidRPr="00746A3E">
        <w:rPr>
          <w:szCs w:val="22"/>
        </w:rPr>
        <w:t>, ve</w:t>
      </w:r>
      <w:r w:rsidR="00F2740C" w:rsidRPr="00746A3E">
        <w:rPr>
          <w:szCs w:val="22"/>
        </w:rPr>
        <w:t xml:space="preserve"> výši</w:t>
      </w:r>
      <w:r w:rsidRPr="00746A3E">
        <w:rPr>
          <w:szCs w:val="22"/>
        </w:rPr>
        <w:t xml:space="preserve"> nákladů vynaložených na odstranění</w:t>
      </w:r>
      <w:r w:rsidR="0047698F" w:rsidRPr="00746A3E">
        <w:rPr>
          <w:szCs w:val="22"/>
        </w:rPr>
        <w:t xml:space="preserve"> </w:t>
      </w:r>
      <w:r w:rsidRPr="00746A3E">
        <w:rPr>
          <w:szCs w:val="22"/>
        </w:rPr>
        <w:t>vady díla. Smluvní strany se dohodly,</w:t>
      </w:r>
      <w:r w:rsidR="0047698F" w:rsidRPr="00746A3E">
        <w:rPr>
          <w:szCs w:val="22"/>
        </w:rPr>
        <w:t xml:space="preserve"> že slevu z kupní ceny díla je zhotovitel povinen uhradit objednateli na základě vystavené faktury se lhůtou splatnosti do 2</w:t>
      </w:r>
      <w:r w:rsidR="00D34D79" w:rsidRPr="00746A3E">
        <w:rPr>
          <w:szCs w:val="22"/>
        </w:rPr>
        <w:t>1</w:t>
      </w:r>
      <w:r w:rsidR="0047698F" w:rsidRPr="00746A3E">
        <w:rPr>
          <w:szCs w:val="22"/>
        </w:rPr>
        <w:t xml:space="preserve"> </w:t>
      </w:r>
      <w:r w:rsidR="0047698F" w:rsidRPr="00ED441E">
        <w:rPr>
          <w:color w:val="000000"/>
          <w:szCs w:val="22"/>
        </w:rPr>
        <w:t>dnů</w:t>
      </w:r>
      <w:r w:rsidR="0047698F" w:rsidRPr="004C3378">
        <w:rPr>
          <w:color w:val="FF0000"/>
          <w:szCs w:val="22"/>
        </w:rPr>
        <w:t xml:space="preserve"> </w:t>
      </w:r>
      <w:r w:rsidR="0047698F" w:rsidRPr="00746A3E">
        <w:rPr>
          <w:szCs w:val="22"/>
        </w:rPr>
        <w:t>po</w:t>
      </w:r>
      <w:r w:rsidR="005A38F2" w:rsidRPr="00746A3E">
        <w:rPr>
          <w:szCs w:val="22"/>
        </w:rPr>
        <w:t> </w:t>
      </w:r>
      <w:r w:rsidR="0047698F" w:rsidRPr="00746A3E">
        <w:rPr>
          <w:szCs w:val="22"/>
        </w:rPr>
        <w:t xml:space="preserve">doručení faktury zhotoviteli. </w:t>
      </w:r>
      <w:r w:rsidR="0047698F" w:rsidRPr="00746A3E">
        <w:t>Při prodlení zhotovitele se zaplacením faktury činí úrok z</w:t>
      </w:r>
      <w:r w:rsidR="00DB0CD2" w:rsidRPr="00746A3E">
        <w:t> </w:t>
      </w:r>
      <w:r w:rsidR="0047698F" w:rsidRPr="00746A3E">
        <w:t>prodlení 0,05 %  z fakturované částky</w:t>
      </w:r>
      <w:r w:rsidR="00DB0CD2" w:rsidRPr="00746A3E">
        <w:t xml:space="preserve"> </w:t>
      </w:r>
      <w:r w:rsidR="0047698F" w:rsidRPr="00746A3E">
        <w:t>(bez DPH) za každý den prodlení.</w:t>
      </w:r>
      <w:r w:rsidR="00741DCA" w:rsidRPr="00746A3E">
        <w:t xml:space="preserve">  </w:t>
      </w:r>
    </w:p>
    <w:p w:rsidR="00741DCA" w:rsidRPr="00746A3E" w:rsidRDefault="00741DCA" w:rsidP="00741DCA">
      <w:pPr>
        <w:pStyle w:val="Styl2"/>
        <w:tabs>
          <w:tab w:val="left" w:pos="142"/>
          <w:tab w:val="left" w:pos="284"/>
        </w:tabs>
        <w:spacing w:before="0" w:after="0"/>
        <w:ind w:left="-360" w:right="567"/>
        <w:rPr>
          <w:szCs w:val="22"/>
          <w:lang w:val="cs-CZ"/>
        </w:rPr>
      </w:pPr>
    </w:p>
    <w:p w:rsidR="001726A3" w:rsidRPr="00746A3E" w:rsidRDefault="001726A3" w:rsidP="005032D1">
      <w:pPr>
        <w:pStyle w:val="Seznam3"/>
        <w:numPr>
          <w:ilvl w:val="0"/>
          <w:numId w:val="18"/>
        </w:numPr>
        <w:jc w:val="both"/>
      </w:pPr>
      <w:r w:rsidRPr="00746A3E">
        <w:t>Prokáže-li zhotovitel, že objednatel reklamoval neoprávněně, tzn.</w:t>
      </w:r>
      <w:r w:rsidR="008F6943" w:rsidRPr="00746A3E">
        <w:t>,</w:t>
      </w:r>
      <w:r w:rsidRPr="00746A3E">
        <w:t xml:space="preserve"> že jím reklamovaná vada nevznikla z důvodů na straně zhotovitele a</w:t>
      </w:r>
      <w:r w:rsidR="00DB0CD2" w:rsidRPr="00746A3E">
        <w:t xml:space="preserve"> že se na ni nevztahuje záruka </w:t>
      </w:r>
      <w:r w:rsidRPr="00746A3E">
        <w:t>resp., že vadu způsobil nevhodným užíváním díla objednatel apod., je objednatel povinen uhradit zhotoviteli veškeré jemu v souvislosti s odstraněním vady vzniklé náklady na</w:t>
      </w:r>
      <w:r w:rsidR="00DB0CD2" w:rsidRPr="00746A3E">
        <w:t> </w:t>
      </w:r>
      <w:r w:rsidRPr="00746A3E">
        <w:t>základě</w:t>
      </w:r>
      <w:r w:rsidR="00DB0CD2" w:rsidRPr="00746A3E">
        <w:t xml:space="preserve"> faktury vystavené zhotovitelem</w:t>
      </w:r>
      <w:r w:rsidRPr="00746A3E">
        <w:t xml:space="preserve">. </w:t>
      </w:r>
    </w:p>
    <w:p w:rsidR="001726A3" w:rsidRPr="00746A3E" w:rsidRDefault="001726A3">
      <w:pPr>
        <w:pStyle w:val="Styl2"/>
        <w:tabs>
          <w:tab w:val="left" w:pos="142"/>
          <w:tab w:val="left" w:pos="284"/>
        </w:tabs>
        <w:spacing w:before="0" w:after="0"/>
        <w:ind w:right="567"/>
        <w:rPr>
          <w:szCs w:val="22"/>
          <w:lang w:val="cs-CZ"/>
        </w:rPr>
      </w:pPr>
    </w:p>
    <w:p w:rsidR="001726A3" w:rsidRPr="00746A3E" w:rsidRDefault="00DB0CD2" w:rsidP="005032D1">
      <w:pPr>
        <w:pStyle w:val="Seznam3"/>
        <w:numPr>
          <w:ilvl w:val="0"/>
          <w:numId w:val="18"/>
        </w:numPr>
        <w:jc w:val="both"/>
        <w:rPr>
          <w:szCs w:val="22"/>
        </w:rPr>
      </w:pPr>
      <w:r w:rsidRPr="00746A3E">
        <w:t>Společ</w:t>
      </w:r>
      <w:r w:rsidR="001726A3" w:rsidRPr="00746A3E">
        <w:t>ně a nerozdílně se zhotovitelem odpovídají za vady díla také jeho poddodavatelé, zpracovatel stavební dokumentace a osoby vykonávající stavební dozor. Osoby spoluodpovědné za vady stavby se zhotovitelem se mohou této odpovědnosti zprostit, prokážou-li, že vadu díla nezpůsobila chyba v jejich činnosti.</w:t>
      </w:r>
      <w:r w:rsidR="001726A3" w:rsidRPr="00746A3E">
        <w:rPr>
          <w:rFonts w:ascii="Arial" w:hAnsi="Arial" w:cs="Arial"/>
          <w:sz w:val="20"/>
        </w:rPr>
        <w:t xml:space="preserve"> </w:t>
      </w:r>
      <w:r w:rsidR="001726A3" w:rsidRPr="00746A3E">
        <w:rPr>
          <w:szCs w:val="22"/>
        </w:rPr>
        <w:t xml:space="preserve">Zhotovitel se zprostí odpovědnosti za vady </w:t>
      </w:r>
      <w:r w:rsidR="001726A3" w:rsidRPr="00746A3E">
        <w:t>stavby</w:t>
      </w:r>
      <w:r w:rsidR="001726A3" w:rsidRPr="00746A3E">
        <w:rPr>
          <w:szCs w:val="22"/>
        </w:rPr>
        <w:t xml:space="preserve">, prokáže-li, že vadu způsobila </w:t>
      </w:r>
      <w:r w:rsidR="001726A3" w:rsidRPr="00746A3E">
        <w:rPr>
          <w:szCs w:val="22"/>
        </w:rPr>
        <w:lastRenderedPageBreak/>
        <w:t>chyba ve stavební dokumentaci, dodanou osobou, kterou si objednatel zvolil, nebo selhání dozoru nad stavbou vykonávaného osobou, kterou si objednatel zvolil.</w:t>
      </w:r>
    </w:p>
    <w:p w:rsidR="001726A3" w:rsidRPr="004C3378" w:rsidRDefault="001726A3">
      <w:pPr>
        <w:pStyle w:val="Styl2"/>
        <w:tabs>
          <w:tab w:val="left" w:pos="142"/>
          <w:tab w:val="left" w:pos="284"/>
        </w:tabs>
        <w:spacing w:before="0" w:after="0"/>
        <w:ind w:left="-357" w:right="567"/>
        <w:rPr>
          <w:color w:val="FF0000"/>
        </w:rPr>
      </w:pPr>
    </w:p>
    <w:p w:rsidR="00D34D79" w:rsidRPr="004C3378" w:rsidRDefault="00D34D79">
      <w:pPr>
        <w:pStyle w:val="Styl2"/>
        <w:tabs>
          <w:tab w:val="left" w:pos="142"/>
          <w:tab w:val="left" w:pos="284"/>
        </w:tabs>
        <w:spacing w:before="0" w:after="0"/>
        <w:ind w:left="-357" w:right="567"/>
        <w:rPr>
          <w:color w:val="FF0000"/>
        </w:rPr>
      </w:pPr>
    </w:p>
    <w:p w:rsidR="001726A3" w:rsidRPr="00746A3E" w:rsidRDefault="001726A3" w:rsidP="0007694E">
      <w:pPr>
        <w:pStyle w:val="Styl2"/>
        <w:numPr>
          <w:ilvl w:val="0"/>
          <w:numId w:val="4"/>
        </w:numPr>
        <w:tabs>
          <w:tab w:val="left" w:pos="426"/>
        </w:tabs>
        <w:spacing w:before="0" w:after="0"/>
        <w:ind w:left="0" w:right="567" w:firstLine="0"/>
        <w:jc w:val="center"/>
        <w:rPr>
          <w:b/>
          <w:caps/>
          <w:u w:val="single"/>
        </w:rPr>
      </w:pPr>
      <w:r w:rsidRPr="00746A3E">
        <w:rPr>
          <w:b/>
          <w:caps/>
          <w:u w:val="single"/>
        </w:rPr>
        <w:t>Smluvní pokuty</w:t>
      </w:r>
    </w:p>
    <w:p w:rsidR="00930DFA" w:rsidRPr="004C3378" w:rsidRDefault="00930DFA" w:rsidP="00930DFA">
      <w:pPr>
        <w:pStyle w:val="Seznam2"/>
        <w:ind w:right="567"/>
        <w:jc w:val="both"/>
        <w:rPr>
          <w:color w:val="FF0000"/>
          <w:sz w:val="20"/>
          <w:szCs w:val="20"/>
        </w:rPr>
      </w:pPr>
    </w:p>
    <w:p w:rsidR="00930DFA" w:rsidRPr="00746A3E" w:rsidRDefault="001726A3" w:rsidP="005032D1">
      <w:pPr>
        <w:pStyle w:val="Seznam3"/>
        <w:numPr>
          <w:ilvl w:val="0"/>
          <w:numId w:val="19"/>
        </w:numPr>
        <w:jc w:val="both"/>
      </w:pPr>
      <w:r w:rsidRPr="00746A3E">
        <w:t xml:space="preserve"> Pro</w:t>
      </w:r>
      <w:r w:rsidRPr="004C3378">
        <w:rPr>
          <w:color w:val="FF0000"/>
        </w:rPr>
        <w:t xml:space="preserve"> </w:t>
      </w:r>
      <w:r w:rsidRPr="00746A3E">
        <w:t>případ</w:t>
      </w:r>
      <w:r w:rsidR="00930DFA" w:rsidRPr="00746A3E">
        <w:t xml:space="preserve"> neplnění povinností dle této smlouvy sjednávají smluvní strany tyto smluvní pokuty: </w:t>
      </w:r>
    </w:p>
    <w:p w:rsidR="00E87562" w:rsidRPr="00746A3E" w:rsidRDefault="00E87562" w:rsidP="00E87562">
      <w:pPr>
        <w:pStyle w:val="Seznam3"/>
        <w:ind w:left="720" w:firstLine="0"/>
        <w:jc w:val="both"/>
      </w:pPr>
    </w:p>
    <w:p w:rsidR="001726A3" w:rsidRPr="00746A3E" w:rsidRDefault="00930DFA" w:rsidP="005032D1">
      <w:pPr>
        <w:pStyle w:val="Seznam2"/>
        <w:numPr>
          <w:ilvl w:val="0"/>
          <w:numId w:val="20"/>
        </w:numPr>
        <w:ind w:left="1134"/>
        <w:jc w:val="both"/>
      </w:pPr>
      <w:r w:rsidRPr="00746A3E">
        <w:t xml:space="preserve">za </w:t>
      </w:r>
      <w:r w:rsidR="001726A3" w:rsidRPr="00746A3E">
        <w:t xml:space="preserve">nedodržení termínu dokončení díla ze strany zhotovitele </w:t>
      </w:r>
      <w:r w:rsidRPr="00746A3E">
        <w:t xml:space="preserve">je zhotovitel </w:t>
      </w:r>
      <w:r w:rsidR="001726A3" w:rsidRPr="00746A3E">
        <w:t>povinen uhradit obje</w:t>
      </w:r>
      <w:r w:rsidR="00195376" w:rsidRPr="00746A3E">
        <w:t>dnateli smluvní pokutu ve výši 5</w:t>
      </w:r>
      <w:r w:rsidR="00895275" w:rsidRPr="00746A3E">
        <w:t xml:space="preserve"> </w:t>
      </w:r>
      <w:r w:rsidR="00EB6937" w:rsidRPr="00746A3E">
        <w:t>000,- Kč za každý den prodlení,</w:t>
      </w:r>
    </w:p>
    <w:p w:rsidR="001726A3" w:rsidRPr="00746A3E" w:rsidRDefault="001726A3" w:rsidP="00E87562">
      <w:pPr>
        <w:pStyle w:val="Seznam2"/>
        <w:ind w:left="1134" w:firstLine="0"/>
        <w:jc w:val="both"/>
        <w:rPr>
          <w:sz w:val="16"/>
          <w:szCs w:val="16"/>
        </w:rPr>
      </w:pPr>
    </w:p>
    <w:p w:rsidR="001726A3" w:rsidRPr="00746A3E" w:rsidRDefault="003D56DA" w:rsidP="005032D1">
      <w:pPr>
        <w:pStyle w:val="Seznam2"/>
        <w:numPr>
          <w:ilvl w:val="0"/>
          <w:numId w:val="20"/>
        </w:numPr>
        <w:ind w:left="1134"/>
        <w:jc w:val="both"/>
      </w:pPr>
      <w:r w:rsidRPr="00746A3E">
        <w:t>z</w:t>
      </w:r>
      <w:r w:rsidR="009D2278">
        <w:t>a</w:t>
      </w:r>
      <w:r w:rsidR="00930DFA" w:rsidRPr="00746A3E">
        <w:t xml:space="preserve"> </w:t>
      </w:r>
      <w:r w:rsidR="001726A3" w:rsidRPr="00746A3E">
        <w:t>nedodržení ter</w:t>
      </w:r>
      <w:r w:rsidR="00195376" w:rsidRPr="00746A3E">
        <w:t xml:space="preserve">mínu odstranění vad </w:t>
      </w:r>
      <w:r w:rsidR="001726A3" w:rsidRPr="00746A3E">
        <w:t xml:space="preserve">zjištěných při předávání díla </w:t>
      </w:r>
      <w:r w:rsidR="00930DFA" w:rsidRPr="00746A3E">
        <w:t xml:space="preserve">je zhotovitel </w:t>
      </w:r>
      <w:r w:rsidRPr="00746A3E">
        <w:t xml:space="preserve">povinen </w:t>
      </w:r>
      <w:r w:rsidR="001726A3" w:rsidRPr="00746A3E">
        <w:t xml:space="preserve">uhradit objednateli smluvní pokutu ve výši </w:t>
      </w:r>
      <w:r w:rsidR="00F43842">
        <w:t>1</w:t>
      </w:r>
      <w:r w:rsidR="00F43842" w:rsidRPr="00746A3E">
        <w:t xml:space="preserve"> </w:t>
      </w:r>
      <w:r w:rsidR="001726A3" w:rsidRPr="00746A3E">
        <w:t>000</w:t>
      </w:r>
      <w:r w:rsidR="00E87562" w:rsidRPr="00746A3E">
        <w:t>,-</w:t>
      </w:r>
      <w:r w:rsidR="001726A3" w:rsidRPr="00746A3E">
        <w:t xml:space="preserve"> Kč za ka</w:t>
      </w:r>
      <w:r w:rsidR="00EB6937" w:rsidRPr="00746A3E">
        <w:t>ždý den prodlení a každou vadu.,</w:t>
      </w:r>
    </w:p>
    <w:p w:rsidR="001726A3" w:rsidRPr="00746A3E" w:rsidRDefault="001726A3" w:rsidP="00E87562">
      <w:pPr>
        <w:pStyle w:val="Styl2"/>
        <w:tabs>
          <w:tab w:val="left" w:pos="142"/>
          <w:tab w:val="left" w:pos="284"/>
        </w:tabs>
        <w:spacing w:before="0" w:after="0"/>
        <w:ind w:left="1134"/>
        <w:rPr>
          <w:sz w:val="16"/>
          <w:szCs w:val="16"/>
        </w:rPr>
      </w:pPr>
    </w:p>
    <w:p w:rsidR="001726A3" w:rsidRPr="00746A3E" w:rsidRDefault="00930DFA" w:rsidP="005032D1">
      <w:pPr>
        <w:pStyle w:val="Seznam2"/>
        <w:numPr>
          <w:ilvl w:val="0"/>
          <w:numId w:val="20"/>
        </w:numPr>
        <w:ind w:left="1134"/>
        <w:jc w:val="both"/>
        <w:rPr>
          <w:bCs/>
        </w:rPr>
      </w:pPr>
      <w:r w:rsidRPr="00746A3E">
        <w:rPr>
          <w:szCs w:val="22"/>
        </w:rPr>
        <w:t xml:space="preserve">za </w:t>
      </w:r>
      <w:r w:rsidR="001726A3" w:rsidRPr="00746A3E">
        <w:t>nesplnění termí</w:t>
      </w:r>
      <w:r w:rsidRPr="00746A3E">
        <w:t xml:space="preserve">nu vyklizení staveniště je </w:t>
      </w:r>
      <w:r w:rsidR="001726A3" w:rsidRPr="00746A3E">
        <w:t>zhotovitel</w:t>
      </w:r>
      <w:r w:rsidRPr="00746A3E">
        <w:t xml:space="preserve"> povinen uhradit </w:t>
      </w:r>
      <w:r w:rsidR="001726A3" w:rsidRPr="00746A3E">
        <w:t xml:space="preserve">objednateli </w:t>
      </w:r>
      <w:r w:rsidR="001726A3" w:rsidRPr="00746A3E">
        <w:rPr>
          <w:bCs/>
        </w:rPr>
        <w:t xml:space="preserve">smluvní pokutu ve výši </w:t>
      </w:r>
      <w:r w:rsidR="00F43842">
        <w:rPr>
          <w:bCs/>
        </w:rPr>
        <w:t>5</w:t>
      </w:r>
      <w:r w:rsidR="00F43842" w:rsidRPr="00746A3E">
        <w:rPr>
          <w:bCs/>
        </w:rPr>
        <w:t xml:space="preserve"> </w:t>
      </w:r>
      <w:r w:rsidR="001726A3" w:rsidRPr="00746A3E">
        <w:rPr>
          <w:bCs/>
        </w:rPr>
        <w:t>000,- Kč za k</w:t>
      </w:r>
      <w:r w:rsidR="00EB6937" w:rsidRPr="00746A3E">
        <w:rPr>
          <w:bCs/>
        </w:rPr>
        <w:t>aždý den prodlení,</w:t>
      </w:r>
    </w:p>
    <w:p w:rsidR="001726A3" w:rsidRPr="00746A3E" w:rsidRDefault="001726A3" w:rsidP="00E87562">
      <w:pPr>
        <w:pStyle w:val="Seznam2"/>
        <w:ind w:left="1134" w:firstLine="0"/>
        <w:jc w:val="both"/>
        <w:rPr>
          <w:sz w:val="16"/>
          <w:szCs w:val="16"/>
        </w:rPr>
      </w:pPr>
    </w:p>
    <w:p w:rsidR="001726A3" w:rsidRPr="00746A3E" w:rsidRDefault="00930DFA" w:rsidP="005032D1">
      <w:pPr>
        <w:pStyle w:val="Seznam2"/>
        <w:numPr>
          <w:ilvl w:val="0"/>
          <w:numId w:val="20"/>
        </w:numPr>
        <w:ind w:left="1134"/>
        <w:jc w:val="both"/>
      </w:pPr>
      <w:r w:rsidRPr="00746A3E">
        <w:t>n</w:t>
      </w:r>
      <w:r w:rsidR="001726A3" w:rsidRPr="00746A3E">
        <w:t xml:space="preserve">eodstraní-li zhotovitel reklamovanou havarijní vadu (dle čl. </w:t>
      </w:r>
      <w:r w:rsidR="008F6943" w:rsidRPr="00746A3E">
        <w:t>I</w:t>
      </w:r>
      <w:r w:rsidR="001726A3" w:rsidRPr="00746A3E">
        <w:t xml:space="preserve">X. odst. 9 této smlouvy) do 72 hodin po obdržení reklamace, je povinen uhradit objednateli smluvní pokutu ve výši </w:t>
      </w:r>
      <w:r w:rsidR="009D2278">
        <w:t>2</w:t>
      </w:r>
      <w:r w:rsidR="00895275" w:rsidRPr="00746A3E">
        <w:t xml:space="preserve"> </w:t>
      </w:r>
      <w:r w:rsidR="001726A3" w:rsidRPr="00746A3E">
        <w:t>000</w:t>
      </w:r>
      <w:r w:rsidR="00E87562" w:rsidRPr="00746A3E">
        <w:t>,-</w:t>
      </w:r>
      <w:r w:rsidR="001726A3" w:rsidRPr="00746A3E">
        <w:t xml:space="preserve"> Kč za každý den prodlení s plněním této povinnosti</w:t>
      </w:r>
      <w:r w:rsidR="00EB6937" w:rsidRPr="00746A3E">
        <w:t>,</w:t>
      </w:r>
    </w:p>
    <w:p w:rsidR="001726A3" w:rsidRPr="00746A3E" w:rsidRDefault="001726A3" w:rsidP="00E87562">
      <w:pPr>
        <w:pStyle w:val="Seznam2"/>
        <w:ind w:left="1134" w:right="567" w:firstLine="0"/>
        <w:jc w:val="both"/>
        <w:rPr>
          <w:sz w:val="16"/>
          <w:szCs w:val="16"/>
        </w:rPr>
      </w:pPr>
    </w:p>
    <w:p w:rsidR="001726A3" w:rsidRPr="00746A3E" w:rsidRDefault="00930DFA" w:rsidP="005032D1">
      <w:pPr>
        <w:pStyle w:val="Seznam2"/>
        <w:numPr>
          <w:ilvl w:val="0"/>
          <w:numId w:val="20"/>
        </w:numPr>
        <w:ind w:left="1134"/>
        <w:jc w:val="both"/>
      </w:pPr>
      <w:r w:rsidRPr="00746A3E">
        <w:t>n</w:t>
      </w:r>
      <w:r w:rsidR="001726A3" w:rsidRPr="00746A3E">
        <w:t xml:space="preserve">eodstraní-li zhotovitel reklamovanou vadu (dle čl. </w:t>
      </w:r>
      <w:r w:rsidR="008F6943" w:rsidRPr="00746A3E">
        <w:t>I</w:t>
      </w:r>
      <w:r w:rsidR="001726A3" w:rsidRPr="00746A3E">
        <w:t>X. odst. 8 této smlouvy) do</w:t>
      </w:r>
      <w:r w:rsidR="00E87562" w:rsidRPr="00746A3E">
        <w:t> </w:t>
      </w:r>
      <w:r w:rsidR="001726A3" w:rsidRPr="00746A3E">
        <w:t xml:space="preserve">30 dnů od uplatnění reklamace je povinen uhradit objednateli smluvní pokutu ve výši </w:t>
      </w:r>
      <w:r w:rsidR="00F43842">
        <w:t>1</w:t>
      </w:r>
      <w:r w:rsidR="00F43842" w:rsidRPr="00746A3E">
        <w:t xml:space="preserve"> </w:t>
      </w:r>
      <w:r w:rsidR="001726A3" w:rsidRPr="00746A3E">
        <w:t>000,- Kč za každý den nesplnění dohodnutého termín odstranění vad.</w:t>
      </w:r>
    </w:p>
    <w:p w:rsidR="001726A3" w:rsidRPr="00746A3E" w:rsidRDefault="001726A3" w:rsidP="00E87562">
      <w:pPr>
        <w:autoSpaceDE w:val="0"/>
        <w:autoSpaceDN w:val="0"/>
        <w:adjustRightInd w:val="0"/>
        <w:ind w:left="1134" w:right="567"/>
        <w:jc w:val="both"/>
        <w:rPr>
          <w:sz w:val="16"/>
          <w:szCs w:val="16"/>
        </w:rPr>
      </w:pPr>
    </w:p>
    <w:p w:rsidR="00E87562" w:rsidRPr="004C3378" w:rsidRDefault="00E87562" w:rsidP="005032D1">
      <w:pPr>
        <w:pStyle w:val="Seznam2"/>
        <w:numPr>
          <w:ilvl w:val="0"/>
          <w:numId w:val="20"/>
        </w:numPr>
        <w:ind w:left="1134"/>
        <w:jc w:val="both"/>
        <w:rPr>
          <w:color w:val="FF0000"/>
          <w:szCs w:val="22"/>
        </w:rPr>
      </w:pPr>
      <w:r w:rsidRPr="00746A3E">
        <w:rPr>
          <w:szCs w:val="22"/>
        </w:rPr>
        <w:t xml:space="preserve">odstoupí-li </w:t>
      </w:r>
      <w:r w:rsidR="00930DFA" w:rsidRPr="00746A3E">
        <w:rPr>
          <w:szCs w:val="22"/>
        </w:rPr>
        <w:t>objednatel</w:t>
      </w:r>
      <w:r w:rsidRPr="00746A3E">
        <w:rPr>
          <w:szCs w:val="22"/>
        </w:rPr>
        <w:t xml:space="preserve"> </w:t>
      </w:r>
      <w:r w:rsidR="001726A3" w:rsidRPr="00746A3E">
        <w:rPr>
          <w:szCs w:val="22"/>
        </w:rPr>
        <w:t>od smlou</w:t>
      </w:r>
      <w:r w:rsidR="00930DFA" w:rsidRPr="00746A3E">
        <w:rPr>
          <w:szCs w:val="22"/>
        </w:rPr>
        <w:t>vy z důvodu uvedeného v čl. XI</w:t>
      </w:r>
      <w:r w:rsidR="001726A3" w:rsidRPr="00746A3E">
        <w:rPr>
          <w:szCs w:val="22"/>
        </w:rPr>
        <w:t>.</w:t>
      </w:r>
      <w:r w:rsidR="00930DFA" w:rsidRPr="00746A3E">
        <w:rPr>
          <w:szCs w:val="22"/>
        </w:rPr>
        <w:t xml:space="preserve"> odst. l </w:t>
      </w:r>
      <w:r w:rsidR="00A4019B" w:rsidRPr="00746A3E">
        <w:rPr>
          <w:szCs w:val="22"/>
        </w:rPr>
        <w:t>t</w:t>
      </w:r>
      <w:r w:rsidR="001726A3" w:rsidRPr="00746A3E">
        <w:rPr>
          <w:szCs w:val="22"/>
        </w:rPr>
        <w:t>éto smlouvy, je zhotovitel povinen uhradit objednateli smluvní pokutu 100</w:t>
      </w:r>
      <w:r w:rsidR="00895275" w:rsidRPr="00746A3E">
        <w:rPr>
          <w:szCs w:val="22"/>
        </w:rPr>
        <w:t xml:space="preserve"> </w:t>
      </w:r>
      <w:r w:rsidR="001726A3" w:rsidRPr="00746A3E">
        <w:rPr>
          <w:szCs w:val="22"/>
        </w:rPr>
        <w:t>000</w:t>
      </w:r>
      <w:r w:rsidRPr="00746A3E">
        <w:rPr>
          <w:szCs w:val="22"/>
        </w:rPr>
        <w:t>,-</w:t>
      </w:r>
      <w:r w:rsidR="001726A3" w:rsidRPr="00746A3E">
        <w:rPr>
          <w:szCs w:val="22"/>
        </w:rPr>
        <w:t xml:space="preserve"> Kč</w:t>
      </w:r>
      <w:r w:rsidR="001726A3" w:rsidRPr="004C3378">
        <w:rPr>
          <w:color w:val="FF0000"/>
          <w:szCs w:val="22"/>
        </w:rPr>
        <w:t>.</w:t>
      </w:r>
    </w:p>
    <w:p w:rsidR="001726A3" w:rsidRPr="004C3378" w:rsidRDefault="001726A3" w:rsidP="00E87562">
      <w:pPr>
        <w:pStyle w:val="Seznam2"/>
        <w:ind w:left="1134" w:firstLine="0"/>
        <w:jc w:val="both"/>
        <w:rPr>
          <w:color w:val="FF0000"/>
          <w:szCs w:val="22"/>
        </w:rPr>
      </w:pPr>
      <w:r w:rsidRPr="004C3378">
        <w:rPr>
          <w:color w:val="FF0000"/>
          <w:szCs w:val="22"/>
        </w:rPr>
        <w:t xml:space="preserve"> </w:t>
      </w:r>
    </w:p>
    <w:p w:rsidR="001726A3" w:rsidRPr="00746A3E" w:rsidRDefault="00930DFA" w:rsidP="005032D1">
      <w:pPr>
        <w:pStyle w:val="Seznam3"/>
        <w:numPr>
          <w:ilvl w:val="0"/>
          <w:numId w:val="19"/>
        </w:numPr>
        <w:jc w:val="both"/>
        <w:rPr>
          <w:lang/>
        </w:rPr>
      </w:pPr>
      <w:r w:rsidRPr="00ED441E">
        <w:rPr>
          <w:color w:val="000000"/>
        </w:rPr>
        <w:t>S</w:t>
      </w:r>
      <w:r w:rsidR="001726A3" w:rsidRPr="00ED441E">
        <w:rPr>
          <w:color w:val="000000"/>
        </w:rPr>
        <w:t>mluvní</w:t>
      </w:r>
      <w:r w:rsidR="001726A3" w:rsidRPr="004C3378">
        <w:rPr>
          <w:color w:val="FF0000"/>
        </w:rPr>
        <w:t xml:space="preserve"> </w:t>
      </w:r>
      <w:r w:rsidR="001726A3" w:rsidRPr="00746A3E">
        <w:t>pokuty sjednané v této smlouvě budou uhrazeny na základě da</w:t>
      </w:r>
      <w:r w:rsidR="00F2740C" w:rsidRPr="00746A3E">
        <w:t>ňového dokladu (faktury)</w:t>
      </w:r>
      <w:r w:rsidR="001726A3" w:rsidRPr="00746A3E">
        <w:t xml:space="preserve">. Splatnost této faktury je </w:t>
      </w:r>
      <w:r w:rsidR="00D34D79" w:rsidRPr="00746A3E">
        <w:t>21</w:t>
      </w:r>
      <w:r w:rsidR="001726A3" w:rsidRPr="00746A3E">
        <w:t xml:space="preserve"> dní od jejího doručení příslušné smluvní straně. Způsob úhrady smluvní pokuty může být realizován formou vzájemného započtení pohledávek.</w:t>
      </w:r>
    </w:p>
    <w:p w:rsidR="001726A3" w:rsidRPr="00746A3E" w:rsidRDefault="001726A3"/>
    <w:p w:rsidR="001726A3" w:rsidRPr="00746A3E" w:rsidRDefault="001726A3" w:rsidP="0007694E">
      <w:pPr>
        <w:pStyle w:val="Nadpis8"/>
        <w:numPr>
          <w:ilvl w:val="0"/>
          <w:numId w:val="3"/>
        </w:numPr>
        <w:tabs>
          <w:tab w:val="clear" w:pos="3552"/>
          <w:tab w:val="left" w:pos="426"/>
        </w:tabs>
        <w:ind w:left="0" w:hanging="8"/>
        <w:jc w:val="center"/>
        <w:rPr>
          <w:b/>
          <w:bCs/>
          <w:i w:val="0"/>
          <w:iCs w:val="0"/>
          <w:u w:val="single"/>
        </w:rPr>
      </w:pPr>
      <w:r w:rsidRPr="00746A3E">
        <w:rPr>
          <w:b/>
          <w:bCs/>
          <w:i w:val="0"/>
          <w:iCs w:val="0"/>
          <w:u w:val="single"/>
        </w:rPr>
        <w:t>OSTATNÍ UJEDNÁNÍ</w:t>
      </w:r>
    </w:p>
    <w:p w:rsidR="001726A3" w:rsidRPr="004C3378" w:rsidRDefault="001726A3">
      <w:pPr>
        <w:pStyle w:val="Styl2"/>
        <w:tabs>
          <w:tab w:val="left" w:pos="142"/>
          <w:tab w:val="left" w:pos="284"/>
        </w:tabs>
        <w:spacing w:before="0" w:after="0"/>
        <w:ind w:left="3552" w:right="567"/>
        <w:rPr>
          <w:color w:val="FF0000"/>
          <w:lang w:val="cs-CZ" w:eastAsia="cs-CZ"/>
        </w:rPr>
      </w:pPr>
    </w:p>
    <w:p w:rsidR="00E87562" w:rsidRPr="00746A3E" w:rsidRDefault="001726A3" w:rsidP="005032D1">
      <w:pPr>
        <w:pStyle w:val="Seznam3"/>
        <w:numPr>
          <w:ilvl w:val="0"/>
          <w:numId w:val="21"/>
        </w:numPr>
        <w:jc w:val="both"/>
        <w:rPr>
          <w:szCs w:val="18"/>
        </w:rPr>
      </w:pPr>
      <w:r w:rsidRPr="00ED441E">
        <w:rPr>
          <w:color w:val="000000"/>
        </w:rPr>
        <w:t>Smluvní</w:t>
      </w:r>
      <w:r w:rsidRPr="004C3378">
        <w:rPr>
          <w:color w:val="FF0000"/>
          <w:szCs w:val="18"/>
        </w:rPr>
        <w:t xml:space="preserve"> </w:t>
      </w:r>
      <w:r w:rsidRPr="00746A3E">
        <w:rPr>
          <w:szCs w:val="18"/>
        </w:rPr>
        <w:t xml:space="preserve">strany </w:t>
      </w:r>
      <w:r w:rsidR="00E87562" w:rsidRPr="00746A3E">
        <w:rPr>
          <w:szCs w:val="18"/>
        </w:rPr>
        <w:t xml:space="preserve">se dohodly, že objednatel může </w:t>
      </w:r>
      <w:r w:rsidRPr="00746A3E">
        <w:rPr>
          <w:szCs w:val="18"/>
        </w:rPr>
        <w:t>od smlou</w:t>
      </w:r>
      <w:r w:rsidR="00E87562" w:rsidRPr="00746A3E">
        <w:rPr>
          <w:szCs w:val="18"/>
        </w:rPr>
        <w:t>vy odstoupit v případech</w:t>
      </w:r>
      <w:r w:rsidRPr="00746A3E">
        <w:rPr>
          <w:szCs w:val="18"/>
        </w:rPr>
        <w:t>:</w:t>
      </w:r>
    </w:p>
    <w:p w:rsidR="001726A3" w:rsidRPr="00746A3E" w:rsidRDefault="001726A3" w:rsidP="00E87562">
      <w:pPr>
        <w:pStyle w:val="Seznam3"/>
        <w:ind w:left="720" w:firstLine="0"/>
        <w:jc w:val="both"/>
        <w:rPr>
          <w:szCs w:val="18"/>
        </w:rPr>
      </w:pPr>
      <w:r w:rsidRPr="00746A3E">
        <w:rPr>
          <w:szCs w:val="18"/>
        </w:rPr>
        <w:t xml:space="preserve"> </w:t>
      </w:r>
    </w:p>
    <w:p w:rsidR="00E87562" w:rsidRPr="00746A3E" w:rsidRDefault="001726A3" w:rsidP="005032D1">
      <w:pPr>
        <w:pStyle w:val="Seznam2"/>
        <w:numPr>
          <w:ilvl w:val="0"/>
          <w:numId w:val="22"/>
        </w:numPr>
        <w:ind w:left="1134"/>
        <w:jc w:val="both"/>
      </w:pPr>
      <w:r w:rsidRPr="00746A3E">
        <w:t>zhotovitel</w:t>
      </w:r>
      <w:r w:rsidRPr="00746A3E">
        <w:rPr>
          <w:szCs w:val="18"/>
        </w:rPr>
        <w:t xml:space="preserve"> nepředloží objednateli doklady o poj</w:t>
      </w:r>
      <w:r w:rsidR="000D02C7" w:rsidRPr="00746A3E">
        <w:rPr>
          <w:szCs w:val="18"/>
        </w:rPr>
        <w:t xml:space="preserve">ištění odpovědnosti za škodu, </w:t>
      </w:r>
    </w:p>
    <w:p w:rsidR="001726A3" w:rsidRPr="00746A3E" w:rsidRDefault="001726A3" w:rsidP="005032D1">
      <w:pPr>
        <w:pStyle w:val="Seznam2"/>
        <w:numPr>
          <w:ilvl w:val="0"/>
          <w:numId w:val="22"/>
        </w:numPr>
        <w:ind w:left="1134"/>
        <w:jc w:val="both"/>
      </w:pPr>
      <w:r w:rsidRPr="00746A3E">
        <w:t>zhotovitel</w:t>
      </w:r>
      <w:r w:rsidR="00D05E1E" w:rsidRPr="00746A3E">
        <w:t xml:space="preserve"> po uzavření smlouvy o dílo </w:t>
      </w:r>
      <w:r w:rsidR="00681C85" w:rsidRPr="00746A3E">
        <w:t xml:space="preserve">a předání staveniště </w:t>
      </w:r>
      <w:r w:rsidR="00D05E1E" w:rsidRPr="00746A3E">
        <w:t>nezahájí realizaci díla</w:t>
      </w:r>
      <w:r w:rsidR="00681C85" w:rsidRPr="00746A3E">
        <w:t>,</w:t>
      </w:r>
      <w:r w:rsidR="00D05E1E" w:rsidRPr="00746A3E">
        <w:t xml:space="preserve"> nebo </w:t>
      </w:r>
      <w:r w:rsidRPr="00746A3E">
        <w:t>bez vážného důvodu</w:t>
      </w:r>
      <w:r w:rsidR="000D02C7" w:rsidRPr="00746A3E">
        <w:t xml:space="preserve"> a souhlasu objednatele přeruší nebo zastaví</w:t>
      </w:r>
      <w:r w:rsidRPr="00746A3E">
        <w:t xml:space="preserve"> provádění díla na dobu delší než 30 dnů</w:t>
      </w:r>
      <w:r w:rsidR="00D34D79" w:rsidRPr="00746A3E">
        <w:t>,</w:t>
      </w:r>
      <w:r w:rsidRPr="00746A3E">
        <w:t xml:space="preserve"> nebo je v prodlení s termínem dokončením díla o dobu delší než 30 dnů</w:t>
      </w:r>
      <w:r w:rsidR="00D34D79" w:rsidRPr="00746A3E">
        <w:t>,</w:t>
      </w:r>
      <w:r w:rsidRPr="00746A3E">
        <w:t xml:space="preserve"> </w:t>
      </w:r>
    </w:p>
    <w:p w:rsidR="001726A3" w:rsidRPr="00746A3E" w:rsidRDefault="001726A3" w:rsidP="005032D1">
      <w:pPr>
        <w:pStyle w:val="Seznam2"/>
        <w:numPr>
          <w:ilvl w:val="0"/>
          <w:numId w:val="22"/>
        </w:numPr>
        <w:ind w:left="1134"/>
        <w:jc w:val="both"/>
        <w:rPr>
          <w:szCs w:val="18"/>
        </w:rPr>
      </w:pPr>
      <w:r w:rsidRPr="00746A3E">
        <w:rPr>
          <w:szCs w:val="18"/>
        </w:rPr>
        <w:t>pokud zhotovitel ani v dodatečné přiměřené lhůtě neodstraní vady vzniklé vadným prováděním nebo nepřestane dílo provádět nevhodným způsobem, ačkoli byl na toto objednatelem upozorněn,</w:t>
      </w:r>
    </w:p>
    <w:p w:rsidR="001726A3" w:rsidRPr="00746A3E" w:rsidRDefault="001726A3" w:rsidP="005032D1">
      <w:pPr>
        <w:pStyle w:val="Seznam2"/>
        <w:numPr>
          <w:ilvl w:val="0"/>
          <w:numId w:val="22"/>
        </w:numPr>
        <w:ind w:left="1134"/>
        <w:jc w:val="both"/>
        <w:rPr>
          <w:rFonts w:eastAsia="Arial Unicode MS"/>
          <w:szCs w:val="22"/>
        </w:rPr>
      </w:pPr>
      <w:r w:rsidRPr="00746A3E">
        <w:rPr>
          <w:rFonts w:eastAsia="Arial Unicode MS"/>
          <w:szCs w:val="22"/>
        </w:rPr>
        <w:t>zhotovitel uvede v nabídce podané v zadávacím řízení</w:t>
      </w:r>
      <w:r w:rsidR="003D56DA" w:rsidRPr="00746A3E">
        <w:rPr>
          <w:rFonts w:eastAsia="Arial Unicode MS"/>
          <w:szCs w:val="22"/>
        </w:rPr>
        <w:t xml:space="preserve"> informace nebo doklady, které </w:t>
      </w:r>
      <w:r w:rsidRPr="00746A3E">
        <w:t>neodpovídají</w:t>
      </w:r>
      <w:r w:rsidRPr="00746A3E">
        <w:rPr>
          <w:rFonts w:eastAsia="Arial Unicode MS"/>
          <w:szCs w:val="22"/>
        </w:rPr>
        <w:t xml:space="preserve"> skutečnosti a měly nebo mohly mít vli</w:t>
      </w:r>
      <w:r w:rsidR="000D02C7" w:rsidRPr="00746A3E">
        <w:rPr>
          <w:rFonts w:eastAsia="Arial Unicode MS"/>
          <w:szCs w:val="22"/>
        </w:rPr>
        <w:t>v na výsledek zadávacího řízení,</w:t>
      </w:r>
    </w:p>
    <w:p w:rsidR="000D02C7" w:rsidRPr="00746A3E" w:rsidRDefault="000D02C7" w:rsidP="005032D1">
      <w:pPr>
        <w:pStyle w:val="Seznam2"/>
        <w:numPr>
          <w:ilvl w:val="0"/>
          <w:numId w:val="22"/>
        </w:numPr>
        <w:ind w:left="1134"/>
        <w:jc w:val="both"/>
        <w:rPr>
          <w:rFonts w:eastAsia="Arial Unicode MS"/>
          <w:szCs w:val="22"/>
        </w:rPr>
      </w:pPr>
      <w:r w:rsidRPr="00746A3E">
        <w:rPr>
          <w:rFonts w:eastAsia="Arial Unicode MS"/>
          <w:szCs w:val="22"/>
        </w:rPr>
        <w:lastRenderedPageBreak/>
        <w:t xml:space="preserve">má-li dílo při předání vady, které brání užívání a zhotovitel vady neodstraní ani v přiměřené době, kterou objednatel poskytl zhotoviteli pro odstranění vad. </w:t>
      </w:r>
    </w:p>
    <w:p w:rsidR="001726A3" w:rsidRPr="00746A3E" w:rsidRDefault="001726A3">
      <w:pPr>
        <w:pStyle w:val="Styl2"/>
        <w:tabs>
          <w:tab w:val="left" w:pos="142"/>
          <w:tab w:val="left" w:pos="284"/>
        </w:tabs>
        <w:spacing w:before="0" w:after="0"/>
        <w:ind w:left="-360" w:right="567"/>
        <w:rPr>
          <w:rFonts w:eastAsia="Arial Unicode MS"/>
          <w:szCs w:val="22"/>
        </w:rPr>
      </w:pPr>
    </w:p>
    <w:p w:rsidR="001726A3" w:rsidRPr="00746A3E" w:rsidRDefault="001726A3" w:rsidP="005032D1">
      <w:pPr>
        <w:pStyle w:val="Seznam3"/>
        <w:numPr>
          <w:ilvl w:val="0"/>
          <w:numId w:val="21"/>
        </w:numPr>
        <w:jc w:val="both"/>
        <w:rPr>
          <w:rFonts w:eastAsia="Arial Unicode MS"/>
          <w:szCs w:val="22"/>
        </w:rPr>
      </w:pPr>
      <w:r w:rsidRPr="00746A3E">
        <w:rPr>
          <w:szCs w:val="18"/>
        </w:rPr>
        <w:t>Smluvní</w:t>
      </w:r>
      <w:r w:rsidRPr="00746A3E">
        <w:rPr>
          <w:rFonts w:eastAsia="Arial Unicode MS"/>
          <w:szCs w:val="22"/>
        </w:rPr>
        <w:t xml:space="preserve"> strany se dohodly, že zhotovitel může o</w:t>
      </w:r>
      <w:r w:rsidR="00731242" w:rsidRPr="00746A3E">
        <w:rPr>
          <w:rFonts w:eastAsia="Arial Unicode MS"/>
          <w:szCs w:val="22"/>
        </w:rPr>
        <w:t>d smlouvy odstoupit v případech</w:t>
      </w:r>
      <w:r w:rsidRPr="00746A3E">
        <w:rPr>
          <w:rFonts w:eastAsia="Arial Unicode MS"/>
          <w:szCs w:val="22"/>
        </w:rPr>
        <w:t>:</w:t>
      </w:r>
    </w:p>
    <w:p w:rsidR="00731242" w:rsidRPr="00746A3E" w:rsidRDefault="00731242" w:rsidP="00731242">
      <w:pPr>
        <w:pStyle w:val="Seznam3"/>
        <w:ind w:left="720" w:firstLine="0"/>
        <w:jc w:val="both"/>
        <w:rPr>
          <w:rFonts w:eastAsia="Arial Unicode MS"/>
          <w:szCs w:val="22"/>
        </w:rPr>
      </w:pPr>
    </w:p>
    <w:p w:rsidR="000D02C7" w:rsidRPr="00746A3E" w:rsidRDefault="000D02C7" w:rsidP="005032D1">
      <w:pPr>
        <w:pStyle w:val="Seznam2"/>
        <w:numPr>
          <w:ilvl w:val="0"/>
          <w:numId w:val="23"/>
        </w:numPr>
        <w:ind w:left="1134"/>
        <w:jc w:val="both"/>
        <w:rPr>
          <w:szCs w:val="22"/>
        </w:rPr>
      </w:pPr>
      <w:r w:rsidRPr="00746A3E">
        <w:t>objednatel</w:t>
      </w:r>
      <w:r w:rsidRPr="00746A3E">
        <w:rPr>
          <w:szCs w:val="18"/>
        </w:rPr>
        <w:t xml:space="preserve"> nesplní</w:t>
      </w:r>
      <w:r w:rsidR="00731242" w:rsidRPr="00746A3E">
        <w:rPr>
          <w:szCs w:val="18"/>
        </w:rPr>
        <w:t xml:space="preserve"> termín</w:t>
      </w:r>
      <w:r w:rsidRPr="00746A3E">
        <w:rPr>
          <w:szCs w:val="18"/>
        </w:rPr>
        <w:t xml:space="preserve"> předání staveniště ani v dodatečné přiměřené lhůtě,</w:t>
      </w:r>
      <w:r w:rsidR="00204BB6" w:rsidRPr="00746A3E">
        <w:rPr>
          <w:szCs w:val="18"/>
        </w:rPr>
        <w:t xml:space="preserve"> kterou mu dal zhotovitel,</w:t>
      </w:r>
    </w:p>
    <w:p w:rsidR="001726A3" w:rsidRPr="00746A3E" w:rsidRDefault="001726A3" w:rsidP="005032D1">
      <w:pPr>
        <w:pStyle w:val="Seznam2"/>
        <w:numPr>
          <w:ilvl w:val="0"/>
          <w:numId w:val="23"/>
        </w:numPr>
        <w:ind w:left="1134"/>
        <w:jc w:val="both"/>
        <w:rPr>
          <w:szCs w:val="22"/>
        </w:rPr>
      </w:pPr>
      <w:r w:rsidRPr="00746A3E">
        <w:t>objednatel</w:t>
      </w:r>
      <w:r w:rsidRPr="00746A3E">
        <w:rPr>
          <w:szCs w:val="22"/>
        </w:rPr>
        <w:t xml:space="preserve"> neposkytne zhotoviteli nutn</w:t>
      </w:r>
      <w:r w:rsidR="00731242" w:rsidRPr="00746A3E">
        <w:rPr>
          <w:szCs w:val="22"/>
        </w:rPr>
        <w:t xml:space="preserve">ou součinnost k provedení díla </w:t>
      </w:r>
      <w:r w:rsidRPr="00746A3E">
        <w:rPr>
          <w:szCs w:val="22"/>
        </w:rPr>
        <w:t>ani v</w:t>
      </w:r>
      <w:r w:rsidR="00731242" w:rsidRPr="00746A3E">
        <w:rPr>
          <w:szCs w:val="22"/>
        </w:rPr>
        <w:t> </w:t>
      </w:r>
      <w:r w:rsidRPr="00746A3E">
        <w:rPr>
          <w:szCs w:val="22"/>
        </w:rPr>
        <w:t>přiměřené lhůtě, kterou mu určí zhotovitel,</w:t>
      </w:r>
    </w:p>
    <w:p w:rsidR="001726A3" w:rsidRPr="00746A3E" w:rsidRDefault="001726A3" w:rsidP="005032D1">
      <w:pPr>
        <w:pStyle w:val="Seznam2"/>
        <w:numPr>
          <w:ilvl w:val="0"/>
          <w:numId w:val="23"/>
        </w:numPr>
        <w:ind w:left="1134"/>
        <w:jc w:val="both"/>
        <w:rPr>
          <w:szCs w:val="22"/>
        </w:rPr>
      </w:pPr>
      <w:r w:rsidRPr="00746A3E">
        <w:rPr>
          <w:szCs w:val="22"/>
        </w:rPr>
        <w:t>trvá-li objednatel na provedení díla podle zřejmě nevhodného příkazu nebo s</w:t>
      </w:r>
      <w:r w:rsidR="00731242" w:rsidRPr="00746A3E">
        <w:rPr>
          <w:szCs w:val="22"/>
        </w:rPr>
        <w:t> </w:t>
      </w:r>
      <w:r w:rsidRPr="00746A3E">
        <w:rPr>
          <w:szCs w:val="22"/>
        </w:rPr>
        <w:t>použitím zřejmě nevhodné věci i po té, kdy byl na to zhotovitelem upozorněn,</w:t>
      </w:r>
    </w:p>
    <w:p w:rsidR="00E90BA5" w:rsidRPr="00746A3E" w:rsidRDefault="001726A3" w:rsidP="005032D1">
      <w:pPr>
        <w:pStyle w:val="Seznam2"/>
        <w:numPr>
          <w:ilvl w:val="0"/>
          <w:numId w:val="23"/>
        </w:numPr>
        <w:ind w:left="1134"/>
        <w:jc w:val="both"/>
        <w:rPr>
          <w:rFonts w:eastAsia="Arial Unicode MS"/>
          <w:szCs w:val="22"/>
        </w:rPr>
      </w:pPr>
      <w:r w:rsidRPr="00746A3E">
        <w:t>objednatel</w:t>
      </w:r>
      <w:r w:rsidR="00731242" w:rsidRPr="00746A3E">
        <w:rPr>
          <w:szCs w:val="18"/>
        </w:rPr>
        <w:t xml:space="preserve"> je v prodlení </w:t>
      </w:r>
      <w:r w:rsidRPr="00746A3E">
        <w:rPr>
          <w:szCs w:val="18"/>
        </w:rPr>
        <w:t>s úhradou</w:t>
      </w:r>
      <w:r w:rsidR="00E90BA5" w:rsidRPr="00746A3E">
        <w:rPr>
          <w:szCs w:val="18"/>
        </w:rPr>
        <w:t xml:space="preserve"> dlužné částky delší než 30 dnů</w:t>
      </w:r>
      <w:r w:rsidR="00D749A9" w:rsidRPr="00746A3E">
        <w:rPr>
          <w:szCs w:val="18"/>
        </w:rPr>
        <w:t>.</w:t>
      </w:r>
    </w:p>
    <w:p w:rsidR="001726A3" w:rsidRPr="00746A3E" w:rsidRDefault="001726A3" w:rsidP="00E90BA5">
      <w:pPr>
        <w:pStyle w:val="Styl2"/>
        <w:tabs>
          <w:tab w:val="left" w:pos="142"/>
          <w:tab w:val="left" w:pos="284"/>
        </w:tabs>
        <w:spacing w:before="0" w:after="0"/>
        <w:rPr>
          <w:rFonts w:eastAsia="Arial Unicode MS"/>
          <w:szCs w:val="22"/>
        </w:rPr>
      </w:pPr>
    </w:p>
    <w:p w:rsidR="001726A3" w:rsidRPr="00746A3E" w:rsidRDefault="001726A3" w:rsidP="005032D1">
      <w:pPr>
        <w:pStyle w:val="Seznam3"/>
        <w:numPr>
          <w:ilvl w:val="0"/>
          <w:numId w:val="21"/>
        </w:numPr>
        <w:jc w:val="both"/>
        <w:rPr>
          <w:szCs w:val="22"/>
        </w:rPr>
      </w:pPr>
      <w:r w:rsidRPr="00746A3E">
        <w:rPr>
          <w:szCs w:val="22"/>
        </w:rPr>
        <w:t xml:space="preserve">Každá </w:t>
      </w:r>
      <w:r w:rsidRPr="00746A3E">
        <w:rPr>
          <w:rFonts w:eastAsia="Arial Unicode MS"/>
          <w:szCs w:val="22"/>
        </w:rPr>
        <w:t>ze</w:t>
      </w:r>
      <w:r w:rsidRPr="00746A3E">
        <w:rPr>
          <w:szCs w:val="22"/>
        </w:rPr>
        <w:t xml:space="preserve"> smluvních stran je oprávněna písemně odstoupit od smlouvy v případech: </w:t>
      </w:r>
    </w:p>
    <w:p w:rsidR="00895275" w:rsidRPr="00746A3E" w:rsidRDefault="00895275" w:rsidP="0007694E">
      <w:pPr>
        <w:pStyle w:val="Seznam3"/>
        <w:ind w:left="720" w:firstLine="0"/>
        <w:jc w:val="both"/>
        <w:rPr>
          <w:szCs w:val="22"/>
        </w:rPr>
      </w:pPr>
    </w:p>
    <w:p w:rsidR="001726A3" w:rsidRPr="00746A3E" w:rsidRDefault="001726A3" w:rsidP="005032D1">
      <w:pPr>
        <w:pStyle w:val="Seznam2"/>
        <w:numPr>
          <w:ilvl w:val="0"/>
          <w:numId w:val="24"/>
        </w:numPr>
        <w:ind w:left="1134"/>
        <w:jc w:val="both"/>
      </w:pPr>
      <w:r w:rsidRPr="00746A3E">
        <w:t>nedohodnou-li se smluvní strany na změně sml</w:t>
      </w:r>
      <w:r w:rsidR="002A6698" w:rsidRPr="00746A3E">
        <w:t xml:space="preserve">ouvy v souvislosti se skrytými </w:t>
      </w:r>
      <w:r w:rsidRPr="00746A3E">
        <w:t>překážkami, které se týkají místa, kde má být dílo provedeno a které znemožňují p</w:t>
      </w:r>
      <w:r w:rsidR="00E90BA5" w:rsidRPr="00746A3E">
        <w:t>rovést dílo dohodnutým způsobem</w:t>
      </w:r>
      <w:r w:rsidR="00D749A9" w:rsidRPr="00746A3E">
        <w:t>,</w:t>
      </w:r>
      <w:r w:rsidRPr="00746A3E">
        <w:t xml:space="preserve"> </w:t>
      </w:r>
    </w:p>
    <w:p w:rsidR="001726A3" w:rsidRPr="00746A3E" w:rsidRDefault="001726A3" w:rsidP="005032D1">
      <w:pPr>
        <w:pStyle w:val="Seznam2"/>
        <w:numPr>
          <w:ilvl w:val="0"/>
          <w:numId w:val="24"/>
        </w:numPr>
        <w:ind w:left="1134"/>
        <w:jc w:val="both"/>
        <w:rPr>
          <w:szCs w:val="22"/>
        </w:rPr>
      </w:pPr>
      <w:r w:rsidRPr="00746A3E">
        <w:t>proti druhé smluvní</w:t>
      </w:r>
      <w:r w:rsidRPr="00746A3E">
        <w:rPr>
          <w:szCs w:val="22"/>
        </w:rPr>
        <w:t xml:space="preserve"> straně je zahájeno insolvenční řízení. </w:t>
      </w:r>
    </w:p>
    <w:p w:rsidR="001726A3" w:rsidRPr="00746A3E" w:rsidRDefault="001726A3">
      <w:pPr>
        <w:pStyle w:val="Styl2"/>
        <w:tabs>
          <w:tab w:val="left" w:pos="142"/>
          <w:tab w:val="left" w:pos="284"/>
        </w:tabs>
        <w:spacing w:before="0" w:after="0"/>
        <w:ind w:left="-360" w:right="567"/>
      </w:pPr>
    </w:p>
    <w:p w:rsidR="001726A3" w:rsidRPr="00746A3E" w:rsidRDefault="001726A3" w:rsidP="005032D1">
      <w:pPr>
        <w:pStyle w:val="Seznam3"/>
        <w:numPr>
          <w:ilvl w:val="0"/>
          <w:numId w:val="21"/>
        </w:numPr>
        <w:jc w:val="both"/>
      </w:pPr>
      <w:r w:rsidRPr="00746A3E">
        <w:t>Využije-li smluvní strana svého práva odstoup</w:t>
      </w:r>
      <w:r w:rsidR="00375933" w:rsidRPr="00746A3E">
        <w:t xml:space="preserve">it od smlouvy, je povinna toto </w:t>
      </w:r>
      <w:r w:rsidRPr="00746A3E">
        <w:t>písemně oznámit druhé straně</w:t>
      </w:r>
      <w:r w:rsidR="00375933" w:rsidRPr="00746A3E">
        <w:t xml:space="preserve"> s uvedením</w:t>
      </w:r>
      <w:r w:rsidRPr="00746A3E">
        <w:t xml:space="preserve"> důvodu, pro který strana od smlouvy odstupuje.  </w:t>
      </w:r>
    </w:p>
    <w:p w:rsidR="001726A3" w:rsidRPr="00746A3E" w:rsidRDefault="001726A3">
      <w:pPr>
        <w:pStyle w:val="Styl2"/>
        <w:tabs>
          <w:tab w:val="left" w:pos="142"/>
          <w:tab w:val="left" w:pos="284"/>
        </w:tabs>
        <w:spacing w:before="0" w:after="0"/>
        <w:ind w:right="567"/>
      </w:pPr>
    </w:p>
    <w:p w:rsidR="001726A3" w:rsidRPr="00746A3E" w:rsidRDefault="001726A3" w:rsidP="005032D1">
      <w:pPr>
        <w:pStyle w:val="Seznam3"/>
        <w:numPr>
          <w:ilvl w:val="0"/>
          <w:numId w:val="21"/>
        </w:numPr>
        <w:jc w:val="both"/>
        <w:rPr>
          <w:szCs w:val="22"/>
        </w:rPr>
      </w:pPr>
      <w:r w:rsidRPr="00746A3E">
        <w:rPr>
          <w:szCs w:val="22"/>
        </w:rPr>
        <w:t xml:space="preserve">Důvody pro </w:t>
      </w:r>
      <w:r w:rsidRPr="00746A3E">
        <w:t>odstoupení</w:t>
      </w:r>
      <w:r w:rsidRPr="00746A3E">
        <w:rPr>
          <w:szCs w:val="22"/>
        </w:rPr>
        <w:t xml:space="preserve"> od smlouvy vždy musí prokazovat odstupující strana.</w:t>
      </w:r>
    </w:p>
    <w:p w:rsidR="001726A3" w:rsidRPr="00746A3E" w:rsidRDefault="001726A3">
      <w:pPr>
        <w:pStyle w:val="Odstavecseseznamem"/>
        <w:ind w:left="0" w:right="567"/>
        <w:rPr>
          <w:szCs w:val="22"/>
        </w:rPr>
      </w:pPr>
    </w:p>
    <w:p w:rsidR="001726A3" w:rsidRPr="00746A3E" w:rsidRDefault="001726A3" w:rsidP="005032D1">
      <w:pPr>
        <w:pStyle w:val="Seznam3"/>
        <w:numPr>
          <w:ilvl w:val="0"/>
          <w:numId w:val="21"/>
        </w:numPr>
        <w:jc w:val="both"/>
        <w:rPr>
          <w:szCs w:val="22"/>
        </w:rPr>
      </w:pPr>
      <w:r w:rsidRPr="00746A3E">
        <w:rPr>
          <w:szCs w:val="22"/>
        </w:rPr>
        <w:t>Odstoupí-li některá ze stran od této smlouvy na základě ujednání z této smlouvy vyplývajících, pak povinnosti obou stran jsou následující:</w:t>
      </w:r>
    </w:p>
    <w:p w:rsidR="001726A3" w:rsidRPr="00746A3E" w:rsidRDefault="001726A3" w:rsidP="005032D1">
      <w:pPr>
        <w:pStyle w:val="Seznam2"/>
        <w:numPr>
          <w:ilvl w:val="0"/>
          <w:numId w:val="25"/>
        </w:numPr>
        <w:ind w:left="1134"/>
        <w:jc w:val="both"/>
      </w:pPr>
      <w:r w:rsidRPr="00746A3E">
        <w:t>zhotovitel provede soupis všech provedených prací oceněný dle způsobu, kterým je stanovena cena díla,</w:t>
      </w:r>
    </w:p>
    <w:p w:rsidR="001726A3" w:rsidRPr="00746A3E" w:rsidRDefault="001726A3" w:rsidP="005032D1">
      <w:pPr>
        <w:pStyle w:val="Seznam2"/>
        <w:numPr>
          <w:ilvl w:val="0"/>
          <w:numId w:val="25"/>
        </w:numPr>
        <w:ind w:left="1134"/>
        <w:jc w:val="both"/>
      </w:pPr>
      <w:r w:rsidRPr="00746A3E">
        <w:t>zhotovitel provede finanční vyčíslení provedených prací, popřípadě zaplacených faktur a zpracuje konečnou fakturu,</w:t>
      </w:r>
    </w:p>
    <w:p w:rsidR="001726A3" w:rsidRPr="00746A3E" w:rsidRDefault="001726A3" w:rsidP="005032D1">
      <w:pPr>
        <w:pStyle w:val="Seznam2"/>
        <w:numPr>
          <w:ilvl w:val="0"/>
          <w:numId w:val="25"/>
        </w:numPr>
        <w:ind w:left="1134"/>
        <w:jc w:val="both"/>
      </w:pPr>
      <w:r w:rsidRPr="00746A3E">
        <w:t>zhotovitel odveze veškerý svůj nezabudovaný materiál a vyklidí staveniště, pokud se strany nedohodnou jinak,</w:t>
      </w:r>
    </w:p>
    <w:p w:rsidR="001726A3" w:rsidRPr="00746A3E" w:rsidRDefault="001726A3" w:rsidP="005032D1">
      <w:pPr>
        <w:pStyle w:val="Seznam2"/>
        <w:numPr>
          <w:ilvl w:val="0"/>
          <w:numId w:val="25"/>
        </w:numPr>
        <w:ind w:left="1134"/>
        <w:jc w:val="both"/>
      </w:pPr>
      <w:r w:rsidRPr="00746A3E">
        <w:t>zhotovitel vyzve objednatele k převzetí nedokončeného díla,</w:t>
      </w:r>
    </w:p>
    <w:p w:rsidR="001726A3" w:rsidRPr="00746A3E" w:rsidRDefault="001726A3" w:rsidP="005032D1">
      <w:pPr>
        <w:pStyle w:val="Seznam2"/>
        <w:numPr>
          <w:ilvl w:val="0"/>
          <w:numId w:val="25"/>
        </w:numPr>
        <w:ind w:left="1134"/>
        <w:jc w:val="both"/>
      </w:pPr>
      <w:r w:rsidRPr="00746A3E">
        <w:t>objednatel je povinen dostavit s</w:t>
      </w:r>
      <w:r w:rsidR="00E90BA5" w:rsidRPr="00746A3E">
        <w:t>e k převzetí nedokončeného díla</w:t>
      </w:r>
      <w:r w:rsidR="008F6943" w:rsidRPr="00746A3E">
        <w:t>,</w:t>
      </w:r>
    </w:p>
    <w:p w:rsidR="001726A3" w:rsidRPr="00746A3E" w:rsidRDefault="008F6943" w:rsidP="005032D1">
      <w:pPr>
        <w:pStyle w:val="Seznam2"/>
        <w:numPr>
          <w:ilvl w:val="0"/>
          <w:numId w:val="25"/>
        </w:numPr>
        <w:ind w:left="1134"/>
        <w:jc w:val="both"/>
      </w:pPr>
      <w:r w:rsidRPr="00746A3E">
        <w:t xml:space="preserve">o </w:t>
      </w:r>
      <w:r w:rsidR="001726A3" w:rsidRPr="00746A3E">
        <w:t>předání a převzetí nedokončeného díla</w:t>
      </w:r>
      <w:r w:rsidR="00E90BA5" w:rsidRPr="00746A3E">
        <w:t xml:space="preserve"> sepíší smluvní strany protokol</w:t>
      </w:r>
      <w:r w:rsidR="001726A3" w:rsidRPr="00746A3E">
        <w:t>, jehož součástí bude popis stavu nedokončeného díla a fotodokumenta</w:t>
      </w:r>
      <w:r w:rsidRPr="00746A3E">
        <w:t>ce nedokončeného díla,</w:t>
      </w:r>
    </w:p>
    <w:p w:rsidR="001726A3" w:rsidRPr="00746A3E" w:rsidRDefault="00E90BA5" w:rsidP="005032D1">
      <w:pPr>
        <w:pStyle w:val="Seznam2"/>
        <w:numPr>
          <w:ilvl w:val="0"/>
          <w:numId w:val="25"/>
        </w:numPr>
        <w:ind w:left="1134"/>
        <w:jc w:val="both"/>
      </w:pPr>
      <w:r w:rsidRPr="00746A3E">
        <w:t>o</w:t>
      </w:r>
      <w:r w:rsidR="001726A3" w:rsidRPr="00746A3E">
        <w:t>bjednatel je povinen uhradit zhotoviteli prokazatelně provedené práce a</w:t>
      </w:r>
      <w:r w:rsidR="00EF647E" w:rsidRPr="00746A3E">
        <w:t> </w:t>
      </w:r>
      <w:r w:rsidR="001726A3" w:rsidRPr="00746A3E">
        <w:t xml:space="preserve">spotřebovaný materiál. </w:t>
      </w:r>
    </w:p>
    <w:p w:rsidR="001726A3" w:rsidRPr="00746A3E" w:rsidRDefault="001726A3">
      <w:pPr>
        <w:autoSpaceDE w:val="0"/>
        <w:autoSpaceDN w:val="0"/>
        <w:adjustRightInd w:val="0"/>
        <w:ind w:right="567"/>
        <w:jc w:val="both"/>
        <w:rPr>
          <w:szCs w:val="22"/>
        </w:rPr>
      </w:pPr>
    </w:p>
    <w:p w:rsidR="001726A3" w:rsidRPr="00746A3E" w:rsidRDefault="001726A3" w:rsidP="005032D1">
      <w:pPr>
        <w:pStyle w:val="Seznam3"/>
        <w:numPr>
          <w:ilvl w:val="0"/>
          <w:numId w:val="21"/>
        </w:numPr>
        <w:jc w:val="both"/>
        <w:rPr>
          <w:szCs w:val="22"/>
        </w:rPr>
      </w:pPr>
      <w:r w:rsidRPr="00746A3E">
        <w:rPr>
          <w:szCs w:val="22"/>
        </w:rPr>
        <w:t>Odstoupil-li od smlouvy objednatel z důvodu porušení povinností na straně zhotovitele, nemá zhotovitel právo na úhradu nákladů spojených s ukončením svých činností na provádění díla, vyklizení staveniště ani jiných nákladů spojených s odstoupením od smlouvy a přísluší mu jen náklady prokazatelně vynaložené na</w:t>
      </w:r>
      <w:r w:rsidR="00EF647E" w:rsidRPr="00746A3E">
        <w:rPr>
          <w:szCs w:val="22"/>
        </w:rPr>
        <w:t> </w:t>
      </w:r>
      <w:r w:rsidRPr="00746A3E">
        <w:rPr>
          <w:szCs w:val="22"/>
        </w:rPr>
        <w:t>dosud provedeném díle dle této smlouvy.</w:t>
      </w:r>
    </w:p>
    <w:p w:rsidR="001726A3" w:rsidRDefault="001726A3">
      <w:pPr>
        <w:pStyle w:val="Styl2"/>
        <w:tabs>
          <w:tab w:val="left" w:pos="142"/>
          <w:tab w:val="left" w:pos="284"/>
        </w:tabs>
        <w:spacing w:before="0" w:after="0"/>
        <w:ind w:left="-360" w:right="567"/>
        <w:rPr>
          <w:szCs w:val="22"/>
        </w:rPr>
      </w:pPr>
    </w:p>
    <w:p w:rsidR="001726A3" w:rsidRPr="00746A3E" w:rsidRDefault="001726A3" w:rsidP="0007694E">
      <w:pPr>
        <w:pStyle w:val="Nadpis9"/>
        <w:numPr>
          <w:ilvl w:val="0"/>
          <w:numId w:val="3"/>
        </w:numPr>
        <w:tabs>
          <w:tab w:val="clear" w:pos="3552"/>
          <w:tab w:val="left" w:pos="567"/>
        </w:tabs>
        <w:ind w:left="0" w:hanging="8"/>
        <w:jc w:val="center"/>
        <w:rPr>
          <w:rFonts w:ascii="Times New Roman" w:hAnsi="Times New Roman"/>
          <w:b/>
          <w:bCs/>
          <w:caps/>
          <w:sz w:val="24"/>
          <w:u w:val="single"/>
        </w:rPr>
      </w:pPr>
      <w:r w:rsidRPr="00746A3E">
        <w:rPr>
          <w:rFonts w:ascii="Times New Roman" w:hAnsi="Times New Roman"/>
          <w:b/>
          <w:bCs/>
          <w:caps/>
          <w:sz w:val="24"/>
          <w:u w:val="single"/>
        </w:rPr>
        <w:t>ZÁVĚREČNÁ USTANOVENÍ</w:t>
      </w:r>
    </w:p>
    <w:p w:rsidR="001726A3" w:rsidRPr="00746A3E" w:rsidRDefault="001726A3">
      <w:pPr>
        <w:pStyle w:val="Nadpis9"/>
        <w:spacing w:before="0" w:after="0"/>
        <w:jc w:val="center"/>
        <w:rPr>
          <w:rFonts w:ascii="Times New Roman" w:hAnsi="Times New Roman" w:cs="Times New Roman"/>
          <w:sz w:val="24"/>
        </w:rPr>
      </w:pPr>
    </w:p>
    <w:p w:rsidR="00204BB6" w:rsidRPr="00746A3E" w:rsidRDefault="001726A3" w:rsidP="005032D1">
      <w:pPr>
        <w:pStyle w:val="Seznam3"/>
        <w:numPr>
          <w:ilvl w:val="0"/>
          <w:numId w:val="26"/>
        </w:numPr>
        <w:jc w:val="both"/>
        <w:rPr>
          <w:szCs w:val="22"/>
        </w:rPr>
      </w:pPr>
      <w:r w:rsidRPr="00746A3E">
        <w:rPr>
          <w:szCs w:val="22"/>
        </w:rPr>
        <w:lastRenderedPageBreak/>
        <w:t>Smlouvu lze změnit jen dohodou ve formě p</w:t>
      </w:r>
      <w:r w:rsidR="00E90BA5" w:rsidRPr="00746A3E">
        <w:rPr>
          <w:szCs w:val="22"/>
        </w:rPr>
        <w:t>ísemného dodatku k této smlouvě</w:t>
      </w:r>
      <w:r w:rsidRPr="00746A3E">
        <w:rPr>
          <w:szCs w:val="22"/>
        </w:rPr>
        <w:t xml:space="preserve">, který musí být podepsán odpovědnými zástupci smluvních stran.  </w:t>
      </w:r>
    </w:p>
    <w:p w:rsidR="00204BB6" w:rsidRPr="00746A3E" w:rsidRDefault="00204BB6" w:rsidP="00E90BA5">
      <w:pPr>
        <w:pStyle w:val="Styl2"/>
        <w:tabs>
          <w:tab w:val="left" w:pos="0"/>
        </w:tabs>
        <w:spacing w:before="0" w:after="0"/>
        <w:ind w:right="567"/>
        <w:rPr>
          <w:sz w:val="16"/>
          <w:szCs w:val="16"/>
          <w:lang w:val="cs-CZ"/>
        </w:rPr>
      </w:pPr>
    </w:p>
    <w:p w:rsidR="00204BB6" w:rsidRPr="00746A3E" w:rsidRDefault="00DD494D" w:rsidP="005032D1">
      <w:pPr>
        <w:pStyle w:val="Seznam3"/>
        <w:numPr>
          <w:ilvl w:val="0"/>
          <w:numId w:val="26"/>
        </w:numPr>
        <w:jc w:val="both"/>
        <w:rPr>
          <w:szCs w:val="22"/>
        </w:rPr>
      </w:pPr>
      <w:r w:rsidRPr="00DD494D">
        <w:rPr>
          <w:szCs w:val="22"/>
        </w:rPr>
        <w:t xml:space="preserve">Smluvní strany se dohodly a výslovně souhlasí s tím, že tato smlouva bude zařazena do evidence smluv města Nová Paka a celé znění této smlouvy bude zveřejněno na internetových stránkách objednatele a na Portálu veřejné správy, a bude tak veřejně přístupné. Smluvní strany prohlašují, že skutečnosti uvedené v této smlouvě nepovažují za obchodní tajemství a udělují svolení k jejich užití a zveřejnění bez stanovení jakýchkoliv dalších podmínek.  </w:t>
      </w:r>
    </w:p>
    <w:p w:rsidR="00204BB6" w:rsidRPr="00746A3E" w:rsidRDefault="00204BB6" w:rsidP="00E90BA5">
      <w:pPr>
        <w:pStyle w:val="Styl2"/>
        <w:tabs>
          <w:tab w:val="left" w:pos="0"/>
        </w:tabs>
        <w:spacing w:before="0" w:after="0"/>
        <w:ind w:right="567"/>
        <w:rPr>
          <w:sz w:val="16"/>
          <w:szCs w:val="16"/>
          <w:lang w:val="cs-CZ"/>
        </w:rPr>
      </w:pPr>
    </w:p>
    <w:p w:rsidR="001726A3" w:rsidRPr="00746A3E" w:rsidRDefault="001726A3" w:rsidP="005032D1">
      <w:pPr>
        <w:pStyle w:val="Seznam3"/>
        <w:numPr>
          <w:ilvl w:val="0"/>
          <w:numId w:val="26"/>
        </w:numPr>
        <w:jc w:val="both"/>
        <w:rPr>
          <w:szCs w:val="22"/>
        </w:rPr>
      </w:pPr>
      <w:r w:rsidRPr="00746A3E">
        <w:t>Na právní vztahy v této smlouvě výslovně neupravené</w:t>
      </w:r>
      <w:r w:rsidR="00250089" w:rsidRPr="00746A3E">
        <w:t>,</w:t>
      </w:r>
      <w:r w:rsidRPr="00746A3E">
        <w:t xml:space="preserve"> se použijí příslušná ustanovení občanského zákoníku </w:t>
      </w:r>
      <w:r w:rsidR="00204BB6" w:rsidRPr="00746A3E">
        <w:t>č. 89/201</w:t>
      </w:r>
      <w:r w:rsidR="00E90BA5" w:rsidRPr="00746A3E">
        <w:t>2 Sb.</w:t>
      </w:r>
      <w:r w:rsidR="00204BB6" w:rsidRPr="00746A3E">
        <w:t xml:space="preserve">, v platném znění. </w:t>
      </w:r>
      <w:r w:rsidRPr="00746A3E">
        <w:t xml:space="preserve"> </w:t>
      </w:r>
    </w:p>
    <w:p w:rsidR="001726A3" w:rsidRPr="00746A3E" w:rsidRDefault="001726A3" w:rsidP="00E90BA5">
      <w:pPr>
        <w:pStyle w:val="Styl2"/>
        <w:tabs>
          <w:tab w:val="left" w:pos="0"/>
          <w:tab w:val="left" w:pos="142"/>
          <w:tab w:val="left" w:pos="284"/>
        </w:tabs>
        <w:spacing w:before="0" w:after="0"/>
        <w:ind w:right="567"/>
        <w:rPr>
          <w:sz w:val="16"/>
          <w:szCs w:val="16"/>
        </w:rPr>
      </w:pPr>
    </w:p>
    <w:p w:rsidR="001726A3" w:rsidRPr="00746A3E" w:rsidRDefault="001726A3" w:rsidP="005032D1">
      <w:pPr>
        <w:pStyle w:val="Seznam3"/>
        <w:numPr>
          <w:ilvl w:val="0"/>
          <w:numId w:val="26"/>
        </w:numPr>
        <w:jc w:val="both"/>
      </w:pPr>
      <w:r w:rsidRPr="00746A3E">
        <w:t xml:space="preserve">Tato </w:t>
      </w:r>
      <w:r w:rsidRPr="00746A3E">
        <w:rPr>
          <w:szCs w:val="22"/>
        </w:rPr>
        <w:t>smlouva</w:t>
      </w:r>
      <w:r w:rsidRPr="00746A3E">
        <w:t xml:space="preserve"> nabývá platnosti a účinnosti dnem jejího podpisu oběma stranami. Smlouva je vyhotovena v</w:t>
      </w:r>
      <w:r w:rsidR="00250089" w:rsidRPr="00746A3E">
        <w:t xml:space="preserve"> pěti</w:t>
      </w:r>
      <w:r w:rsidRPr="00746A3E">
        <w:t xml:space="preserve"> stejnopisech, z nichž </w:t>
      </w:r>
      <w:r w:rsidR="00EF647E" w:rsidRPr="00746A3E">
        <w:t xml:space="preserve">dva </w:t>
      </w:r>
      <w:r w:rsidRPr="00746A3E">
        <w:t xml:space="preserve">obdrží </w:t>
      </w:r>
      <w:r w:rsidR="00FC3C5F" w:rsidRPr="00746A3E">
        <w:t>zhotovitel a </w:t>
      </w:r>
      <w:r w:rsidR="00EF647E" w:rsidRPr="00746A3E">
        <w:t>tři objednatel</w:t>
      </w:r>
      <w:r w:rsidRPr="00746A3E">
        <w:t xml:space="preserve">. </w:t>
      </w:r>
    </w:p>
    <w:p w:rsidR="001726A3" w:rsidRPr="00746A3E" w:rsidRDefault="001726A3" w:rsidP="00E90BA5">
      <w:pPr>
        <w:pStyle w:val="Styl2"/>
        <w:tabs>
          <w:tab w:val="left" w:pos="0"/>
          <w:tab w:val="left" w:pos="142"/>
          <w:tab w:val="left" w:pos="284"/>
        </w:tabs>
        <w:spacing w:before="0" w:after="0"/>
        <w:ind w:right="567"/>
        <w:rPr>
          <w:sz w:val="16"/>
          <w:szCs w:val="16"/>
        </w:rPr>
      </w:pPr>
    </w:p>
    <w:p w:rsidR="001726A3" w:rsidRPr="00746A3E" w:rsidRDefault="001726A3" w:rsidP="005032D1">
      <w:pPr>
        <w:pStyle w:val="Seznam3"/>
        <w:numPr>
          <w:ilvl w:val="0"/>
          <w:numId w:val="26"/>
        </w:numPr>
        <w:jc w:val="both"/>
        <w:rPr>
          <w:b/>
          <w:szCs w:val="22"/>
        </w:rPr>
      </w:pPr>
      <w:r w:rsidRPr="00746A3E">
        <w:rPr>
          <w:szCs w:val="22"/>
        </w:rPr>
        <w:t>Smluvní strany prohlašují, že tato smlouva byla uzavřena vážně a že je jim znám význam jednotlivých ustanovení této smlouvy. Na důkaz svého souhlasu s obsahem jak je výše uvedeno připojují své podpisy oprávnění zástupci jednotlivých stran.</w:t>
      </w:r>
    </w:p>
    <w:p w:rsidR="001726A3" w:rsidRPr="004C3378" w:rsidRDefault="001726A3">
      <w:pPr>
        <w:pStyle w:val="Odstavec"/>
        <w:tabs>
          <w:tab w:val="left" w:pos="142"/>
        </w:tabs>
        <w:ind w:firstLine="0"/>
        <w:rPr>
          <w:color w:val="FF0000"/>
          <w:sz w:val="22"/>
          <w:szCs w:val="22"/>
        </w:rPr>
      </w:pPr>
    </w:p>
    <w:p w:rsidR="00D334CD" w:rsidRPr="004C3378" w:rsidRDefault="00D334CD">
      <w:pPr>
        <w:pStyle w:val="Odstavec"/>
        <w:tabs>
          <w:tab w:val="left" w:pos="142"/>
        </w:tabs>
        <w:ind w:firstLine="0"/>
        <w:rPr>
          <w:color w:val="FF0000"/>
          <w:sz w:val="22"/>
          <w:szCs w:val="22"/>
        </w:rPr>
      </w:pPr>
    </w:p>
    <w:p w:rsidR="00D334CD" w:rsidRPr="004C3378" w:rsidRDefault="00D334CD">
      <w:pPr>
        <w:pStyle w:val="Odstavec"/>
        <w:tabs>
          <w:tab w:val="left" w:pos="142"/>
        </w:tabs>
        <w:ind w:firstLine="0"/>
        <w:rPr>
          <w:color w:val="FF0000"/>
          <w:sz w:val="22"/>
          <w:szCs w:val="22"/>
        </w:rPr>
      </w:pPr>
    </w:p>
    <w:p w:rsidR="00D334CD" w:rsidRPr="004C3378" w:rsidRDefault="00D334CD">
      <w:pPr>
        <w:pStyle w:val="Odstavec"/>
        <w:tabs>
          <w:tab w:val="left" w:pos="142"/>
        </w:tabs>
        <w:ind w:firstLine="0"/>
        <w:rPr>
          <w:color w:val="FF0000"/>
          <w:sz w:val="22"/>
          <w:szCs w:val="22"/>
        </w:rPr>
      </w:pPr>
    </w:p>
    <w:p w:rsidR="00D334CD" w:rsidRPr="004C3378" w:rsidRDefault="00D334CD">
      <w:pPr>
        <w:pStyle w:val="Odstavec"/>
        <w:tabs>
          <w:tab w:val="left" w:pos="142"/>
        </w:tabs>
        <w:ind w:firstLine="0"/>
        <w:rPr>
          <w:color w:val="FF0000"/>
          <w:sz w:val="22"/>
          <w:szCs w:val="22"/>
        </w:rPr>
      </w:pPr>
    </w:p>
    <w:p w:rsidR="00D334CD" w:rsidRPr="00746A3E" w:rsidRDefault="00D334CD">
      <w:pPr>
        <w:pStyle w:val="Odstavec"/>
        <w:tabs>
          <w:tab w:val="left" w:pos="142"/>
        </w:tabs>
        <w:ind w:firstLine="0"/>
        <w:rPr>
          <w:color w:val="auto"/>
          <w:sz w:val="22"/>
          <w:szCs w:val="22"/>
        </w:rPr>
      </w:pPr>
    </w:p>
    <w:p w:rsidR="001726A3" w:rsidRPr="00746A3E" w:rsidRDefault="001726A3">
      <w:pPr>
        <w:pStyle w:val="Zkladntext"/>
        <w:tabs>
          <w:tab w:val="left" w:pos="142"/>
          <w:tab w:val="left" w:pos="4536"/>
          <w:tab w:val="right" w:pos="9072"/>
        </w:tabs>
        <w:jc w:val="both"/>
        <w:rPr>
          <w:color w:val="auto"/>
          <w:szCs w:val="22"/>
        </w:rPr>
      </w:pPr>
      <w:r w:rsidRPr="00746A3E">
        <w:rPr>
          <w:b/>
          <w:bCs/>
          <w:color w:val="auto"/>
          <w:szCs w:val="22"/>
        </w:rPr>
        <w:fldChar w:fldCharType="begin">
          <w:ffData>
            <w:name w:val=""/>
            <w:enabled/>
            <w:calcOnExit w:val="0"/>
            <w:textInput/>
          </w:ffData>
        </w:fldChar>
      </w:r>
      <w:r w:rsidRPr="00746A3E">
        <w:rPr>
          <w:b/>
          <w:bCs/>
          <w:color w:val="auto"/>
          <w:szCs w:val="22"/>
        </w:rPr>
        <w:instrText xml:space="preserve"> FORMTEXT </w:instrText>
      </w:r>
      <w:r w:rsidRPr="00746A3E">
        <w:rPr>
          <w:b/>
          <w:bCs/>
          <w:color w:val="auto"/>
          <w:szCs w:val="22"/>
        </w:rPr>
      </w:r>
      <w:r w:rsidRPr="00746A3E">
        <w:rPr>
          <w:b/>
          <w:bCs/>
          <w:color w:val="auto"/>
          <w:szCs w:val="22"/>
        </w:rPr>
        <w:fldChar w:fldCharType="separate"/>
      </w:r>
      <w:r w:rsidR="00677FC7">
        <w:rPr>
          <w:b/>
          <w:bCs/>
          <w:color w:val="auto"/>
          <w:szCs w:val="22"/>
        </w:rPr>
        <w:t>Nová Paka</w:t>
      </w:r>
      <w:r w:rsidRPr="00746A3E">
        <w:rPr>
          <w:b/>
          <w:bCs/>
          <w:color w:val="auto"/>
          <w:szCs w:val="22"/>
        </w:rPr>
        <w:fldChar w:fldCharType="end"/>
      </w:r>
      <w:r w:rsidRPr="00746A3E">
        <w:rPr>
          <w:color w:val="auto"/>
          <w:szCs w:val="22"/>
        </w:rPr>
        <w:t xml:space="preserve"> dne </w:t>
      </w:r>
      <w:r w:rsidRPr="00746A3E">
        <w:rPr>
          <w:b/>
          <w:bCs/>
          <w:color w:val="auto"/>
          <w:szCs w:val="22"/>
        </w:rPr>
        <w:fldChar w:fldCharType="begin">
          <w:ffData>
            <w:name w:val=""/>
            <w:enabled/>
            <w:calcOnExit w:val="0"/>
            <w:textInput/>
          </w:ffData>
        </w:fldChar>
      </w:r>
      <w:r w:rsidRPr="00746A3E">
        <w:rPr>
          <w:b/>
          <w:bCs/>
          <w:color w:val="auto"/>
          <w:szCs w:val="22"/>
        </w:rPr>
        <w:instrText xml:space="preserve"> FORMTEXT </w:instrText>
      </w:r>
      <w:r w:rsidRPr="00746A3E">
        <w:rPr>
          <w:b/>
          <w:bCs/>
          <w:color w:val="auto"/>
          <w:szCs w:val="22"/>
        </w:rPr>
      </w:r>
      <w:r w:rsidRPr="00746A3E">
        <w:rPr>
          <w:b/>
          <w:bCs/>
          <w:color w:val="auto"/>
          <w:szCs w:val="22"/>
        </w:rPr>
        <w:fldChar w:fldCharType="separate"/>
      </w:r>
      <w:r w:rsidRPr="00746A3E">
        <w:rPr>
          <w:b/>
          <w:bCs/>
          <w:color w:val="auto"/>
          <w:szCs w:val="22"/>
        </w:rPr>
        <w:t> </w:t>
      </w:r>
      <w:r w:rsidRPr="00746A3E">
        <w:rPr>
          <w:b/>
          <w:bCs/>
          <w:color w:val="auto"/>
          <w:szCs w:val="22"/>
        </w:rPr>
        <w:t> </w:t>
      </w:r>
      <w:r w:rsidRPr="00746A3E">
        <w:rPr>
          <w:b/>
          <w:bCs/>
          <w:color w:val="auto"/>
          <w:szCs w:val="22"/>
        </w:rPr>
        <w:t> </w:t>
      </w:r>
      <w:r w:rsidRPr="00746A3E">
        <w:rPr>
          <w:b/>
          <w:bCs/>
          <w:color w:val="auto"/>
          <w:szCs w:val="22"/>
        </w:rPr>
        <w:t> </w:t>
      </w:r>
      <w:r w:rsidRPr="00746A3E">
        <w:rPr>
          <w:b/>
          <w:bCs/>
          <w:color w:val="auto"/>
          <w:szCs w:val="22"/>
        </w:rPr>
        <w:t> </w:t>
      </w:r>
      <w:r w:rsidRPr="00746A3E">
        <w:rPr>
          <w:b/>
          <w:bCs/>
          <w:color w:val="auto"/>
          <w:szCs w:val="22"/>
        </w:rPr>
        <w:fldChar w:fldCharType="end"/>
      </w:r>
      <w:r w:rsidRPr="00746A3E">
        <w:rPr>
          <w:color w:val="auto"/>
          <w:szCs w:val="22"/>
        </w:rPr>
        <w:tab/>
        <w:t>Nov</w:t>
      </w:r>
      <w:r w:rsidR="00A4019B" w:rsidRPr="00746A3E">
        <w:rPr>
          <w:color w:val="auto"/>
          <w:szCs w:val="22"/>
        </w:rPr>
        <w:t>á Paka</w:t>
      </w:r>
      <w:r w:rsidRPr="00746A3E">
        <w:rPr>
          <w:color w:val="auto"/>
          <w:szCs w:val="22"/>
        </w:rPr>
        <w:t xml:space="preserve"> dne</w:t>
      </w:r>
      <w:r w:rsidR="00260CD2" w:rsidRPr="00746A3E">
        <w:rPr>
          <w:color w:val="auto"/>
          <w:szCs w:val="22"/>
        </w:rPr>
        <w:t xml:space="preserve"> </w:t>
      </w:r>
      <w:r w:rsidR="00260CD2" w:rsidRPr="00746A3E">
        <w:rPr>
          <w:b/>
          <w:bCs/>
          <w:color w:val="auto"/>
          <w:szCs w:val="22"/>
        </w:rPr>
        <w:fldChar w:fldCharType="begin">
          <w:ffData>
            <w:name w:val=""/>
            <w:enabled/>
            <w:calcOnExit w:val="0"/>
            <w:textInput/>
          </w:ffData>
        </w:fldChar>
      </w:r>
      <w:r w:rsidR="00260CD2" w:rsidRPr="00746A3E">
        <w:rPr>
          <w:b/>
          <w:bCs/>
          <w:color w:val="auto"/>
          <w:szCs w:val="22"/>
        </w:rPr>
        <w:instrText xml:space="preserve"> FORMTEXT </w:instrText>
      </w:r>
      <w:r w:rsidR="00260CD2" w:rsidRPr="00746A3E">
        <w:rPr>
          <w:b/>
          <w:bCs/>
          <w:color w:val="auto"/>
          <w:szCs w:val="22"/>
        </w:rPr>
      </w:r>
      <w:r w:rsidR="00260CD2" w:rsidRPr="00746A3E">
        <w:rPr>
          <w:b/>
          <w:bCs/>
          <w:color w:val="auto"/>
          <w:szCs w:val="22"/>
        </w:rPr>
        <w:fldChar w:fldCharType="separate"/>
      </w:r>
      <w:r w:rsidR="00260CD2" w:rsidRPr="00746A3E">
        <w:rPr>
          <w:b/>
          <w:bCs/>
          <w:color w:val="auto"/>
          <w:szCs w:val="22"/>
        </w:rPr>
        <w:t> </w:t>
      </w:r>
      <w:r w:rsidR="00260CD2" w:rsidRPr="00746A3E">
        <w:rPr>
          <w:b/>
          <w:bCs/>
          <w:color w:val="auto"/>
          <w:szCs w:val="22"/>
        </w:rPr>
        <w:t> </w:t>
      </w:r>
      <w:r w:rsidR="00260CD2" w:rsidRPr="00746A3E">
        <w:rPr>
          <w:b/>
          <w:bCs/>
          <w:color w:val="auto"/>
          <w:szCs w:val="22"/>
        </w:rPr>
        <w:t> </w:t>
      </w:r>
      <w:r w:rsidR="00260CD2" w:rsidRPr="00746A3E">
        <w:rPr>
          <w:b/>
          <w:bCs/>
          <w:color w:val="auto"/>
          <w:szCs w:val="22"/>
        </w:rPr>
        <w:t> </w:t>
      </w:r>
      <w:r w:rsidR="00260CD2" w:rsidRPr="00746A3E">
        <w:rPr>
          <w:b/>
          <w:bCs/>
          <w:color w:val="auto"/>
          <w:szCs w:val="22"/>
        </w:rPr>
        <w:t> </w:t>
      </w:r>
      <w:r w:rsidR="00260CD2" w:rsidRPr="00746A3E">
        <w:rPr>
          <w:b/>
          <w:bCs/>
          <w:color w:val="auto"/>
          <w:szCs w:val="22"/>
        </w:rPr>
        <w:fldChar w:fldCharType="end"/>
      </w:r>
    </w:p>
    <w:p w:rsidR="001726A3" w:rsidRPr="00746A3E" w:rsidRDefault="001726A3">
      <w:pPr>
        <w:pStyle w:val="Odstavec"/>
        <w:tabs>
          <w:tab w:val="left" w:pos="142"/>
          <w:tab w:val="left" w:pos="4536"/>
        </w:tabs>
        <w:ind w:firstLine="0"/>
        <w:rPr>
          <w:color w:val="auto"/>
          <w:szCs w:val="22"/>
        </w:rPr>
      </w:pPr>
    </w:p>
    <w:p w:rsidR="00204BB6" w:rsidRPr="00746A3E" w:rsidRDefault="00204BB6">
      <w:pPr>
        <w:tabs>
          <w:tab w:val="left" w:pos="142"/>
          <w:tab w:val="left" w:pos="4536"/>
        </w:tabs>
        <w:ind w:right="475"/>
        <w:jc w:val="both"/>
        <w:rPr>
          <w:szCs w:val="22"/>
        </w:rPr>
      </w:pPr>
    </w:p>
    <w:p w:rsidR="005A38F2" w:rsidRPr="00746A3E" w:rsidRDefault="005A38F2">
      <w:pPr>
        <w:tabs>
          <w:tab w:val="left" w:pos="142"/>
          <w:tab w:val="left" w:pos="4536"/>
        </w:tabs>
        <w:ind w:right="475"/>
        <w:jc w:val="both"/>
        <w:rPr>
          <w:szCs w:val="22"/>
        </w:rPr>
      </w:pPr>
    </w:p>
    <w:p w:rsidR="005A38F2" w:rsidRPr="00746A3E" w:rsidRDefault="005A38F2">
      <w:pPr>
        <w:tabs>
          <w:tab w:val="left" w:pos="142"/>
          <w:tab w:val="left" w:pos="4536"/>
        </w:tabs>
        <w:ind w:right="475"/>
        <w:jc w:val="both"/>
        <w:rPr>
          <w:szCs w:val="22"/>
        </w:rPr>
      </w:pPr>
    </w:p>
    <w:p w:rsidR="005A38F2" w:rsidRPr="00746A3E" w:rsidRDefault="005A38F2">
      <w:pPr>
        <w:tabs>
          <w:tab w:val="left" w:pos="142"/>
          <w:tab w:val="left" w:pos="4536"/>
        </w:tabs>
        <w:ind w:right="475"/>
        <w:jc w:val="both"/>
        <w:rPr>
          <w:szCs w:val="22"/>
        </w:rPr>
      </w:pPr>
    </w:p>
    <w:p w:rsidR="001726A3" w:rsidRPr="00746A3E" w:rsidRDefault="001726A3">
      <w:pPr>
        <w:tabs>
          <w:tab w:val="left" w:pos="142"/>
          <w:tab w:val="left" w:pos="4536"/>
        </w:tabs>
        <w:ind w:right="475"/>
        <w:jc w:val="both"/>
        <w:rPr>
          <w:szCs w:val="22"/>
        </w:rPr>
      </w:pPr>
      <w:r w:rsidRPr="00746A3E">
        <w:rPr>
          <w:szCs w:val="22"/>
        </w:rPr>
        <w:t>………………………………………</w:t>
      </w:r>
      <w:r w:rsidRPr="00746A3E">
        <w:rPr>
          <w:szCs w:val="22"/>
        </w:rPr>
        <w:tab/>
        <w:t>………………………………………</w:t>
      </w:r>
    </w:p>
    <w:p w:rsidR="001726A3" w:rsidRPr="00746A3E" w:rsidRDefault="001726A3">
      <w:pPr>
        <w:tabs>
          <w:tab w:val="left" w:pos="142"/>
          <w:tab w:val="left" w:pos="4536"/>
        </w:tabs>
        <w:ind w:right="475"/>
        <w:jc w:val="both"/>
        <w:rPr>
          <w:szCs w:val="22"/>
        </w:rPr>
      </w:pPr>
      <w:r w:rsidRPr="00746A3E">
        <w:rPr>
          <w:szCs w:val="22"/>
        </w:rPr>
        <w:t>Zhotovitel</w:t>
      </w:r>
      <w:r w:rsidRPr="00746A3E">
        <w:rPr>
          <w:szCs w:val="22"/>
        </w:rPr>
        <w:tab/>
        <w:t>Objednatel</w:t>
      </w:r>
    </w:p>
    <w:p w:rsidR="001726A3" w:rsidRPr="00746A3E" w:rsidRDefault="001726A3">
      <w:pPr>
        <w:tabs>
          <w:tab w:val="left" w:pos="142"/>
          <w:tab w:val="left" w:pos="4536"/>
        </w:tabs>
        <w:ind w:right="476"/>
        <w:jc w:val="both"/>
        <w:rPr>
          <w:bCs/>
          <w:noProof/>
          <w:szCs w:val="22"/>
        </w:rPr>
      </w:pPr>
      <w:r w:rsidRPr="00746A3E">
        <w:rPr>
          <w:b/>
          <w:bCs/>
          <w:noProof/>
          <w:szCs w:val="22"/>
        </w:rPr>
        <w:fldChar w:fldCharType="begin">
          <w:ffData>
            <w:name w:val=""/>
            <w:enabled/>
            <w:calcOnExit w:val="0"/>
            <w:textInput/>
          </w:ffData>
        </w:fldChar>
      </w:r>
      <w:r w:rsidRPr="00746A3E">
        <w:rPr>
          <w:b/>
          <w:bCs/>
          <w:noProof/>
          <w:szCs w:val="22"/>
        </w:rPr>
        <w:instrText xml:space="preserve"> FORMTEXT </w:instrText>
      </w:r>
      <w:r w:rsidRPr="00746A3E">
        <w:rPr>
          <w:b/>
          <w:bCs/>
          <w:noProof/>
          <w:szCs w:val="22"/>
        </w:rPr>
      </w:r>
      <w:r w:rsidRPr="00746A3E">
        <w:rPr>
          <w:b/>
          <w:bCs/>
          <w:noProof/>
          <w:szCs w:val="22"/>
        </w:rPr>
        <w:fldChar w:fldCharType="separate"/>
      </w:r>
      <w:r w:rsidR="00677FC7">
        <w:rPr>
          <w:b/>
          <w:bCs/>
          <w:noProof/>
          <w:szCs w:val="22"/>
        </w:rPr>
        <w:t>Elektroinstalace Mihl s.r.o.</w:t>
      </w:r>
      <w:r w:rsidRPr="00746A3E">
        <w:rPr>
          <w:b/>
          <w:bCs/>
          <w:noProof/>
          <w:szCs w:val="22"/>
        </w:rPr>
        <w:fldChar w:fldCharType="end"/>
      </w:r>
      <w:r w:rsidRPr="00746A3E">
        <w:rPr>
          <w:b/>
          <w:bCs/>
          <w:noProof/>
          <w:szCs w:val="22"/>
        </w:rPr>
        <w:tab/>
      </w:r>
      <w:r w:rsidRPr="00746A3E">
        <w:rPr>
          <w:szCs w:val="22"/>
        </w:rPr>
        <w:t>město Nová Paka</w:t>
      </w:r>
    </w:p>
    <w:p w:rsidR="001726A3" w:rsidRPr="00746A3E" w:rsidRDefault="001726A3" w:rsidP="005A38F2">
      <w:pPr>
        <w:tabs>
          <w:tab w:val="left" w:pos="142"/>
          <w:tab w:val="left" w:pos="4536"/>
        </w:tabs>
        <w:ind w:right="18"/>
        <w:jc w:val="both"/>
        <w:rPr>
          <w:szCs w:val="22"/>
        </w:rPr>
      </w:pPr>
      <w:r w:rsidRPr="00746A3E">
        <w:rPr>
          <w:bCs/>
          <w:noProof/>
          <w:szCs w:val="22"/>
        </w:rPr>
        <w:fldChar w:fldCharType="begin">
          <w:ffData>
            <w:name w:val=""/>
            <w:enabled/>
            <w:calcOnExit w:val="0"/>
            <w:textInput/>
          </w:ffData>
        </w:fldChar>
      </w:r>
      <w:r w:rsidRPr="00746A3E">
        <w:rPr>
          <w:bCs/>
          <w:noProof/>
          <w:szCs w:val="22"/>
        </w:rPr>
        <w:instrText xml:space="preserve"> FORMTEXT </w:instrText>
      </w:r>
      <w:r w:rsidRPr="00746A3E">
        <w:rPr>
          <w:bCs/>
          <w:noProof/>
          <w:szCs w:val="22"/>
        </w:rPr>
      </w:r>
      <w:r w:rsidRPr="00746A3E">
        <w:rPr>
          <w:bCs/>
          <w:noProof/>
          <w:szCs w:val="22"/>
        </w:rPr>
        <w:fldChar w:fldCharType="separate"/>
      </w:r>
      <w:r w:rsidR="00677FC7">
        <w:rPr>
          <w:bCs/>
          <w:noProof/>
          <w:szCs w:val="22"/>
        </w:rPr>
        <w:t>Oldřich Mihl</w:t>
      </w:r>
      <w:r w:rsidRPr="00746A3E">
        <w:rPr>
          <w:bCs/>
          <w:noProof/>
          <w:szCs w:val="22"/>
        </w:rPr>
        <w:fldChar w:fldCharType="end"/>
      </w:r>
      <w:r w:rsidRPr="00746A3E">
        <w:rPr>
          <w:bCs/>
          <w:noProof/>
          <w:szCs w:val="22"/>
        </w:rPr>
        <w:t xml:space="preserve">, </w:t>
      </w:r>
      <w:r w:rsidRPr="00746A3E">
        <w:rPr>
          <w:bCs/>
          <w:noProof/>
          <w:szCs w:val="22"/>
        </w:rPr>
        <w:fldChar w:fldCharType="begin">
          <w:ffData>
            <w:name w:val=""/>
            <w:enabled/>
            <w:calcOnExit w:val="0"/>
            <w:textInput/>
          </w:ffData>
        </w:fldChar>
      </w:r>
      <w:r w:rsidRPr="00746A3E">
        <w:rPr>
          <w:bCs/>
          <w:noProof/>
          <w:szCs w:val="22"/>
        </w:rPr>
        <w:instrText xml:space="preserve"> FORMTEXT </w:instrText>
      </w:r>
      <w:r w:rsidRPr="00746A3E">
        <w:rPr>
          <w:bCs/>
          <w:noProof/>
          <w:szCs w:val="22"/>
        </w:rPr>
      </w:r>
      <w:r w:rsidRPr="00746A3E">
        <w:rPr>
          <w:bCs/>
          <w:noProof/>
          <w:szCs w:val="22"/>
        </w:rPr>
        <w:fldChar w:fldCharType="separate"/>
      </w:r>
      <w:r w:rsidR="00677FC7">
        <w:rPr>
          <w:bCs/>
          <w:noProof/>
          <w:szCs w:val="22"/>
        </w:rPr>
        <w:t>jednatel</w:t>
      </w:r>
      <w:r w:rsidRPr="00746A3E">
        <w:rPr>
          <w:bCs/>
          <w:noProof/>
          <w:szCs w:val="22"/>
        </w:rPr>
        <w:fldChar w:fldCharType="end"/>
      </w:r>
      <w:r w:rsidRPr="00746A3E">
        <w:rPr>
          <w:szCs w:val="22"/>
        </w:rPr>
        <w:t xml:space="preserve"> </w:t>
      </w:r>
      <w:r w:rsidRPr="00746A3E">
        <w:rPr>
          <w:szCs w:val="22"/>
        </w:rPr>
        <w:tab/>
      </w:r>
      <w:r w:rsidR="006503D0" w:rsidRPr="00746A3E">
        <w:rPr>
          <w:szCs w:val="22"/>
        </w:rPr>
        <w:t>Mgr. Josef Cogan</w:t>
      </w:r>
      <w:r w:rsidRPr="00746A3E">
        <w:rPr>
          <w:szCs w:val="22"/>
        </w:rPr>
        <w:t xml:space="preserve">, starosta </w:t>
      </w:r>
    </w:p>
    <w:sectPr w:rsidR="001726A3" w:rsidRPr="00746A3E" w:rsidSect="00CE626C">
      <w:headerReference w:type="default" r:id="rId8"/>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00E" w:rsidRDefault="0045300E">
      <w:r>
        <w:separator/>
      </w:r>
    </w:p>
  </w:endnote>
  <w:endnote w:type="continuationSeparator" w:id="0">
    <w:p w:rsidR="0045300E" w:rsidRDefault="00453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00E" w:rsidRDefault="0045300E">
      <w:r>
        <w:separator/>
      </w:r>
    </w:p>
  </w:footnote>
  <w:footnote w:type="continuationSeparator" w:id="0">
    <w:p w:rsidR="0045300E" w:rsidRDefault="00453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E4" w:rsidRDefault="00D165E4" w:rsidP="00EF647E">
    <w:pPr>
      <w:pStyle w:val="Zhlav"/>
      <w:jc w:val="center"/>
      <w:rPr>
        <w:sz w:val="18"/>
        <w:szCs w:val="18"/>
      </w:rPr>
    </w:pPr>
    <w:r>
      <w:rPr>
        <w:sz w:val="18"/>
        <w:szCs w:val="18"/>
      </w:rPr>
      <w:t xml:space="preserve">str. </w:t>
    </w: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124217">
      <w:rPr>
        <w:rStyle w:val="slostrnky"/>
        <w:noProof/>
        <w:sz w:val="18"/>
        <w:szCs w:val="18"/>
      </w:rPr>
      <w:t>2</w:t>
    </w:r>
    <w:r>
      <w:rPr>
        <w:rStyle w:val="slostrnky"/>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A01"/>
    <w:multiLevelType w:val="hybridMultilevel"/>
    <w:tmpl w:val="AF164CF6"/>
    <w:lvl w:ilvl="0" w:tplc="DA9C3FAA">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4F6809"/>
    <w:multiLevelType w:val="hybridMultilevel"/>
    <w:tmpl w:val="C3D40F3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9970C6B"/>
    <w:multiLevelType w:val="hybridMultilevel"/>
    <w:tmpl w:val="28FC8E3E"/>
    <w:lvl w:ilvl="0" w:tplc="7EE800A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6E5"/>
    <w:multiLevelType w:val="hybridMultilevel"/>
    <w:tmpl w:val="E87C6A58"/>
    <w:lvl w:ilvl="0" w:tplc="4B7C508C">
      <w:start w:val="1"/>
      <w:numFmt w:val="upperLetter"/>
      <w:lvlText w:val="%1."/>
      <w:lvlJc w:val="left"/>
      <w:pPr>
        <w:ind w:left="1070" w:hanging="360"/>
      </w:pPr>
      <w:rPr>
        <w:rFonts w:hint="default"/>
        <w:b w:val="0"/>
        <w:i/>
        <w:u w:val="none"/>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0B707CBE"/>
    <w:multiLevelType w:val="hybridMultilevel"/>
    <w:tmpl w:val="31446686"/>
    <w:lvl w:ilvl="0" w:tplc="7A94EADE">
      <w:start w:val="1"/>
      <w:numFmt w:val="upperLetter"/>
      <w:lvlText w:val="2.%1."/>
      <w:lvlJc w:val="left"/>
      <w:pPr>
        <w:ind w:left="1070" w:hanging="360"/>
      </w:pPr>
      <w:rPr>
        <w:rFonts w:hint="default"/>
        <w:b w:val="0"/>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0E7E292D"/>
    <w:multiLevelType w:val="hybridMultilevel"/>
    <w:tmpl w:val="B930DE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8B70C5"/>
    <w:multiLevelType w:val="hybridMultilevel"/>
    <w:tmpl w:val="EC66A9A6"/>
    <w:lvl w:ilvl="0" w:tplc="D08C41A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C120B3D"/>
    <w:multiLevelType w:val="hybridMultilevel"/>
    <w:tmpl w:val="7B12E866"/>
    <w:lvl w:ilvl="0" w:tplc="41F60F58">
      <w:start w:val="1"/>
      <w:numFmt w:val="upperRoman"/>
      <w:lvlText w:val="%1."/>
      <w:lvlJc w:val="left"/>
      <w:pPr>
        <w:ind w:left="2989" w:hanging="720"/>
      </w:pPr>
      <w:rPr>
        <w:rFonts w:hint="default"/>
        <w:b/>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420F14"/>
    <w:multiLevelType w:val="hybridMultilevel"/>
    <w:tmpl w:val="3FEEDB48"/>
    <w:lvl w:ilvl="0" w:tplc="04050001">
      <w:start w:val="1"/>
      <w:numFmt w:val="bullet"/>
      <w:lvlText w:val=""/>
      <w:lvlJc w:val="left"/>
      <w:pPr>
        <w:ind w:left="1286" w:hanging="360"/>
      </w:pPr>
      <w:rPr>
        <w:rFonts w:ascii="Symbol" w:hAnsi="Symbol"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9">
    <w:nsid w:val="22664C2F"/>
    <w:multiLevelType w:val="hybridMultilevel"/>
    <w:tmpl w:val="FE62956E"/>
    <w:lvl w:ilvl="0" w:tplc="0405000F">
      <w:start w:val="1"/>
      <w:numFmt w:val="decimal"/>
      <w:lvlText w:val="%1."/>
      <w:lvlJc w:val="left"/>
      <w:pPr>
        <w:ind w:left="1286" w:hanging="360"/>
      </w:p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0">
    <w:nsid w:val="22B37671"/>
    <w:multiLevelType w:val="multilevel"/>
    <w:tmpl w:val="C488275C"/>
    <w:lvl w:ilvl="0">
      <w:start w:val="1"/>
      <w:numFmt w:val="decimal"/>
      <w:lvlText w:val="%1."/>
      <w:lvlJc w:val="left"/>
      <w:pPr>
        <w:ind w:left="2916" w:hanging="360"/>
      </w:pPr>
    </w:lvl>
    <w:lvl w:ilvl="1">
      <w:start w:val="1"/>
      <w:numFmt w:val="decimal"/>
      <w:isLgl/>
      <w:lvlText w:val="%1.%2."/>
      <w:lvlJc w:val="left"/>
      <w:pPr>
        <w:ind w:left="2632" w:hanging="360"/>
      </w:pPr>
      <w:rPr>
        <w:rFonts w:hint="default"/>
        <w:b w:val="0"/>
        <w:color w:val="auto"/>
      </w:rPr>
    </w:lvl>
    <w:lvl w:ilvl="2">
      <w:start w:val="1"/>
      <w:numFmt w:val="decimal"/>
      <w:isLgl/>
      <w:lvlText w:val="%1.%2.%3."/>
      <w:lvlJc w:val="left"/>
      <w:pPr>
        <w:ind w:left="2961" w:hanging="720"/>
      </w:pPr>
      <w:rPr>
        <w:rFonts w:hint="default"/>
      </w:rPr>
    </w:lvl>
    <w:lvl w:ilvl="3">
      <w:start w:val="1"/>
      <w:numFmt w:val="decimal"/>
      <w:isLgl/>
      <w:lvlText w:val="%1.%2.%3.%4."/>
      <w:lvlJc w:val="left"/>
      <w:pPr>
        <w:ind w:left="3687" w:hanging="720"/>
      </w:pPr>
      <w:rPr>
        <w:rFonts w:hint="default"/>
      </w:rPr>
    </w:lvl>
    <w:lvl w:ilvl="4">
      <w:start w:val="1"/>
      <w:numFmt w:val="decimal"/>
      <w:isLgl/>
      <w:lvlText w:val="%1.%2.%3.%4.%5."/>
      <w:lvlJc w:val="left"/>
      <w:pPr>
        <w:ind w:left="4773" w:hanging="1080"/>
      </w:pPr>
      <w:rPr>
        <w:rFonts w:hint="default"/>
      </w:rPr>
    </w:lvl>
    <w:lvl w:ilvl="5">
      <w:start w:val="1"/>
      <w:numFmt w:val="decimal"/>
      <w:isLgl/>
      <w:lvlText w:val="%1.%2.%3.%4.%5.%6."/>
      <w:lvlJc w:val="left"/>
      <w:pPr>
        <w:ind w:left="5499" w:hanging="1080"/>
      </w:pPr>
      <w:rPr>
        <w:rFonts w:hint="default"/>
      </w:rPr>
    </w:lvl>
    <w:lvl w:ilvl="6">
      <w:start w:val="1"/>
      <w:numFmt w:val="decimal"/>
      <w:isLgl/>
      <w:lvlText w:val="%1.%2.%3.%4.%5.%6.%7."/>
      <w:lvlJc w:val="left"/>
      <w:pPr>
        <w:ind w:left="6585" w:hanging="1440"/>
      </w:pPr>
      <w:rPr>
        <w:rFonts w:hint="default"/>
      </w:rPr>
    </w:lvl>
    <w:lvl w:ilvl="7">
      <w:start w:val="1"/>
      <w:numFmt w:val="decimal"/>
      <w:isLgl/>
      <w:lvlText w:val="%1.%2.%3.%4.%5.%6.%7.%8."/>
      <w:lvlJc w:val="left"/>
      <w:pPr>
        <w:ind w:left="7311" w:hanging="1440"/>
      </w:pPr>
      <w:rPr>
        <w:rFonts w:hint="default"/>
      </w:rPr>
    </w:lvl>
    <w:lvl w:ilvl="8">
      <w:start w:val="1"/>
      <w:numFmt w:val="decimal"/>
      <w:isLgl/>
      <w:lvlText w:val="%1.%2.%3.%4.%5.%6.%7.%8.%9."/>
      <w:lvlJc w:val="left"/>
      <w:pPr>
        <w:ind w:left="8397" w:hanging="1800"/>
      </w:pPr>
      <w:rPr>
        <w:rFonts w:hint="default"/>
      </w:rPr>
    </w:lvl>
  </w:abstractNum>
  <w:abstractNum w:abstractNumId="11">
    <w:nsid w:val="255979F0"/>
    <w:multiLevelType w:val="hybridMultilevel"/>
    <w:tmpl w:val="7F38E98A"/>
    <w:lvl w:ilvl="0" w:tplc="9836EC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9D2DC5"/>
    <w:multiLevelType w:val="hybridMultilevel"/>
    <w:tmpl w:val="1C960E44"/>
    <w:lvl w:ilvl="0" w:tplc="04050017">
      <w:start w:val="1"/>
      <w:numFmt w:val="lowerLetter"/>
      <w:lvlText w:val="%1)"/>
      <w:lvlJc w:val="left"/>
      <w:pPr>
        <w:ind w:left="1134" w:hanging="360"/>
      </w:p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3">
    <w:nsid w:val="265072CC"/>
    <w:multiLevelType w:val="hybridMultilevel"/>
    <w:tmpl w:val="8E4C7B48"/>
    <w:lvl w:ilvl="0" w:tplc="1C50AA7C">
      <w:start w:val="1"/>
      <w:numFmt w:val="lowerLetter"/>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8DE0FFE"/>
    <w:multiLevelType w:val="hybridMultilevel"/>
    <w:tmpl w:val="F648C332"/>
    <w:lvl w:ilvl="0" w:tplc="CD0E5040">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AB17355"/>
    <w:multiLevelType w:val="hybridMultilevel"/>
    <w:tmpl w:val="1710193C"/>
    <w:lvl w:ilvl="0" w:tplc="81283BD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B65D3"/>
    <w:multiLevelType w:val="hybridMultilevel"/>
    <w:tmpl w:val="C0EE1AA6"/>
    <w:lvl w:ilvl="0" w:tplc="D4A8B240">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AAA7F6A">
      <w:start w:val="1"/>
      <w:numFmt w:val="decimal"/>
      <w:lvlText w:val="%4."/>
      <w:lvlJc w:val="left"/>
      <w:pPr>
        <w:ind w:left="2880" w:hanging="360"/>
      </w:pPr>
      <w:rPr>
        <w:b w:val="0"/>
      </w:rPr>
    </w:lvl>
    <w:lvl w:ilvl="4" w:tplc="A6605EA4">
      <w:start w:val="7"/>
      <w:numFmt w:val="decimal"/>
      <w:lvlText w:val="%5)"/>
      <w:lvlJc w:val="left"/>
      <w:pPr>
        <w:tabs>
          <w:tab w:val="num" w:pos="4080"/>
        </w:tabs>
        <w:ind w:left="4080" w:hanging="84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A93A67"/>
    <w:multiLevelType w:val="hybridMultilevel"/>
    <w:tmpl w:val="762A9DC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4D5CCD"/>
    <w:multiLevelType w:val="hybridMultilevel"/>
    <w:tmpl w:val="DBEC8444"/>
    <w:lvl w:ilvl="0" w:tplc="0405000F">
      <w:start w:val="1"/>
      <w:numFmt w:val="decimal"/>
      <w:lvlText w:val="%1."/>
      <w:lvlJc w:val="left"/>
      <w:pPr>
        <w:ind w:left="1286" w:hanging="360"/>
      </w:p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9">
    <w:nsid w:val="33A27F95"/>
    <w:multiLevelType w:val="hybridMultilevel"/>
    <w:tmpl w:val="44A2596E"/>
    <w:lvl w:ilvl="0" w:tplc="3DFEA88E">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89020B0"/>
    <w:multiLevelType w:val="hybridMultilevel"/>
    <w:tmpl w:val="7D826720"/>
    <w:lvl w:ilvl="0" w:tplc="D08C41A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896E3B"/>
    <w:multiLevelType w:val="hybridMultilevel"/>
    <w:tmpl w:val="505AE63E"/>
    <w:lvl w:ilvl="0" w:tplc="C35C16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9CF7443"/>
    <w:multiLevelType w:val="hybridMultilevel"/>
    <w:tmpl w:val="1042FC5C"/>
    <w:lvl w:ilvl="0" w:tplc="F1BEAFE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884F3C"/>
    <w:multiLevelType w:val="hybridMultilevel"/>
    <w:tmpl w:val="E9C259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4495A42"/>
    <w:multiLevelType w:val="hybridMultilevel"/>
    <w:tmpl w:val="CE842472"/>
    <w:lvl w:ilvl="0" w:tplc="FD2E6D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FE6847"/>
    <w:multiLevelType w:val="hybridMultilevel"/>
    <w:tmpl w:val="46D00E78"/>
    <w:lvl w:ilvl="0" w:tplc="6D12A7AA">
      <w:start w:val="7"/>
      <w:numFmt w:val="upperRoman"/>
      <w:lvlText w:val="%1."/>
      <w:lvlJc w:val="left"/>
      <w:pPr>
        <w:tabs>
          <w:tab w:val="num" w:pos="1428"/>
        </w:tabs>
        <w:ind w:left="1428" w:hanging="720"/>
      </w:pPr>
      <w:rPr>
        <w:rFonts w:hint="default"/>
        <w:b/>
        <w:u w:val="single"/>
      </w:rPr>
    </w:lvl>
    <w:lvl w:ilvl="1" w:tplc="39AA8A60">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nsid w:val="4DC410BB"/>
    <w:multiLevelType w:val="hybridMultilevel"/>
    <w:tmpl w:val="2DF20644"/>
    <w:lvl w:ilvl="0" w:tplc="0C1AB6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FD1E1C"/>
    <w:multiLevelType w:val="hybridMultilevel"/>
    <w:tmpl w:val="048A99E2"/>
    <w:lvl w:ilvl="0" w:tplc="007C16C6">
      <w:start w:val="11"/>
      <w:numFmt w:val="upperRoman"/>
      <w:lvlText w:val="%1."/>
      <w:lvlJc w:val="left"/>
      <w:pPr>
        <w:tabs>
          <w:tab w:val="num" w:pos="3552"/>
        </w:tabs>
        <w:ind w:left="3552" w:hanging="720"/>
      </w:pPr>
      <w:rPr>
        <w:rFonts w:hint="default"/>
        <w:u w:val="single"/>
      </w:rPr>
    </w:lvl>
    <w:lvl w:ilvl="1" w:tplc="96AE2100">
      <w:start w:val="1"/>
      <w:numFmt w:val="decimal"/>
      <w:lvlText w:val="%2."/>
      <w:lvlJc w:val="left"/>
      <w:pPr>
        <w:tabs>
          <w:tab w:val="num" w:pos="3912"/>
        </w:tabs>
        <w:ind w:left="3912" w:hanging="360"/>
      </w:pPr>
      <w:rPr>
        <w:rFonts w:ascii="Times New Roman" w:hAnsi="Times New Roman" w:hint="default"/>
        <w:color w:val="auto"/>
        <w:sz w:val="24"/>
      </w:rPr>
    </w:lvl>
    <w:lvl w:ilvl="2" w:tplc="0405001B" w:tentative="1">
      <w:start w:val="1"/>
      <w:numFmt w:val="lowerRoman"/>
      <w:lvlText w:val="%3."/>
      <w:lvlJc w:val="right"/>
      <w:pPr>
        <w:tabs>
          <w:tab w:val="num" w:pos="4632"/>
        </w:tabs>
        <w:ind w:left="4632" w:hanging="180"/>
      </w:pPr>
    </w:lvl>
    <w:lvl w:ilvl="3" w:tplc="0405000F" w:tentative="1">
      <w:start w:val="1"/>
      <w:numFmt w:val="decimal"/>
      <w:lvlText w:val="%4."/>
      <w:lvlJc w:val="left"/>
      <w:pPr>
        <w:tabs>
          <w:tab w:val="num" w:pos="5352"/>
        </w:tabs>
        <w:ind w:left="5352" w:hanging="360"/>
      </w:pPr>
    </w:lvl>
    <w:lvl w:ilvl="4" w:tplc="04050019" w:tentative="1">
      <w:start w:val="1"/>
      <w:numFmt w:val="lowerLetter"/>
      <w:lvlText w:val="%5."/>
      <w:lvlJc w:val="left"/>
      <w:pPr>
        <w:tabs>
          <w:tab w:val="num" w:pos="6072"/>
        </w:tabs>
        <w:ind w:left="6072" w:hanging="360"/>
      </w:pPr>
    </w:lvl>
    <w:lvl w:ilvl="5" w:tplc="0405001B" w:tentative="1">
      <w:start w:val="1"/>
      <w:numFmt w:val="lowerRoman"/>
      <w:lvlText w:val="%6."/>
      <w:lvlJc w:val="right"/>
      <w:pPr>
        <w:tabs>
          <w:tab w:val="num" w:pos="6792"/>
        </w:tabs>
        <w:ind w:left="6792" w:hanging="180"/>
      </w:pPr>
    </w:lvl>
    <w:lvl w:ilvl="6" w:tplc="0405000F" w:tentative="1">
      <w:start w:val="1"/>
      <w:numFmt w:val="decimal"/>
      <w:lvlText w:val="%7."/>
      <w:lvlJc w:val="left"/>
      <w:pPr>
        <w:tabs>
          <w:tab w:val="num" w:pos="7512"/>
        </w:tabs>
        <w:ind w:left="7512" w:hanging="360"/>
      </w:pPr>
    </w:lvl>
    <w:lvl w:ilvl="7" w:tplc="04050019" w:tentative="1">
      <w:start w:val="1"/>
      <w:numFmt w:val="lowerLetter"/>
      <w:lvlText w:val="%8."/>
      <w:lvlJc w:val="left"/>
      <w:pPr>
        <w:tabs>
          <w:tab w:val="num" w:pos="8232"/>
        </w:tabs>
        <w:ind w:left="8232" w:hanging="360"/>
      </w:pPr>
    </w:lvl>
    <w:lvl w:ilvl="8" w:tplc="0405001B" w:tentative="1">
      <w:start w:val="1"/>
      <w:numFmt w:val="lowerRoman"/>
      <w:lvlText w:val="%9."/>
      <w:lvlJc w:val="right"/>
      <w:pPr>
        <w:tabs>
          <w:tab w:val="num" w:pos="8952"/>
        </w:tabs>
        <w:ind w:left="8952" w:hanging="180"/>
      </w:pPr>
    </w:lvl>
  </w:abstractNum>
  <w:abstractNum w:abstractNumId="28">
    <w:nsid w:val="518514AA"/>
    <w:multiLevelType w:val="hybridMultilevel"/>
    <w:tmpl w:val="8306E9BA"/>
    <w:lvl w:ilvl="0" w:tplc="C29C8598">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2542F11"/>
    <w:multiLevelType w:val="hybridMultilevel"/>
    <w:tmpl w:val="7924C5AA"/>
    <w:lvl w:ilvl="0" w:tplc="B5EA46A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36471EF"/>
    <w:multiLevelType w:val="hybridMultilevel"/>
    <w:tmpl w:val="6E24C162"/>
    <w:lvl w:ilvl="0" w:tplc="A78AFAB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72455C9"/>
    <w:multiLevelType w:val="hybridMultilevel"/>
    <w:tmpl w:val="7DC8F32E"/>
    <w:lvl w:ilvl="0" w:tplc="D06AF770">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090991"/>
    <w:multiLevelType w:val="hybridMultilevel"/>
    <w:tmpl w:val="5F9C7074"/>
    <w:lvl w:ilvl="0" w:tplc="6462661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C1C5DE1"/>
    <w:multiLevelType w:val="hybridMultilevel"/>
    <w:tmpl w:val="B64CF2F2"/>
    <w:lvl w:ilvl="0" w:tplc="B2F61C8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0CD6578"/>
    <w:multiLevelType w:val="hybridMultilevel"/>
    <w:tmpl w:val="1564F1BA"/>
    <w:lvl w:ilvl="0" w:tplc="B8C87FAE">
      <w:start w:val="1"/>
      <w:numFmt w:val="lowerLetter"/>
      <w:lvlText w:val="%1)"/>
      <w:lvlJc w:val="left"/>
      <w:pPr>
        <w:ind w:left="1070" w:hanging="360"/>
      </w:pPr>
      <w:rPr>
        <w:rFonts w:hint="default"/>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5">
    <w:nsid w:val="6BD92DFC"/>
    <w:multiLevelType w:val="hybridMultilevel"/>
    <w:tmpl w:val="B106BC30"/>
    <w:lvl w:ilvl="0" w:tplc="0598FD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FFA241B"/>
    <w:multiLevelType w:val="hybridMultilevel"/>
    <w:tmpl w:val="CB7497A6"/>
    <w:lvl w:ilvl="0" w:tplc="4CA60ED6">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0814371"/>
    <w:multiLevelType w:val="hybridMultilevel"/>
    <w:tmpl w:val="2F0C2D24"/>
    <w:lvl w:ilvl="0" w:tplc="1F00AB8E">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24C1B18"/>
    <w:multiLevelType w:val="hybridMultilevel"/>
    <w:tmpl w:val="58DC75B2"/>
    <w:lvl w:ilvl="0" w:tplc="0405001B">
      <w:start w:val="1"/>
      <w:numFmt w:val="lowerRoman"/>
      <w:lvlText w:val="%1."/>
      <w:lvlJc w:val="right"/>
      <w:pPr>
        <w:ind w:left="3567" w:hanging="360"/>
      </w:pPr>
    </w:lvl>
    <w:lvl w:ilvl="1" w:tplc="04050019" w:tentative="1">
      <w:start w:val="1"/>
      <w:numFmt w:val="lowerLetter"/>
      <w:lvlText w:val="%2."/>
      <w:lvlJc w:val="left"/>
      <w:pPr>
        <w:ind w:left="4287" w:hanging="360"/>
      </w:pPr>
    </w:lvl>
    <w:lvl w:ilvl="2" w:tplc="0405001B" w:tentative="1">
      <w:start w:val="1"/>
      <w:numFmt w:val="lowerRoman"/>
      <w:lvlText w:val="%3."/>
      <w:lvlJc w:val="right"/>
      <w:pPr>
        <w:ind w:left="5007" w:hanging="180"/>
      </w:pPr>
    </w:lvl>
    <w:lvl w:ilvl="3" w:tplc="0405000F" w:tentative="1">
      <w:start w:val="1"/>
      <w:numFmt w:val="decimal"/>
      <w:lvlText w:val="%4."/>
      <w:lvlJc w:val="left"/>
      <w:pPr>
        <w:ind w:left="5727" w:hanging="360"/>
      </w:pPr>
    </w:lvl>
    <w:lvl w:ilvl="4" w:tplc="04050019" w:tentative="1">
      <w:start w:val="1"/>
      <w:numFmt w:val="lowerLetter"/>
      <w:lvlText w:val="%5."/>
      <w:lvlJc w:val="left"/>
      <w:pPr>
        <w:ind w:left="6447" w:hanging="360"/>
      </w:pPr>
    </w:lvl>
    <w:lvl w:ilvl="5" w:tplc="0405001B" w:tentative="1">
      <w:start w:val="1"/>
      <w:numFmt w:val="lowerRoman"/>
      <w:lvlText w:val="%6."/>
      <w:lvlJc w:val="right"/>
      <w:pPr>
        <w:ind w:left="7167" w:hanging="180"/>
      </w:pPr>
    </w:lvl>
    <w:lvl w:ilvl="6" w:tplc="0405000F" w:tentative="1">
      <w:start w:val="1"/>
      <w:numFmt w:val="decimal"/>
      <w:lvlText w:val="%7."/>
      <w:lvlJc w:val="left"/>
      <w:pPr>
        <w:ind w:left="7887" w:hanging="360"/>
      </w:pPr>
    </w:lvl>
    <w:lvl w:ilvl="7" w:tplc="04050019" w:tentative="1">
      <w:start w:val="1"/>
      <w:numFmt w:val="lowerLetter"/>
      <w:lvlText w:val="%8."/>
      <w:lvlJc w:val="left"/>
      <w:pPr>
        <w:ind w:left="8607" w:hanging="360"/>
      </w:pPr>
    </w:lvl>
    <w:lvl w:ilvl="8" w:tplc="0405001B" w:tentative="1">
      <w:start w:val="1"/>
      <w:numFmt w:val="lowerRoman"/>
      <w:lvlText w:val="%9."/>
      <w:lvlJc w:val="right"/>
      <w:pPr>
        <w:ind w:left="9327" w:hanging="180"/>
      </w:pPr>
    </w:lvl>
  </w:abstractNum>
  <w:abstractNum w:abstractNumId="39">
    <w:nsid w:val="73625A6B"/>
    <w:multiLevelType w:val="hybridMultilevel"/>
    <w:tmpl w:val="32D0B8E4"/>
    <w:lvl w:ilvl="0" w:tplc="2294E65C">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4CC7ABB"/>
    <w:multiLevelType w:val="hybridMultilevel"/>
    <w:tmpl w:val="70BE94C2"/>
    <w:lvl w:ilvl="0" w:tplc="0405000F">
      <w:start w:val="1"/>
      <w:numFmt w:val="decimal"/>
      <w:lvlText w:val="%1."/>
      <w:lvlJc w:val="left"/>
      <w:pPr>
        <w:ind w:left="1286" w:hanging="360"/>
      </w:p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41">
    <w:nsid w:val="754B0EEE"/>
    <w:multiLevelType w:val="hybridMultilevel"/>
    <w:tmpl w:val="ECAE8AD2"/>
    <w:lvl w:ilvl="0" w:tplc="6BC4D5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D446B46"/>
    <w:multiLevelType w:val="hybridMultilevel"/>
    <w:tmpl w:val="E8326622"/>
    <w:lvl w:ilvl="0" w:tplc="9790DAC6">
      <w:start w:val="1"/>
      <w:numFmt w:val="decimal"/>
      <w:lvlText w:val="%1."/>
      <w:lvlJc w:val="left"/>
      <w:pPr>
        <w:ind w:left="1286" w:hanging="360"/>
      </w:pPr>
      <w:rPr>
        <w:b w:val="0"/>
        <w:i w:val="0"/>
        <w:color w:val="auto"/>
      </w:rPr>
    </w:lvl>
    <w:lvl w:ilvl="1" w:tplc="04050019">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43">
    <w:nsid w:val="7F5C3BD2"/>
    <w:multiLevelType w:val="hybridMultilevel"/>
    <w:tmpl w:val="2A30D6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5"/>
  </w:num>
  <w:num w:numId="3">
    <w:abstractNumId w:val="27"/>
  </w:num>
  <w:num w:numId="4">
    <w:abstractNumId w:val="7"/>
  </w:num>
  <w:num w:numId="5">
    <w:abstractNumId w:val="15"/>
  </w:num>
  <w:num w:numId="6">
    <w:abstractNumId w:val="14"/>
  </w:num>
  <w:num w:numId="7">
    <w:abstractNumId w:val="29"/>
  </w:num>
  <w:num w:numId="8">
    <w:abstractNumId w:val="34"/>
  </w:num>
  <w:num w:numId="9">
    <w:abstractNumId w:val="37"/>
  </w:num>
  <w:num w:numId="10">
    <w:abstractNumId w:val="17"/>
  </w:num>
  <w:num w:numId="11">
    <w:abstractNumId w:val="13"/>
  </w:num>
  <w:num w:numId="12">
    <w:abstractNumId w:val="6"/>
  </w:num>
  <w:num w:numId="13">
    <w:abstractNumId w:val="28"/>
  </w:num>
  <w:num w:numId="14">
    <w:abstractNumId w:val="31"/>
  </w:num>
  <w:num w:numId="15">
    <w:abstractNumId w:val="32"/>
  </w:num>
  <w:num w:numId="16">
    <w:abstractNumId w:val="36"/>
  </w:num>
  <w:num w:numId="17">
    <w:abstractNumId w:val="20"/>
  </w:num>
  <w:num w:numId="18">
    <w:abstractNumId w:val="30"/>
  </w:num>
  <w:num w:numId="19">
    <w:abstractNumId w:val="22"/>
  </w:num>
  <w:num w:numId="20">
    <w:abstractNumId w:val="2"/>
  </w:num>
  <w:num w:numId="21">
    <w:abstractNumId w:val="33"/>
  </w:num>
  <w:num w:numId="22">
    <w:abstractNumId w:val="21"/>
  </w:num>
  <w:num w:numId="23">
    <w:abstractNumId w:val="41"/>
  </w:num>
  <w:num w:numId="24">
    <w:abstractNumId w:val="11"/>
  </w:num>
  <w:num w:numId="25">
    <w:abstractNumId w:val="26"/>
  </w:num>
  <w:num w:numId="26">
    <w:abstractNumId w:val="19"/>
  </w:num>
  <w:num w:numId="27">
    <w:abstractNumId w:val="43"/>
  </w:num>
  <w:num w:numId="28">
    <w:abstractNumId w:val="24"/>
  </w:num>
  <w:num w:numId="29">
    <w:abstractNumId w:val="1"/>
  </w:num>
  <w:num w:numId="30">
    <w:abstractNumId w:val="9"/>
  </w:num>
  <w:num w:numId="31">
    <w:abstractNumId w:val="8"/>
  </w:num>
  <w:num w:numId="32">
    <w:abstractNumId w:val="40"/>
  </w:num>
  <w:num w:numId="33">
    <w:abstractNumId w:val="18"/>
  </w:num>
  <w:num w:numId="34">
    <w:abstractNumId w:val="42"/>
  </w:num>
  <w:num w:numId="35">
    <w:abstractNumId w:val="0"/>
  </w:num>
  <w:num w:numId="36">
    <w:abstractNumId w:val="10"/>
  </w:num>
  <w:num w:numId="37">
    <w:abstractNumId w:val="39"/>
  </w:num>
  <w:num w:numId="38">
    <w:abstractNumId w:val="12"/>
  </w:num>
  <w:num w:numId="39">
    <w:abstractNumId w:val="5"/>
  </w:num>
  <w:num w:numId="40">
    <w:abstractNumId w:val="38"/>
  </w:num>
  <w:num w:numId="41">
    <w:abstractNumId w:val="35"/>
  </w:num>
  <w:num w:numId="42">
    <w:abstractNumId w:val="3"/>
  </w:num>
  <w:num w:numId="43">
    <w:abstractNumId w:val="4"/>
  </w:num>
  <w:num w:numId="44">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noPunctuationKerning/>
  <w:characterSpacingControl w:val="doNotCompress"/>
  <w:footnotePr>
    <w:footnote w:id="-1"/>
    <w:footnote w:id="0"/>
  </w:footnotePr>
  <w:endnotePr>
    <w:endnote w:id="-1"/>
    <w:endnote w:id="0"/>
  </w:endnotePr>
  <w:compat/>
  <w:rsids>
    <w:rsidRoot w:val="006B7657"/>
    <w:rsid w:val="00007434"/>
    <w:rsid w:val="0001457C"/>
    <w:rsid w:val="00021433"/>
    <w:rsid w:val="00021E68"/>
    <w:rsid w:val="00025DF0"/>
    <w:rsid w:val="00041834"/>
    <w:rsid w:val="00075CD8"/>
    <w:rsid w:val="0007694E"/>
    <w:rsid w:val="00086AF1"/>
    <w:rsid w:val="000A453F"/>
    <w:rsid w:val="000A4C54"/>
    <w:rsid w:val="000A6B3B"/>
    <w:rsid w:val="000B2602"/>
    <w:rsid w:val="000B29C0"/>
    <w:rsid w:val="000C199B"/>
    <w:rsid w:val="000D02C7"/>
    <w:rsid w:val="000D10B5"/>
    <w:rsid w:val="000D32AE"/>
    <w:rsid w:val="000E31DA"/>
    <w:rsid w:val="000F2815"/>
    <w:rsid w:val="000F3979"/>
    <w:rsid w:val="000F6102"/>
    <w:rsid w:val="00112E87"/>
    <w:rsid w:val="00121C12"/>
    <w:rsid w:val="00124217"/>
    <w:rsid w:val="00131B9D"/>
    <w:rsid w:val="00133FFE"/>
    <w:rsid w:val="0013745C"/>
    <w:rsid w:val="001726A3"/>
    <w:rsid w:val="001802CD"/>
    <w:rsid w:val="00182422"/>
    <w:rsid w:val="00183550"/>
    <w:rsid w:val="00183A36"/>
    <w:rsid w:val="00192FBB"/>
    <w:rsid w:val="00195376"/>
    <w:rsid w:val="00196C2D"/>
    <w:rsid w:val="00197F2A"/>
    <w:rsid w:val="001A0884"/>
    <w:rsid w:val="001C0EF9"/>
    <w:rsid w:val="001C2F3A"/>
    <w:rsid w:val="001C6F4B"/>
    <w:rsid w:val="001D642C"/>
    <w:rsid w:val="001D6C03"/>
    <w:rsid w:val="001F7DFA"/>
    <w:rsid w:val="00203C89"/>
    <w:rsid w:val="00204973"/>
    <w:rsid w:val="00204BB6"/>
    <w:rsid w:val="00240FCF"/>
    <w:rsid w:val="00241325"/>
    <w:rsid w:val="00250089"/>
    <w:rsid w:val="0025181D"/>
    <w:rsid w:val="00251D76"/>
    <w:rsid w:val="00260CD2"/>
    <w:rsid w:val="00263161"/>
    <w:rsid w:val="00265788"/>
    <w:rsid w:val="002657A7"/>
    <w:rsid w:val="002750A5"/>
    <w:rsid w:val="002904D4"/>
    <w:rsid w:val="002A08CA"/>
    <w:rsid w:val="002A6698"/>
    <w:rsid w:val="002B737A"/>
    <w:rsid w:val="002C00CD"/>
    <w:rsid w:val="002C06AE"/>
    <w:rsid w:val="002C1B78"/>
    <w:rsid w:val="002D01A0"/>
    <w:rsid w:val="002F54C7"/>
    <w:rsid w:val="0030359E"/>
    <w:rsid w:val="00320CD6"/>
    <w:rsid w:val="0032131C"/>
    <w:rsid w:val="0033316B"/>
    <w:rsid w:val="00340EBF"/>
    <w:rsid w:val="003452E4"/>
    <w:rsid w:val="00355278"/>
    <w:rsid w:val="0037447A"/>
    <w:rsid w:val="00375933"/>
    <w:rsid w:val="003768BF"/>
    <w:rsid w:val="0038636F"/>
    <w:rsid w:val="0038790B"/>
    <w:rsid w:val="003A0F54"/>
    <w:rsid w:val="003A45C5"/>
    <w:rsid w:val="003C0CE1"/>
    <w:rsid w:val="003D264A"/>
    <w:rsid w:val="003D3A2F"/>
    <w:rsid w:val="003D56DA"/>
    <w:rsid w:val="003D73BE"/>
    <w:rsid w:val="003E13D3"/>
    <w:rsid w:val="003E237C"/>
    <w:rsid w:val="003F6F22"/>
    <w:rsid w:val="00404D69"/>
    <w:rsid w:val="004103A9"/>
    <w:rsid w:val="00423D52"/>
    <w:rsid w:val="00440E47"/>
    <w:rsid w:val="00441363"/>
    <w:rsid w:val="0045300E"/>
    <w:rsid w:val="0046166C"/>
    <w:rsid w:val="00466A75"/>
    <w:rsid w:val="00472588"/>
    <w:rsid w:val="0047698F"/>
    <w:rsid w:val="00487A28"/>
    <w:rsid w:val="00490063"/>
    <w:rsid w:val="004A1288"/>
    <w:rsid w:val="004B0179"/>
    <w:rsid w:val="004C0025"/>
    <w:rsid w:val="004C3378"/>
    <w:rsid w:val="004C7D2F"/>
    <w:rsid w:val="004D3627"/>
    <w:rsid w:val="004D6FC9"/>
    <w:rsid w:val="004E0E53"/>
    <w:rsid w:val="004E757A"/>
    <w:rsid w:val="004F4956"/>
    <w:rsid w:val="004F7219"/>
    <w:rsid w:val="005032D1"/>
    <w:rsid w:val="0050393C"/>
    <w:rsid w:val="00510BB7"/>
    <w:rsid w:val="0052049D"/>
    <w:rsid w:val="00535616"/>
    <w:rsid w:val="0054596C"/>
    <w:rsid w:val="005713FC"/>
    <w:rsid w:val="00576DB3"/>
    <w:rsid w:val="00593B7F"/>
    <w:rsid w:val="005A38F2"/>
    <w:rsid w:val="005C0A7D"/>
    <w:rsid w:val="005C0C54"/>
    <w:rsid w:val="005C32DE"/>
    <w:rsid w:val="005C6A25"/>
    <w:rsid w:val="005E5984"/>
    <w:rsid w:val="005E7ED0"/>
    <w:rsid w:val="00601851"/>
    <w:rsid w:val="0060788E"/>
    <w:rsid w:val="006222F2"/>
    <w:rsid w:val="006503D0"/>
    <w:rsid w:val="00664649"/>
    <w:rsid w:val="00665B6A"/>
    <w:rsid w:val="00667553"/>
    <w:rsid w:val="0067197B"/>
    <w:rsid w:val="00675294"/>
    <w:rsid w:val="00677FC7"/>
    <w:rsid w:val="00681C85"/>
    <w:rsid w:val="00686A9E"/>
    <w:rsid w:val="00690871"/>
    <w:rsid w:val="00696AD7"/>
    <w:rsid w:val="006B31C9"/>
    <w:rsid w:val="006B5ED0"/>
    <w:rsid w:val="006B7657"/>
    <w:rsid w:val="006C679C"/>
    <w:rsid w:val="006C76BD"/>
    <w:rsid w:val="006D41A6"/>
    <w:rsid w:val="006D4C62"/>
    <w:rsid w:val="00711453"/>
    <w:rsid w:val="007141A2"/>
    <w:rsid w:val="00731242"/>
    <w:rsid w:val="00741DCA"/>
    <w:rsid w:val="00746A3E"/>
    <w:rsid w:val="00750EFD"/>
    <w:rsid w:val="00763425"/>
    <w:rsid w:val="0076433B"/>
    <w:rsid w:val="00772927"/>
    <w:rsid w:val="00786CB4"/>
    <w:rsid w:val="00794AA9"/>
    <w:rsid w:val="00797643"/>
    <w:rsid w:val="007B6F7F"/>
    <w:rsid w:val="007C2E9A"/>
    <w:rsid w:val="007D25D3"/>
    <w:rsid w:val="007E09C9"/>
    <w:rsid w:val="007F53F2"/>
    <w:rsid w:val="00814CCF"/>
    <w:rsid w:val="00815ED8"/>
    <w:rsid w:val="00817EB9"/>
    <w:rsid w:val="00821124"/>
    <w:rsid w:val="008320AD"/>
    <w:rsid w:val="00834AFA"/>
    <w:rsid w:val="00835686"/>
    <w:rsid w:val="00842176"/>
    <w:rsid w:val="00863E3F"/>
    <w:rsid w:val="00874C83"/>
    <w:rsid w:val="00895275"/>
    <w:rsid w:val="008B3B85"/>
    <w:rsid w:val="008E4207"/>
    <w:rsid w:val="008E5346"/>
    <w:rsid w:val="008F50F4"/>
    <w:rsid w:val="008F6490"/>
    <w:rsid w:val="008F6943"/>
    <w:rsid w:val="00906031"/>
    <w:rsid w:val="00930DFA"/>
    <w:rsid w:val="0093155F"/>
    <w:rsid w:val="0094026D"/>
    <w:rsid w:val="00945B76"/>
    <w:rsid w:val="009776AE"/>
    <w:rsid w:val="00985224"/>
    <w:rsid w:val="00996551"/>
    <w:rsid w:val="009A0CA7"/>
    <w:rsid w:val="009A2BD5"/>
    <w:rsid w:val="009D2278"/>
    <w:rsid w:val="009F1615"/>
    <w:rsid w:val="009F2EF5"/>
    <w:rsid w:val="009F5B2A"/>
    <w:rsid w:val="009F7F58"/>
    <w:rsid w:val="00A0058E"/>
    <w:rsid w:val="00A02503"/>
    <w:rsid w:val="00A076AD"/>
    <w:rsid w:val="00A23177"/>
    <w:rsid w:val="00A236EB"/>
    <w:rsid w:val="00A26DE2"/>
    <w:rsid w:val="00A30A39"/>
    <w:rsid w:val="00A33C8E"/>
    <w:rsid w:val="00A4019B"/>
    <w:rsid w:val="00A56222"/>
    <w:rsid w:val="00A64A44"/>
    <w:rsid w:val="00A64AE0"/>
    <w:rsid w:val="00A766F4"/>
    <w:rsid w:val="00A8429F"/>
    <w:rsid w:val="00A85B57"/>
    <w:rsid w:val="00A9550B"/>
    <w:rsid w:val="00AC69F7"/>
    <w:rsid w:val="00AD50E5"/>
    <w:rsid w:val="00AD61FE"/>
    <w:rsid w:val="00AD6A7B"/>
    <w:rsid w:val="00AD7351"/>
    <w:rsid w:val="00AD77B2"/>
    <w:rsid w:val="00AF7969"/>
    <w:rsid w:val="00B15A08"/>
    <w:rsid w:val="00B266CA"/>
    <w:rsid w:val="00B45798"/>
    <w:rsid w:val="00B606C3"/>
    <w:rsid w:val="00B61E88"/>
    <w:rsid w:val="00B7260B"/>
    <w:rsid w:val="00B7288D"/>
    <w:rsid w:val="00B74BBB"/>
    <w:rsid w:val="00B80E10"/>
    <w:rsid w:val="00B83EE3"/>
    <w:rsid w:val="00B907DC"/>
    <w:rsid w:val="00BB0010"/>
    <w:rsid w:val="00BC02D2"/>
    <w:rsid w:val="00BC6FDF"/>
    <w:rsid w:val="00BD5C01"/>
    <w:rsid w:val="00BE6C0F"/>
    <w:rsid w:val="00BF2256"/>
    <w:rsid w:val="00BF489F"/>
    <w:rsid w:val="00BF7735"/>
    <w:rsid w:val="00C12C63"/>
    <w:rsid w:val="00C21211"/>
    <w:rsid w:val="00C239C8"/>
    <w:rsid w:val="00C3493C"/>
    <w:rsid w:val="00C40986"/>
    <w:rsid w:val="00C41A87"/>
    <w:rsid w:val="00C43B1D"/>
    <w:rsid w:val="00C445B1"/>
    <w:rsid w:val="00C52669"/>
    <w:rsid w:val="00C60D59"/>
    <w:rsid w:val="00C73D25"/>
    <w:rsid w:val="00C76619"/>
    <w:rsid w:val="00C82B58"/>
    <w:rsid w:val="00CA23FA"/>
    <w:rsid w:val="00CA2875"/>
    <w:rsid w:val="00CB4782"/>
    <w:rsid w:val="00CC2B6F"/>
    <w:rsid w:val="00CC490D"/>
    <w:rsid w:val="00CC55CB"/>
    <w:rsid w:val="00CE0223"/>
    <w:rsid w:val="00CE2149"/>
    <w:rsid w:val="00CE626C"/>
    <w:rsid w:val="00CF32CA"/>
    <w:rsid w:val="00D02495"/>
    <w:rsid w:val="00D05E1E"/>
    <w:rsid w:val="00D165E4"/>
    <w:rsid w:val="00D16A21"/>
    <w:rsid w:val="00D22102"/>
    <w:rsid w:val="00D22FE0"/>
    <w:rsid w:val="00D307FB"/>
    <w:rsid w:val="00D334CD"/>
    <w:rsid w:val="00D3361D"/>
    <w:rsid w:val="00D34D79"/>
    <w:rsid w:val="00D54205"/>
    <w:rsid w:val="00D54228"/>
    <w:rsid w:val="00D552DE"/>
    <w:rsid w:val="00D65ACE"/>
    <w:rsid w:val="00D71B87"/>
    <w:rsid w:val="00D749A9"/>
    <w:rsid w:val="00D84766"/>
    <w:rsid w:val="00D85E5F"/>
    <w:rsid w:val="00D86FDD"/>
    <w:rsid w:val="00D9436C"/>
    <w:rsid w:val="00DB068D"/>
    <w:rsid w:val="00DB0CD2"/>
    <w:rsid w:val="00DD124A"/>
    <w:rsid w:val="00DD494D"/>
    <w:rsid w:val="00DF2A0D"/>
    <w:rsid w:val="00DF2F2C"/>
    <w:rsid w:val="00E22CD1"/>
    <w:rsid w:val="00E33200"/>
    <w:rsid w:val="00E4337B"/>
    <w:rsid w:val="00E5057A"/>
    <w:rsid w:val="00E62BF2"/>
    <w:rsid w:val="00E64B97"/>
    <w:rsid w:val="00E835C8"/>
    <w:rsid w:val="00E87562"/>
    <w:rsid w:val="00E87703"/>
    <w:rsid w:val="00E90BA5"/>
    <w:rsid w:val="00E92B53"/>
    <w:rsid w:val="00E92B87"/>
    <w:rsid w:val="00EB1DD9"/>
    <w:rsid w:val="00EB51DC"/>
    <w:rsid w:val="00EB6937"/>
    <w:rsid w:val="00EC76AD"/>
    <w:rsid w:val="00ED441E"/>
    <w:rsid w:val="00EE58F7"/>
    <w:rsid w:val="00EF647E"/>
    <w:rsid w:val="00F07594"/>
    <w:rsid w:val="00F1307A"/>
    <w:rsid w:val="00F15794"/>
    <w:rsid w:val="00F16565"/>
    <w:rsid w:val="00F25156"/>
    <w:rsid w:val="00F2740C"/>
    <w:rsid w:val="00F34DBD"/>
    <w:rsid w:val="00F423E8"/>
    <w:rsid w:val="00F43842"/>
    <w:rsid w:val="00F51504"/>
    <w:rsid w:val="00F522A7"/>
    <w:rsid w:val="00F554CC"/>
    <w:rsid w:val="00F63285"/>
    <w:rsid w:val="00F66114"/>
    <w:rsid w:val="00F7330A"/>
    <w:rsid w:val="00F75F51"/>
    <w:rsid w:val="00F84A68"/>
    <w:rsid w:val="00F929B2"/>
    <w:rsid w:val="00F93315"/>
    <w:rsid w:val="00FA75E5"/>
    <w:rsid w:val="00FB0D2E"/>
    <w:rsid w:val="00FB30DF"/>
    <w:rsid w:val="00FB4ED8"/>
    <w:rsid w:val="00FC3C5F"/>
    <w:rsid w:val="00FD189B"/>
    <w:rsid w:val="00FE55EB"/>
    <w:rsid w:val="00FF5300"/>
    <w:rsid w:val="00FF7D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widowControl w:val="0"/>
    </w:pPr>
    <w:rPr>
      <w:noProof/>
      <w:color w:val="000000"/>
    </w:rPr>
  </w:style>
  <w:style w:type="paragraph" w:customStyle="1" w:styleId="Podnadpis">
    <w:name w:val="Podnadpis"/>
    <w:basedOn w:val="Normln"/>
    <w:pPr>
      <w:widowControl w:val="0"/>
      <w:spacing w:before="170" w:after="170"/>
      <w:jc w:val="center"/>
    </w:pPr>
    <w:rPr>
      <w:noProof/>
      <w:color w:val="000000"/>
      <w:sz w:val="32"/>
      <w:szCs w:val="32"/>
    </w:rPr>
  </w:style>
  <w:style w:type="paragraph" w:customStyle="1" w:styleId="Odstavec">
    <w:name w:val="Odstavec"/>
    <w:basedOn w:val="Zkladntext"/>
    <w:pPr>
      <w:ind w:firstLine="539"/>
      <w:jc w:val="both"/>
    </w:pPr>
  </w:style>
  <w:style w:type="paragraph" w:customStyle="1" w:styleId="Normln1">
    <w:name w:val="Normální1"/>
    <w:basedOn w:val="Normln"/>
    <w:pPr>
      <w:widowControl w:val="0"/>
      <w:spacing w:line="247" w:lineRule="auto"/>
    </w:pPr>
    <w:rPr>
      <w:noProof/>
      <w:color w:val="000000"/>
      <w:sz w:val="20"/>
      <w:szCs w:val="20"/>
    </w:rPr>
  </w:style>
  <w:style w:type="paragraph" w:styleId="Seznam">
    <w:name w:val="List"/>
    <w:basedOn w:val="Normln"/>
    <w:semiHidden/>
    <w:pPr>
      <w:ind w:left="283" w:hanging="283"/>
    </w:pPr>
    <w:rPr>
      <w:rFonts w:ascii="Arial" w:hAnsi="Arial"/>
      <w:sz w:val="22"/>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customStyle="1" w:styleId="Zkladntextoslovan">
    <w:name w:val="Základní text očíslovaný"/>
    <w:basedOn w:val="Zkladntext"/>
    <w:pPr>
      <w:spacing w:after="113"/>
      <w:ind w:left="1691" w:hanging="363"/>
      <w:jc w:val="both"/>
    </w:pPr>
  </w:style>
  <w:style w:type="paragraph" w:customStyle="1" w:styleId="Styl2">
    <w:name w:val="Styl2"/>
    <w:basedOn w:val="Normln"/>
    <w:pPr>
      <w:spacing w:before="240" w:after="120"/>
      <w:jc w:val="both"/>
    </w:pPr>
    <w:rPr>
      <w:lang/>
    </w:rPr>
  </w:style>
  <w:style w:type="paragraph" w:styleId="Pokraovnseznamu2">
    <w:name w:val="List Continue 2"/>
    <w:basedOn w:val="Normln"/>
    <w:semiHidden/>
    <w:pPr>
      <w:spacing w:after="120"/>
      <w:ind w:left="566"/>
    </w:pPr>
  </w:style>
  <w:style w:type="paragraph" w:styleId="Zkladntextodsazen">
    <w:name w:val="Body Text Indent"/>
    <w:basedOn w:val="Normln"/>
    <w:semiHidden/>
    <w:pPr>
      <w:spacing w:after="120"/>
      <w:ind w:left="283"/>
    </w:pPr>
    <w:rPr>
      <w:lang/>
    </w:rPr>
  </w:style>
  <w:style w:type="paragraph" w:styleId="Seznam4">
    <w:name w:val="List 4"/>
    <w:basedOn w:val="Normln"/>
    <w:semiHidden/>
    <w:pPr>
      <w:ind w:left="1132" w:hanging="283"/>
    </w:pPr>
  </w:style>
  <w:style w:type="paragraph" w:customStyle="1" w:styleId="Cena">
    <w:name w:val="Cena"/>
    <w:basedOn w:val="Zkladntext"/>
    <w:pPr>
      <w:tabs>
        <w:tab w:val="right" w:pos="9072"/>
      </w:tabs>
      <w:ind w:left="1046"/>
    </w:pPr>
  </w:style>
  <w:style w:type="paragraph" w:styleId="Odstavecseseznamem">
    <w:name w:val="List Paragraph"/>
    <w:basedOn w:val="Normln"/>
    <w:qFormat/>
    <w:pPr>
      <w:ind w:left="708"/>
    </w:pPr>
  </w:style>
  <w:style w:type="paragraph" w:styleId="Zhlav">
    <w:name w:val="header"/>
    <w:basedOn w:val="Normln"/>
    <w:link w:val="ZhlavChar"/>
    <w:rsid w:val="00815ED8"/>
    <w:pPr>
      <w:tabs>
        <w:tab w:val="center" w:pos="4536"/>
        <w:tab w:val="right" w:pos="9072"/>
      </w:tabs>
      <w:autoSpaceDE w:val="0"/>
      <w:autoSpaceDN w:val="0"/>
    </w:pPr>
    <w:rPr>
      <w:sz w:val="22"/>
      <w:szCs w:val="22"/>
      <w:lang/>
    </w:rPr>
  </w:style>
  <w:style w:type="character" w:customStyle="1" w:styleId="ZhlavChar">
    <w:name w:val="Záhlaví Char"/>
    <w:link w:val="Zhlav"/>
    <w:rsid w:val="00815ED8"/>
    <w:rPr>
      <w:sz w:val="22"/>
      <w:szCs w:val="22"/>
    </w:rPr>
  </w:style>
  <w:style w:type="character" w:styleId="slostrnky">
    <w:name w:val="page number"/>
    <w:basedOn w:val="Standardnpsmoodstavce"/>
    <w:rsid w:val="00815ED8"/>
  </w:style>
  <w:style w:type="paragraph" w:styleId="Zpat">
    <w:name w:val="footer"/>
    <w:basedOn w:val="Normln"/>
    <w:link w:val="ZpatChar"/>
    <w:uiPriority w:val="99"/>
    <w:semiHidden/>
    <w:unhideWhenUsed/>
    <w:rsid w:val="00E64B97"/>
    <w:pPr>
      <w:tabs>
        <w:tab w:val="center" w:pos="4536"/>
        <w:tab w:val="right" w:pos="9072"/>
      </w:tabs>
    </w:pPr>
    <w:rPr>
      <w:lang/>
    </w:rPr>
  </w:style>
  <w:style w:type="character" w:customStyle="1" w:styleId="ZpatChar">
    <w:name w:val="Zápatí Char"/>
    <w:link w:val="Zpat"/>
    <w:uiPriority w:val="99"/>
    <w:semiHidden/>
    <w:rsid w:val="00E64B97"/>
    <w:rPr>
      <w:sz w:val="24"/>
      <w:szCs w:val="24"/>
    </w:rPr>
  </w:style>
  <w:style w:type="character" w:styleId="Odkaznakoment">
    <w:name w:val="annotation reference"/>
    <w:uiPriority w:val="99"/>
    <w:semiHidden/>
    <w:unhideWhenUsed/>
    <w:rsid w:val="007E09C9"/>
    <w:rPr>
      <w:sz w:val="16"/>
      <w:szCs w:val="16"/>
    </w:rPr>
  </w:style>
  <w:style w:type="paragraph" w:styleId="Textkomente">
    <w:name w:val="annotation text"/>
    <w:basedOn w:val="Normln"/>
    <w:link w:val="TextkomenteChar"/>
    <w:uiPriority w:val="99"/>
    <w:semiHidden/>
    <w:unhideWhenUsed/>
    <w:rsid w:val="007E09C9"/>
    <w:rPr>
      <w:sz w:val="20"/>
      <w:szCs w:val="20"/>
    </w:rPr>
  </w:style>
  <w:style w:type="character" w:customStyle="1" w:styleId="TextkomenteChar">
    <w:name w:val="Text komentáře Char"/>
    <w:basedOn w:val="Standardnpsmoodstavce"/>
    <w:link w:val="Textkomente"/>
    <w:uiPriority w:val="99"/>
    <w:semiHidden/>
    <w:rsid w:val="007E09C9"/>
  </w:style>
  <w:style w:type="paragraph" w:styleId="Pedmtkomente">
    <w:name w:val="annotation subject"/>
    <w:basedOn w:val="Textkomente"/>
    <w:next w:val="Textkomente"/>
    <w:link w:val="PedmtkomenteChar"/>
    <w:uiPriority w:val="99"/>
    <w:semiHidden/>
    <w:unhideWhenUsed/>
    <w:rsid w:val="007E09C9"/>
    <w:rPr>
      <w:b/>
      <w:bCs/>
      <w:lang/>
    </w:rPr>
  </w:style>
  <w:style w:type="character" w:customStyle="1" w:styleId="PedmtkomenteChar">
    <w:name w:val="Předmět komentáře Char"/>
    <w:link w:val="Pedmtkomente"/>
    <w:uiPriority w:val="99"/>
    <w:semiHidden/>
    <w:rsid w:val="007E09C9"/>
    <w:rPr>
      <w:b/>
      <w:bCs/>
    </w:rPr>
  </w:style>
  <w:style w:type="paragraph" w:styleId="Textbubliny">
    <w:name w:val="Balloon Text"/>
    <w:basedOn w:val="Normln"/>
    <w:link w:val="TextbublinyChar"/>
    <w:uiPriority w:val="99"/>
    <w:semiHidden/>
    <w:unhideWhenUsed/>
    <w:rsid w:val="007E09C9"/>
    <w:rPr>
      <w:rFonts w:ascii="Tahoma" w:hAnsi="Tahoma"/>
      <w:sz w:val="16"/>
      <w:szCs w:val="16"/>
      <w:lang/>
    </w:rPr>
  </w:style>
  <w:style w:type="character" w:customStyle="1" w:styleId="TextbublinyChar">
    <w:name w:val="Text bubliny Char"/>
    <w:link w:val="Textbubliny"/>
    <w:uiPriority w:val="99"/>
    <w:semiHidden/>
    <w:rsid w:val="007E09C9"/>
    <w:rPr>
      <w:rFonts w:ascii="Tahoma" w:hAnsi="Tahoma" w:cs="Tahoma"/>
      <w:sz w:val="16"/>
      <w:szCs w:val="16"/>
    </w:rPr>
  </w:style>
  <w:style w:type="paragraph" w:styleId="FormtovanvHTML">
    <w:name w:val="HTML Preformatted"/>
    <w:basedOn w:val="Normln"/>
    <w:link w:val="FormtovanvHTMLChar"/>
    <w:uiPriority w:val="99"/>
    <w:semiHidden/>
    <w:unhideWhenUsed/>
    <w:rsid w:val="00F5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FormtovanvHTMLChar">
    <w:name w:val="Formátovaný v HTML Char"/>
    <w:link w:val="FormtovanvHTML"/>
    <w:uiPriority w:val="99"/>
    <w:semiHidden/>
    <w:rsid w:val="00F51504"/>
    <w:rPr>
      <w:rFonts w:ascii="Courier New" w:hAnsi="Courier New" w:cs="Courier New"/>
    </w:rPr>
  </w:style>
  <w:style w:type="character" w:customStyle="1" w:styleId="h1a1">
    <w:name w:val="h1a1"/>
    <w:rsid w:val="00F423E8"/>
    <w:rPr>
      <w:vanish w:val="0"/>
      <w:webHidden w:val="0"/>
      <w:sz w:val="24"/>
      <w:szCs w:val="24"/>
      <w:specVanish w:val="0"/>
    </w:rPr>
  </w:style>
  <w:style w:type="paragraph" w:styleId="Nzev">
    <w:name w:val="Title"/>
    <w:basedOn w:val="Normln"/>
    <w:link w:val="NzevChar"/>
    <w:qFormat/>
    <w:rsid w:val="0013745C"/>
    <w:pPr>
      <w:jc w:val="center"/>
    </w:pPr>
    <w:rPr>
      <w:b/>
      <w:szCs w:val="20"/>
      <w:lang/>
    </w:rPr>
  </w:style>
  <w:style w:type="character" w:customStyle="1" w:styleId="NzevChar">
    <w:name w:val="Název Char"/>
    <w:link w:val="Nzev"/>
    <w:rsid w:val="0013745C"/>
    <w:rPr>
      <w:b/>
      <w:sz w:val="24"/>
      <w:lang/>
    </w:rPr>
  </w:style>
</w:styles>
</file>

<file path=word/webSettings.xml><?xml version="1.0" encoding="utf-8"?>
<w:webSettings xmlns:r="http://schemas.openxmlformats.org/officeDocument/2006/relationships" xmlns:w="http://schemas.openxmlformats.org/wordprocessingml/2006/main">
  <w:divs>
    <w:div w:id="76371712">
      <w:bodyDiv w:val="1"/>
      <w:marLeft w:val="0"/>
      <w:marRight w:val="0"/>
      <w:marTop w:val="0"/>
      <w:marBottom w:val="0"/>
      <w:divBdr>
        <w:top w:val="none" w:sz="0" w:space="0" w:color="auto"/>
        <w:left w:val="none" w:sz="0" w:space="0" w:color="auto"/>
        <w:bottom w:val="none" w:sz="0" w:space="0" w:color="auto"/>
        <w:right w:val="none" w:sz="0" w:space="0" w:color="auto"/>
      </w:divBdr>
    </w:div>
    <w:div w:id="3677995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22544648">
          <w:marLeft w:val="0"/>
          <w:marRight w:val="0"/>
          <w:marTop w:val="0"/>
          <w:marBottom w:val="0"/>
          <w:divBdr>
            <w:top w:val="none" w:sz="0" w:space="0" w:color="auto"/>
            <w:left w:val="none" w:sz="0" w:space="0" w:color="auto"/>
            <w:bottom w:val="none" w:sz="0" w:space="0" w:color="auto"/>
            <w:right w:val="none" w:sz="0" w:space="0" w:color="auto"/>
          </w:divBdr>
          <w:divsChild>
            <w:div w:id="1838615033">
              <w:marLeft w:val="0"/>
              <w:marRight w:val="0"/>
              <w:marTop w:val="0"/>
              <w:marBottom w:val="0"/>
              <w:divBdr>
                <w:top w:val="none" w:sz="0" w:space="0" w:color="auto"/>
                <w:left w:val="none" w:sz="0" w:space="0" w:color="auto"/>
                <w:bottom w:val="none" w:sz="0" w:space="0" w:color="auto"/>
                <w:right w:val="none" w:sz="0" w:space="0" w:color="auto"/>
              </w:divBdr>
              <w:divsChild>
                <w:div w:id="2153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98847">
      <w:bodyDiv w:val="1"/>
      <w:marLeft w:val="0"/>
      <w:marRight w:val="0"/>
      <w:marTop w:val="0"/>
      <w:marBottom w:val="0"/>
      <w:divBdr>
        <w:top w:val="none" w:sz="0" w:space="0" w:color="auto"/>
        <w:left w:val="none" w:sz="0" w:space="0" w:color="auto"/>
        <w:bottom w:val="none" w:sz="0" w:space="0" w:color="auto"/>
        <w:right w:val="none" w:sz="0" w:space="0" w:color="auto"/>
      </w:divBdr>
    </w:div>
    <w:div w:id="800420589">
      <w:bodyDiv w:val="1"/>
      <w:marLeft w:val="0"/>
      <w:marRight w:val="0"/>
      <w:marTop w:val="0"/>
      <w:marBottom w:val="0"/>
      <w:divBdr>
        <w:top w:val="none" w:sz="0" w:space="0" w:color="auto"/>
        <w:left w:val="none" w:sz="0" w:space="0" w:color="auto"/>
        <w:bottom w:val="none" w:sz="0" w:space="0" w:color="auto"/>
        <w:right w:val="none" w:sz="0" w:space="0" w:color="auto"/>
      </w:divBdr>
    </w:div>
    <w:div w:id="16231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6261F-5185-4D43-82AB-3B0704F2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5211</Words>
  <Characters>30747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Nádvorník</dc:creator>
  <cp:lastModifiedBy>Lucie Gernatová</cp:lastModifiedBy>
  <cp:revision>3</cp:revision>
  <cp:lastPrinted>2017-07-10T08:16:00Z</cp:lastPrinted>
  <dcterms:created xsi:type="dcterms:W3CDTF">2017-07-10T08:18:00Z</dcterms:created>
  <dcterms:modified xsi:type="dcterms:W3CDTF">2017-07-10T08:18:00Z</dcterms:modified>
</cp:coreProperties>
</file>