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5EC5E" w14:textId="77777777" w:rsidR="00920AE9" w:rsidRDefault="00920AE9">
      <w:pPr>
        <w:pStyle w:val="Nzev"/>
      </w:pPr>
    </w:p>
    <w:p w14:paraId="5319B2A8" w14:textId="77777777" w:rsidR="00920AE9" w:rsidRDefault="00920AE9">
      <w:pPr>
        <w:pStyle w:val="Nzev"/>
      </w:pPr>
    </w:p>
    <w:p w14:paraId="1BE7AF13" w14:textId="77777777" w:rsidR="00920AE9" w:rsidRDefault="00BC49D5">
      <w:pPr>
        <w:pStyle w:val="Nzev"/>
      </w:pPr>
      <w:r>
        <w:t>smlouva o dílo</w:t>
      </w:r>
    </w:p>
    <w:p w14:paraId="22342FCA" w14:textId="77777777" w:rsidR="00920AE9" w:rsidRDefault="00BC49D5">
      <w:pPr>
        <w:pStyle w:val="Podnadpis"/>
      </w:pPr>
      <w:r>
        <w:t>kterou ve smyslu § 2586 a násl. zákona č. 89/2012 Sb., občanského zákoníku (dále jen „občanský zákoník“) uzavřely níže uvedeného dne, měsíce a roku a za následujících podmínek tyto smluvní strany</w:t>
      </w:r>
    </w:p>
    <w:p w14:paraId="471A2196" w14:textId="77777777" w:rsidR="00920AE9" w:rsidRDefault="00920AE9"/>
    <w:p w14:paraId="50876317" w14:textId="77777777" w:rsidR="00920AE9" w:rsidRDefault="00BC49D5">
      <w:pPr>
        <w:rPr>
          <w:rStyle w:val="Siln"/>
        </w:rPr>
      </w:pPr>
      <w:r>
        <w:rPr>
          <w:rStyle w:val="Siln"/>
        </w:rPr>
        <w:t>OBJEDNATEL</w:t>
      </w:r>
    </w:p>
    <w:p w14:paraId="74F13CE6" w14:textId="77777777" w:rsidR="00920AE9" w:rsidRDefault="00BC49D5">
      <w:pPr>
        <w:pStyle w:val="Bezmezer"/>
        <w:rPr>
          <w:rStyle w:val="Siln"/>
          <w:b w:val="0"/>
        </w:rPr>
      </w:pPr>
      <w:r>
        <w:rPr>
          <w:rStyle w:val="Siln"/>
          <w:b w:val="0"/>
        </w:rPr>
        <w:t>Název:</w:t>
      </w:r>
      <w:r>
        <w:rPr>
          <w:rStyle w:val="Siln"/>
          <w:b w:val="0"/>
        </w:rPr>
        <w:tab/>
      </w:r>
      <w:r>
        <w:rPr>
          <w:rStyle w:val="Siln"/>
          <w:b w:val="0"/>
        </w:rPr>
        <w:tab/>
      </w:r>
      <w:r>
        <w:rPr>
          <w:rStyle w:val="Siln"/>
          <w:b w:val="0"/>
        </w:rPr>
        <w:tab/>
      </w:r>
      <w:r>
        <w:rPr>
          <w:rStyle w:val="Siln"/>
        </w:rPr>
        <w:t xml:space="preserve">Domov pro seniory </w:t>
      </w:r>
      <w:r w:rsidR="00BA1930">
        <w:rPr>
          <w:rStyle w:val="Siln"/>
        </w:rPr>
        <w:t xml:space="preserve">Elišky </w:t>
      </w:r>
      <w:proofErr w:type="spellStart"/>
      <w:r w:rsidR="00BA1930">
        <w:rPr>
          <w:rStyle w:val="Siln"/>
        </w:rPr>
        <w:t>Purkyňové</w:t>
      </w:r>
      <w:proofErr w:type="spellEnd"/>
      <w:r>
        <w:rPr>
          <w:rStyle w:val="Siln"/>
        </w:rPr>
        <w:t xml:space="preserve"> </w:t>
      </w:r>
    </w:p>
    <w:p w14:paraId="65BA31B3" w14:textId="77777777" w:rsidR="00920AE9" w:rsidRDefault="00BC49D5">
      <w:pPr>
        <w:pStyle w:val="Bezmezer"/>
        <w:rPr>
          <w:rStyle w:val="Siln"/>
          <w:b w:val="0"/>
        </w:rPr>
      </w:pPr>
      <w:r>
        <w:rPr>
          <w:rStyle w:val="Siln"/>
          <w:b w:val="0"/>
        </w:rPr>
        <w:t>Sídlo:</w:t>
      </w:r>
      <w:r>
        <w:rPr>
          <w:rStyle w:val="Siln"/>
          <w:b w:val="0"/>
        </w:rPr>
        <w:tab/>
      </w:r>
      <w:r>
        <w:rPr>
          <w:rStyle w:val="Siln"/>
          <w:b w:val="0"/>
        </w:rPr>
        <w:tab/>
      </w:r>
      <w:r>
        <w:rPr>
          <w:rStyle w:val="Siln"/>
          <w:b w:val="0"/>
        </w:rPr>
        <w:tab/>
      </w:r>
      <w:r w:rsidR="00BA1930">
        <w:t>Cvičebná 2447/9, 169 00 Praha 6</w:t>
      </w:r>
    </w:p>
    <w:p w14:paraId="33117A78" w14:textId="77777777" w:rsidR="00920AE9" w:rsidRDefault="00BC49D5">
      <w:pPr>
        <w:pStyle w:val="Bezmezer"/>
        <w:rPr>
          <w:rStyle w:val="Siln"/>
          <w:b w:val="0"/>
        </w:rPr>
      </w:pPr>
      <w:r>
        <w:rPr>
          <w:rStyle w:val="Siln"/>
          <w:b w:val="0"/>
        </w:rPr>
        <w:t>IČO:</w:t>
      </w:r>
      <w:r>
        <w:rPr>
          <w:rStyle w:val="Siln"/>
          <w:b w:val="0"/>
        </w:rPr>
        <w:tab/>
      </w:r>
      <w:r>
        <w:rPr>
          <w:rStyle w:val="Siln"/>
          <w:b w:val="0"/>
        </w:rPr>
        <w:tab/>
      </w:r>
      <w:r>
        <w:rPr>
          <w:rStyle w:val="Siln"/>
          <w:b w:val="0"/>
        </w:rPr>
        <w:tab/>
      </w:r>
      <w:r>
        <w:t>7087</w:t>
      </w:r>
      <w:r w:rsidR="00BA1930">
        <w:t>5316</w:t>
      </w:r>
    </w:p>
    <w:p w14:paraId="40940A49" w14:textId="77777777" w:rsidR="00920AE9" w:rsidRDefault="00BC49D5">
      <w:pPr>
        <w:pStyle w:val="Bezmezer"/>
      </w:pPr>
      <w:r>
        <w:rPr>
          <w:rStyle w:val="Siln"/>
          <w:b w:val="0"/>
        </w:rPr>
        <w:t>Zástupce:</w:t>
      </w:r>
      <w:r>
        <w:rPr>
          <w:rStyle w:val="Siln"/>
          <w:b w:val="0"/>
        </w:rPr>
        <w:tab/>
      </w:r>
      <w:r>
        <w:rPr>
          <w:rStyle w:val="Siln"/>
          <w:b w:val="0"/>
        </w:rPr>
        <w:tab/>
      </w:r>
      <w:r w:rsidR="00BA1930">
        <w:t>Eva Kalhousová,</w:t>
      </w:r>
      <w:r>
        <w:t xml:space="preserve"> ředitelka</w:t>
      </w:r>
    </w:p>
    <w:p w14:paraId="0A5B714F" w14:textId="0583EC1F" w:rsidR="0007027F" w:rsidRDefault="009D72A0">
      <w:pPr>
        <w:pStyle w:val="Bezmezer"/>
      </w:pPr>
      <w:r>
        <w:rPr>
          <w:rStyle w:val="Siln"/>
          <w:b w:val="0"/>
        </w:rPr>
        <w:t>Bankovní spojení:</w:t>
      </w:r>
      <w:r>
        <w:rPr>
          <w:rStyle w:val="Siln"/>
          <w:b w:val="0"/>
        </w:rPr>
        <w:tab/>
      </w:r>
      <w:r w:rsidR="00FE6D90" w:rsidRPr="00E6638A">
        <w:rPr>
          <w:rStyle w:val="Siln"/>
          <w:b w:val="0"/>
          <w:highlight w:val="black"/>
        </w:rPr>
        <w:t xml:space="preserve">PPF banka, </w:t>
      </w:r>
      <w:proofErr w:type="gramStart"/>
      <w:r w:rsidR="00FE6D90" w:rsidRPr="00E6638A">
        <w:rPr>
          <w:rStyle w:val="Siln"/>
          <w:b w:val="0"/>
          <w:highlight w:val="black"/>
        </w:rPr>
        <w:t>a.s. :</w:t>
      </w:r>
      <w:proofErr w:type="gramEnd"/>
      <w:r w:rsidR="00FE6D90" w:rsidRPr="00E6638A">
        <w:rPr>
          <w:rStyle w:val="Siln"/>
          <w:b w:val="0"/>
          <w:highlight w:val="black"/>
        </w:rPr>
        <w:t xml:space="preserve"> 2001300004/6000</w:t>
      </w:r>
    </w:p>
    <w:p w14:paraId="71168E8E" w14:textId="4F738967" w:rsidR="00920AE9" w:rsidRDefault="00BC49D5" w:rsidP="009D72A0">
      <w:pPr>
        <w:spacing w:before="0"/>
      </w:pPr>
      <w:r>
        <w:t xml:space="preserve">Kontaktní osoba: </w:t>
      </w:r>
      <w:r w:rsidR="0007027F">
        <w:tab/>
      </w:r>
      <w:r w:rsidR="00FE6D90" w:rsidRPr="00E6638A">
        <w:rPr>
          <w:highlight w:val="black"/>
        </w:rPr>
        <w:t>Roman Ulč, tel.: 734 157 </w:t>
      </w:r>
      <w:proofErr w:type="gramStart"/>
      <w:r w:rsidR="00FE6D90" w:rsidRPr="00E6638A">
        <w:rPr>
          <w:highlight w:val="black"/>
        </w:rPr>
        <w:t>629,mail</w:t>
      </w:r>
      <w:proofErr w:type="gramEnd"/>
      <w:r w:rsidR="00FE6D90" w:rsidRPr="00E6638A">
        <w:rPr>
          <w:highlight w:val="black"/>
        </w:rPr>
        <w:t xml:space="preserve">: </w:t>
      </w:r>
      <w:hyperlink r:id="rId11" w:history="1">
        <w:r w:rsidR="00FE6D90" w:rsidRPr="00E6638A">
          <w:rPr>
            <w:rStyle w:val="Hypertextovodkaz"/>
            <w:highlight w:val="black"/>
          </w:rPr>
          <w:t>roman.ulc@dsepurkynove.cz</w:t>
        </w:r>
      </w:hyperlink>
    </w:p>
    <w:p w14:paraId="2B2498F5" w14:textId="77777777" w:rsidR="00FE6D90" w:rsidRDefault="00FE6D90" w:rsidP="009D72A0">
      <w:pPr>
        <w:spacing w:before="0"/>
      </w:pPr>
    </w:p>
    <w:p w14:paraId="0967D9E5" w14:textId="77777777" w:rsidR="00920AE9" w:rsidRDefault="00920AE9"/>
    <w:p w14:paraId="701EE6DA" w14:textId="77777777" w:rsidR="00920AE9" w:rsidRDefault="00BC49D5">
      <w:r>
        <w:t>a</w:t>
      </w:r>
    </w:p>
    <w:p w14:paraId="6C8B3007" w14:textId="77777777" w:rsidR="00920AE9" w:rsidRDefault="00920AE9"/>
    <w:p w14:paraId="32BE800B" w14:textId="77777777" w:rsidR="00920AE9" w:rsidRDefault="00BC49D5">
      <w:pPr>
        <w:rPr>
          <w:rStyle w:val="Siln"/>
        </w:rPr>
      </w:pPr>
      <w:r>
        <w:rPr>
          <w:rStyle w:val="Siln"/>
        </w:rPr>
        <w:t>ZHOTOVITEL</w:t>
      </w:r>
    </w:p>
    <w:p w14:paraId="5142F771" w14:textId="42B9CD75" w:rsidR="00920AE9" w:rsidRDefault="00BC49D5">
      <w:r>
        <w:rPr>
          <w:rStyle w:val="Siln"/>
        </w:rPr>
        <w:t>Název:</w:t>
      </w:r>
      <w:r>
        <w:rPr>
          <w:rStyle w:val="Siln"/>
        </w:rPr>
        <w:tab/>
      </w:r>
      <w:r>
        <w:rPr>
          <w:rStyle w:val="Siln"/>
        </w:rPr>
        <w:tab/>
      </w:r>
      <w:r>
        <w:rPr>
          <w:rStyle w:val="Siln"/>
        </w:rPr>
        <w:tab/>
      </w:r>
      <w:r w:rsidR="00FE6D90">
        <w:rPr>
          <w:rStyle w:val="Siln"/>
        </w:rPr>
        <w:t>SIOS s.r.o.</w:t>
      </w:r>
    </w:p>
    <w:p w14:paraId="111B94E7" w14:textId="62E069B1" w:rsidR="00920AE9" w:rsidRDefault="00BC49D5">
      <w:pPr>
        <w:pStyle w:val="Bezmezer"/>
      </w:pPr>
      <w:r>
        <w:t>Sídlo:</w:t>
      </w:r>
      <w:r>
        <w:tab/>
      </w:r>
      <w:r>
        <w:tab/>
      </w:r>
      <w:r>
        <w:tab/>
      </w:r>
      <w:r w:rsidR="00FE6D90">
        <w:t>Na Foli</w:t>
      </w:r>
      <w:r w:rsidR="008C7C05">
        <w:t>m</w:t>
      </w:r>
      <w:r w:rsidR="00FE6D90">
        <w:t>a</w:t>
      </w:r>
      <w:r w:rsidR="008C7C05">
        <w:t>n</w:t>
      </w:r>
      <w:r w:rsidR="00FE6D90">
        <w:t>ce 2155/15, 120 00 Praha 2</w:t>
      </w:r>
    </w:p>
    <w:p w14:paraId="6A2C1624" w14:textId="2BD84D5D" w:rsidR="00920AE9" w:rsidRDefault="00BC49D5">
      <w:pPr>
        <w:pStyle w:val="Bezmezer"/>
      </w:pPr>
      <w:r>
        <w:t xml:space="preserve">Zápis v obchodním rejstříku: </w:t>
      </w:r>
      <w:r w:rsidR="00FE6D90">
        <w:t>Měst. Soud v Praze, pod značkou C 175626</w:t>
      </w:r>
      <w:r>
        <w:rPr>
          <w:rStyle w:val="Siln"/>
          <w:b w:val="0"/>
        </w:rPr>
        <w:t xml:space="preserve"> </w:t>
      </w:r>
    </w:p>
    <w:p w14:paraId="385A5412" w14:textId="727E2310" w:rsidR="00920AE9" w:rsidRDefault="00BC49D5">
      <w:pPr>
        <w:pStyle w:val="Bezmezer"/>
      </w:pPr>
      <w:r>
        <w:t>Zástupce:</w:t>
      </w:r>
      <w:r>
        <w:tab/>
      </w:r>
      <w:r>
        <w:tab/>
      </w:r>
      <w:r w:rsidR="00FE6D90">
        <w:t>Ing. Olga Michalcová, jednatelka</w:t>
      </w:r>
    </w:p>
    <w:p w14:paraId="7C580D14" w14:textId="113C6246" w:rsidR="00920AE9" w:rsidRDefault="00BC49D5">
      <w:pPr>
        <w:pStyle w:val="Bezmezer"/>
      </w:pPr>
      <w:r>
        <w:t>IČO:</w:t>
      </w:r>
      <w:r>
        <w:tab/>
      </w:r>
      <w:r>
        <w:tab/>
      </w:r>
      <w:r>
        <w:tab/>
      </w:r>
      <w:r w:rsidR="00FE6D90">
        <w:t>24802611</w:t>
      </w:r>
    </w:p>
    <w:p w14:paraId="58FAB099" w14:textId="513E7CBF" w:rsidR="00920AE9" w:rsidRDefault="00BC49D5">
      <w:pPr>
        <w:pStyle w:val="Bezmezer"/>
        <w:rPr>
          <w:rStyle w:val="Siln"/>
          <w:b w:val="0"/>
        </w:rPr>
      </w:pPr>
      <w:r>
        <w:t>DIČ:</w:t>
      </w:r>
      <w:r>
        <w:tab/>
      </w:r>
      <w:r>
        <w:tab/>
      </w:r>
      <w:r>
        <w:tab/>
      </w:r>
      <w:r w:rsidR="00FE6D90">
        <w:t>CZ24802611</w:t>
      </w:r>
    </w:p>
    <w:p w14:paraId="2455D2FF" w14:textId="1AD8C971" w:rsidR="00BA1930" w:rsidRDefault="00BA1930">
      <w:pPr>
        <w:pStyle w:val="Bezmezer"/>
      </w:pPr>
      <w:r>
        <w:rPr>
          <w:rStyle w:val="Siln"/>
          <w:b w:val="0"/>
        </w:rPr>
        <w:t>Bankovní spojení:</w:t>
      </w:r>
      <w:r>
        <w:rPr>
          <w:rStyle w:val="Siln"/>
          <w:b w:val="0"/>
        </w:rPr>
        <w:tab/>
      </w:r>
      <w:r w:rsidR="00FE6D90" w:rsidRPr="00E6638A">
        <w:rPr>
          <w:highlight w:val="black"/>
        </w:rPr>
        <w:t>RB Praha 5994490001/5500</w:t>
      </w:r>
      <w:r>
        <w:rPr>
          <w:rStyle w:val="Siln"/>
          <w:b w:val="0"/>
        </w:rPr>
        <w:t xml:space="preserve"> </w:t>
      </w:r>
    </w:p>
    <w:p w14:paraId="1BB221A9" w14:textId="501ECBFF" w:rsidR="00FE6D90" w:rsidRDefault="00BC49D5" w:rsidP="009D72A0">
      <w:pPr>
        <w:spacing w:before="0"/>
      </w:pPr>
      <w:r>
        <w:t xml:space="preserve">Kontaktní osoba: </w:t>
      </w:r>
      <w:r w:rsidR="0007027F">
        <w:tab/>
      </w:r>
      <w:r w:rsidR="00FE6D90" w:rsidRPr="00E6638A">
        <w:rPr>
          <w:highlight w:val="black"/>
        </w:rPr>
        <w:t xml:space="preserve">Ing. Jaroslav Hába, tel: 608 070 535, mail: </w:t>
      </w:r>
      <w:hyperlink r:id="rId12" w:history="1">
        <w:r w:rsidR="00FE6D90" w:rsidRPr="00E6638A">
          <w:rPr>
            <w:rStyle w:val="Hypertextovodkaz"/>
            <w:highlight w:val="black"/>
          </w:rPr>
          <w:t>haba.jaroslav61@gmail.com</w:t>
        </w:r>
      </w:hyperlink>
    </w:p>
    <w:p w14:paraId="0B8C4C51" w14:textId="2E6960C5" w:rsidR="00920AE9" w:rsidRDefault="00FE6D90" w:rsidP="009D72A0">
      <w:pPr>
        <w:spacing w:before="0"/>
      </w:pPr>
      <w:r>
        <w:t xml:space="preserve"> </w:t>
      </w:r>
    </w:p>
    <w:p w14:paraId="20588470" w14:textId="77777777" w:rsidR="00920AE9" w:rsidRDefault="00920AE9">
      <w:pPr>
        <w:pStyle w:val="Bezmezer"/>
      </w:pPr>
    </w:p>
    <w:p w14:paraId="7EDD7B53" w14:textId="77777777" w:rsidR="00920AE9" w:rsidRDefault="00BC49D5">
      <w:pPr>
        <w:rPr>
          <w:rStyle w:val="Siln"/>
        </w:rPr>
      </w:pPr>
      <w:r>
        <w:rPr>
          <w:rStyle w:val="Siln"/>
        </w:rPr>
        <w:t>(dále též jako „smluvní strany“)</w:t>
      </w:r>
    </w:p>
    <w:p w14:paraId="11D119AA" w14:textId="77777777" w:rsidR="00920AE9" w:rsidRDefault="00BC49D5">
      <w:pPr>
        <w:spacing w:before="0" w:after="160" w:line="259" w:lineRule="auto"/>
        <w:ind w:left="0"/>
        <w:jc w:val="left"/>
        <w:rPr>
          <w:bCs/>
        </w:rPr>
      </w:pPr>
      <w:r>
        <w:br w:type="page"/>
      </w:r>
    </w:p>
    <w:p w14:paraId="1DD241A3" w14:textId="77777777" w:rsidR="00920AE9" w:rsidRDefault="00BC49D5" w:rsidP="00A12C7E">
      <w:pPr>
        <w:pStyle w:val="Nadpis1"/>
        <w:numPr>
          <w:ilvl w:val="0"/>
          <w:numId w:val="2"/>
        </w:numPr>
        <w:spacing w:after="240"/>
      </w:pPr>
      <w:r>
        <w:lastRenderedPageBreak/>
        <w:t>Předmět plnění</w:t>
      </w:r>
    </w:p>
    <w:p w14:paraId="262CCA81" w14:textId="77777777" w:rsidR="00BA1930" w:rsidRDefault="00BA1930" w:rsidP="00BC49D5">
      <w:pPr>
        <w:pStyle w:val="Nadpis2"/>
        <w:numPr>
          <w:ilvl w:val="1"/>
          <w:numId w:val="2"/>
        </w:numPr>
        <w:jc w:val="both"/>
      </w:pPr>
      <w:r>
        <w:t>Účelem</w:t>
      </w:r>
      <w:r w:rsidRPr="00BA1930">
        <w:t xml:space="preserve"> </w:t>
      </w:r>
      <w:r w:rsidRPr="007A50E4">
        <w:t xml:space="preserve">této smlouvy je </w:t>
      </w:r>
      <w:r w:rsidRPr="00B61223">
        <w:t xml:space="preserve">zajištění </w:t>
      </w:r>
      <w:r>
        <w:t>stavebních prací spojených se změnou užívání suterénních prostor</w:t>
      </w:r>
      <w:r w:rsidRPr="00B61223">
        <w:t xml:space="preserve"> Domova pro seniory Elišky </w:t>
      </w:r>
      <w:proofErr w:type="spellStart"/>
      <w:r w:rsidRPr="00B61223">
        <w:t>Purkyňové</w:t>
      </w:r>
      <w:proofErr w:type="spellEnd"/>
      <w:r w:rsidRPr="00B61223">
        <w:t xml:space="preserve">, na adrese </w:t>
      </w:r>
      <w:r w:rsidRPr="006105CD">
        <w:t xml:space="preserve">Thákurova 534/10, Praha 6 </w:t>
      </w:r>
      <w:r>
        <w:t>–</w:t>
      </w:r>
      <w:r w:rsidRPr="006105CD">
        <w:t xml:space="preserve"> Dejvice</w:t>
      </w:r>
      <w:r w:rsidR="00181C1D">
        <w:t>, sloužícího pro sociální pobytové služby</w:t>
      </w:r>
      <w:r>
        <w:t xml:space="preserve"> (dále jen „objekt“). </w:t>
      </w:r>
    </w:p>
    <w:p w14:paraId="1F618ADC" w14:textId="77777777" w:rsidR="00920AE9" w:rsidRDefault="00BC49D5" w:rsidP="00BC49D5">
      <w:pPr>
        <w:pStyle w:val="Nadpis2"/>
        <w:numPr>
          <w:ilvl w:val="1"/>
          <w:numId w:val="2"/>
        </w:numPr>
        <w:jc w:val="both"/>
      </w:pPr>
      <w:r>
        <w:t>Zhotovitel se zavazuje za podmínek stanovených touto smlouvou provést na svůj náklad a nebezpečí pro Objednatele dílo a splnit další s tím související závazky a Objednatel se zavazuje dílo převzít a zaplatit sjednanou cenu díla</w:t>
      </w:r>
      <w:r w:rsidR="00BA1930">
        <w:t xml:space="preserve"> za podmínek dále sjednaných v této smlouvě</w:t>
      </w:r>
      <w:r>
        <w:t xml:space="preserve">. </w:t>
      </w:r>
    </w:p>
    <w:p w14:paraId="7C18E526" w14:textId="77777777" w:rsidR="00920AE9" w:rsidRDefault="00BC49D5" w:rsidP="00BC49D5">
      <w:pPr>
        <w:pStyle w:val="Nadpis2"/>
        <w:numPr>
          <w:ilvl w:val="1"/>
          <w:numId w:val="2"/>
        </w:numPr>
        <w:jc w:val="both"/>
      </w:pPr>
      <w:r>
        <w:t xml:space="preserve">Dílem </w:t>
      </w:r>
      <w:r w:rsidR="00BA1930" w:rsidRPr="00B61223">
        <w:t xml:space="preserve">se rozumí </w:t>
      </w:r>
      <w:r w:rsidR="00BA1930">
        <w:t>přestavba nevyužívaných suterénních prostor Objednatele v 1. podzemním podlaží objektu, spočívající ve vytvoření prostor pro skladování, šaten personálu a denní místnosti personálu.</w:t>
      </w:r>
      <w:r w:rsidR="00BA1930" w:rsidRPr="00BA1930">
        <w:t xml:space="preserve"> </w:t>
      </w:r>
      <w:r w:rsidR="00BA1930" w:rsidRPr="003058B1">
        <w:t xml:space="preserve">Podrobná technická specifikace díla a související požadavky Objednatele (dále jen „technické podmínky“) jsou vymezeny zejména </w:t>
      </w:r>
      <w:r w:rsidR="009D4A4A" w:rsidRPr="003058B1">
        <w:t>výkazem výměr</w:t>
      </w:r>
      <w:r w:rsidR="00BA1930" w:rsidRPr="003058B1">
        <w:t>, který je přílohou č. 1 této smlouvy (</w:t>
      </w:r>
      <w:r w:rsidR="009D4A4A" w:rsidRPr="003058B1">
        <w:t xml:space="preserve">dále jen </w:t>
      </w:r>
      <w:r w:rsidR="00BA1930" w:rsidRPr="003058B1">
        <w:t>„</w:t>
      </w:r>
      <w:r w:rsidR="0007027F">
        <w:t>V</w:t>
      </w:r>
      <w:r w:rsidR="009D72A0">
        <w:t xml:space="preserve">yplněný </w:t>
      </w:r>
      <w:r w:rsidR="00BA1930" w:rsidRPr="003058B1">
        <w:t>výkaz výměr“)</w:t>
      </w:r>
      <w:r w:rsidR="009D72A0">
        <w:t>, a dále projektovou dokumentací zpracovanou společností LANDSCAPE</w:t>
      </w:r>
      <w:r w:rsidR="000F11D8">
        <w:t xml:space="preserve"> 4U, </w:t>
      </w:r>
      <w:r w:rsidR="009D72A0">
        <w:t xml:space="preserve">s.r.o., se sídlem Trojská 308/37, 182 00 Praha 8, IČO: 26502411, datum zpracování: červenec 2023. Předmětná projektová dokumentace byla Zhotoviteli poskytnuta před uzavřením této smlouvy. </w:t>
      </w:r>
    </w:p>
    <w:p w14:paraId="621BCABA" w14:textId="77777777" w:rsidR="009D4A4A" w:rsidRDefault="009D4A4A" w:rsidP="009D4A4A">
      <w:pPr>
        <w:pStyle w:val="Nadpis2"/>
        <w:numPr>
          <w:ilvl w:val="1"/>
          <w:numId w:val="2"/>
        </w:numPr>
        <w:jc w:val="both"/>
      </w:pPr>
      <w:r>
        <w:t xml:space="preserve">Součástí závazku Zhotovitele provést dílo jsou zejména následující závazky: </w:t>
      </w:r>
    </w:p>
    <w:p w14:paraId="5F3D3F60" w14:textId="77777777" w:rsidR="009D4A4A" w:rsidRDefault="009D4A4A" w:rsidP="00621ACA">
      <w:pPr>
        <w:pStyle w:val="Odstavecseseznamem"/>
        <w:numPr>
          <w:ilvl w:val="0"/>
          <w:numId w:val="4"/>
        </w:numPr>
      </w:pPr>
      <w:r w:rsidRPr="00B73CF4">
        <w:t>provedení bezpečnostních opatření na ochranu osob a majetku</w:t>
      </w:r>
      <w:r>
        <w:t>,</w:t>
      </w:r>
    </w:p>
    <w:p w14:paraId="4BB51EBD" w14:textId="77777777" w:rsidR="009D4A4A" w:rsidRDefault="009D4A4A" w:rsidP="00621ACA">
      <w:pPr>
        <w:pStyle w:val="Odstavecseseznamem"/>
        <w:numPr>
          <w:ilvl w:val="0"/>
          <w:numId w:val="4"/>
        </w:numPr>
      </w:pPr>
      <w:r w:rsidRPr="00B73CF4">
        <w:t xml:space="preserve">provedení </w:t>
      </w:r>
      <w:r>
        <w:t xml:space="preserve">dodávek a </w:t>
      </w:r>
      <w:r w:rsidRPr="00B73CF4">
        <w:t>prací</w:t>
      </w:r>
      <w:r>
        <w:t>,</w:t>
      </w:r>
    </w:p>
    <w:p w14:paraId="7E6922D4" w14:textId="77777777" w:rsidR="009D4A4A" w:rsidRDefault="009D4A4A" w:rsidP="00621ACA">
      <w:pPr>
        <w:pStyle w:val="Odstavecseseznamem"/>
        <w:numPr>
          <w:ilvl w:val="0"/>
          <w:numId w:val="4"/>
        </w:numPr>
      </w:pPr>
      <w:r w:rsidRPr="00B73CF4">
        <w:t xml:space="preserve">provádění průběžného </w:t>
      </w:r>
      <w:r>
        <w:t xml:space="preserve">a závěrečného </w:t>
      </w:r>
      <w:r w:rsidRPr="00B73CF4">
        <w:t>úklidu místa provádění díla</w:t>
      </w:r>
      <w:r>
        <w:t>,</w:t>
      </w:r>
    </w:p>
    <w:p w14:paraId="226A2DFB" w14:textId="77777777" w:rsidR="003058B1" w:rsidRDefault="009D4A4A" w:rsidP="00621ACA">
      <w:pPr>
        <w:pStyle w:val="Odstavecseseznamem"/>
        <w:numPr>
          <w:ilvl w:val="0"/>
          <w:numId w:val="4"/>
        </w:numPr>
        <w:spacing w:after="240"/>
      </w:pPr>
      <w:r w:rsidRPr="00B73CF4">
        <w:t>předání díla Objednateli</w:t>
      </w:r>
      <w:r>
        <w:t>.</w:t>
      </w:r>
    </w:p>
    <w:p w14:paraId="5E72BF89" w14:textId="77777777" w:rsidR="003058B1" w:rsidRDefault="003058B1" w:rsidP="003058B1">
      <w:pPr>
        <w:pStyle w:val="Nadpis2"/>
        <w:numPr>
          <w:ilvl w:val="1"/>
          <w:numId w:val="2"/>
        </w:numPr>
        <w:jc w:val="both"/>
      </w:pPr>
      <w:r w:rsidRPr="003058B1">
        <w:t>Zhotovitel prohlašuje, že je výlučným vlastníkem věcí k provedení díla, které pro plnění svých závazků použije. </w:t>
      </w:r>
    </w:p>
    <w:p w14:paraId="732AE44D" w14:textId="77777777" w:rsidR="003058B1" w:rsidRPr="003058B1" w:rsidRDefault="003058B1" w:rsidP="003058B1">
      <w:pPr>
        <w:pStyle w:val="Nadpis2"/>
        <w:numPr>
          <w:ilvl w:val="1"/>
          <w:numId w:val="2"/>
        </w:numPr>
        <w:jc w:val="both"/>
      </w:pPr>
      <w:r>
        <w:t xml:space="preserve">Pokud </w:t>
      </w:r>
      <w:r w:rsidRPr="003058B1">
        <w:t>jsou k řádnému a včasnému splnění požadavků Objednatele na dílo uvedených v této smlouvě potřebné i další práce, dodávky či služby ve smlouvě výslovně neuvedené, je Zhotovitel povinen tyto práce, dodávky či služby na své náklady obstarat či provést a do díla zahrnout bez dopadu na cenu díla.</w:t>
      </w:r>
    </w:p>
    <w:p w14:paraId="4F854FA3" w14:textId="77777777" w:rsidR="009D4A4A" w:rsidRPr="009D4A4A" w:rsidRDefault="009D4A4A" w:rsidP="009D4A4A">
      <w:pPr>
        <w:ind w:left="0"/>
      </w:pPr>
    </w:p>
    <w:p w14:paraId="484D0F2F" w14:textId="77777777" w:rsidR="00920AE9" w:rsidRDefault="00BC49D5" w:rsidP="00A12C7E">
      <w:pPr>
        <w:pStyle w:val="Nadpis1"/>
        <w:numPr>
          <w:ilvl w:val="0"/>
          <w:numId w:val="2"/>
        </w:numPr>
        <w:spacing w:after="240"/>
      </w:pPr>
      <w:bookmarkStart w:id="0" w:name="_Toc514349980"/>
      <w:r>
        <w:t>PODMÍNKY PROVÁDĚNÍ DÍLA A PLNĚNÍ DALŠÍCH ZÁVAZKŮ</w:t>
      </w:r>
      <w:bookmarkEnd w:id="0"/>
    </w:p>
    <w:p w14:paraId="4F4C584A" w14:textId="77777777" w:rsidR="00920AE9" w:rsidRDefault="00BC49D5" w:rsidP="00BC49D5">
      <w:pPr>
        <w:pStyle w:val="Nadpis2"/>
        <w:numPr>
          <w:ilvl w:val="1"/>
          <w:numId w:val="2"/>
        </w:numPr>
        <w:jc w:val="both"/>
      </w:pPr>
      <w:r>
        <w:t>Smluvní strany prohlašují, že svoje závazky budou plnit řádně a včas. Zhotovitel provede dílo s potřebnou péčí v ujednaném čase a obstará vše, co je k provedení díla potřeba. Zhotovitel provede dílo v souladu s touto smlouvou, příslušnými právními předpisy a technickými i jinými normami, které se na provedení díla přímo či nepřímo vztahují.</w:t>
      </w:r>
    </w:p>
    <w:p w14:paraId="3EE3DD09" w14:textId="77777777" w:rsidR="00920AE9" w:rsidRDefault="00BC49D5" w:rsidP="00BC49D5">
      <w:pPr>
        <w:pStyle w:val="Nadpis2"/>
        <w:numPr>
          <w:ilvl w:val="1"/>
          <w:numId w:val="2"/>
        </w:numPr>
        <w:jc w:val="both"/>
        <w:rPr>
          <w:b/>
          <w:color w:val="000000" w:themeColor="text1"/>
        </w:rPr>
      </w:pPr>
      <w:r w:rsidRPr="003058B1">
        <w:rPr>
          <w:color w:val="000000" w:themeColor="text1"/>
        </w:rPr>
        <w:t>Zhotovitel</w:t>
      </w:r>
      <w:r w:rsidR="003058B1">
        <w:rPr>
          <w:b/>
          <w:color w:val="000000" w:themeColor="text1"/>
        </w:rPr>
        <w:t xml:space="preserve"> </w:t>
      </w:r>
      <w:r w:rsidR="003058B1" w:rsidRPr="00B73CF4">
        <w:rPr>
          <w:bCs/>
          <w:color w:val="000000" w:themeColor="text1"/>
        </w:rPr>
        <w:t xml:space="preserve">je povinen zajistit při provádění díla dodržení veškerých bezpečnostních, hygienických a ekologických opatření a opatření vedoucích k požární ochraně prováděného díla, a to v rozsahu a způsobem stanoveným příslušnými právními předpisy. </w:t>
      </w:r>
      <w:r w:rsidR="003058B1" w:rsidRPr="00B73CF4">
        <w:rPr>
          <w:color w:val="000000" w:themeColor="text1"/>
        </w:rPr>
        <w:t xml:space="preserve">Zhotovitel je povinen provést pro všechny své pracovníky provádějící dílo vstupní školení o bezpečnosti a ochraně zdraví při práci </w:t>
      </w:r>
      <w:r w:rsidR="003058B1" w:rsidRPr="00B73CF4">
        <w:rPr>
          <w:bCs/>
          <w:color w:val="000000" w:themeColor="text1"/>
        </w:rPr>
        <w:t xml:space="preserve">a požární ochraně </w:t>
      </w:r>
      <w:r w:rsidR="003058B1" w:rsidRPr="00B73CF4">
        <w:rPr>
          <w:color w:val="000000" w:themeColor="text1"/>
        </w:rPr>
        <w:t>(dále také jen „BOZP a PO“). Zhotovitel je rovněž povinen průběžně znalosti svých pracovníků o BOZP a PO obnovovat a kontrolovat.</w:t>
      </w:r>
      <w:r w:rsidR="003058B1" w:rsidRPr="00B73CF4">
        <w:rPr>
          <w:bCs/>
          <w:color w:val="000000" w:themeColor="text1"/>
        </w:rPr>
        <w:t xml:space="preserve"> </w:t>
      </w:r>
      <w:r w:rsidR="003058B1" w:rsidRPr="00B73CF4">
        <w:rPr>
          <w:color w:val="000000" w:themeColor="text1"/>
        </w:rPr>
        <w:t xml:space="preserve">Zhotovitel je povinen zabezpečit provedení vstupního školení o BOZP a PO i u svých případných </w:t>
      </w:r>
      <w:r w:rsidR="003058B1">
        <w:rPr>
          <w:color w:val="000000" w:themeColor="text1"/>
        </w:rPr>
        <w:t>pod</w:t>
      </w:r>
      <w:r w:rsidR="003058B1" w:rsidRPr="00B73CF4">
        <w:rPr>
          <w:color w:val="000000" w:themeColor="text1"/>
        </w:rPr>
        <w:t>dodavatelů, resp. u jejich pracovníků</w:t>
      </w:r>
      <w:r w:rsidR="003058B1">
        <w:rPr>
          <w:color w:val="000000" w:themeColor="text1"/>
        </w:rPr>
        <w:t xml:space="preserve">. </w:t>
      </w:r>
    </w:p>
    <w:p w14:paraId="46A3670E" w14:textId="77777777" w:rsidR="003058B1" w:rsidRDefault="003058B1" w:rsidP="00BC49D5">
      <w:pPr>
        <w:pStyle w:val="Nadpis2"/>
        <w:numPr>
          <w:ilvl w:val="1"/>
          <w:numId w:val="2"/>
        </w:numPr>
        <w:jc w:val="both"/>
        <w:rPr>
          <w:color w:val="000000" w:themeColor="text1"/>
        </w:rPr>
      </w:pPr>
      <w:r w:rsidRPr="00D267BD">
        <w:rPr>
          <w:rFonts w:cstheme="minorHAnsi"/>
        </w:rPr>
        <w:t xml:space="preserve">Zhotovitel se zavazuje zajistit dodržování pracovněprávních předpisů, zejména zákona č. 262/2006 Sb., zákoník práce, ve znění pozdějších předpisů (se zvláštním zřetelem na regulaci </w:t>
      </w:r>
      <w:r w:rsidRPr="00D267BD">
        <w:rPr>
          <w:rFonts w:cstheme="minorHAnsi"/>
        </w:rPr>
        <w:lastRenderedPageBreak/>
        <w:t>odměňování, pracovní doby, doby odpočinku mezi směnami atp.), a to vůči všem osobám, které se na p</w:t>
      </w:r>
      <w:r>
        <w:rPr>
          <w:rFonts w:cstheme="minorHAnsi"/>
        </w:rPr>
        <w:t xml:space="preserve">rovádění díla </w:t>
      </w:r>
      <w:r w:rsidRPr="00D267BD">
        <w:rPr>
          <w:rFonts w:cstheme="minorHAnsi"/>
        </w:rPr>
        <w:t xml:space="preserve">podílejí a bez ohledu na to, zda jsou práce na předmětu plnění prováděny bezprostředně </w:t>
      </w:r>
      <w:r>
        <w:rPr>
          <w:rFonts w:cstheme="minorHAnsi"/>
        </w:rPr>
        <w:t>Z</w:t>
      </w:r>
      <w:r w:rsidRPr="00D267BD">
        <w:rPr>
          <w:rFonts w:cstheme="minorHAnsi"/>
        </w:rPr>
        <w:t>hotovitelem či jeho poddodavateli</w:t>
      </w:r>
      <w:r>
        <w:rPr>
          <w:rFonts w:cstheme="minorHAnsi"/>
        </w:rPr>
        <w:t xml:space="preserve">. </w:t>
      </w:r>
    </w:p>
    <w:p w14:paraId="05B55430" w14:textId="77777777" w:rsidR="000F11D8" w:rsidRDefault="000F11D8" w:rsidP="000F11D8">
      <w:pPr>
        <w:pStyle w:val="Nadpis2"/>
        <w:numPr>
          <w:ilvl w:val="1"/>
          <w:numId w:val="2"/>
        </w:numPr>
        <w:jc w:val="both"/>
        <w:rPr>
          <w:color w:val="000000" w:themeColor="text1"/>
        </w:rPr>
      </w:pPr>
      <w:r w:rsidRPr="00F46521">
        <w:rPr>
          <w:bCs/>
          <w:color w:val="000000" w:themeColor="text1"/>
        </w:rPr>
        <w:t xml:space="preserve">Zhotovitel se zavazuje, že pro provádění díla nepoužije žádný </w:t>
      </w:r>
      <w:r w:rsidRPr="00F46521">
        <w:rPr>
          <w:color w:val="000000" w:themeColor="text1"/>
        </w:rPr>
        <w:t>materiál, výrobek ani zařízení</w:t>
      </w:r>
      <w:r w:rsidRPr="00F46521">
        <w:rPr>
          <w:bCs/>
          <w:color w:val="000000" w:themeColor="text1"/>
        </w:rPr>
        <w:t xml:space="preserve">, o kterých je v době jejich použití známo, že nesplňují příslušné bezpečnostní, hygienické, ekologické či jiné právní předpisy. Zhotovitel se zavazuje, že při provádění díla </w:t>
      </w:r>
      <w:r w:rsidRPr="00F46521">
        <w:rPr>
          <w:color w:val="000000" w:themeColor="text1"/>
        </w:rPr>
        <w:t xml:space="preserve">nebudou použity </w:t>
      </w:r>
      <w:r w:rsidRPr="00F46521">
        <w:rPr>
          <w:bCs/>
          <w:color w:val="000000" w:themeColor="text1"/>
        </w:rPr>
        <w:t>materiály, výrobky nebo zařízení</w:t>
      </w:r>
      <w:r w:rsidRPr="00F46521">
        <w:rPr>
          <w:color w:val="000000" w:themeColor="text1"/>
        </w:rPr>
        <w:t xml:space="preserve">, jejichž užití nebo důsledek jejich užití by mohly být pro člověka či životní prostředí škodlivé. </w:t>
      </w:r>
      <w:r w:rsidRPr="00F46521">
        <w:rPr>
          <w:bCs/>
          <w:color w:val="000000" w:themeColor="text1"/>
        </w:rPr>
        <w:t>Stejně tak se Zhotovitel zavazuje, že k provádění díla nepoužije materiály, výrobky nebo zařízení, které nemají požadované atesty, certifikace nebo prohlášení o shodě, jsou-li pro jejich použití tyto nezbytné podle příslušných právních předpisů</w:t>
      </w:r>
      <w:r>
        <w:rPr>
          <w:bCs/>
          <w:color w:val="000000" w:themeColor="text1"/>
        </w:rPr>
        <w:t>.</w:t>
      </w:r>
    </w:p>
    <w:p w14:paraId="186B6F96" w14:textId="77777777" w:rsidR="000F11D8" w:rsidRPr="000F11D8" w:rsidRDefault="000F11D8" w:rsidP="000F11D8">
      <w:pPr>
        <w:pStyle w:val="Nadpis2"/>
        <w:numPr>
          <w:ilvl w:val="1"/>
          <w:numId w:val="2"/>
        </w:numPr>
        <w:jc w:val="both"/>
        <w:rPr>
          <w:color w:val="000000" w:themeColor="text1"/>
        </w:rPr>
      </w:pPr>
      <w:r>
        <w:rPr>
          <w:color w:val="000000" w:themeColor="text1"/>
        </w:rPr>
        <w:t xml:space="preserve">Zhotovitel bere na vědomí, </w:t>
      </w:r>
      <w:r w:rsidRPr="000F11D8">
        <w:rPr>
          <w:color w:val="000000" w:themeColor="text1"/>
        </w:rPr>
        <w:t xml:space="preserve">že provádění díla bude probíhat za souběžného plného provozu místa provedení díla. </w:t>
      </w:r>
      <w:r>
        <w:t xml:space="preserve">Zhotovitel bude provádět dílo tak, aby při jeho plnění docházelo k minimálnímu narušení běžného chodu celého objektu Objednatele. </w:t>
      </w:r>
    </w:p>
    <w:p w14:paraId="6CA47F2B" w14:textId="77777777" w:rsidR="000F11D8" w:rsidRDefault="6CE1A59B" w:rsidP="00BC49D5">
      <w:pPr>
        <w:pStyle w:val="Nadpis2"/>
        <w:numPr>
          <w:ilvl w:val="1"/>
          <w:numId w:val="2"/>
        </w:numPr>
        <w:jc w:val="both"/>
        <w:rPr>
          <w:color w:val="000000" w:themeColor="text1"/>
        </w:rPr>
      </w:pPr>
      <w:r w:rsidRPr="6478BF6B">
        <w:rPr>
          <w:color w:val="000000" w:themeColor="text1"/>
        </w:rPr>
        <w:t xml:space="preserve">Zhotovitel je povinen při své činnosti minimalizovat negativní dopady stavební činnosti na okolí. Zhotovitel se zejména zavazuje, že stavební práce bude provádět pouze ve všední dny (tj. vyjma neděle, dnů pracovního klidu a dnů volna), a to pouze mezi </w:t>
      </w:r>
      <w:proofErr w:type="gramStart"/>
      <w:r w:rsidRPr="6478BF6B">
        <w:rPr>
          <w:color w:val="000000" w:themeColor="text1"/>
        </w:rPr>
        <w:t>8 – 16</w:t>
      </w:r>
      <w:proofErr w:type="gramEnd"/>
      <w:r w:rsidRPr="6478BF6B">
        <w:rPr>
          <w:color w:val="000000" w:themeColor="text1"/>
        </w:rPr>
        <w:t xml:space="preserve"> hod., přičemž bourací a hlučné práce nebudou prováděny v čase mezi 12 – 13 hod. Smluvní strany ujednávají, že po předchozí dohodě mezi Objednatelem a Zhotovitelem je možné stavební činnosti provádět i o sobotách, a to ve výše uvedených hodinách. </w:t>
      </w:r>
    </w:p>
    <w:p w14:paraId="7DAF7EDE" w14:textId="77777777" w:rsidR="001E3C9F" w:rsidRPr="001E3C9F" w:rsidRDefault="1E4A955B" w:rsidP="00BC49D5">
      <w:pPr>
        <w:pStyle w:val="Nadpis2"/>
        <w:numPr>
          <w:ilvl w:val="1"/>
          <w:numId w:val="2"/>
        </w:numPr>
        <w:jc w:val="both"/>
        <w:rPr>
          <w:color w:val="000000" w:themeColor="text1"/>
        </w:rPr>
      </w:pPr>
      <w:r w:rsidRPr="6478BF6B">
        <w:rPr>
          <w:color w:val="000000" w:themeColor="text1"/>
        </w:rPr>
        <w:t xml:space="preserve">Zhotovitel </w:t>
      </w:r>
      <w:r w:rsidR="6CE1A59B" w:rsidRPr="6478BF6B">
        <w:rPr>
          <w:color w:val="000000" w:themeColor="text1"/>
        </w:rPr>
        <w:t xml:space="preserve">je povinen v průběhu provádění díla vést </w:t>
      </w:r>
      <w:commentRangeStart w:id="1"/>
      <w:commentRangeStart w:id="2"/>
      <w:commentRangeStart w:id="3"/>
      <w:r w:rsidR="6CE1A59B" w:rsidRPr="6478BF6B">
        <w:rPr>
          <w:color w:val="000000" w:themeColor="text1"/>
        </w:rPr>
        <w:t>stavební deník</w:t>
      </w:r>
      <w:commentRangeEnd w:id="1"/>
      <w:r w:rsidR="001E3C9F">
        <w:commentReference w:id="1"/>
      </w:r>
      <w:commentRangeEnd w:id="2"/>
      <w:r w:rsidR="001E3C9F">
        <w:commentReference w:id="2"/>
      </w:r>
      <w:commentRangeEnd w:id="3"/>
      <w:r w:rsidR="001E3C9F">
        <w:commentReference w:id="3"/>
      </w:r>
      <w:r w:rsidR="6CE1A59B" w:rsidRPr="6478BF6B">
        <w:rPr>
          <w:color w:val="000000" w:themeColor="text1"/>
        </w:rPr>
        <w:t>, v němž bude evidovat prováděné stavební činnosti a související skutečnosti v takovém rozsahu a takovým způsobem, aby mohl Objednatel kdykoliv kontrolovat způsob a kvalitu takovýchto prováděných činností. Do stavebního deníku je Zhotovitel povinen uvádět zejména takové záznamy a skutečnosti, které jsou rozhodné a mají relevantní dopad na plnění dle této smlouvy, potažmo dotčených právních předpisů</w:t>
      </w:r>
      <w:r w:rsidRPr="6478BF6B">
        <w:rPr>
          <w:color w:val="000000" w:themeColor="text1"/>
        </w:rPr>
        <w:t>.</w:t>
      </w:r>
    </w:p>
    <w:p w14:paraId="50A2FA5E" w14:textId="77777777" w:rsidR="000F11D8" w:rsidRPr="009168E1" w:rsidRDefault="0071040C" w:rsidP="009168E1">
      <w:pPr>
        <w:pStyle w:val="Nadpis2"/>
        <w:numPr>
          <w:ilvl w:val="1"/>
          <w:numId w:val="2"/>
        </w:numPr>
        <w:jc w:val="both"/>
        <w:rPr>
          <w:color w:val="000000" w:themeColor="text1"/>
        </w:rPr>
      </w:pPr>
      <w:r w:rsidRPr="0071040C">
        <w:rPr>
          <w:color w:val="000000" w:themeColor="text1"/>
        </w:rPr>
        <w:t>Při provádění díla postupuje Zhotovitel samostatně, není-li ve smlouvě dohodnuto jinak. Zhotovitel se zavazuje respektovat pokyny Objednatele, kterými jej Objednatel upozorňuje na možné porušení jeho smluvních či jiných povinností.</w:t>
      </w:r>
      <w:r w:rsidRPr="0071040C">
        <w:rPr>
          <w:b/>
          <w:bCs/>
          <w:color w:val="000000" w:themeColor="text1"/>
        </w:rPr>
        <w:t xml:space="preserve"> </w:t>
      </w:r>
      <w:r w:rsidRPr="0071040C">
        <w:rPr>
          <w:color w:val="000000" w:themeColor="text1"/>
        </w:rPr>
        <w:t>Zhotovitel upozorní Objednatele bez zbytečného odkladu na nevhodnou povahu věci, kterou mu Objednatel k provedení díla předal, nebo pokynu, který mu Objednatel dal. To neplatí, nemohl-li nevhodnost zjistit ani při vynaložení potřebné péče.</w:t>
      </w:r>
      <w:r w:rsidRPr="0071040C">
        <w:rPr>
          <w:b/>
          <w:bCs/>
          <w:color w:val="000000" w:themeColor="text1"/>
        </w:rPr>
        <w:t xml:space="preserve"> </w:t>
      </w:r>
      <w:r w:rsidRPr="0071040C">
        <w:rPr>
          <w:color w:val="000000" w:themeColor="text1"/>
        </w:rPr>
        <w:t>Nesplnění povinností Zhotovitele dle tohoto odstavce se považuje za podstatné porušení smlouvy</w:t>
      </w:r>
      <w:r>
        <w:rPr>
          <w:color w:val="000000" w:themeColor="text1"/>
        </w:rPr>
        <w:t>.</w:t>
      </w:r>
    </w:p>
    <w:p w14:paraId="176BBB66" w14:textId="77777777" w:rsidR="00181C1D" w:rsidRDefault="00181C1D" w:rsidP="00BC49D5">
      <w:pPr>
        <w:pStyle w:val="Nadpis2"/>
        <w:numPr>
          <w:ilvl w:val="1"/>
          <w:numId w:val="2"/>
        </w:numPr>
        <w:jc w:val="both"/>
        <w:rPr>
          <w:color w:val="000000" w:themeColor="text1"/>
        </w:rPr>
      </w:pPr>
      <w:r>
        <w:rPr>
          <w:color w:val="000000" w:themeColor="text1"/>
        </w:rPr>
        <w:t>Zhotovitel j</w:t>
      </w:r>
      <w:r w:rsidRPr="00181C1D">
        <w:rPr>
          <w:color w:val="000000" w:themeColor="text1"/>
        </w:rPr>
        <w:t>e povinen zajistit řádné a včasné plnění finančních závazků svým poddodavatelům, kdy za řádné a včasné plnění se považuje plné uhrazení poddodavatelem vystavených faktur za plnění poskytnutá v rámci provádění díla dle této smlouvy, a to vždy ve lhůtě splatnosti příslušné faktury, která nepřesáhne 30 dní. Zhotovitel se zavazuje přenést totožnou povinnost do dalších úrovní dodavatelského řetězce</w:t>
      </w:r>
      <w:r>
        <w:rPr>
          <w:color w:val="000000" w:themeColor="text1"/>
        </w:rPr>
        <w:t>.</w:t>
      </w:r>
    </w:p>
    <w:p w14:paraId="1B00E3F7" w14:textId="77777777" w:rsidR="0071040C" w:rsidRDefault="0071040C" w:rsidP="00BC49D5">
      <w:pPr>
        <w:pStyle w:val="Nadpis2"/>
        <w:numPr>
          <w:ilvl w:val="1"/>
          <w:numId w:val="2"/>
        </w:numPr>
        <w:jc w:val="both"/>
        <w:rPr>
          <w:color w:val="000000" w:themeColor="text1"/>
        </w:rPr>
      </w:pPr>
      <w:r w:rsidRPr="0071040C">
        <w:rPr>
          <w:color w:val="000000" w:themeColor="text1"/>
        </w:rPr>
        <w:t>Objednatel má právo kontrolovat provádění díla</w:t>
      </w:r>
      <w:r w:rsidR="006A0D18">
        <w:rPr>
          <w:color w:val="000000" w:themeColor="text1"/>
        </w:rPr>
        <w:t xml:space="preserve"> </w:t>
      </w:r>
      <w:r w:rsidR="006A0D18" w:rsidRPr="006A0D18">
        <w:rPr>
          <w:color w:val="000000" w:themeColor="text1"/>
        </w:rPr>
        <w:t>a plnění smluvních podmínek; Zhotovitel je povinen kontrolu umožnit, neumožnění kontroly se považuje za podstatné porušení smlouvy. Zjistí-li Objednatel, že Zhotovitel porušuje svou povinnost, může požadovat, aby Zhotovitel provedl nápravu a prováděl dílo řádným způsobem. Jestliže tak Zhotovitel neučiní ani v dodatečné přiměřené lhůtě, která však nesmí být delší než 3 (slovy: tři) pracovní dny, jedná se o podstatné porušení smlouvy. Pro vyloučení pochybností strany sjednávají, že výzva a dodatečná lhůta ke zjednání nápravy nebude aplikována u těch závazků, jejichž porušení je touto smlouvou deklarováno jako podstatné porušení smlouvy</w:t>
      </w:r>
      <w:r>
        <w:rPr>
          <w:color w:val="000000" w:themeColor="text1"/>
        </w:rPr>
        <w:t>.</w:t>
      </w:r>
    </w:p>
    <w:p w14:paraId="0C363F25" w14:textId="77777777" w:rsidR="0071040C" w:rsidRDefault="0071040C" w:rsidP="00BC49D5">
      <w:pPr>
        <w:pStyle w:val="Nadpis2"/>
        <w:numPr>
          <w:ilvl w:val="1"/>
          <w:numId w:val="2"/>
        </w:numPr>
        <w:jc w:val="both"/>
        <w:rPr>
          <w:color w:val="000000" w:themeColor="text1"/>
        </w:rPr>
      </w:pPr>
      <w:r w:rsidRPr="0071040C">
        <w:rPr>
          <w:color w:val="000000" w:themeColor="text1"/>
        </w:rPr>
        <w:lastRenderedPageBreak/>
        <w:t>Zhotovitel je oprávněn použít pro plnění povinností ze smlouvy třetích osob. Na žádost Objednatele se Zhotovitel zavazuje bezodkladně, nejpozději však do 3 (slovy: tří) pracovních dnů po sdělení takové žádosti, předložit písemný seznam poddodavatelů, které hodlá pověřit plněním části závazků dle této smlouvy.</w:t>
      </w:r>
      <w:r w:rsidRPr="0071040C">
        <w:rPr>
          <w:b/>
          <w:bCs/>
          <w:color w:val="000000" w:themeColor="text1"/>
        </w:rPr>
        <w:t xml:space="preserve"> </w:t>
      </w:r>
      <w:r w:rsidRPr="0071040C">
        <w:rPr>
          <w:color w:val="000000" w:themeColor="text1"/>
        </w:rPr>
        <w:t>Objednatel si vyhrazuje právo schválit účast jednotlivých poddodavatelů Zhotovitele na plnění části závazků dle této smlouvy. Zhotovitel však odpovídá za plnění takových závazků poddodavateli, jako by je plnil sám</w:t>
      </w:r>
      <w:r>
        <w:rPr>
          <w:color w:val="000000" w:themeColor="text1"/>
        </w:rPr>
        <w:t>.</w:t>
      </w:r>
    </w:p>
    <w:p w14:paraId="18211BB3" w14:textId="77777777" w:rsidR="006A0D18" w:rsidRPr="006A0D18" w:rsidRDefault="0071040C" w:rsidP="006A0D18">
      <w:pPr>
        <w:pStyle w:val="Nadpis2"/>
        <w:numPr>
          <w:ilvl w:val="1"/>
          <w:numId w:val="2"/>
        </w:numPr>
        <w:jc w:val="both"/>
        <w:rPr>
          <w:color w:val="000000" w:themeColor="text1"/>
        </w:rPr>
      </w:pPr>
      <w:r w:rsidRPr="0071040C">
        <w:rPr>
          <w:color w:val="000000" w:themeColor="text1"/>
        </w:rPr>
        <w:t>Pokud v souvislosti s prováděním díla Zhotovitelem dojde ke vzniku škody Objednateli nebo třetím osobám z důvodu opomenutí, nedbalosti, neplnění povinností vyplývajících z příslušných právních předpisů, technických či jiných norem, z této smlouvy nebo i z jiných důvodů, je Zhotovitel povinen bez zbytečného odkladu tuto škodu nahradit uvedením v předešlý stav, a není-li to možné, tak nahradit v penězích. Veškeré náklady s tím spojené nese Zhotovitel.</w:t>
      </w:r>
      <w:r w:rsidRPr="0071040C">
        <w:rPr>
          <w:b/>
          <w:bCs/>
          <w:color w:val="000000" w:themeColor="text1"/>
        </w:rPr>
        <w:t xml:space="preserve"> </w:t>
      </w:r>
      <w:r w:rsidRPr="0071040C">
        <w:rPr>
          <w:color w:val="000000" w:themeColor="text1"/>
        </w:rPr>
        <w:t>Zhotovitel odpovídá i za škodu způsobenou činností těch, kteří pro něj dílo provádějí jako jeho pracovníci, poddodavatelé nebo jinak</w:t>
      </w:r>
      <w:r>
        <w:rPr>
          <w:color w:val="000000" w:themeColor="text1"/>
        </w:rPr>
        <w:t>.</w:t>
      </w:r>
    </w:p>
    <w:p w14:paraId="493070C7" w14:textId="77777777" w:rsidR="0071040C" w:rsidRDefault="0071040C" w:rsidP="00BC49D5">
      <w:pPr>
        <w:pStyle w:val="Nadpis2"/>
        <w:numPr>
          <w:ilvl w:val="1"/>
          <w:numId w:val="2"/>
        </w:numPr>
        <w:jc w:val="both"/>
        <w:rPr>
          <w:color w:val="000000" w:themeColor="text1"/>
        </w:rPr>
      </w:pPr>
      <w:r>
        <w:rPr>
          <w:color w:val="000000" w:themeColor="text1"/>
        </w:rPr>
        <w:t>Zhotovitel se zavazuje</w:t>
      </w:r>
    </w:p>
    <w:p w14:paraId="62635875" w14:textId="77777777" w:rsidR="0071040C" w:rsidRDefault="0071040C" w:rsidP="00621ACA">
      <w:pPr>
        <w:pStyle w:val="Odstavecseseznamem"/>
        <w:numPr>
          <w:ilvl w:val="0"/>
          <w:numId w:val="5"/>
        </w:numPr>
      </w:pPr>
      <w:r w:rsidRPr="0071040C">
        <w:t xml:space="preserve">průběžně v průběhu provádění díla odvážet a likvidovat veškerý odpad, zejm. obaly a materiály použité při provádění díla, v souladu s příslušnými ustanoveními zákona </w:t>
      </w:r>
      <w:r w:rsidRPr="008E40F7">
        <w:rPr>
          <w:rFonts w:cstheme="minorHAnsi"/>
        </w:rPr>
        <w:t xml:space="preserve">č. </w:t>
      </w:r>
      <w:r>
        <w:rPr>
          <w:rFonts w:cstheme="minorHAnsi"/>
        </w:rPr>
        <w:t>541/2020</w:t>
      </w:r>
      <w:r w:rsidRPr="0071040C">
        <w:t xml:space="preserve"> Sb., o odpadech, ve znění pozdějších předpisů, a dalšími právními předpisy; </w:t>
      </w:r>
      <w:r w:rsidR="006A0D18" w:rsidRPr="006A0D18">
        <w:t>Zhotovitel dbá na to, aby minimalizoval odpad na nezbytnou míru a aby materiály nevyužité při provádění díla mohly být dále využity</w:t>
      </w:r>
      <w:r w:rsidR="006A0D18">
        <w:t>. D</w:t>
      </w:r>
      <w:r w:rsidRPr="0071040C">
        <w:t xml:space="preserve">oklady o </w:t>
      </w:r>
      <w:r w:rsidR="006A0D18">
        <w:t>nakládání s odpady</w:t>
      </w:r>
      <w:r w:rsidRPr="0071040C">
        <w:t xml:space="preserve"> je Zhotovitel povinen na požádání Objednateli předložit, a to do 5 (slovy: pěti) pracovních dnů</w:t>
      </w:r>
      <w:r>
        <w:t>,</w:t>
      </w:r>
    </w:p>
    <w:p w14:paraId="18457C5D" w14:textId="77777777" w:rsidR="0071040C" w:rsidRDefault="0071040C" w:rsidP="00621ACA">
      <w:pPr>
        <w:pStyle w:val="Odstavecseseznamem"/>
        <w:numPr>
          <w:ilvl w:val="0"/>
          <w:numId w:val="5"/>
        </w:numPr>
      </w:pPr>
      <w:r w:rsidRPr="0071040C">
        <w:t>průběžně v průběhu provádění díla provádět úklid místa provádění díla,</w:t>
      </w:r>
      <w:r w:rsidR="006A0D18">
        <w:t xml:space="preserve"> </w:t>
      </w:r>
    </w:p>
    <w:p w14:paraId="3CC0B8ED" w14:textId="77777777" w:rsidR="006A0D18" w:rsidRDefault="0071040C" w:rsidP="00621ACA">
      <w:pPr>
        <w:pStyle w:val="Odstavecseseznamem"/>
        <w:numPr>
          <w:ilvl w:val="0"/>
          <w:numId w:val="5"/>
        </w:numPr>
        <w:spacing w:after="240"/>
      </w:pPr>
      <w:r w:rsidRPr="0071040C">
        <w:t>provést závěrečný úklid; závěrečným úklidem se rozumí úklid místa provádění díla včetně uvedení zejména všech povrchů, konstrukcí a instalací dotčených prováděním díla do původního stavu</w:t>
      </w:r>
      <w:r w:rsidR="006A0D18">
        <w:t>, a</w:t>
      </w:r>
    </w:p>
    <w:p w14:paraId="48833E54" w14:textId="6C783491" w:rsidR="00920AE9" w:rsidRDefault="640F21E6" w:rsidP="00621ACA">
      <w:pPr>
        <w:pStyle w:val="Odstavecseseznamem"/>
        <w:numPr>
          <w:ilvl w:val="0"/>
          <w:numId w:val="5"/>
        </w:numPr>
        <w:spacing w:after="240"/>
      </w:pPr>
      <w:r>
        <w:t xml:space="preserve">vyklidit staveniště nejpozději do </w:t>
      </w:r>
      <w:r w:rsidR="2AFDD34E">
        <w:t>5</w:t>
      </w:r>
      <w:commentRangeStart w:id="4"/>
      <w:commentRangeStart w:id="5"/>
      <w:commentRangeEnd w:id="4"/>
      <w:r w:rsidR="006A0D18">
        <w:commentReference w:id="4"/>
      </w:r>
      <w:commentRangeEnd w:id="5"/>
      <w:r w:rsidR="006A0D18">
        <w:commentReference w:id="5"/>
      </w:r>
      <w:r>
        <w:t xml:space="preserve"> (slovy: </w:t>
      </w:r>
      <w:r w:rsidR="403680C7">
        <w:t>pěti</w:t>
      </w:r>
      <w:r>
        <w:t>) dnů ode dne podpisu protokolu o předání a převzetí díla. Nesplní-li Zhotovitel tuto povinnost, je Objednatel oprávněn zajistit vyklizení staveniště vlastními silami či externím dodavatelem, a to na náklady Zhotovitele</w:t>
      </w:r>
      <w:r w:rsidR="5C22CE0C">
        <w:t>.</w:t>
      </w:r>
    </w:p>
    <w:p w14:paraId="6DFAFB5F" w14:textId="77777777" w:rsidR="00920AE9" w:rsidRDefault="00BC49D5" w:rsidP="00A12C7E">
      <w:pPr>
        <w:pStyle w:val="Nadpis1"/>
        <w:numPr>
          <w:ilvl w:val="0"/>
          <w:numId w:val="2"/>
        </w:numPr>
        <w:spacing w:after="240"/>
      </w:pPr>
      <w:bookmarkStart w:id="6" w:name="_Toc514349981"/>
      <w:r>
        <w:t>Místo a ČAS PROVEDENÍ DÍLA</w:t>
      </w:r>
      <w:bookmarkEnd w:id="6"/>
    </w:p>
    <w:p w14:paraId="508A6A11" w14:textId="77777777" w:rsidR="00A12C7E" w:rsidRDefault="00A12C7E" w:rsidP="00A12C7E">
      <w:pPr>
        <w:pStyle w:val="Nadpis2"/>
        <w:numPr>
          <w:ilvl w:val="1"/>
          <w:numId w:val="2"/>
        </w:numPr>
        <w:jc w:val="both"/>
      </w:pPr>
      <w:r>
        <w:t>Dílo je provedeno, je-li dokončeno a předáno.</w:t>
      </w:r>
    </w:p>
    <w:p w14:paraId="6913E012" w14:textId="5A859E34" w:rsidR="00A12C7E" w:rsidRDefault="72554133" w:rsidP="00BC49D5">
      <w:pPr>
        <w:pStyle w:val="Nadpis2"/>
        <w:numPr>
          <w:ilvl w:val="1"/>
          <w:numId w:val="2"/>
        </w:numPr>
        <w:jc w:val="both"/>
      </w:pPr>
      <w:r>
        <w:t xml:space="preserve">Zhotovitel a Objednatel ujednávají, že dílo bude dokončeno a předáno nejpozději do </w:t>
      </w:r>
      <w:commentRangeStart w:id="7"/>
      <w:commentRangeStart w:id="8"/>
      <w:commentRangeStart w:id="9"/>
      <w:r w:rsidR="5F9AD4AA">
        <w:t xml:space="preserve">4 (slovy: čtyř) týdnů ode dne uvedeného ve stavebním deníku jako den předání staveniště Zhotoviteli. </w:t>
      </w:r>
      <w:commentRangeEnd w:id="7"/>
      <w:r w:rsidR="00A12C7E">
        <w:commentReference w:id="7"/>
      </w:r>
      <w:commentRangeEnd w:id="8"/>
      <w:r w:rsidR="00A12C7E">
        <w:commentReference w:id="8"/>
      </w:r>
      <w:commentRangeEnd w:id="9"/>
      <w:r w:rsidR="00A12C7E">
        <w:commentReference w:id="9"/>
      </w:r>
      <w:r>
        <w:t xml:space="preserve"> </w:t>
      </w:r>
    </w:p>
    <w:p w14:paraId="3A8800D6" w14:textId="77777777" w:rsidR="00920AE9" w:rsidRDefault="00BC49D5" w:rsidP="00BC49D5">
      <w:pPr>
        <w:pStyle w:val="Nadpis2"/>
        <w:numPr>
          <w:ilvl w:val="1"/>
          <w:numId w:val="2"/>
        </w:numPr>
        <w:jc w:val="both"/>
      </w:pPr>
      <w:r>
        <w:t xml:space="preserve">Místem provedení díla je </w:t>
      </w:r>
      <w:r w:rsidR="00A12C7E">
        <w:t xml:space="preserve">Domov pro seniory Elišky </w:t>
      </w:r>
      <w:proofErr w:type="spellStart"/>
      <w:r w:rsidR="00A12C7E">
        <w:t>Purkyňové</w:t>
      </w:r>
      <w:proofErr w:type="spellEnd"/>
      <w:r w:rsidR="00A12C7E">
        <w:t xml:space="preserve">, Thákurova 534/10, 160 00 Praha 6. </w:t>
      </w:r>
    </w:p>
    <w:p w14:paraId="0E94D39C" w14:textId="77777777" w:rsidR="006A0D18" w:rsidRDefault="006A0D18" w:rsidP="00BC49D5">
      <w:pPr>
        <w:pStyle w:val="Nadpis2"/>
        <w:numPr>
          <w:ilvl w:val="1"/>
          <w:numId w:val="2"/>
        </w:numPr>
        <w:jc w:val="both"/>
      </w:pPr>
      <w:r>
        <w:t xml:space="preserve">Dílo </w:t>
      </w:r>
      <w:r w:rsidRPr="006A0D18">
        <w:t>bude jako celek předáno a převzato v přejímacím řízení, jehož výsledkem bude sepsání písemného protokolu o předání a převzetí díla (dále jen „předávací protokol“), který podepíší kontaktní osoby Objednatele a Zhotovitele uvedené v záhlaví této smlouvy. Podpisem předávacího protokolu dochází k předání díla, které je způsobilé k řádnému užívání, Objednateli.</w:t>
      </w:r>
      <w:r w:rsidR="00D30440">
        <w:t xml:space="preserve"> Místem předání a převzetí díla je místo provedení díla. </w:t>
      </w:r>
    </w:p>
    <w:p w14:paraId="7E86AE2E" w14:textId="77777777" w:rsidR="00D30440" w:rsidRDefault="00D30440" w:rsidP="00D30440">
      <w:pPr>
        <w:pStyle w:val="Nadpis2"/>
        <w:numPr>
          <w:ilvl w:val="1"/>
          <w:numId w:val="2"/>
        </w:numPr>
        <w:jc w:val="both"/>
        <w:rPr>
          <w:rFonts w:ascii="Calibri" w:hAnsi="Calibri" w:cs="Calibri"/>
        </w:rPr>
      </w:pPr>
      <w:r>
        <w:t xml:space="preserve">O předání </w:t>
      </w:r>
      <w:r>
        <w:rPr>
          <w:rStyle w:val="normaltextrun"/>
          <w:rFonts w:ascii="Calibri" w:hAnsi="Calibri" w:cs="Calibri"/>
          <w:color w:val="000000"/>
        </w:rPr>
        <w:t xml:space="preserve">a převzetí díla bude smluvními stranami sepsán předávací protokol, který bude </w:t>
      </w:r>
      <w:r w:rsidRPr="00D30440">
        <w:t>obsahovat</w:t>
      </w:r>
      <w:r>
        <w:rPr>
          <w:rStyle w:val="normaltextrun"/>
          <w:rFonts w:ascii="Calibri" w:hAnsi="Calibri" w:cs="Calibri"/>
          <w:color w:val="000000"/>
        </w:rPr>
        <w:t xml:space="preserve"> zejména následující: </w:t>
      </w:r>
      <w:r>
        <w:rPr>
          <w:rStyle w:val="eop"/>
          <w:rFonts w:ascii="Calibri" w:hAnsi="Calibri" w:cs="Calibri"/>
          <w:color w:val="000000"/>
        </w:rPr>
        <w:t> </w:t>
      </w:r>
    </w:p>
    <w:p w14:paraId="0FD528DA" w14:textId="77777777" w:rsidR="00D30440" w:rsidRPr="00D30440" w:rsidRDefault="00D30440" w:rsidP="00621ACA">
      <w:pPr>
        <w:pStyle w:val="Odstavecseseznamem"/>
        <w:numPr>
          <w:ilvl w:val="0"/>
          <w:numId w:val="9"/>
        </w:numPr>
      </w:pPr>
      <w:r w:rsidRPr="00D30440">
        <w:t>identifikační údaje Zhotovitele a Objednatele,  </w:t>
      </w:r>
    </w:p>
    <w:p w14:paraId="7F8CFCB2" w14:textId="77777777" w:rsidR="00D30440" w:rsidRPr="00D30440" w:rsidRDefault="00D30440" w:rsidP="00621ACA">
      <w:pPr>
        <w:pStyle w:val="Odstavecseseznamem"/>
        <w:numPr>
          <w:ilvl w:val="0"/>
          <w:numId w:val="9"/>
        </w:numPr>
      </w:pPr>
      <w:r w:rsidRPr="00D30440">
        <w:t>identifikaci díla, které je předmětem předání a převzetí,  </w:t>
      </w:r>
    </w:p>
    <w:p w14:paraId="5EC74022" w14:textId="77777777" w:rsidR="00D30440" w:rsidRPr="00D30440" w:rsidRDefault="00D30440" w:rsidP="00621ACA">
      <w:pPr>
        <w:pStyle w:val="Odstavecseseznamem"/>
        <w:numPr>
          <w:ilvl w:val="0"/>
          <w:numId w:val="9"/>
        </w:numPr>
      </w:pPr>
      <w:r w:rsidRPr="00D30440">
        <w:t>seznam atestů, certifikátů či prohlášení o shodě věcí k provedení díla s požadavky příslušných právních předpisů či technických norem, které byly Objednateli předány,  </w:t>
      </w:r>
    </w:p>
    <w:p w14:paraId="1CF441C7" w14:textId="77777777" w:rsidR="00D30440" w:rsidRPr="00D30440" w:rsidRDefault="00D30440" w:rsidP="00621ACA">
      <w:pPr>
        <w:pStyle w:val="Odstavecseseznamem"/>
        <w:numPr>
          <w:ilvl w:val="0"/>
          <w:numId w:val="9"/>
        </w:numPr>
      </w:pPr>
      <w:r w:rsidRPr="00D30440">
        <w:t>datum, od kterého počínají běžet záruční doby,  </w:t>
      </w:r>
    </w:p>
    <w:p w14:paraId="618C3892" w14:textId="77777777" w:rsidR="00D30440" w:rsidRPr="00D30440" w:rsidRDefault="00D30440" w:rsidP="00621ACA">
      <w:pPr>
        <w:pStyle w:val="Odstavecseseznamem"/>
        <w:numPr>
          <w:ilvl w:val="0"/>
          <w:numId w:val="9"/>
        </w:numPr>
      </w:pPr>
      <w:r w:rsidRPr="00D30440">
        <w:t>prohlášení Objednatele, zda dílo přejímá nebo nepřejímá,  </w:t>
      </w:r>
    </w:p>
    <w:p w14:paraId="5B632B9A" w14:textId="77777777" w:rsidR="00D30440" w:rsidRPr="00D30440" w:rsidRDefault="00D30440" w:rsidP="00621ACA">
      <w:pPr>
        <w:pStyle w:val="Odstavecseseznamem"/>
        <w:numPr>
          <w:ilvl w:val="0"/>
          <w:numId w:val="9"/>
        </w:numPr>
      </w:pPr>
      <w:r w:rsidRPr="00D30440">
        <w:t>příp. výhrady k provedení díla včetně způsobu jejich odstranění, převzal-li Objednatel dílo s vadami či nedodělky,   </w:t>
      </w:r>
    </w:p>
    <w:p w14:paraId="068CA8BD" w14:textId="77777777" w:rsidR="00D30440" w:rsidRPr="00D30440" w:rsidRDefault="00D30440" w:rsidP="00621ACA">
      <w:pPr>
        <w:pStyle w:val="Odstavecseseznamem"/>
        <w:numPr>
          <w:ilvl w:val="0"/>
          <w:numId w:val="9"/>
        </w:numPr>
      </w:pPr>
      <w:r w:rsidRPr="00D30440">
        <w:t>datované podpisy smluvních stran a  </w:t>
      </w:r>
    </w:p>
    <w:p w14:paraId="5D31FC74" w14:textId="77777777" w:rsidR="00D30440" w:rsidRDefault="00D30440" w:rsidP="00621ACA">
      <w:pPr>
        <w:pStyle w:val="Odstavecseseznamem"/>
        <w:numPr>
          <w:ilvl w:val="0"/>
          <w:numId w:val="9"/>
        </w:numPr>
        <w:spacing w:after="240"/>
      </w:pPr>
      <w:r w:rsidRPr="00D30440">
        <w:t>přílohy: písemné instrukce a návody k obsluze a údržbě prvků předmětu díla, provozní manuály a ostatní dokumenty nezbytné pro provoz předmětu díla, vše v českém jazyce.</w:t>
      </w:r>
    </w:p>
    <w:p w14:paraId="61AEC4E8" w14:textId="77777777" w:rsidR="00920AE9" w:rsidRDefault="00BC49D5" w:rsidP="00BC49D5">
      <w:pPr>
        <w:pStyle w:val="Nadpis2"/>
        <w:numPr>
          <w:ilvl w:val="1"/>
          <w:numId w:val="2"/>
        </w:numPr>
        <w:jc w:val="both"/>
      </w:pPr>
      <w:r>
        <w:t>Převzetím díla přechází na Objednatele nebezpečí škody na předmětu díla, přičemž tato skutečnost nezbavuje Zhotovitele odpovědnosti za škody vzniklé v důsledku vad díla. Do doby převzetí díla nese nebezpečí škody na předmětu díla Zhotovitel. Bylo-li dílo Objednatelem převzato s alespoň jednou vadou či nedodělkem, přechází na Objednatele nebezpečí škody na předmětu díla až odstraněním poslední vady či nedodělku.</w:t>
      </w:r>
      <w:r w:rsidR="00D30440" w:rsidRPr="00D30440">
        <w:rPr>
          <w:rFonts w:ascii="Calibri" w:hAnsi="Calibri" w:cs="Calibri"/>
          <w:color w:val="000000"/>
        </w:rPr>
        <w:t xml:space="preserve"> </w:t>
      </w:r>
      <w:r w:rsidR="00D30440" w:rsidRPr="00D30440">
        <w:t>Vlastnické právo k předmětu díla přechází na Objednatele okamžikem převzetí díla</w:t>
      </w:r>
      <w:r w:rsidR="00D30440">
        <w:t>.</w:t>
      </w:r>
    </w:p>
    <w:p w14:paraId="08C4DF29" w14:textId="77777777" w:rsidR="00920AE9" w:rsidRDefault="00BC49D5" w:rsidP="00BC49D5">
      <w:pPr>
        <w:pStyle w:val="Nadpis2"/>
        <w:numPr>
          <w:ilvl w:val="1"/>
          <w:numId w:val="2"/>
        </w:numPr>
        <w:jc w:val="both"/>
      </w:pPr>
      <w:r>
        <w:t>Objednatel není povinen převzít dílo, vykazuje-li vady a nedodělky, byť by tyto samy o sobě ani ve spojení s jinými nebránily řádnému užívání předmětu díla nebo jeho užívání podstatným způsobem neomezovaly. Nevyužije-li Objednatel svého práva nepřevzít dílo vykazující vady a nedodělky, uvedou Objednatel a Zhotovitel skutečnost, že dílo bylo převzato s vadami a nedodělky, do předávacího protokolu a jako nedílnou přílohu připojí soupis těchto vad a nedodělků včetně způsobu jejich odstranění. Takové vady a nedod</w:t>
      </w:r>
      <w:r w:rsidR="005B29AC">
        <w:t>ělky budou odstraněny ve lhůtě 3 (slovy: tří</w:t>
      </w:r>
      <w:r>
        <w:t>) dní, nebude-li mezi Objednatelem a Zhotovitelem dohodnuto jinak. V souvislosti s vadným plněním smluvní strany dále postupují přiměřeně v souladu s ustanoveními o reklamaci vad díla v záruční době a o uspokojení práv z vadného plnění v záruční době.</w:t>
      </w:r>
    </w:p>
    <w:p w14:paraId="03B1EA6F" w14:textId="77777777" w:rsidR="00D30440" w:rsidRDefault="00D30440" w:rsidP="00BC49D5">
      <w:pPr>
        <w:pStyle w:val="Nadpis2"/>
        <w:numPr>
          <w:ilvl w:val="1"/>
          <w:numId w:val="2"/>
        </w:numPr>
        <w:jc w:val="both"/>
      </w:pPr>
      <w:r>
        <w:t>Pro p</w:t>
      </w:r>
      <w:r w:rsidRPr="00D30440">
        <w:t>řípad nepřevzetí díla, která vykazuje vady, Objednatelem smluvní strany sjednávají, že se na dílo hledí, jako by nebylo předáno. </w:t>
      </w:r>
    </w:p>
    <w:p w14:paraId="5B7B6330" w14:textId="77777777" w:rsidR="00BC49D5" w:rsidRDefault="00D30440" w:rsidP="00181C1D">
      <w:pPr>
        <w:pStyle w:val="Nadpis2"/>
        <w:numPr>
          <w:ilvl w:val="1"/>
          <w:numId w:val="2"/>
        </w:numPr>
        <w:jc w:val="both"/>
      </w:pPr>
      <w:r>
        <w:t xml:space="preserve">Smluvní strany sjednávají, že § 2609 občanského zákoníku se nepoužije. </w:t>
      </w:r>
    </w:p>
    <w:p w14:paraId="2799117D" w14:textId="77777777" w:rsidR="00920AE9" w:rsidRDefault="00BC49D5" w:rsidP="007B5C28">
      <w:pPr>
        <w:pStyle w:val="Nadpis1"/>
        <w:numPr>
          <w:ilvl w:val="0"/>
          <w:numId w:val="2"/>
        </w:numPr>
        <w:spacing w:after="240"/>
      </w:pPr>
      <w:r>
        <w:t>Cena díla</w:t>
      </w:r>
    </w:p>
    <w:p w14:paraId="3640B536" w14:textId="77777777" w:rsidR="00920AE9" w:rsidRDefault="00BC49D5" w:rsidP="00BC49D5">
      <w:pPr>
        <w:pStyle w:val="Nadpis2"/>
        <w:numPr>
          <w:ilvl w:val="1"/>
          <w:numId w:val="2"/>
        </w:numPr>
        <w:jc w:val="both"/>
        <w:rPr>
          <w:bCs/>
        </w:rPr>
      </w:pPr>
      <w:r>
        <w:t>Zhotovitelem nabízená cena díla uvedená v jeho nabídce podané d</w:t>
      </w:r>
      <w:r w:rsidR="00D30440">
        <w:t xml:space="preserve">o výběrového řízení, na </w:t>
      </w:r>
      <w:proofErr w:type="gramStart"/>
      <w:r w:rsidR="00D30440">
        <w:t>základě</w:t>
      </w:r>
      <w:proofErr w:type="gramEnd"/>
      <w:r>
        <w:t xml:space="preserve"> jehož výsledku byla se Zhotovitelem uzavřena tato smlouva, činí:</w:t>
      </w:r>
    </w:p>
    <w:p w14:paraId="6B74B96C" w14:textId="23212570" w:rsidR="00920AE9" w:rsidRDefault="008C7C05" w:rsidP="00BC49D5">
      <w:pPr>
        <w:pStyle w:val="Nadpis2"/>
        <w:numPr>
          <w:ilvl w:val="0"/>
          <w:numId w:val="0"/>
        </w:numPr>
        <w:ind w:left="1134"/>
        <w:jc w:val="both"/>
      </w:pPr>
      <w:r w:rsidRPr="00CC3949">
        <w:rPr>
          <w:b/>
          <w:bCs/>
          <w:sz w:val="24"/>
          <w:szCs w:val="24"/>
        </w:rPr>
        <w:t>420 921,35</w:t>
      </w:r>
      <w:r w:rsidR="00BC49D5">
        <w:t>(</w:t>
      </w:r>
      <w:proofErr w:type="gramStart"/>
      <w:r w:rsidR="00BC49D5">
        <w:t>slovy:</w:t>
      </w:r>
      <w:r>
        <w:t>čtyřistadvacettisícdevětsetdvacetjednakorunatřicetpěthaléřů</w:t>
      </w:r>
      <w:proofErr w:type="gramEnd"/>
      <w:r w:rsidR="00BC49D5">
        <w:rPr>
          <w:rFonts w:eastAsia="Calibri"/>
        </w:rPr>
        <w:t>)</w:t>
      </w:r>
      <w:r w:rsidR="00BC49D5">
        <w:t xml:space="preserve"> Kč bez daně z přidané hodnoty (dále jen „DPH“)</w:t>
      </w:r>
      <w:r w:rsidR="00BC49D5" w:rsidRPr="00181C1D">
        <w:rPr>
          <w:rStyle w:val="Siln"/>
          <w:b w:val="0"/>
        </w:rPr>
        <w:t>.</w:t>
      </w:r>
    </w:p>
    <w:p w14:paraId="77FA5825" w14:textId="77777777" w:rsidR="00D30440" w:rsidRPr="00D30440" w:rsidRDefault="00D30440" w:rsidP="00BC49D5">
      <w:pPr>
        <w:pStyle w:val="Nadpis2"/>
        <w:numPr>
          <w:ilvl w:val="1"/>
          <w:numId w:val="2"/>
        </w:numPr>
        <w:jc w:val="both"/>
      </w:pPr>
      <w:r>
        <w:t xml:space="preserve">Cena </w:t>
      </w:r>
      <w:r w:rsidRPr="00D30440">
        <w:t xml:space="preserve">díla je tvořena </w:t>
      </w:r>
      <w:r w:rsidRPr="00D30440">
        <w:rPr>
          <w:bCs/>
        </w:rPr>
        <w:t>souhrnem cen</w:t>
      </w:r>
      <w:r w:rsidRPr="00D30440">
        <w:t xml:space="preserve"> požadovaných prací a dodávek </w:t>
      </w:r>
      <w:r w:rsidRPr="00D30440">
        <w:rPr>
          <w:bCs/>
        </w:rPr>
        <w:t>uvedených</w:t>
      </w:r>
      <w:r w:rsidRPr="00D30440">
        <w:rPr>
          <w:b/>
          <w:bCs/>
        </w:rPr>
        <w:t xml:space="preserve"> </w:t>
      </w:r>
      <w:r w:rsidRPr="00D30440">
        <w:t>v příloze č. 1 této smlouvy – Položkový rozpočet („Vyplněný výkaz výměr“)</w:t>
      </w:r>
      <w:r w:rsidR="00181C1D">
        <w:t>.</w:t>
      </w:r>
    </w:p>
    <w:p w14:paraId="5A1483A4" w14:textId="31076590" w:rsidR="00920AE9" w:rsidRDefault="39172404" w:rsidP="00BC49D5">
      <w:pPr>
        <w:pStyle w:val="Nadpis2"/>
        <w:numPr>
          <w:ilvl w:val="1"/>
          <w:numId w:val="2"/>
        </w:numPr>
        <w:jc w:val="both"/>
      </w:pPr>
      <w:r>
        <w:t xml:space="preserve">Zhotovitel </w:t>
      </w:r>
      <w:r w:rsidR="5017A907">
        <w:t xml:space="preserve">je oprávněn </w:t>
      </w:r>
      <w:r>
        <w:t>k ceně díla bez DPH připo</w:t>
      </w:r>
      <w:r w:rsidR="5017A907">
        <w:t>číst</w:t>
      </w:r>
      <w:r>
        <w:t xml:space="preserve"> DPH </w:t>
      </w:r>
      <w:r w:rsidR="5017A907">
        <w:t xml:space="preserve">ve výši stanovené </w:t>
      </w:r>
      <w:r>
        <w:t>v souladu se zákonem č. 235/2004 Sb., o dani z přidané hodnoty, ve znění pozdějších předpisů (dále jen „zákon o DPH“)</w:t>
      </w:r>
      <w:r w:rsidR="5017A907">
        <w:t xml:space="preserve">, a to ke dni uskutečnění zdanitelného </w:t>
      </w:r>
      <w:commentRangeStart w:id="10"/>
      <w:commentRangeStart w:id="11"/>
      <w:r w:rsidR="5017A907">
        <w:t>plnění</w:t>
      </w:r>
      <w:commentRangeEnd w:id="10"/>
      <w:r w:rsidR="00BC49D5">
        <w:commentReference w:id="10"/>
      </w:r>
      <w:commentRangeEnd w:id="11"/>
      <w:r w:rsidR="00BC49D5">
        <w:commentReference w:id="11"/>
      </w:r>
      <w:r>
        <w:t>.</w:t>
      </w:r>
      <w:r w:rsidR="3E9DB2C4">
        <w:t xml:space="preserve"> Pro vyloučení pochybností se uvádí, ž</w:t>
      </w:r>
      <w:r w:rsidR="40368616">
        <w:t xml:space="preserve">e objekt je obytným prostorem pro sociální bydlení. </w:t>
      </w:r>
      <w:r w:rsidR="660DAC11">
        <w:t xml:space="preserve"> </w:t>
      </w:r>
    </w:p>
    <w:p w14:paraId="600B22B0" w14:textId="77777777" w:rsidR="00F902D6" w:rsidRPr="00F902D6" w:rsidRDefault="00F902D6" w:rsidP="00BC49D5">
      <w:pPr>
        <w:pStyle w:val="Nadpis2"/>
        <w:numPr>
          <w:ilvl w:val="1"/>
          <w:numId w:val="2"/>
        </w:numPr>
        <w:jc w:val="both"/>
      </w:pPr>
      <w:r>
        <w:t xml:space="preserve">Zhotovitel </w:t>
      </w:r>
      <w:r w:rsidRPr="00F902D6">
        <w:t xml:space="preserve">nemá právo domáhat se navýšení jednotkových cen z důvodů chyb nebo nedostatků učiněných při jejich určení, či nepřesného nebo neúplného ocenění díla. Zhotovitel není oprávněn požadovat zvýšení jednotkových cen ani v tom případě, mají-li rozsah nebo nákladnost provádění díla za následek překročení </w:t>
      </w:r>
      <w:r w:rsidR="00D30440">
        <w:t>ceny díla</w:t>
      </w:r>
      <w:r>
        <w:t>.</w:t>
      </w:r>
    </w:p>
    <w:p w14:paraId="263E9A4C" w14:textId="77777777" w:rsidR="00F902D6" w:rsidRPr="00F902D6" w:rsidRDefault="00652EAF" w:rsidP="00BC49D5">
      <w:pPr>
        <w:pStyle w:val="Nadpis2"/>
        <w:numPr>
          <w:ilvl w:val="1"/>
          <w:numId w:val="2"/>
        </w:numPr>
        <w:jc w:val="both"/>
      </w:pPr>
      <w:r>
        <w:t xml:space="preserve">Cena </w:t>
      </w:r>
      <w:r w:rsidRPr="00652EAF">
        <w:t>díla je stanovena jako maximální a nepřekročitelná a obsahuje veškeré nutné náklady k řádnému provedení díla včetně nákladů souvisejících (cestovní náklady, náklady na dopravu, poplatky, vedlejší náklady apod.). Cena díla je stanovena s přihlédnutím k vývoji cen v daném oboru včetně vývoje kurzu české měny k zahraničním měnám</w:t>
      </w:r>
      <w:r>
        <w:t>.</w:t>
      </w:r>
    </w:p>
    <w:p w14:paraId="4AB21FB7" w14:textId="77777777" w:rsidR="00F902D6" w:rsidRDefault="00F902D6" w:rsidP="00BC49D5">
      <w:pPr>
        <w:pStyle w:val="Nadpis2"/>
        <w:numPr>
          <w:ilvl w:val="1"/>
          <w:numId w:val="2"/>
        </w:numPr>
        <w:jc w:val="both"/>
      </w:pPr>
      <w:r>
        <w:t xml:space="preserve">Zhotovitel </w:t>
      </w:r>
      <w:r w:rsidRPr="00F902D6">
        <w:t>přebírá nebezpečí změny okolností ve smyslu § 2620 odst. 2 občanského zákoníku a v této souvislosti dále prohlašuje, že</w:t>
      </w:r>
    </w:p>
    <w:p w14:paraId="2E777B9C" w14:textId="77777777" w:rsidR="00F902D6" w:rsidRDefault="00F902D6" w:rsidP="00621ACA">
      <w:pPr>
        <w:pStyle w:val="Odstavecseseznamem"/>
        <w:numPr>
          <w:ilvl w:val="0"/>
          <w:numId w:val="6"/>
        </w:numPr>
      </w:pPr>
      <w:r>
        <w:t xml:space="preserve">je plně seznámen s rozsahem a povahou díla, </w:t>
      </w:r>
    </w:p>
    <w:p w14:paraId="38CDD821" w14:textId="77777777" w:rsidR="00F902D6" w:rsidRDefault="00F902D6" w:rsidP="00621ACA">
      <w:pPr>
        <w:pStyle w:val="Odstavecseseznamem"/>
        <w:numPr>
          <w:ilvl w:val="0"/>
          <w:numId w:val="6"/>
        </w:numPr>
      </w:pPr>
      <w:r w:rsidRPr="00F902D6">
        <w:t>správně vymezil, vyhodnotil a ocenil veškeré související práce, dodávky a služby trvalého či dočasného charakteru, které jsou nezbytné pro řádné a včasné splnění závazků dle této smlouvy</w:t>
      </w:r>
      <w:r>
        <w:t>,</w:t>
      </w:r>
    </w:p>
    <w:p w14:paraId="4BE93644" w14:textId="77777777" w:rsidR="00F902D6" w:rsidRPr="00F902D6" w:rsidRDefault="00F902D6" w:rsidP="00621ACA">
      <w:pPr>
        <w:pStyle w:val="Odstavecseseznamem"/>
        <w:numPr>
          <w:ilvl w:val="0"/>
          <w:numId w:val="6"/>
        </w:numPr>
        <w:spacing w:after="240"/>
      </w:pPr>
      <w:r w:rsidRPr="00F902D6">
        <w:t>řádně prověřil místní podmínky pro provedení díla</w:t>
      </w:r>
      <w:r>
        <w:t>.</w:t>
      </w:r>
    </w:p>
    <w:p w14:paraId="4CD3A518" w14:textId="77777777" w:rsidR="00920AE9" w:rsidRPr="00652EAF" w:rsidRDefault="00BC49D5" w:rsidP="00F902D6">
      <w:pPr>
        <w:pStyle w:val="Nadpis1"/>
        <w:numPr>
          <w:ilvl w:val="0"/>
          <w:numId w:val="2"/>
        </w:numPr>
        <w:spacing w:after="240"/>
      </w:pPr>
      <w:r w:rsidRPr="00652EAF">
        <w:t>Platební podmínky</w:t>
      </w:r>
    </w:p>
    <w:p w14:paraId="6E71741D" w14:textId="77777777" w:rsidR="00920AE9" w:rsidRDefault="00BC49D5" w:rsidP="00BC49D5">
      <w:pPr>
        <w:pStyle w:val="Nadpis2"/>
        <w:numPr>
          <w:ilvl w:val="1"/>
          <w:numId w:val="2"/>
        </w:numPr>
        <w:jc w:val="both"/>
        <w:rPr>
          <w:rStyle w:val="Siln"/>
          <w:b w:val="0"/>
          <w:caps/>
        </w:rPr>
      </w:pPr>
      <w:r>
        <w:rPr>
          <w:rStyle w:val="Siln"/>
        </w:rPr>
        <w:t>Právo na zaplacení ceny díla</w:t>
      </w:r>
    </w:p>
    <w:p w14:paraId="11807A0B" w14:textId="77777777" w:rsidR="00920AE9" w:rsidRDefault="683DFAC4" w:rsidP="007B5C28">
      <w:pPr>
        <w:pStyle w:val="Bezmezer"/>
        <w:spacing w:before="120" w:after="240"/>
      </w:pPr>
      <w:commentRangeStart w:id="12"/>
      <w:commentRangeStart w:id="13"/>
      <w:commentRangeStart w:id="14"/>
      <w:r>
        <w:t>Objednatel neposkytne Zhotoviteli zálohu. Zhotovitel je oprávněn fakturovat provedené práce a dodávky na základě skutečně provedených prací, a to v souladu s podepsaným předávacím protokolem. Den převzetí díla Objednatelem je dnem uskutečnění zdanitelného plnění. </w:t>
      </w:r>
      <w:commentRangeEnd w:id="12"/>
      <w:r w:rsidR="00652EAF">
        <w:commentReference w:id="12"/>
      </w:r>
      <w:commentRangeEnd w:id="13"/>
      <w:r w:rsidR="00652EAF">
        <w:commentReference w:id="13"/>
      </w:r>
      <w:commentRangeEnd w:id="14"/>
      <w:r w:rsidR="00652EAF">
        <w:commentReference w:id="14"/>
      </w:r>
    </w:p>
    <w:p w14:paraId="08D6B511" w14:textId="77777777" w:rsidR="00920AE9" w:rsidRDefault="39172404" w:rsidP="00BC49D5">
      <w:pPr>
        <w:pStyle w:val="Nadpis2"/>
        <w:numPr>
          <w:ilvl w:val="1"/>
          <w:numId w:val="2"/>
        </w:numPr>
        <w:jc w:val="both"/>
        <w:rPr>
          <w:rStyle w:val="Siln"/>
        </w:rPr>
      </w:pPr>
      <w:commentRangeStart w:id="15"/>
      <w:commentRangeStart w:id="16"/>
      <w:commentRangeStart w:id="17"/>
      <w:r w:rsidRPr="6478BF6B">
        <w:rPr>
          <w:rStyle w:val="Siln"/>
        </w:rPr>
        <w:t>Fakturace</w:t>
      </w:r>
      <w:commentRangeEnd w:id="15"/>
      <w:r w:rsidR="00BC49D5">
        <w:commentReference w:id="15"/>
      </w:r>
      <w:commentRangeEnd w:id="16"/>
      <w:r w:rsidR="00BC49D5">
        <w:commentReference w:id="16"/>
      </w:r>
      <w:commentRangeEnd w:id="17"/>
      <w:r w:rsidR="00BC49D5">
        <w:commentReference w:id="17"/>
      </w:r>
    </w:p>
    <w:p w14:paraId="2FED0214" w14:textId="77777777" w:rsidR="00652EAF" w:rsidRPr="00652EAF" w:rsidRDefault="00652EAF" w:rsidP="00621ACA">
      <w:pPr>
        <w:pStyle w:val="Nadpis3"/>
        <w:numPr>
          <w:ilvl w:val="0"/>
          <w:numId w:val="7"/>
        </w:numPr>
        <w:jc w:val="both"/>
      </w:pPr>
      <w:r w:rsidRPr="00652EAF">
        <w:t>Daňový doklad (dále jen „faktura“) bude zaslán na fakturační adresu, kterou je: </w:t>
      </w:r>
    </w:p>
    <w:p w14:paraId="327575E2" w14:textId="77777777" w:rsidR="00652EAF" w:rsidRPr="00652EAF" w:rsidRDefault="683DFAC4" w:rsidP="00652EAF">
      <w:pPr>
        <w:pStyle w:val="Nadpis3"/>
        <w:numPr>
          <w:ilvl w:val="2"/>
          <w:numId w:val="0"/>
        </w:numPr>
        <w:ind w:left="680"/>
        <w:jc w:val="both"/>
      </w:pPr>
      <w:r>
        <w:t xml:space="preserve"> Domov pro seniory Elišky </w:t>
      </w:r>
      <w:proofErr w:type="spellStart"/>
      <w:r>
        <w:t>Purkyňové</w:t>
      </w:r>
      <w:proofErr w:type="spellEnd"/>
      <w:r>
        <w:t>, Cvičebná 2447/9, 169 00 Praha 6. </w:t>
      </w:r>
    </w:p>
    <w:p w14:paraId="0EE978EB" w14:textId="0077A85B" w:rsidR="1D501AED" w:rsidRDefault="1D501AED" w:rsidP="0016312B">
      <w:r>
        <w:t>Fakturu je možné zaslat</w:t>
      </w:r>
      <w:r w:rsidR="20199B28">
        <w:t xml:space="preserve"> Objednateli</w:t>
      </w:r>
      <w:r>
        <w:t xml:space="preserve"> také </w:t>
      </w:r>
      <w:r w:rsidR="3AF2A81D">
        <w:t xml:space="preserve">prostřednictvím datové schránky </w:t>
      </w:r>
      <w:r w:rsidR="009F3324">
        <w:t xml:space="preserve">hgpxsd9 </w:t>
      </w:r>
      <w:r w:rsidR="3AF2A81D">
        <w:t xml:space="preserve">nebo elektronicky na e-mailovou adresu: </w:t>
      </w:r>
      <w:r w:rsidR="00DF146B">
        <w:t>roman.ulc@dsepurkynove.cz</w:t>
      </w:r>
      <w:r w:rsidR="6C749F5F">
        <w:t xml:space="preserve">, a to </w:t>
      </w:r>
      <w:r w:rsidR="4F8C78F8">
        <w:t xml:space="preserve">ve formátu ISDOC </w:t>
      </w:r>
      <w:proofErr w:type="gramStart"/>
      <w:r w:rsidR="00CC3949">
        <w:t>nebo</w:t>
      </w:r>
      <w:r w:rsidR="004F67C0">
        <w:t xml:space="preserve"> </w:t>
      </w:r>
      <w:r w:rsidR="4F8C78F8">
        <w:t xml:space="preserve"> PDF</w:t>
      </w:r>
      <w:proofErr w:type="gramEnd"/>
      <w:r w:rsidR="4F8C78F8">
        <w:t xml:space="preserve">. </w:t>
      </w:r>
    </w:p>
    <w:p w14:paraId="5F3836EA" w14:textId="02FF6FFE" w:rsidR="00652EAF" w:rsidRPr="00652EAF" w:rsidRDefault="683DFAC4" w:rsidP="00621ACA">
      <w:pPr>
        <w:pStyle w:val="Nadpis3"/>
        <w:numPr>
          <w:ilvl w:val="0"/>
          <w:numId w:val="7"/>
        </w:numPr>
        <w:jc w:val="both"/>
      </w:pPr>
      <w:r>
        <w:t xml:space="preserve">Splatnost faktury je 30 (slovy: třicet) dní ode dne jejího doručení Objednateli. </w:t>
      </w:r>
      <w:commentRangeStart w:id="18"/>
      <w:commentRangeStart w:id="19"/>
      <w:commentRangeStart w:id="20"/>
      <w:commentRangeEnd w:id="18"/>
      <w:r w:rsidR="00652EAF">
        <w:commentReference w:id="18"/>
      </w:r>
      <w:commentRangeEnd w:id="19"/>
      <w:r w:rsidR="00652EAF">
        <w:commentReference w:id="19"/>
      </w:r>
      <w:commentRangeEnd w:id="20"/>
      <w:r w:rsidR="00652EAF">
        <w:commentReference w:id="20"/>
      </w:r>
      <w:r>
        <w:t>Dnem úhrady se rozumí den, kdy byla celková účtovaná částka prokazatelně odepsána z účtu Objednatele ve prospěch účtu Zhotovitele.  </w:t>
      </w:r>
    </w:p>
    <w:p w14:paraId="0A9FAAB8" w14:textId="77777777" w:rsidR="00652EAF" w:rsidRPr="00652EAF" w:rsidRDefault="00652EAF" w:rsidP="00621ACA">
      <w:pPr>
        <w:pStyle w:val="Nadpis3"/>
        <w:numPr>
          <w:ilvl w:val="0"/>
          <w:numId w:val="7"/>
        </w:numPr>
        <w:jc w:val="both"/>
      </w:pPr>
      <w:r w:rsidRPr="00652EAF">
        <w:t>Cena díla bude Objednatelem uhrazena bezhotovostním převodem na bankovní účet Zhotovitele uvedený v záhlaví této smlouvy. Uvede-li Zhotovitel na faktuře bankovní účet odlišný, má se za to, že požaduje provedení úhrady na bankovní účet uvedený na faktuře.  </w:t>
      </w:r>
    </w:p>
    <w:p w14:paraId="2A65040D" w14:textId="77777777" w:rsidR="00652EAF" w:rsidRPr="00652EAF" w:rsidRDefault="00652EAF" w:rsidP="00621ACA">
      <w:pPr>
        <w:pStyle w:val="Nadpis3"/>
        <w:numPr>
          <w:ilvl w:val="0"/>
          <w:numId w:val="7"/>
        </w:numPr>
        <w:jc w:val="both"/>
      </w:pPr>
      <w:r w:rsidRPr="00652EAF">
        <w:t>Faktura bude vystavena v souladu se zákonem o DPH. </w:t>
      </w:r>
    </w:p>
    <w:p w14:paraId="00592AD6" w14:textId="77777777" w:rsidR="00652EAF" w:rsidRPr="00652EAF" w:rsidRDefault="00652EAF" w:rsidP="00621ACA">
      <w:pPr>
        <w:pStyle w:val="Nadpis3"/>
        <w:numPr>
          <w:ilvl w:val="0"/>
          <w:numId w:val="7"/>
        </w:numPr>
        <w:jc w:val="both"/>
      </w:pPr>
      <w:r w:rsidRPr="00652EAF">
        <w:t>Objednatel si vyhrazuje právo vrátit fakturu Zhotoviteli bez úhrady, jestliže tato nebude splňovat požadované náležitosti. V tomto případě bude lhůta splatnosti faktury přerušena a nová 30denní (slovy: třicetidenní) lhůta splatnosti bude započata po doručení faktury opravené. V tomto případě není Objednatel v prodlení s úhradou příslušné částky, na kterou faktura zní. </w:t>
      </w:r>
    </w:p>
    <w:p w14:paraId="77CD0B7C" w14:textId="77777777" w:rsidR="00920AE9" w:rsidRDefault="00652EAF" w:rsidP="00621ACA">
      <w:pPr>
        <w:pStyle w:val="Nadpis3"/>
        <w:numPr>
          <w:ilvl w:val="0"/>
          <w:numId w:val="7"/>
        </w:numPr>
        <w:jc w:val="both"/>
      </w:pPr>
      <w:r w:rsidRPr="00652EAF">
        <w:t>V případě, že faktura nebude obsahovat předepsané náležitosti a tuto skutečnost zjistí až příslušný správce daně či jiný orgán oprávněný k výkonu kontroly u Zhotovitele nebo Objednatele, nese veškeré následky z tohoto plynoucí Zhotovitel.  </w:t>
      </w:r>
    </w:p>
    <w:p w14:paraId="690CE3F7" w14:textId="77777777" w:rsidR="004F67C0" w:rsidRPr="004F67C0" w:rsidRDefault="004F67C0" w:rsidP="004F67C0"/>
    <w:p w14:paraId="103E99A6" w14:textId="77777777" w:rsidR="00920AE9" w:rsidRDefault="00BC49D5" w:rsidP="00652EAF">
      <w:pPr>
        <w:pStyle w:val="Nadpis1"/>
        <w:numPr>
          <w:ilvl w:val="0"/>
          <w:numId w:val="2"/>
        </w:numPr>
        <w:spacing w:after="240"/>
      </w:pPr>
      <w:bookmarkStart w:id="21" w:name="_Toc471226565"/>
      <w:bookmarkStart w:id="22" w:name="_Toc446340430"/>
      <w:bookmarkStart w:id="23" w:name="_Toc471226571"/>
      <w:bookmarkStart w:id="24" w:name="_Toc446340436"/>
      <w:bookmarkEnd w:id="21"/>
      <w:bookmarkEnd w:id="22"/>
      <w:r>
        <w:t>PRÁVA Z VADNÉHO PLNĚNÍ; ZÁRUKA ZA JAKOST DÍLA</w:t>
      </w:r>
      <w:bookmarkEnd w:id="23"/>
      <w:bookmarkEnd w:id="24"/>
    </w:p>
    <w:p w14:paraId="4C993212" w14:textId="77777777" w:rsidR="00920AE9" w:rsidRDefault="00BC49D5">
      <w:pPr>
        <w:pStyle w:val="Nadpis2"/>
        <w:numPr>
          <w:ilvl w:val="1"/>
          <w:numId w:val="2"/>
        </w:numPr>
      </w:pPr>
      <w:r>
        <w:t>Dílo má vadu, neodpovídá-li smlouvě.</w:t>
      </w:r>
    </w:p>
    <w:p w14:paraId="2C22C24B" w14:textId="77777777" w:rsidR="00920AE9" w:rsidRDefault="00BC49D5">
      <w:pPr>
        <w:pStyle w:val="Nadpis2"/>
        <w:numPr>
          <w:ilvl w:val="1"/>
          <w:numId w:val="2"/>
        </w:numPr>
      </w:pPr>
      <w:r>
        <w:t>Zhotovitel odpovídá za vady</w:t>
      </w:r>
    </w:p>
    <w:p w14:paraId="4C848459" w14:textId="77777777" w:rsidR="00920AE9" w:rsidRPr="00652EAF" w:rsidRDefault="00BC49D5" w:rsidP="00621ACA">
      <w:pPr>
        <w:pStyle w:val="Odstavecseseznamem"/>
        <w:numPr>
          <w:ilvl w:val="0"/>
          <w:numId w:val="8"/>
        </w:numPr>
      </w:pPr>
      <w:r w:rsidRPr="00652EAF">
        <w:t xml:space="preserve">jež má dílo při jeho předání, </w:t>
      </w:r>
    </w:p>
    <w:p w14:paraId="12D620A7" w14:textId="77777777" w:rsidR="00920AE9" w:rsidRPr="00652EAF" w:rsidRDefault="00BC49D5" w:rsidP="00621ACA">
      <w:pPr>
        <w:pStyle w:val="Odstavecseseznamem"/>
        <w:numPr>
          <w:ilvl w:val="0"/>
          <w:numId w:val="8"/>
        </w:numPr>
      </w:pPr>
      <w:r w:rsidRPr="00652EAF">
        <w:t>jež má dílo v době mezi předáním díla Objednateli a počátkem běhu záruční doby nebo</w:t>
      </w:r>
    </w:p>
    <w:p w14:paraId="3BAF63BC" w14:textId="77777777" w:rsidR="00920AE9" w:rsidRPr="00652EAF" w:rsidRDefault="00BC49D5" w:rsidP="00621ACA">
      <w:pPr>
        <w:pStyle w:val="Odstavecseseznamem"/>
        <w:numPr>
          <w:ilvl w:val="0"/>
          <w:numId w:val="8"/>
        </w:numPr>
        <w:spacing w:after="240"/>
      </w:pPr>
      <w:r w:rsidRPr="00652EAF">
        <w:t>jež má dílo v záruční době.</w:t>
      </w:r>
    </w:p>
    <w:p w14:paraId="5291FE8F" w14:textId="77777777" w:rsidR="00920AE9" w:rsidRDefault="00BC49D5" w:rsidP="00652EAF">
      <w:pPr>
        <w:pStyle w:val="Nadpis2"/>
        <w:numPr>
          <w:ilvl w:val="1"/>
          <w:numId w:val="2"/>
        </w:numPr>
        <w:rPr>
          <w:bCs/>
        </w:rPr>
      </w:pPr>
      <w:r>
        <w:rPr>
          <w:bCs/>
        </w:rPr>
        <w:t>Je-li dílo Objednatelem převzato s alespoň jednou vadou nebo nedodělkem a do odstranění poslední vady a nedodělku na díle vznikne nebo Objednatel zjistí další vadu, dohodly se smluvní strany, že na takovou vadu budou hledět, jako by na díle existovala již při jeho předání, a to se všemi důsledky, které se s vadami zjištěnými při předání díla pojí. Objednatel takovou vadu Zhotoviteli oznámí nejpozději před odstraněním poslední vady uvedené v předávacím protokolu. Pokud Objednatel nesplní povinnost dle předchozí věty, dohodly se smluvní strany, že na takovou vadu budou hledět jako na vadu vzniklou v záruční době, a to se všemi důsledky, které se s vadami vzniklými v záruční době pojí.</w:t>
      </w:r>
    </w:p>
    <w:p w14:paraId="45DF96EE" w14:textId="77777777" w:rsidR="00920AE9" w:rsidRDefault="00BC49D5" w:rsidP="00BC49D5">
      <w:pPr>
        <w:pStyle w:val="Nadpis2"/>
        <w:numPr>
          <w:ilvl w:val="1"/>
          <w:numId w:val="2"/>
        </w:numPr>
        <w:jc w:val="both"/>
      </w:pPr>
      <w:r>
        <w:t xml:space="preserve">Zhotovitel odpovídá Objednateli zejména za to, že ode dne předání </w:t>
      </w:r>
      <w:r w:rsidR="00202F0C">
        <w:t xml:space="preserve">a převzetí </w:t>
      </w:r>
      <w:r>
        <w:t xml:space="preserve">díla do konce smluvené záruční doby </w:t>
      </w:r>
      <w:r w:rsidR="00202F0C">
        <w:t xml:space="preserve">dle této smlouvy </w:t>
      </w:r>
      <w:r>
        <w:t>předmět díla:</w:t>
      </w:r>
    </w:p>
    <w:p w14:paraId="2DAE0047" w14:textId="77777777" w:rsidR="00920AE9" w:rsidRDefault="00BC49D5" w:rsidP="00BC49D5">
      <w:pPr>
        <w:pStyle w:val="Nadpis3"/>
        <w:numPr>
          <w:ilvl w:val="2"/>
          <w:numId w:val="2"/>
        </w:numPr>
        <w:jc w:val="both"/>
      </w:pPr>
      <w:r>
        <w:t>má a bude mít vlastnosti, které si strany ujednaly, a chybí-li takové ujednání, takové vlastnosti, které Zhotovitel nebo výrobce věcí k provedení díla popsal nebo které Objednatel očekával s ohledem na povahu předmětu díla</w:t>
      </w:r>
      <w:r w:rsidR="00202F0C">
        <w:t xml:space="preserve"> a na základě reklamy jimi prováděné</w:t>
      </w:r>
      <w:r>
        <w:t>,</w:t>
      </w:r>
    </w:p>
    <w:p w14:paraId="074D7924" w14:textId="77777777" w:rsidR="00920AE9" w:rsidRDefault="00BC49D5" w:rsidP="00BC49D5">
      <w:pPr>
        <w:pStyle w:val="Nadpis3"/>
        <w:numPr>
          <w:ilvl w:val="2"/>
          <w:numId w:val="2"/>
        </w:numPr>
        <w:jc w:val="both"/>
      </w:pPr>
      <w:r>
        <w:t>plní a bude plnit svůj účel, který vyplývá z této smlouvy, a příp. dále který pro něj Zhotovitel uvádí nebo ke kterému se dílo obvykle provádí,</w:t>
      </w:r>
    </w:p>
    <w:p w14:paraId="422D0948" w14:textId="77777777" w:rsidR="00920AE9" w:rsidRDefault="00BC49D5" w:rsidP="00BC49D5">
      <w:pPr>
        <w:pStyle w:val="Nadpis3"/>
        <w:numPr>
          <w:ilvl w:val="2"/>
          <w:numId w:val="2"/>
        </w:numPr>
        <w:jc w:val="both"/>
      </w:pPr>
      <w:r>
        <w:t>vyhovuje a bude vyhovovat požadavkům příslušných právních předpisů a požadavkům stanoveným touto smlouvou; jsou-li požadavky Objednatele uvedené ve smlouvě přísnější než požadavky příslušných právních předpisů, mají přednost požadavky uvedené ve smlouvě.</w:t>
      </w:r>
    </w:p>
    <w:p w14:paraId="54C9F9A1" w14:textId="77777777" w:rsidR="00920AE9" w:rsidRDefault="00BC49D5" w:rsidP="00BC49D5">
      <w:pPr>
        <w:pStyle w:val="Nadpis2"/>
        <w:numPr>
          <w:ilvl w:val="1"/>
          <w:numId w:val="2"/>
        </w:numPr>
        <w:jc w:val="both"/>
      </w:pPr>
      <w:r w:rsidRPr="004F67C0">
        <w:rPr>
          <w:b/>
          <w:bCs/>
        </w:rPr>
        <w:t xml:space="preserve">Záruční doba na dílo činí </w:t>
      </w:r>
      <w:sdt>
        <w:sdtPr>
          <w:rPr>
            <w:b/>
            <w:bCs/>
          </w:rPr>
          <w:id w:val="1054701861"/>
        </w:sdtPr>
        <w:sdtEndPr/>
        <w:sdtContent>
          <w:r w:rsidRPr="004F67C0">
            <w:rPr>
              <w:b/>
              <w:bCs/>
            </w:rPr>
            <w:t>60</w:t>
          </w:r>
        </w:sdtContent>
      </w:sdt>
      <w:r w:rsidRPr="004F67C0">
        <w:rPr>
          <w:b/>
          <w:bCs/>
        </w:rPr>
        <w:t xml:space="preserve"> (slovy: </w:t>
      </w:r>
      <w:sdt>
        <w:sdtPr>
          <w:rPr>
            <w:b/>
            <w:bCs/>
          </w:rPr>
          <w:id w:val="1150586123"/>
        </w:sdtPr>
        <w:sdtEndPr/>
        <w:sdtContent>
          <w:r w:rsidRPr="004F67C0">
            <w:rPr>
              <w:b/>
              <w:bCs/>
            </w:rPr>
            <w:t>šedesát</w:t>
          </w:r>
        </w:sdtContent>
      </w:sdt>
      <w:r w:rsidRPr="004F67C0">
        <w:rPr>
          <w:b/>
          <w:bCs/>
        </w:rPr>
        <w:t>) měsíců</w:t>
      </w:r>
      <w:r>
        <w:t>. Záruční doba začíná běžet ode dne převzetí díla Objednatelem. Je-li dílo Objednatelem převzato s alespoň jednou vadou a/nebo nedodělkem, počíná záruční doba běžet až dnem zápisu o odstranění poslední vady a nedodělku.</w:t>
      </w:r>
    </w:p>
    <w:p w14:paraId="637A7399" w14:textId="77777777" w:rsidR="00920AE9" w:rsidRDefault="00BC49D5" w:rsidP="00BC49D5">
      <w:pPr>
        <w:pStyle w:val="Nadpis2"/>
        <w:numPr>
          <w:ilvl w:val="1"/>
          <w:numId w:val="2"/>
        </w:numPr>
        <w:jc w:val="both"/>
      </w:pPr>
      <w:r>
        <w:t xml:space="preserve">Práva z vadného plnění Objednatel uplatní u Zhotovitele kdykoliv po zjištění vady, a to písemným oznámením (dále jen „reklamace“) doručeným k rukám kontaktní osoby Zhotovitele uvedené v záhlaví smlouvy. </w:t>
      </w:r>
      <w:r w:rsidR="009168E1" w:rsidRPr="009168E1">
        <w:t>I reklamace odeslaná Objednatelem poslední den záruční doby se považuje za včas uplatněnou.</w:t>
      </w:r>
      <w:r w:rsidR="009168E1">
        <w:t xml:space="preserve"> </w:t>
      </w:r>
      <w:r>
        <w:t>Smluvní strany sjednávají, že § 2605 odst. 2 občanského zákoníku, § 2618 občanského zákoníku a § 2629 odst. 1 občanského zákoníku se nepoužijí. V reklamaci Objednatel uvede alespoň:</w:t>
      </w:r>
    </w:p>
    <w:p w14:paraId="6BB193D0" w14:textId="77777777" w:rsidR="00920AE9" w:rsidRDefault="009168E1" w:rsidP="009168E1">
      <w:pPr>
        <w:pStyle w:val="Nadpis4"/>
        <w:numPr>
          <w:ilvl w:val="3"/>
          <w:numId w:val="2"/>
        </w:numPr>
        <w:spacing w:after="0"/>
        <w:jc w:val="both"/>
      </w:pPr>
      <w:r>
        <w:t xml:space="preserve"> </w:t>
      </w:r>
      <w:r w:rsidR="00BC49D5">
        <w:t>popis vady díla nebo informaci o tom, jak se vada projevuje,</w:t>
      </w:r>
    </w:p>
    <w:p w14:paraId="16808D99" w14:textId="77777777" w:rsidR="00920AE9" w:rsidRDefault="009168E1" w:rsidP="00BC49D5">
      <w:pPr>
        <w:pStyle w:val="Nadpis4"/>
        <w:numPr>
          <w:ilvl w:val="3"/>
          <w:numId w:val="2"/>
        </w:numPr>
        <w:jc w:val="both"/>
      </w:pPr>
      <w:r>
        <w:t xml:space="preserve"> </w:t>
      </w:r>
      <w:r w:rsidR="00BC49D5">
        <w:t>jaká práva v souvislosti s vadou díla uplatňuje.</w:t>
      </w:r>
    </w:p>
    <w:p w14:paraId="5CC4E3F2" w14:textId="77777777" w:rsidR="00920AE9" w:rsidRDefault="00BC49D5" w:rsidP="009168E1">
      <w:pPr>
        <w:pStyle w:val="Nadpis3-odstavec"/>
        <w:spacing w:after="240"/>
        <w:ind w:left="709"/>
      </w:pPr>
      <w:r>
        <w:t>Neuvede-li Objednatel, jaká práva v souvislosti s vadou díla uplatňuje, má se za to, že požaduje provedení opravy díla, příp. nové provedení vadné části díla, není-li vada díla opravou odstranitelná.</w:t>
      </w:r>
    </w:p>
    <w:p w14:paraId="0869B20E" w14:textId="77777777" w:rsidR="00920AE9" w:rsidRDefault="00BC49D5" w:rsidP="00BC49D5">
      <w:pPr>
        <w:pStyle w:val="Nadpis2"/>
        <w:numPr>
          <w:ilvl w:val="1"/>
          <w:numId w:val="2"/>
        </w:numPr>
        <w:jc w:val="both"/>
      </w:pPr>
      <w:r>
        <w:t>Objednatel může v rámci reklamace uplatnit právo</w:t>
      </w:r>
    </w:p>
    <w:p w14:paraId="59E06F38" w14:textId="77777777" w:rsidR="00920AE9" w:rsidRDefault="009168E1" w:rsidP="009168E1">
      <w:pPr>
        <w:pStyle w:val="Nadpis4"/>
        <w:numPr>
          <w:ilvl w:val="3"/>
          <w:numId w:val="2"/>
        </w:numPr>
        <w:spacing w:after="0"/>
        <w:jc w:val="both"/>
      </w:pPr>
      <w:r>
        <w:t xml:space="preserve"> </w:t>
      </w:r>
      <w:r w:rsidR="00BC49D5">
        <w:t>na odstranění vady novým provedením vadné části díla nebo provedením chybějící části díla,</w:t>
      </w:r>
    </w:p>
    <w:p w14:paraId="121790A9" w14:textId="77777777" w:rsidR="00920AE9" w:rsidRDefault="009168E1" w:rsidP="009168E1">
      <w:pPr>
        <w:pStyle w:val="Nadpis4"/>
        <w:numPr>
          <w:ilvl w:val="3"/>
          <w:numId w:val="2"/>
        </w:numPr>
        <w:spacing w:after="0"/>
        <w:jc w:val="both"/>
      </w:pPr>
      <w:r>
        <w:t xml:space="preserve"> </w:t>
      </w:r>
      <w:r w:rsidR="00BC49D5">
        <w:t>na odstranění vady opravou díla, je-li vada tímto způsobem opravitelná,</w:t>
      </w:r>
    </w:p>
    <w:p w14:paraId="2D156AA7" w14:textId="77777777" w:rsidR="00920AE9" w:rsidRDefault="009168E1" w:rsidP="009168E1">
      <w:pPr>
        <w:pStyle w:val="Nadpis4"/>
        <w:numPr>
          <w:ilvl w:val="3"/>
          <w:numId w:val="2"/>
        </w:numPr>
        <w:spacing w:after="0"/>
        <w:jc w:val="both"/>
      </w:pPr>
      <w:r>
        <w:t xml:space="preserve"> </w:t>
      </w:r>
      <w:r w:rsidR="00BC49D5">
        <w:t>na přiměřenou slevu z ceny díla, nebo,</w:t>
      </w:r>
    </w:p>
    <w:p w14:paraId="29A9588B" w14:textId="77777777" w:rsidR="00920AE9" w:rsidRDefault="009168E1" w:rsidP="009168E1">
      <w:pPr>
        <w:pStyle w:val="Nadpis4"/>
        <w:numPr>
          <w:ilvl w:val="3"/>
          <w:numId w:val="2"/>
        </w:numPr>
        <w:spacing w:after="0"/>
        <w:jc w:val="both"/>
      </w:pPr>
      <w:r>
        <w:t xml:space="preserve"> </w:t>
      </w:r>
      <w:r w:rsidR="00BC49D5">
        <w:t>je-li vadné plnění podstatným porušením smlouvy, od smlouvy odstoupit.</w:t>
      </w:r>
    </w:p>
    <w:p w14:paraId="60B69819" w14:textId="77777777" w:rsidR="00920AE9" w:rsidRDefault="00BC49D5" w:rsidP="00BC49D5">
      <w:pPr>
        <w:pStyle w:val="Nadpis3-odstavec"/>
      </w:pPr>
      <w:r>
        <w:t>Objednatel je oprávněn zvolit si a uplatnit kterékoliv z uvedených práv dle svého uvážení, případně zvolit a uplatnit jejich kombinaci.</w:t>
      </w:r>
    </w:p>
    <w:p w14:paraId="57F5DB7C" w14:textId="77777777" w:rsidR="00920AE9" w:rsidRDefault="00BC49D5" w:rsidP="009168E1">
      <w:pPr>
        <w:pStyle w:val="Nadpis3-odstavec"/>
        <w:spacing w:after="240"/>
      </w:pPr>
      <w:r>
        <w:t xml:space="preserve">Pro účely odstoupení od smlouvy dle tohoto </w:t>
      </w:r>
      <w:r w:rsidR="009168E1">
        <w:t>ustanovení</w:t>
      </w:r>
      <w:r>
        <w:t xml:space="preserve"> je podstatným takové porušení smlouvy, o němž strana porušující smlouvu již při uzavření smlouvy věděla nebo musela vědět, že by druhá strana smlouvu neuzavřela, pokud by toto porušení předvídala. V pochybnostech se má za to, že porušení smlouvy je podstatné. </w:t>
      </w:r>
      <w:r>
        <w:tab/>
      </w:r>
    </w:p>
    <w:p w14:paraId="0DF20D2D" w14:textId="77777777" w:rsidR="00920AE9" w:rsidRDefault="00BC49D5">
      <w:pPr>
        <w:pStyle w:val="Nadpis2"/>
        <w:numPr>
          <w:ilvl w:val="1"/>
          <w:numId w:val="2"/>
        </w:numPr>
        <w:rPr>
          <w:b/>
        </w:rPr>
      </w:pPr>
      <w:r>
        <w:t>Zhotovitel se zavazuje prověřit reklamaci a do 2 (slovy: dvou) pracovních dnů ode dne jejího doručení oznámit Objednateli, zda reklamaci uznává. Pokud tak Zhotovitel v uvedené lhůtě neučiní, má se za to, že reklamaci uznává a že zvolené právo z vadného plnění uspokojí.</w:t>
      </w:r>
    </w:p>
    <w:p w14:paraId="19F024C2" w14:textId="77777777" w:rsidR="00920AE9" w:rsidRDefault="00BC49D5" w:rsidP="00BC49D5">
      <w:pPr>
        <w:pStyle w:val="Nadpis2"/>
        <w:numPr>
          <w:ilvl w:val="1"/>
          <w:numId w:val="2"/>
        </w:numPr>
        <w:jc w:val="both"/>
        <w:rPr>
          <w:b/>
        </w:rPr>
      </w:pPr>
      <w:r>
        <w:t xml:space="preserve">V případě, že Objednatel zvolí právo na odstranění vady, pak je Zhotovitel povinen vadu odstranit, i když reklamaci neuzná, nebude-li mezi Objednatelem a Zhotovitelem dohodnuto jinak. V takovém případě Zhotovitel Objednatele písemně upozorní, že se vzhledem k neuznání reklamace bude domáhat úhrady nákladů na odstranění vady od Objednatele. </w:t>
      </w:r>
    </w:p>
    <w:p w14:paraId="2CBEDCCD" w14:textId="77777777" w:rsidR="00920AE9" w:rsidRDefault="00BC49D5" w:rsidP="00BC49D5">
      <w:pPr>
        <w:pStyle w:val="Nadpis2"/>
        <w:numPr>
          <w:ilvl w:val="1"/>
          <w:numId w:val="2"/>
        </w:numPr>
        <w:jc w:val="both"/>
        <w:rPr>
          <w:b/>
        </w:rPr>
      </w:pPr>
      <w:r>
        <w:t>V případě, že Objednatel zvolí právo na odstoupení od smlouvy, je odstoupení od smlouvy účinné dnem doručení reklamac</w:t>
      </w:r>
      <w:r w:rsidR="009168E1">
        <w:t>e. Ustanovení odst. 7</w:t>
      </w:r>
      <w:r>
        <w:t xml:space="preserve"> se nepoužije.</w:t>
      </w:r>
    </w:p>
    <w:p w14:paraId="31297266" w14:textId="77777777" w:rsidR="00920AE9" w:rsidRDefault="00BC49D5" w:rsidP="00BC49D5">
      <w:pPr>
        <w:pStyle w:val="Nadpis2"/>
        <w:numPr>
          <w:ilvl w:val="1"/>
          <w:numId w:val="2"/>
        </w:numPr>
        <w:jc w:val="both"/>
        <w:rPr>
          <w:b/>
        </w:rPr>
      </w:pPr>
      <w:r>
        <w:t>Pokud Zhotovitel reklamaci neuzná, může být její oprávněnost ověřena znaleckým posudkem, který obstará Objednatel. V případě, že reklamace bude tímto znaleckým posudkem označena jako oprávněná, ponese Zhotovitel i náklady na vyhotovení znaleckého posudku. Právo z vadného plnění vzniká i v tomto případě dnem doručení reklamace Zhotoviteli. Prokáže-li se, že Objednatel reklamoval neoprávněně, je povinen uhradit Zhotoviteli prokazatelně a účelně vynaložené náklady na odstranění vady.</w:t>
      </w:r>
    </w:p>
    <w:p w14:paraId="1E16894D" w14:textId="77777777" w:rsidR="009168E1" w:rsidRDefault="009168E1" w:rsidP="009168E1">
      <w:pPr>
        <w:pStyle w:val="Nadpis2"/>
        <w:numPr>
          <w:ilvl w:val="1"/>
          <w:numId w:val="2"/>
        </w:numPr>
        <w:jc w:val="both"/>
      </w:pPr>
      <w:r>
        <w:t xml:space="preserve">Zhotovitel se zavazuje, že s odstraňováním vad započne bezodkladně po jejich reklamaci. Reklamovanou vadu se Zhotovitel zavazuje odstranit bezodkladně, nejpozději do </w:t>
      </w:r>
      <w:r>
        <w:rPr>
          <w:iCs/>
        </w:rPr>
        <w:t xml:space="preserve">10 </w:t>
      </w:r>
      <w:r>
        <w:t>(slovy: deseti) dnů ode dne doručení reklamace, nebude-li mezi Objednatelem a Zhotovitelem dohodnuto jinak.</w:t>
      </w:r>
    </w:p>
    <w:p w14:paraId="619E0512" w14:textId="77777777" w:rsidR="009168E1" w:rsidRDefault="007B5C28" w:rsidP="00BC49D5">
      <w:pPr>
        <w:pStyle w:val="Nadpis2"/>
        <w:numPr>
          <w:ilvl w:val="1"/>
          <w:numId w:val="2"/>
        </w:numPr>
        <w:jc w:val="both"/>
      </w:pPr>
      <w:r>
        <w:t xml:space="preserve">Zhotovitel se zavazuje, že s odstraňováním vad započne bezodkladně po jejich reklamaci. </w:t>
      </w:r>
    </w:p>
    <w:p w14:paraId="063562ED" w14:textId="77777777" w:rsidR="007B5C28" w:rsidRDefault="007B5C28" w:rsidP="00BC49D5">
      <w:pPr>
        <w:pStyle w:val="Nadpis2"/>
        <w:numPr>
          <w:ilvl w:val="1"/>
          <w:numId w:val="2"/>
        </w:numPr>
        <w:jc w:val="both"/>
      </w:pPr>
      <w:r>
        <w:t xml:space="preserve">Reklamovanou vadu </w:t>
      </w:r>
      <w:r w:rsidRPr="007B5C28">
        <w:t>se Zhotovitel zavazuje odstranit bezodkladně, nejpozději do 10 (slovy: deseti) dnů ode dne doručení reklamace, nebude-li mezi Objednatelem a Zhotovitelem dohodnuto jinak</w:t>
      </w:r>
      <w:r>
        <w:t xml:space="preserve">. </w:t>
      </w:r>
    </w:p>
    <w:p w14:paraId="4920DA57" w14:textId="77777777" w:rsidR="007B5C28" w:rsidRDefault="007B5C28" w:rsidP="00BC49D5">
      <w:pPr>
        <w:pStyle w:val="Nadpis2"/>
        <w:numPr>
          <w:ilvl w:val="1"/>
          <w:numId w:val="2"/>
        </w:numPr>
        <w:jc w:val="both"/>
      </w:pPr>
      <w:r>
        <w:t>Vady, j</w:t>
      </w:r>
      <w:r w:rsidRPr="007B5C28">
        <w:t>ejichž odstranění v době co nejkratší je nezbytné pro zabránění ohrožení životů a zdraví osob nebo vzniku značných škod či pro minimalizaci škod vzniklých v důsledku vady, označí Objednatel jako havárie</w:t>
      </w:r>
      <w:r>
        <w:t>.</w:t>
      </w:r>
    </w:p>
    <w:p w14:paraId="0C6516F2" w14:textId="77777777" w:rsidR="007B5C28" w:rsidRDefault="007B5C28" w:rsidP="00BC49D5">
      <w:pPr>
        <w:pStyle w:val="Nadpis2"/>
        <w:numPr>
          <w:ilvl w:val="1"/>
          <w:numId w:val="2"/>
        </w:numPr>
        <w:jc w:val="both"/>
      </w:pPr>
      <w:r>
        <w:t xml:space="preserve">Nebude-li </w:t>
      </w:r>
      <w:r w:rsidRPr="007B5C28">
        <w:t xml:space="preserve">mezi Objednatelem a Zhotovitelem dohodnuto jinak, je Zhotovitel povinen se u vad označených Objednatelem jako havárie okamžitě, nejpozději však do 24 (slovy: </w:t>
      </w:r>
      <w:proofErr w:type="spellStart"/>
      <w:r w:rsidRPr="007B5C28">
        <w:t>dvacetičtyř</w:t>
      </w:r>
      <w:proofErr w:type="spellEnd"/>
      <w:r w:rsidRPr="007B5C28">
        <w:t>) hodin od doručení reklamace, dostavit na místo provedení díla, seznámit se s příslušnou vadou a sdělit Objednateli, zda reklamaci uznává</w:t>
      </w:r>
      <w:r>
        <w:t xml:space="preserve">. </w:t>
      </w:r>
    </w:p>
    <w:p w14:paraId="1D2E0580" w14:textId="77777777" w:rsidR="00920AE9" w:rsidRDefault="007B5C28" w:rsidP="007B5C28">
      <w:pPr>
        <w:pStyle w:val="Nadpis2"/>
        <w:numPr>
          <w:ilvl w:val="1"/>
          <w:numId w:val="2"/>
        </w:numPr>
        <w:jc w:val="both"/>
      </w:pPr>
      <w:r>
        <w:t xml:space="preserve">V případě </w:t>
      </w:r>
      <w:r w:rsidRPr="007B5C28">
        <w:t xml:space="preserve">vad díla označených Objednatelem jako havárie je Zhotovitel povinen tyto odstranit nebo alespoň provést opatření nezbytná pro ochranu životů a zdraví osob, k zabránění vzniku značných škod či pro minimalizaci škod vzniklých v nejkratší lhůtě, kterou po něm lze spravedlivě požadovat, nejpozději však do 24 (slovy: </w:t>
      </w:r>
      <w:proofErr w:type="spellStart"/>
      <w:r w:rsidRPr="007B5C28">
        <w:t>dvacetičtyř</w:t>
      </w:r>
      <w:proofErr w:type="spellEnd"/>
      <w:r w:rsidRPr="007B5C28">
        <w:t>) hodin od doručení reklamace</w:t>
      </w:r>
      <w:r>
        <w:t xml:space="preserve">. </w:t>
      </w:r>
    </w:p>
    <w:p w14:paraId="0E044FB3" w14:textId="77777777" w:rsidR="00BB337E" w:rsidRDefault="00BB337E" w:rsidP="00BB337E"/>
    <w:p w14:paraId="7A98930E" w14:textId="77777777" w:rsidR="00BB337E" w:rsidRPr="00BB337E" w:rsidRDefault="00BB337E" w:rsidP="00BB337E"/>
    <w:p w14:paraId="0995D333" w14:textId="77777777" w:rsidR="007B5C28" w:rsidRDefault="007B5C28" w:rsidP="007B5C28">
      <w:pPr>
        <w:pStyle w:val="Nadpis1"/>
        <w:numPr>
          <w:ilvl w:val="0"/>
          <w:numId w:val="2"/>
        </w:numPr>
        <w:spacing w:after="240"/>
      </w:pPr>
      <w:r>
        <w:t>POJIŠTĚNÍ ZHOTOVITELE</w:t>
      </w:r>
    </w:p>
    <w:p w14:paraId="53D3FAE2" w14:textId="77777777" w:rsidR="007B5C28" w:rsidRPr="007B5C28" w:rsidRDefault="007B5C28" w:rsidP="007B5C28">
      <w:r w:rsidRPr="007B5C28">
        <w:t>Zhotovitel prohlašuje, že má uzavřeno pojištění odpovědnosti za škodu způsobenou při výkonu své podnikatelské činnosti kryjící případné škody způsobené při provedení díla Objednateli či třetím osobám ve výši minimálně 1.000.000, - (slovy: jeden milion) Kč na každý škodní případ po celou dobu provádění díla a běhu záruční doby. Zhotovitel se zavazuje pojištění dle tohoto odstavce udržovat v platnosti do konce záruční doby a Objednateli kdykoliv během této doby na vyžádání existenci platného pojištění doložit. Nesplnění závazků dle tohoto článku je podstatným porušením smlouvy. </w:t>
      </w:r>
      <w:r>
        <w:t xml:space="preserve"> </w:t>
      </w:r>
    </w:p>
    <w:p w14:paraId="064C8227" w14:textId="77777777" w:rsidR="00920AE9" w:rsidRDefault="00BC49D5" w:rsidP="007B5C28">
      <w:pPr>
        <w:pStyle w:val="Nadpis1"/>
        <w:numPr>
          <w:ilvl w:val="0"/>
          <w:numId w:val="2"/>
        </w:numPr>
        <w:spacing w:after="240"/>
      </w:pPr>
      <w:r>
        <w:t>SMLUVNÍ POKUTY A NÁHRADA ŠKODY</w:t>
      </w:r>
    </w:p>
    <w:p w14:paraId="4029C1AC" w14:textId="77777777" w:rsidR="00920AE9" w:rsidRDefault="00BC49D5" w:rsidP="00BC49D5">
      <w:pPr>
        <w:pStyle w:val="Nadpis2"/>
        <w:numPr>
          <w:ilvl w:val="1"/>
          <w:numId w:val="2"/>
        </w:numPr>
        <w:jc w:val="both"/>
      </w:pPr>
      <w:r>
        <w:t>V případě prodlení Zhotovitele oproti lhůtě pro předání díla se Zhotovitel zavazuje Objednateli zap</w:t>
      </w:r>
      <w:r w:rsidR="007B5C28">
        <w:t>latit smluvní pokutu ve výši 0,2</w:t>
      </w:r>
      <w:r>
        <w:t xml:space="preserve"> (slovy: </w:t>
      </w:r>
      <w:proofErr w:type="spellStart"/>
      <w:r w:rsidR="007B5C28" w:rsidRPr="007B5C28">
        <w:t>nulaceládvědesetiny</w:t>
      </w:r>
      <w:proofErr w:type="spellEnd"/>
      <w:r>
        <w:t>) % z ceny díla za každý započatý den prodlení.</w:t>
      </w:r>
    </w:p>
    <w:p w14:paraId="1CF7C378" w14:textId="77777777" w:rsidR="00920AE9" w:rsidRDefault="00BC49D5" w:rsidP="00BC49D5">
      <w:pPr>
        <w:pStyle w:val="Nadpis2"/>
        <w:numPr>
          <w:ilvl w:val="1"/>
          <w:numId w:val="2"/>
        </w:numPr>
        <w:jc w:val="both"/>
      </w:pPr>
      <w:r>
        <w:t>Pokud Objednatel využije svého práva a převezme dílo s vadami a ne</w:t>
      </w:r>
      <w:r w:rsidR="007B5C28">
        <w:t>do</w:t>
      </w:r>
      <w:r>
        <w:t xml:space="preserve">dělky a pokud Zhotovitel neodstraní řádně a včas vadu a nedodělek uvedený v předávacím protokolu, </w:t>
      </w:r>
      <w:r w:rsidR="007B5C28" w:rsidRPr="007B5C28">
        <w:t xml:space="preserve">je Objednatel oprávněn požadovat po Zhotoviteli zaplacení smluvní pokuty </w:t>
      </w:r>
      <w:proofErr w:type="gramStart"/>
      <w:r w:rsidR="007B5C28" w:rsidRPr="007B5C28">
        <w:t>1.000,-</w:t>
      </w:r>
      <w:proofErr w:type="gramEnd"/>
      <w:r w:rsidR="007B5C28" w:rsidRPr="007B5C28">
        <w:t xml:space="preserve"> (slovy: </w:t>
      </w:r>
      <w:proofErr w:type="spellStart"/>
      <w:r w:rsidR="007B5C28" w:rsidRPr="007B5C28">
        <w:t>jedentisíc</w:t>
      </w:r>
      <w:proofErr w:type="spellEnd"/>
      <w:r w:rsidR="007B5C28" w:rsidRPr="007B5C28">
        <w:t>) Kč za každou vadu, s jejímž odstraněním je Zhotovitel v prodlení, a to z</w:t>
      </w:r>
      <w:r w:rsidR="007B5C28">
        <w:t>a každý i započatý den prodlení</w:t>
      </w:r>
      <w:r>
        <w:t>.</w:t>
      </w:r>
    </w:p>
    <w:p w14:paraId="6812A038" w14:textId="77777777" w:rsidR="00920AE9" w:rsidRDefault="00BC49D5" w:rsidP="00BC49D5">
      <w:pPr>
        <w:pStyle w:val="Nadpis2"/>
        <w:numPr>
          <w:ilvl w:val="1"/>
          <w:numId w:val="2"/>
        </w:numPr>
        <w:jc w:val="both"/>
      </w:pPr>
      <w:r>
        <w:t xml:space="preserve">Pokud </w:t>
      </w:r>
      <w:r w:rsidR="007B5C28" w:rsidRPr="007B5C28">
        <w:t xml:space="preserve">Zhotovitel ve sjednané lhůtě neuspokojí práva Objednatele z vadného plnění uplatněná v záruční době, zavazuje se Objednateli zaplatit smluvní pokutu </w:t>
      </w:r>
      <w:proofErr w:type="gramStart"/>
      <w:r w:rsidR="007B5C28" w:rsidRPr="007B5C28">
        <w:t>1.000,-</w:t>
      </w:r>
      <w:proofErr w:type="gramEnd"/>
      <w:r w:rsidR="007B5C28" w:rsidRPr="007B5C28">
        <w:t xml:space="preserve"> (slovy: </w:t>
      </w:r>
      <w:proofErr w:type="spellStart"/>
      <w:r w:rsidR="007B5C28" w:rsidRPr="007B5C28">
        <w:t>jedentisíc</w:t>
      </w:r>
      <w:proofErr w:type="spellEnd"/>
      <w:r w:rsidR="007B5C28" w:rsidRPr="007B5C28">
        <w:t>) Kč za každou reklamovanou vadu, u níž je v prodlení s uspokojením práv Objednatele z vadného plnění, a to za každý i započatý den prodlení</w:t>
      </w:r>
      <w:r>
        <w:t>.</w:t>
      </w:r>
    </w:p>
    <w:p w14:paraId="2D996514" w14:textId="3CF632BC" w:rsidR="00920AE9" w:rsidRDefault="00BC49D5" w:rsidP="00BC49D5">
      <w:pPr>
        <w:pStyle w:val="Nadpis2"/>
        <w:numPr>
          <w:ilvl w:val="1"/>
          <w:numId w:val="2"/>
        </w:numPr>
        <w:jc w:val="both"/>
      </w:pPr>
      <w:r>
        <w:t xml:space="preserve">Pokud bude Objednatel v prodlení s úhradou faktury oproti sjednané lhůtě, je Zhotovitel oprávněn požadovat po Objednateli zaplacení úroku z prodlení ve výši 0,05 (slovy: </w:t>
      </w:r>
      <w:proofErr w:type="spellStart"/>
      <w:r>
        <w:t>nulacelápětset</w:t>
      </w:r>
      <w:r w:rsidR="00BB337E">
        <w:t>i</w:t>
      </w:r>
      <w:r>
        <w:t>n</w:t>
      </w:r>
      <w:proofErr w:type="spellEnd"/>
      <w:r>
        <w:t>) % z dlužné částky za každý i započatý den prodlení.</w:t>
      </w:r>
    </w:p>
    <w:p w14:paraId="70C776D8" w14:textId="77777777" w:rsidR="007B5C28" w:rsidRDefault="007B5C28" w:rsidP="00BC49D5">
      <w:pPr>
        <w:pStyle w:val="Nadpis2"/>
        <w:numPr>
          <w:ilvl w:val="1"/>
          <w:numId w:val="2"/>
        </w:numPr>
        <w:jc w:val="both"/>
      </w:pPr>
      <w:r>
        <w:t xml:space="preserve">V případě </w:t>
      </w:r>
      <w:r w:rsidRPr="007B5C28">
        <w:t xml:space="preserve">podstatného porušení smlouvy, které je smluvními stranami v této smlouvě výslovně uvedeno, nevztahuje-li se na něj zvláštní ustanovení dle tohoto článku, zavazuje se smluvní strana, která smlouvu takto podstatně porušila, zaplatit druhé smluvní straně smluvní pokutu ve výši 5 000 (slovy: </w:t>
      </w:r>
      <w:proofErr w:type="spellStart"/>
      <w:r w:rsidRPr="007B5C28">
        <w:t>pěttisíc</w:t>
      </w:r>
      <w:proofErr w:type="spellEnd"/>
      <w:r w:rsidRPr="007B5C28">
        <w:t>) Kč za každé jednotlivé porušení.</w:t>
      </w:r>
    </w:p>
    <w:p w14:paraId="2F2740B8" w14:textId="77777777" w:rsidR="00920AE9" w:rsidRDefault="00BC49D5" w:rsidP="00BC49D5">
      <w:pPr>
        <w:pStyle w:val="Nadpis2"/>
        <w:numPr>
          <w:ilvl w:val="1"/>
          <w:numId w:val="2"/>
        </w:numPr>
        <w:jc w:val="both"/>
      </w:pPr>
      <w:r>
        <w:t>Smluvní pokuty se stávají splatnými dnem následujícím po dni, ve kterém na ně vznikl nárok.</w:t>
      </w:r>
    </w:p>
    <w:p w14:paraId="0FEA9D40" w14:textId="77777777" w:rsidR="00920AE9" w:rsidRDefault="00BC49D5" w:rsidP="00BC49D5">
      <w:pPr>
        <w:pStyle w:val="Nadpis2"/>
        <w:numPr>
          <w:ilvl w:val="1"/>
          <w:numId w:val="2"/>
        </w:numPr>
        <w:jc w:val="both"/>
      </w:pPr>
      <w:r>
        <w:t>Objednatel je oprávněn započíst smluvní pokutu oproti ceně díla.</w:t>
      </w:r>
    </w:p>
    <w:p w14:paraId="369F61E3" w14:textId="77777777" w:rsidR="00920AE9" w:rsidRDefault="00BC49D5" w:rsidP="007B0AFE">
      <w:pPr>
        <w:pStyle w:val="Nadpis2"/>
        <w:numPr>
          <w:ilvl w:val="1"/>
          <w:numId w:val="2"/>
        </w:numPr>
        <w:jc w:val="both"/>
      </w:pPr>
      <w:r>
        <w:t>Zaplacením smluvní pokuty není dotčen nárok Objednatele na náhradu škody způsobené mu porušením povinnosti Zhotovitele, ke které se vztahuje smluvní pokuta. To platí i tehdy, bude-li smluvní pokuta snížena rozhodnutím soudu.</w:t>
      </w:r>
    </w:p>
    <w:p w14:paraId="1D974042" w14:textId="77777777" w:rsidR="00F8239F" w:rsidRPr="00F8239F" w:rsidRDefault="00F8239F" w:rsidP="00F8239F"/>
    <w:p w14:paraId="1B7B1FCD" w14:textId="77777777" w:rsidR="00920AE9" w:rsidRDefault="00BC49D5" w:rsidP="007B0AFE">
      <w:pPr>
        <w:pStyle w:val="Nadpis1"/>
        <w:numPr>
          <w:ilvl w:val="0"/>
          <w:numId w:val="2"/>
        </w:numPr>
        <w:spacing w:after="240"/>
      </w:pPr>
      <w:r>
        <w:t xml:space="preserve"> </w:t>
      </w:r>
      <w:bookmarkStart w:id="25" w:name="_Toc471226574"/>
      <w:bookmarkStart w:id="26" w:name="_Toc446340439"/>
      <w:r>
        <w:t>ODSTOUPENÍ OD SMLOUVY</w:t>
      </w:r>
      <w:bookmarkEnd w:id="25"/>
      <w:bookmarkEnd w:id="26"/>
    </w:p>
    <w:p w14:paraId="5D7FC93F" w14:textId="77777777" w:rsidR="00920AE9" w:rsidRDefault="00BC49D5" w:rsidP="00BC49D5">
      <w:pPr>
        <w:pStyle w:val="Nadpis2"/>
        <w:numPr>
          <w:ilvl w:val="1"/>
          <w:numId w:val="2"/>
        </w:numPr>
        <w:jc w:val="both"/>
      </w:pPr>
      <w:r>
        <w:t>Zhotovitel je oprávněn od smlouvy odstoupit v případě podstatného porušení povinností Objednatele.</w:t>
      </w:r>
    </w:p>
    <w:p w14:paraId="0A58648F" w14:textId="77777777" w:rsidR="00920AE9" w:rsidRDefault="00BC49D5" w:rsidP="00BC49D5">
      <w:pPr>
        <w:pStyle w:val="Nadpis2"/>
        <w:numPr>
          <w:ilvl w:val="1"/>
          <w:numId w:val="2"/>
        </w:numPr>
        <w:jc w:val="both"/>
      </w:pPr>
      <w:r>
        <w:t>Objednatel je oprávněn od smlouvy odstoupit:</w:t>
      </w:r>
    </w:p>
    <w:p w14:paraId="7C168049" w14:textId="77777777" w:rsidR="00920AE9" w:rsidRDefault="00BC49D5" w:rsidP="00621ACA">
      <w:pPr>
        <w:pStyle w:val="Odstavecseseznamem"/>
        <w:numPr>
          <w:ilvl w:val="0"/>
          <w:numId w:val="10"/>
        </w:numPr>
      </w:pPr>
      <w:r>
        <w:t>v případě podstatného porušení povinností Zhotovitele (zejména, nikoliv však výlučně, v případech definovaných v této smlouvě),</w:t>
      </w:r>
    </w:p>
    <w:p w14:paraId="06447585" w14:textId="77777777" w:rsidR="00920AE9" w:rsidRDefault="00BC49D5" w:rsidP="00621ACA">
      <w:pPr>
        <w:pStyle w:val="Odstavecseseznamem"/>
        <w:numPr>
          <w:ilvl w:val="0"/>
          <w:numId w:val="10"/>
        </w:numPr>
      </w:pPr>
      <w:r>
        <w:t xml:space="preserve">bez zbytečného odkladu poté, co </w:t>
      </w:r>
      <w:r w:rsidR="007B0AFE" w:rsidRPr="007B0AFE">
        <w:t>Zhotovitel poruší smlouvu podstatným způsobem</w:t>
      </w:r>
      <w:r w:rsidR="007B0AFE">
        <w:t>,</w:t>
      </w:r>
    </w:p>
    <w:p w14:paraId="0B5D32AE" w14:textId="77777777" w:rsidR="007B0AFE" w:rsidRDefault="007B0AFE" w:rsidP="00621ACA">
      <w:pPr>
        <w:pStyle w:val="Odstavecseseznamem"/>
        <w:numPr>
          <w:ilvl w:val="0"/>
          <w:numId w:val="10"/>
        </w:numPr>
      </w:pPr>
      <w:r>
        <w:t xml:space="preserve">v případě vydání rozhodnutí o úpadku Zhotovitele dle § 136 zákona č. 182/2006 Sb., o úpadku a způsobech jeho řešení (insolvenční zákon), ve znění pozdějších předpisů, nebo </w:t>
      </w:r>
    </w:p>
    <w:p w14:paraId="116DFC01" w14:textId="77777777" w:rsidR="00920AE9" w:rsidRDefault="007B0AFE" w:rsidP="00621ACA">
      <w:pPr>
        <w:pStyle w:val="Odstavecseseznamem"/>
        <w:numPr>
          <w:ilvl w:val="0"/>
          <w:numId w:val="10"/>
        </w:numPr>
      </w:pPr>
      <w:r>
        <w:t xml:space="preserve">v případě, </w:t>
      </w:r>
      <w:r w:rsidRPr="007B0AFE">
        <w:t xml:space="preserve">že Zhotovitel v nabídce podané do výběrového řízení, na </w:t>
      </w:r>
      <w:proofErr w:type="gramStart"/>
      <w:r w:rsidRPr="007B0AFE">
        <w:t>základě</w:t>
      </w:r>
      <w:proofErr w:type="gramEnd"/>
      <w:r w:rsidRPr="007B0AFE">
        <w:t xml:space="preserve"> jehož výsledku byla se Zhotovitelem uzavřena tato smlouva, uvedl informace nebo předložil doklady, které neodpovídají skutečnosti a měly nebo mohly mít vliv na výsledek tohoto výběrového řízení</w:t>
      </w:r>
      <w:r>
        <w:t>.</w:t>
      </w:r>
    </w:p>
    <w:p w14:paraId="43696E15" w14:textId="77777777" w:rsidR="00920AE9" w:rsidRDefault="00BC49D5" w:rsidP="00BC49D5">
      <w:pPr>
        <w:pStyle w:val="Nadpis2"/>
        <w:numPr>
          <w:ilvl w:val="1"/>
          <w:numId w:val="2"/>
        </w:numPr>
        <w:jc w:val="both"/>
      </w:pPr>
      <w:r>
        <w:t xml:space="preserve">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 </w:t>
      </w:r>
    </w:p>
    <w:p w14:paraId="3EB0EC8D" w14:textId="77777777" w:rsidR="007B0AFE" w:rsidRDefault="007B0AFE" w:rsidP="007B0AFE">
      <w:pPr>
        <w:pStyle w:val="Nadpis2"/>
        <w:numPr>
          <w:ilvl w:val="1"/>
          <w:numId w:val="2"/>
        </w:numPr>
        <w:jc w:val="both"/>
      </w:pPr>
      <w:r>
        <w:t>Odstoupení od smlouvy musí být provedeno písemně, jinak je neplatné. Odstoupení od smlouvy je účinné doručením písemného oznámení o odstoupení od smlouvy druhé smluvní straně.</w:t>
      </w:r>
    </w:p>
    <w:p w14:paraId="246FBDA8" w14:textId="77777777" w:rsidR="00920AE9" w:rsidRDefault="007B0AFE" w:rsidP="007B0AFE">
      <w:pPr>
        <w:pStyle w:val="Nadpis2"/>
        <w:numPr>
          <w:ilvl w:val="1"/>
          <w:numId w:val="2"/>
        </w:numPr>
        <w:jc w:val="both"/>
      </w:pPr>
      <w:r>
        <w:t>Smluvní s</w:t>
      </w:r>
      <w:r w:rsidRPr="007B0AFE">
        <w:t>trany sjednávají, že za škodu se v souvislosti s odstoupením od smlouvy nepovažuje ušlý zisk Zhotovitele</w:t>
      </w:r>
      <w:r>
        <w:t>.</w:t>
      </w:r>
    </w:p>
    <w:p w14:paraId="76AC618C" w14:textId="77777777" w:rsidR="00F8239F" w:rsidRPr="00F8239F" w:rsidRDefault="00F8239F" w:rsidP="00F8239F"/>
    <w:p w14:paraId="6DCBA71A" w14:textId="77777777" w:rsidR="00920AE9" w:rsidRDefault="00BC49D5" w:rsidP="007B0AFE">
      <w:pPr>
        <w:pStyle w:val="Nadpis1"/>
        <w:numPr>
          <w:ilvl w:val="0"/>
          <w:numId w:val="2"/>
        </w:numPr>
        <w:spacing w:after="240"/>
        <w:rPr>
          <w:rFonts w:cstheme="minorHAnsi"/>
        </w:rPr>
      </w:pPr>
      <w:bookmarkStart w:id="27" w:name="_Toc20143330"/>
      <w:r>
        <w:rPr>
          <w:rFonts w:cstheme="minorHAnsi"/>
        </w:rPr>
        <w:t>DODATKY A ZMĚNY SMLOUVY</w:t>
      </w:r>
      <w:bookmarkEnd w:id="27"/>
      <w:r>
        <w:rPr>
          <w:rFonts w:cstheme="minorHAnsi"/>
        </w:rPr>
        <w:t>; kontaktní osoby</w:t>
      </w:r>
    </w:p>
    <w:p w14:paraId="38D67ED1" w14:textId="77777777" w:rsidR="00920AE9" w:rsidRDefault="00BC49D5" w:rsidP="00621ACA">
      <w:pPr>
        <w:pStyle w:val="Nadpis2"/>
        <w:numPr>
          <w:ilvl w:val="0"/>
          <w:numId w:val="3"/>
        </w:numPr>
        <w:ind w:left="709" w:hanging="425"/>
        <w:jc w:val="both"/>
        <w:rPr>
          <w:rFonts w:cstheme="minorHAnsi"/>
        </w:rPr>
      </w:pPr>
      <w:r>
        <w:rPr>
          <w:rFonts w:cstheme="minorHAnsi"/>
        </w:rPr>
        <w:t xml:space="preserve">Tuto </w:t>
      </w:r>
      <w:r w:rsidR="007B0AFE" w:rsidRPr="007B0AFE">
        <w:rPr>
          <w:rFonts w:cstheme="minorHAnsi"/>
        </w:rPr>
        <w:t>smlouvu lze měnit nebo doplnit pouze písemnými průběžně číslovanými dodatky podepsanými oběma smluvními stranami. Za písemnou formu se pro tento účel považuje také jednání učiněné elektronickými prostředky, kdy k dodatku smluvní strany připojí svůj elektronický podpis. Smluvní strany mohou namítnout neplatnost změny této smlouvy z důvodu nedodržení formy kdykoliv, i poté, co bylo započato s plněním. Předloží-li některá ze smluvních stran návrh dodatku, je druhá smluvní strana povinna se k takovému návrhu vyjádřit do 15 (slovy: patnácti) dnů ode dne následujícího po doručení návrhu dodatku</w:t>
      </w:r>
      <w:r>
        <w:rPr>
          <w:rFonts w:cstheme="minorHAnsi"/>
        </w:rPr>
        <w:t>.</w:t>
      </w:r>
    </w:p>
    <w:p w14:paraId="17CBE0D5" w14:textId="77777777" w:rsidR="00920AE9" w:rsidRDefault="00BC49D5" w:rsidP="00621ACA">
      <w:pPr>
        <w:pStyle w:val="Nadpis2"/>
        <w:numPr>
          <w:ilvl w:val="0"/>
          <w:numId w:val="3"/>
        </w:numPr>
        <w:ind w:left="709" w:hanging="425"/>
        <w:jc w:val="both"/>
        <w:rPr>
          <w:rFonts w:cstheme="minorHAnsi"/>
        </w:rPr>
      </w:pPr>
      <w:r>
        <w:rPr>
          <w:rStyle w:val="Nadpis3Char"/>
          <w:rFonts w:cstheme="minorHAnsi"/>
        </w:rPr>
        <w:t>Změny těch ustanovení smlouvy, která se uvozují nebo k nimž se dodává „nebude-li mezi Objednatelem a Zhotovitelem dohodnuto jinak“, mohou za smluvní strany písemně učinit</w:t>
      </w:r>
      <w:r>
        <w:rPr>
          <w:rFonts w:cstheme="minorHAnsi"/>
        </w:rPr>
        <w:t xml:space="preserve"> i jejich kontaktní osoby.</w:t>
      </w:r>
      <w:r w:rsidR="007B0AFE">
        <w:rPr>
          <w:rFonts w:cstheme="minorHAnsi"/>
        </w:rPr>
        <w:t xml:space="preserve"> </w:t>
      </w:r>
    </w:p>
    <w:p w14:paraId="037D1B1B" w14:textId="77777777" w:rsidR="00920AE9" w:rsidRPr="007B0AFE" w:rsidRDefault="00BC49D5" w:rsidP="00621ACA">
      <w:pPr>
        <w:pStyle w:val="Nadpis2"/>
        <w:numPr>
          <w:ilvl w:val="0"/>
          <w:numId w:val="3"/>
        </w:numPr>
        <w:ind w:left="709" w:hanging="425"/>
        <w:jc w:val="both"/>
        <w:rPr>
          <w:rStyle w:val="Siln"/>
          <w:rFonts w:cstheme="minorHAnsi"/>
          <w:b w:val="0"/>
          <w:bCs w:val="0"/>
        </w:rPr>
      </w:pPr>
      <w:r w:rsidRPr="007B0AFE">
        <w:rPr>
          <w:rStyle w:val="Siln"/>
          <w:b w:val="0"/>
        </w:rPr>
        <w:t>Kontaktní osoby smluvních stran</w:t>
      </w:r>
    </w:p>
    <w:p w14:paraId="71859879" w14:textId="77777777" w:rsidR="00920AE9" w:rsidRDefault="00BC49D5" w:rsidP="00BC49D5">
      <w:pPr>
        <w:pStyle w:val="Bezmezer"/>
        <w:spacing w:before="120"/>
      </w:pPr>
      <w:r>
        <w:t>Kontaktní osoby smluvních stran uvedené v této smlouvě jsou oprávněny</w:t>
      </w:r>
    </w:p>
    <w:p w14:paraId="2D37469B" w14:textId="77777777" w:rsidR="00920AE9" w:rsidRDefault="00BC49D5" w:rsidP="00621ACA">
      <w:pPr>
        <w:pStyle w:val="Odstavecseseznamem"/>
        <w:numPr>
          <w:ilvl w:val="0"/>
          <w:numId w:val="11"/>
        </w:numPr>
      </w:pPr>
      <w:r>
        <w:t>vést vzájemnou komunikaci smluvních stran, zejména odesílat a přijímat oznámení a jiná sdělení na základě této smlouvy, a</w:t>
      </w:r>
    </w:p>
    <w:p w14:paraId="3C9C6A79" w14:textId="77777777" w:rsidR="00920AE9" w:rsidRDefault="00BC49D5" w:rsidP="00621ACA">
      <w:pPr>
        <w:pStyle w:val="Odstavecseseznamem"/>
        <w:numPr>
          <w:ilvl w:val="0"/>
          <w:numId w:val="11"/>
        </w:numPr>
      </w:pPr>
      <w:r>
        <w:t xml:space="preserve">jednat za smluvní strany v záležitostech, které jsou jim touto smlouvou výslovně svěřeny. </w:t>
      </w:r>
    </w:p>
    <w:p w14:paraId="57AD6658" w14:textId="77777777" w:rsidR="00920AE9" w:rsidRPr="007B0AFE" w:rsidRDefault="00BC49D5" w:rsidP="007B0AFE">
      <w:pPr>
        <w:spacing w:after="240"/>
        <w:rPr>
          <w:b/>
          <w:bCs/>
        </w:rPr>
      </w:pPr>
      <w:r>
        <w:t xml:space="preserve">Jako kontaktní osoba může za smluvní stranu v rozsahu tohoto odstavce jednat i jiná či další osoba, a to na základě písemného oznámení smluvní strany o jiné či další kontaktní osobě doručeného druhé smluvní straně. Určí-li si smluvní strana více kontaktních osob, může za smluvní stranu jednat každá z kontaktních osob zvlášť. Kontaktní osoba není oprávněna odsouhlasovat změny a podepisovat dodatky této smlouvy. </w:t>
      </w:r>
    </w:p>
    <w:p w14:paraId="323C1543" w14:textId="77777777" w:rsidR="00920AE9" w:rsidRDefault="00BC49D5" w:rsidP="007B0AFE">
      <w:pPr>
        <w:pStyle w:val="Nadpis1"/>
        <w:numPr>
          <w:ilvl w:val="0"/>
          <w:numId w:val="2"/>
        </w:numPr>
        <w:spacing w:after="240"/>
      </w:pPr>
      <w:bookmarkStart w:id="28" w:name="_Toc46136889"/>
      <w:bookmarkStart w:id="29" w:name="_Toc446340441"/>
      <w:r>
        <w:t>DŮVĚRNÉ INFORMACE</w:t>
      </w:r>
      <w:bookmarkEnd w:id="28"/>
      <w:bookmarkEnd w:id="29"/>
    </w:p>
    <w:p w14:paraId="46087645" w14:textId="77777777" w:rsidR="00920AE9" w:rsidRDefault="00BC49D5" w:rsidP="00BC49D5">
      <w:pPr>
        <w:pStyle w:val="Nadpis2"/>
        <w:numPr>
          <w:ilvl w:val="1"/>
          <w:numId w:val="2"/>
        </w:numPr>
        <w:jc w:val="both"/>
      </w:pPr>
      <w:r>
        <w:t>Pro účely této smlouvy se za důvěrné informace považují následující:</w:t>
      </w:r>
    </w:p>
    <w:p w14:paraId="4DAE011E" w14:textId="77777777" w:rsidR="00920AE9" w:rsidRDefault="00BC49D5" w:rsidP="00621ACA">
      <w:pPr>
        <w:pStyle w:val="Odstavecseseznamem"/>
        <w:numPr>
          <w:ilvl w:val="0"/>
          <w:numId w:val="12"/>
        </w:numPr>
      </w:pPr>
      <w:r>
        <w:t>informace označené Objednatelem za důvěrné,</w:t>
      </w:r>
    </w:p>
    <w:p w14:paraId="276DC3C0" w14:textId="77777777" w:rsidR="00920AE9" w:rsidRDefault="00BC49D5" w:rsidP="00621ACA">
      <w:pPr>
        <w:pStyle w:val="Odstavecseseznamem"/>
        <w:numPr>
          <w:ilvl w:val="0"/>
          <w:numId w:val="12"/>
        </w:numPr>
      </w:pPr>
      <w:r>
        <w:t>informace podstatného a rozhodujícího charakteru o stavu provádění díla,</w:t>
      </w:r>
    </w:p>
    <w:p w14:paraId="38FB6D26" w14:textId="77777777" w:rsidR="00920AE9" w:rsidRDefault="00BC49D5" w:rsidP="00621ACA">
      <w:pPr>
        <w:pStyle w:val="Odstavecseseznamem"/>
        <w:numPr>
          <w:ilvl w:val="0"/>
          <w:numId w:val="12"/>
        </w:numPr>
        <w:spacing w:after="240"/>
      </w:pPr>
      <w:r>
        <w:t>informace o sporech mezi Objednatelem a jeho smluvními partnery v souvislosti s prováděním díla.</w:t>
      </w:r>
    </w:p>
    <w:p w14:paraId="209720D3" w14:textId="77777777" w:rsidR="00920AE9" w:rsidRDefault="00BC49D5" w:rsidP="00BC49D5">
      <w:pPr>
        <w:pStyle w:val="Nadpis2"/>
        <w:numPr>
          <w:ilvl w:val="1"/>
          <w:numId w:val="2"/>
        </w:numPr>
        <w:jc w:val="both"/>
      </w:pPr>
      <w:r>
        <w:t>Za důvěrné informace nebudou považovány informace, které jsou přístupné veřejně nebo známé v době jejich užití nebo zpřístupnění třetím osobám, pokud taková přístupnost nebo známost nenastala v důsledku porušení zákonem uložené nebo smluvní povinnosti Zhotovitele.</w:t>
      </w:r>
    </w:p>
    <w:p w14:paraId="60D30635" w14:textId="77777777" w:rsidR="00920AE9" w:rsidRDefault="00BC49D5" w:rsidP="00BC49D5">
      <w:pPr>
        <w:pStyle w:val="Nadpis2"/>
        <w:numPr>
          <w:ilvl w:val="1"/>
          <w:numId w:val="2"/>
        </w:numPr>
        <w:jc w:val="both"/>
      </w:pPr>
      <w:r>
        <w:t xml:space="preserve">Zhotovitel </w:t>
      </w:r>
      <w:r w:rsidR="007B0AFE" w:rsidRPr="007B0AFE">
        <w:t>se zavazuje, že bez předchozího souhlasu Objednatele neužije důvěrné informace pro jiné účely než pro účely provádění díla a splnění povinností podle této smlouvy a nezveřejní ani jinak neposkytne důvěrné informace žádné třetí osobě, vyjma svých zaměstnanců, členů svých orgánů, poradců, právních zástupců a poddodavatelů. Těmto osobám však může být důvěrná informace poskytnuta pouze za té podmínky, že budou zavázáni udržovat takové informace v tajnosti, jako by byly stranami této smlouvy. Pokud bude jakýkoli správní orgán, soud či jiný státní orgán vyžadovat poskytnutí jakékoli důvěrné informace, oznámí Zhotovitel tuto skutečnost neprodleně písemně objednateli</w:t>
      </w:r>
      <w:r>
        <w:t>.</w:t>
      </w:r>
    </w:p>
    <w:p w14:paraId="1AA20B01" w14:textId="77777777" w:rsidR="00920AE9" w:rsidRDefault="00BC49D5" w:rsidP="00BC49D5">
      <w:pPr>
        <w:pStyle w:val="Nadpis2"/>
        <w:numPr>
          <w:ilvl w:val="1"/>
          <w:numId w:val="2"/>
        </w:numPr>
        <w:jc w:val="both"/>
      </w:pPr>
      <w:r>
        <w:t>V případě poskytnutí důvěrné informace je Zhotovitel povinen vyvinout maximální úsilí k tomu, aby zajistil, že s nimi bude stále zacházeno jako s informacemi tvořícími obchodní tajemství podle § 504 občanského zákoníku.</w:t>
      </w:r>
    </w:p>
    <w:p w14:paraId="558CE07B" w14:textId="77777777" w:rsidR="00920AE9" w:rsidRDefault="00BC49D5" w:rsidP="00BC49D5">
      <w:pPr>
        <w:pStyle w:val="Nadpis2"/>
        <w:numPr>
          <w:ilvl w:val="1"/>
          <w:numId w:val="2"/>
        </w:numPr>
        <w:jc w:val="both"/>
      </w:pPr>
      <w:r>
        <w:t>V případě, že se Zhotovitel dozví nebo bude mít důvodné podezření, že došlo ke zpřístupnění důvěrných informací nebo jejich části neoprávněné osobě nebo že došlo k jejich zneužití, je povinen o tom neprodleně písemně informovat Objednatele.</w:t>
      </w:r>
    </w:p>
    <w:p w14:paraId="188CB497" w14:textId="77777777" w:rsidR="00920AE9" w:rsidRDefault="00BC49D5" w:rsidP="00BC49D5">
      <w:pPr>
        <w:pStyle w:val="Nadpis2"/>
        <w:numPr>
          <w:ilvl w:val="1"/>
          <w:numId w:val="2"/>
        </w:numPr>
        <w:jc w:val="both"/>
      </w:pPr>
      <w:r>
        <w:t>Bez předchozího písemného souhlasu Objednatele nesmí Zhotovitel fotografovat ani umožnit kterékoli třetí osobě fotografování díla, a to ani k propagačním nebo reklamním účelům, ani nebude sám nebo s třetí osobou publikovat žádné texty, fotografie nebo ilustrace vztahující se k dílu. Objednatel si vyhrazuje právo schválit jakýkoli text, fotografii nebo ilustraci vztahující se k dílu, které Zhotovitel hodlá použít zejména ve svých publikacích nebo propagačních materiálech.</w:t>
      </w:r>
    </w:p>
    <w:p w14:paraId="68F8B987" w14:textId="77777777" w:rsidR="00920AE9" w:rsidRDefault="00BC49D5" w:rsidP="007B0AFE">
      <w:pPr>
        <w:pStyle w:val="Nadpis2"/>
        <w:numPr>
          <w:ilvl w:val="1"/>
          <w:numId w:val="2"/>
        </w:numPr>
        <w:jc w:val="both"/>
      </w:pPr>
      <w:r>
        <w:t>Nesplnění závazků dle tohoto článku je podstatným porušením smlouvy.</w:t>
      </w:r>
    </w:p>
    <w:p w14:paraId="28F2647C" w14:textId="77777777" w:rsidR="00920AE9" w:rsidRDefault="00BC49D5" w:rsidP="007B0AFE">
      <w:pPr>
        <w:pStyle w:val="Nadpis1"/>
        <w:numPr>
          <w:ilvl w:val="0"/>
          <w:numId w:val="2"/>
        </w:numPr>
        <w:spacing w:after="240"/>
      </w:pPr>
      <w:r>
        <w:t xml:space="preserve"> </w:t>
      </w:r>
      <w:bookmarkStart w:id="30" w:name="_Toc471226577"/>
      <w:bookmarkStart w:id="31" w:name="_Toc446340442"/>
      <w:r>
        <w:t>ZÁVĚREČNÁ UJEDNÁNÍ</w:t>
      </w:r>
      <w:bookmarkEnd w:id="30"/>
      <w:bookmarkEnd w:id="31"/>
    </w:p>
    <w:p w14:paraId="7605A6DC" w14:textId="77777777" w:rsidR="007B0AFE" w:rsidRPr="007B0AFE" w:rsidRDefault="007B0AFE" w:rsidP="007B0AFE">
      <w:pPr>
        <w:pStyle w:val="Nadpis2"/>
        <w:numPr>
          <w:ilvl w:val="1"/>
          <w:numId w:val="2"/>
        </w:numPr>
        <w:jc w:val="both"/>
      </w:pPr>
      <w:r w:rsidRPr="007B0AFE">
        <w:t>Tato smlouva nabývá platnosti dnem jejího podpisu oběma smluvními stranami a účinnosti dnem jejího uveřejnění v registru smluv. </w:t>
      </w:r>
    </w:p>
    <w:p w14:paraId="51DF4081" w14:textId="77777777" w:rsidR="007B0AFE" w:rsidRPr="007B0AFE" w:rsidRDefault="007B0AFE" w:rsidP="007B0AFE">
      <w:pPr>
        <w:pStyle w:val="Nadpis2"/>
        <w:numPr>
          <w:ilvl w:val="1"/>
          <w:numId w:val="2"/>
        </w:numPr>
        <w:jc w:val="both"/>
      </w:pPr>
      <w:r w:rsidRPr="007B0AFE">
        <w:t>Není-li v této smlouvě smluvními stranami dohodnuto jinak, řídí se práva a povinnosti smluvních stran, zejména práva a povinnosti touto smlouvou neupravené či výslovně nevyloučené, českým právním řádem, zejména příslušnými ustanoveními občanského zákoníku a dalšími právními předpisy účinnými ke dni uzavření této smlouvy. </w:t>
      </w:r>
    </w:p>
    <w:p w14:paraId="7CBA74FE" w14:textId="77777777" w:rsidR="007B0AFE" w:rsidRPr="007B0AFE" w:rsidRDefault="007B0AFE" w:rsidP="007B0AFE">
      <w:pPr>
        <w:pStyle w:val="Nadpis2"/>
        <w:numPr>
          <w:ilvl w:val="1"/>
          <w:numId w:val="2"/>
        </w:numPr>
        <w:jc w:val="both"/>
      </w:pPr>
      <w:r w:rsidRPr="007B0AFE">
        <w:t>Vyžaduje-li tato smlouva pro uplatnění práva, splnění povinnosti či jiné jednání písemnou formu, tato je zachována, je-li jednání učiněno prostřednictvím datové schránky, příp. elektronickou komunikací opatřenou uznávaným elektronickým podpisem. </w:t>
      </w:r>
    </w:p>
    <w:p w14:paraId="18273634" w14:textId="77777777" w:rsidR="007B0AFE" w:rsidRPr="007B0AFE" w:rsidRDefault="007B0AFE" w:rsidP="007B0AFE">
      <w:pPr>
        <w:pStyle w:val="Nadpis2"/>
        <w:numPr>
          <w:ilvl w:val="1"/>
          <w:numId w:val="2"/>
        </w:numPr>
        <w:jc w:val="both"/>
      </w:pPr>
      <w:r w:rsidRPr="007B0AFE">
        <w:t>Nedílnou součástí smlouvy jsou níže uvedené přílohy smlouvy:  </w:t>
      </w:r>
    </w:p>
    <w:p w14:paraId="33571B2B" w14:textId="77777777" w:rsidR="007B0AFE" w:rsidRPr="0007027F" w:rsidRDefault="007B0AFE" w:rsidP="0007027F">
      <w:pPr>
        <w:pStyle w:val="Nadpis2"/>
        <w:numPr>
          <w:ilvl w:val="0"/>
          <w:numId w:val="0"/>
        </w:numPr>
        <w:ind w:left="680"/>
        <w:jc w:val="both"/>
        <w:rPr>
          <w:b/>
        </w:rPr>
      </w:pPr>
      <w:r w:rsidRPr="0007027F">
        <w:rPr>
          <w:b/>
        </w:rPr>
        <w:t xml:space="preserve">Příloha č. 1 – Položkový rozpočet (Vyplněný výkaz </w:t>
      </w:r>
      <w:commentRangeStart w:id="32"/>
      <w:r w:rsidRPr="0007027F">
        <w:rPr>
          <w:b/>
        </w:rPr>
        <w:t>výměr</w:t>
      </w:r>
      <w:commentRangeEnd w:id="32"/>
      <w:r w:rsidR="00C062B1">
        <w:rPr>
          <w:rStyle w:val="Odkaznakoment"/>
          <w:rFonts w:ascii="Times New Roman" w:eastAsia="Times New Roman" w:hAnsi="Times New Roman" w:cs="Times New Roman"/>
          <w:lang w:eastAsia="cs-CZ"/>
        </w:rPr>
        <w:commentReference w:id="32"/>
      </w:r>
      <w:r w:rsidRPr="0007027F">
        <w:rPr>
          <w:b/>
        </w:rPr>
        <w:t>) </w:t>
      </w:r>
    </w:p>
    <w:p w14:paraId="2FBA15E4" w14:textId="77777777" w:rsidR="007B0AFE" w:rsidRPr="007B0AFE" w:rsidRDefault="007B0AFE" w:rsidP="007B0AFE">
      <w:pPr>
        <w:pStyle w:val="Nadpis2"/>
        <w:numPr>
          <w:ilvl w:val="1"/>
          <w:numId w:val="2"/>
        </w:numPr>
        <w:jc w:val="both"/>
      </w:pPr>
      <w:r w:rsidRPr="007B0AFE">
        <w:t>Smluvní strany sjednávají, že v případě nesrovnalostí či kontradikcí mají us</w:t>
      </w:r>
      <w:r w:rsidR="0007027F">
        <w:t>tanovení čl. I. až XI</w:t>
      </w:r>
      <w:r w:rsidRPr="007B0AFE">
        <w:t>I. této smlouvy přednost před ustanoveními přílohy.  </w:t>
      </w:r>
    </w:p>
    <w:p w14:paraId="10E69A6E" w14:textId="77777777" w:rsidR="007B0AFE" w:rsidRPr="007B0AFE" w:rsidRDefault="007B0AFE" w:rsidP="007B0AFE">
      <w:pPr>
        <w:pStyle w:val="Nadpis2"/>
        <w:numPr>
          <w:ilvl w:val="1"/>
          <w:numId w:val="2"/>
        </w:numPr>
        <w:jc w:val="both"/>
      </w:pPr>
      <w:r w:rsidRPr="007B0AFE">
        <w:t>Zhotovitel je oprávněn převést svoje práva a povinnosti z této smlouvy na třetí osobu pouze s předchozím písemným souhlasem Objednatele. Ustanovení § 1879 občanského zákoníku se nepoužije. </w:t>
      </w:r>
    </w:p>
    <w:p w14:paraId="79BF3630" w14:textId="77777777" w:rsidR="007B0AFE" w:rsidRPr="007B0AFE" w:rsidRDefault="007B0AFE" w:rsidP="007B0AFE">
      <w:pPr>
        <w:pStyle w:val="Nadpis2"/>
        <w:numPr>
          <w:ilvl w:val="1"/>
          <w:numId w:val="2"/>
        </w:numPr>
        <w:jc w:val="both"/>
      </w:pPr>
      <w:r w:rsidRPr="007B0AFE">
        <w:t>Objednatel je oprávněn převést svoje práva a povinnosti z této smlouvy na třetí osobu. </w:t>
      </w:r>
    </w:p>
    <w:p w14:paraId="378ED389" w14:textId="77777777" w:rsidR="007B0AFE" w:rsidRPr="007B0AFE" w:rsidRDefault="007B0AFE" w:rsidP="007B0AFE">
      <w:pPr>
        <w:pStyle w:val="Nadpis2"/>
        <w:numPr>
          <w:ilvl w:val="1"/>
          <w:numId w:val="2"/>
        </w:numPr>
        <w:jc w:val="both"/>
      </w:pPr>
      <w:r w:rsidRPr="007B0AFE">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Objednatel. Zhotovitel je seznámen se skutečností, že poskytnutí těchto informací se dle citovaných zákonů nepovažuje za porušení obchodního tajemství a s jejich zveřejněním tímto vyslovuje svůj souhlas. </w:t>
      </w:r>
    </w:p>
    <w:p w14:paraId="7D561199" w14:textId="77777777" w:rsidR="007B0AFE" w:rsidRPr="007B0AFE" w:rsidRDefault="007B0AFE" w:rsidP="007B0AFE">
      <w:pPr>
        <w:pStyle w:val="Nadpis2"/>
        <w:numPr>
          <w:ilvl w:val="1"/>
          <w:numId w:val="2"/>
        </w:numPr>
        <w:jc w:val="both"/>
      </w:pPr>
      <w:r w:rsidRPr="007B0AFE">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 </w:t>
      </w:r>
    </w:p>
    <w:p w14:paraId="69EE0AD3" w14:textId="77777777" w:rsidR="007B0AFE" w:rsidRPr="007B0AFE" w:rsidRDefault="007B0AFE" w:rsidP="007B0AFE">
      <w:pPr>
        <w:pStyle w:val="Nadpis2"/>
        <w:numPr>
          <w:ilvl w:val="1"/>
          <w:numId w:val="2"/>
        </w:numPr>
        <w:jc w:val="both"/>
      </w:pPr>
      <w:r w:rsidRPr="007B0AFE">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 </w:t>
      </w:r>
    </w:p>
    <w:p w14:paraId="6C221E63" w14:textId="77777777" w:rsidR="007B0AFE" w:rsidRPr="007B0AFE" w:rsidRDefault="007B0AFE" w:rsidP="007B0AFE">
      <w:pPr>
        <w:pStyle w:val="Nadpis2"/>
        <w:numPr>
          <w:ilvl w:val="1"/>
          <w:numId w:val="2"/>
        </w:numPr>
        <w:jc w:val="both"/>
      </w:pPr>
      <w:r w:rsidRPr="007B0AFE">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14:paraId="73F49EB8" w14:textId="77777777" w:rsidR="007B0AFE" w:rsidRPr="007B0AFE" w:rsidRDefault="007B0AFE" w:rsidP="007B0AFE">
      <w:pPr>
        <w:pStyle w:val="Nadpis2"/>
        <w:numPr>
          <w:ilvl w:val="1"/>
          <w:numId w:val="2"/>
        </w:numPr>
        <w:jc w:val="both"/>
      </w:pPr>
      <w:r w:rsidRPr="007B0AFE">
        <w:t>Smluvní strany souhlasí s poskytnutím informací o smlouvě v rozsahu zákona č. 106/1999 Sb., o svobodném přístupu k informacím, v platném znění. </w:t>
      </w:r>
    </w:p>
    <w:p w14:paraId="0A79E245" w14:textId="77777777" w:rsidR="007B0AFE" w:rsidRPr="007B0AFE" w:rsidRDefault="007B0AFE" w:rsidP="007B0AFE">
      <w:pPr>
        <w:pStyle w:val="Nadpis2"/>
        <w:numPr>
          <w:ilvl w:val="1"/>
          <w:numId w:val="2"/>
        </w:numPr>
        <w:jc w:val="both"/>
      </w:pPr>
      <w:r w:rsidRPr="007B0AFE">
        <w:t>Tato smlouva je vyhotovena ve čtyřech stejnopisech, z nichž každý má platnost originálu a každá smluvní strana obdrží po dvou z nich, není-li uzavřena elektronickými prostředky. </w:t>
      </w:r>
    </w:p>
    <w:p w14:paraId="00EA3A6D" w14:textId="77777777" w:rsidR="007B0AFE" w:rsidRPr="007B0AFE" w:rsidRDefault="007B0AFE" w:rsidP="007B0AFE">
      <w:pPr>
        <w:pStyle w:val="Nadpis2"/>
        <w:numPr>
          <w:ilvl w:val="1"/>
          <w:numId w:val="2"/>
        </w:numPr>
        <w:jc w:val="both"/>
      </w:pPr>
      <w:r w:rsidRPr="007B0AFE">
        <w:t>Smluvní strany potvrzují, že si tuto smlouvu před jejím podpisem přečetly a že s jejím obsahem souhlasí. Na důkaz toho připojují své podpisy. </w:t>
      </w:r>
    </w:p>
    <w:p w14:paraId="34D01468" w14:textId="77777777" w:rsidR="00920AE9" w:rsidRDefault="00920AE9"/>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9"/>
        <w:gridCol w:w="3519"/>
      </w:tblGrid>
      <w:tr w:rsidR="0007027F" w:rsidRPr="0007027F" w14:paraId="043EF514" w14:textId="77777777" w:rsidTr="0007027F">
        <w:trPr>
          <w:trHeight w:val="250"/>
        </w:trPr>
        <w:tc>
          <w:tcPr>
            <w:tcW w:w="3869" w:type="dxa"/>
            <w:tcBorders>
              <w:top w:val="nil"/>
              <w:left w:val="nil"/>
              <w:bottom w:val="nil"/>
              <w:right w:val="nil"/>
            </w:tcBorders>
            <w:shd w:val="clear" w:color="auto" w:fill="auto"/>
            <w:hideMark/>
          </w:tcPr>
          <w:p w14:paraId="2DABA516"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V Praze dne </w:t>
            </w:r>
          </w:p>
        </w:tc>
        <w:tc>
          <w:tcPr>
            <w:tcW w:w="3519" w:type="dxa"/>
            <w:tcBorders>
              <w:top w:val="nil"/>
              <w:left w:val="nil"/>
              <w:bottom w:val="nil"/>
              <w:right w:val="nil"/>
            </w:tcBorders>
            <w:shd w:val="clear" w:color="auto" w:fill="auto"/>
            <w:hideMark/>
          </w:tcPr>
          <w:p w14:paraId="2CE91107" w14:textId="4E72F0CB"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V</w:t>
            </w:r>
            <w:r w:rsidRPr="0007027F">
              <w:rPr>
                <w:rFonts w:ascii="Calibri" w:hAnsi="Calibri" w:cs="Calibri"/>
                <w:color w:val="000000"/>
                <w:sz w:val="18"/>
              </w:rPr>
              <w:t xml:space="preserve"> </w:t>
            </w:r>
            <w:r w:rsidR="00F8239F">
              <w:t>Praze</w:t>
            </w:r>
            <w:r>
              <w:rPr>
                <w:rStyle w:val="Siln"/>
                <w:b w:val="0"/>
              </w:rPr>
              <w:t xml:space="preserve"> </w:t>
            </w:r>
            <w:r w:rsidRPr="0007027F">
              <w:rPr>
                <w:rFonts w:ascii="Calibri" w:eastAsia="Times New Roman" w:hAnsi="Calibri" w:cs="Calibri"/>
                <w:lang w:eastAsia="cs-CZ"/>
              </w:rPr>
              <w:t xml:space="preserve">dne </w:t>
            </w:r>
          </w:p>
        </w:tc>
      </w:tr>
      <w:tr w:rsidR="0007027F" w:rsidRPr="0007027F" w14:paraId="44C407D2" w14:textId="77777777" w:rsidTr="0007027F">
        <w:trPr>
          <w:trHeight w:val="250"/>
        </w:trPr>
        <w:tc>
          <w:tcPr>
            <w:tcW w:w="3869" w:type="dxa"/>
            <w:tcBorders>
              <w:top w:val="nil"/>
              <w:left w:val="nil"/>
              <w:bottom w:val="nil"/>
              <w:right w:val="nil"/>
            </w:tcBorders>
            <w:shd w:val="clear" w:color="auto" w:fill="auto"/>
            <w:hideMark/>
          </w:tcPr>
          <w:p w14:paraId="7E4CAC95"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 </w:t>
            </w:r>
          </w:p>
          <w:p w14:paraId="5E85CE0B"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 </w:t>
            </w:r>
          </w:p>
          <w:p w14:paraId="4E3E729B"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 </w:t>
            </w:r>
          </w:p>
          <w:p w14:paraId="4CBF92C1"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 </w:t>
            </w:r>
          </w:p>
          <w:p w14:paraId="6C6DC5E9"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07027F">
              <w:rPr>
                <w:rFonts w:ascii="Calibri" w:eastAsia="Times New Roman" w:hAnsi="Calibri" w:cs="Calibri"/>
                <w:lang w:eastAsia="cs-CZ"/>
              </w:rPr>
              <w:t> </w:t>
            </w:r>
          </w:p>
          <w:p w14:paraId="4A4E66A4" w14:textId="77777777" w:rsidR="0007027F" w:rsidRPr="00E6638A" w:rsidRDefault="0007027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 </w:t>
            </w:r>
          </w:p>
          <w:p w14:paraId="3CC48A1B" w14:textId="77777777" w:rsidR="0007027F" w:rsidRPr="00E6638A" w:rsidRDefault="0007027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Eva Kalhousová, </w:t>
            </w:r>
          </w:p>
          <w:p w14:paraId="5AF2F032" w14:textId="77777777" w:rsidR="0007027F" w:rsidRPr="00E6638A" w:rsidRDefault="0007027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ředitelka </w:t>
            </w:r>
          </w:p>
          <w:p w14:paraId="34F58575" w14:textId="77777777" w:rsidR="0007027F" w:rsidRPr="00E6638A" w:rsidRDefault="0007027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za Objednatele </w:t>
            </w:r>
          </w:p>
        </w:tc>
        <w:tc>
          <w:tcPr>
            <w:tcW w:w="3519" w:type="dxa"/>
            <w:tcBorders>
              <w:top w:val="nil"/>
              <w:left w:val="nil"/>
              <w:bottom w:val="nil"/>
              <w:right w:val="nil"/>
            </w:tcBorders>
            <w:shd w:val="clear" w:color="auto" w:fill="auto"/>
            <w:hideMark/>
          </w:tcPr>
          <w:p w14:paraId="4A0DA46F" w14:textId="77777777" w:rsidR="0007027F" w:rsidRPr="00E6638A" w:rsidRDefault="0007027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 </w:t>
            </w:r>
          </w:p>
          <w:p w14:paraId="086A0261" w14:textId="77777777" w:rsidR="0007027F" w:rsidRPr="00E6638A" w:rsidRDefault="0007027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 </w:t>
            </w:r>
          </w:p>
          <w:p w14:paraId="65EA04B9" w14:textId="77777777" w:rsidR="0007027F" w:rsidRPr="00E6638A" w:rsidRDefault="0007027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 </w:t>
            </w:r>
          </w:p>
          <w:p w14:paraId="5DC423F8" w14:textId="77777777" w:rsidR="0007027F" w:rsidRPr="00E6638A" w:rsidRDefault="0007027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 </w:t>
            </w:r>
          </w:p>
          <w:p w14:paraId="48A4B71C" w14:textId="77777777" w:rsidR="0007027F" w:rsidRPr="00E6638A" w:rsidRDefault="0007027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 </w:t>
            </w:r>
          </w:p>
          <w:p w14:paraId="72119B17" w14:textId="77777777" w:rsidR="0007027F" w:rsidRPr="00E6638A" w:rsidRDefault="0007027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 </w:t>
            </w:r>
          </w:p>
          <w:p w14:paraId="2877AD1B" w14:textId="290D152B" w:rsidR="0007027F" w:rsidRPr="00E6638A" w:rsidRDefault="00F8239F" w:rsidP="0007027F">
            <w:pPr>
              <w:spacing w:before="0"/>
              <w:ind w:left="288"/>
              <w:textAlignment w:val="baseline"/>
              <w:rPr>
                <w:rFonts w:ascii="Segoe UI" w:eastAsia="Times New Roman" w:hAnsi="Segoe UI" w:cs="Segoe UI"/>
                <w:sz w:val="15"/>
                <w:szCs w:val="15"/>
                <w:highlight w:val="black"/>
                <w:lang w:eastAsia="cs-CZ"/>
              </w:rPr>
            </w:pPr>
            <w:r w:rsidRPr="00E6638A">
              <w:rPr>
                <w:highlight w:val="black"/>
              </w:rPr>
              <w:t>Ing. Olga Michalcová</w:t>
            </w:r>
            <w:r w:rsidR="0007027F" w:rsidRPr="00E6638A">
              <w:rPr>
                <w:rFonts w:ascii="Calibri" w:eastAsia="Times New Roman" w:hAnsi="Calibri" w:cs="Calibri"/>
                <w:highlight w:val="black"/>
                <w:lang w:eastAsia="cs-CZ"/>
              </w:rPr>
              <w:t>, </w:t>
            </w:r>
          </w:p>
          <w:p w14:paraId="1238A014" w14:textId="7C2DBE5C" w:rsidR="0007027F" w:rsidRPr="00E6638A" w:rsidRDefault="00F8239F" w:rsidP="0007027F">
            <w:pPr>
              <w:spacing w:before="0"/>
              <w:ind w:left="288"/>
              <w:textAlignment w:val="baseline"/>
              <w:rPr>
                <w:rFonts w:ascii="Segoe UI" w:eastAsia="Times New Roman" w:hAnsi="Segoe UI" w:cs="Segoe UI"/>
                <w:sz w:val="15"/>
                <w:szCs w:val="15"/>
                <w:highlight w:val="black"/>
                <w:lang w:eastAsia="cs-CZ"/>
              </w:rPr>
            </w:pPr>
            <w:r w:rsidRPr="00E6638A">
              <w:rPr>
                <w:rFonts w:ascii="Calibri" w:eastAsia="Times New Roman" w:hAnsi="Calibri" w:cs="Calibri"/>
                <w:highlight w:val="black"/>
                <w:lang w:eastAsia="cs-CZ"/>
              </w:rPr>
              <w:t>jednatelka</w:t>
            </w:r>
            <w:r w:rsidR="0007027F" w:rsidRPr="00E6638A">
              <w:rPr>
                <w:rFonts w:ascii="Calibri" w:eastAsia="Times New Roman" w:hAnsi="Calibri" w:cs="Calibri"/>
                <w:highlight w:val="black"/>
                <w:lang w:eastAsia="cs-CZ"/>
              </w:rPr>
              <w:t> </w:t>
            </w:r>
          </w:p>
          <w:p w14:paraId="2161ECBE" w14:textId="77777777" w:rsidR="0007027F" w:rsidRPr="0007027F" w:rsidRDefault="0007027F" w:rsidP="0007027F">
            <w:pPr>
              <w:spacing w:before="0"/>
              <w:ind w:left="288"/>
              <w:textAlignment w:val="baseline"/>
              <w:rPr>
                <w:rFonts w:ascii="Segoe UI" w:eastAsia="Times New Roman" w:hAnsi="Segoe UI" w:cs="Segoe UI"/>
                <w:sz w:val="15"/>
                <w:szCs w:val="15"/>
                <w:lang w:eastAsia="cs-CZ"/>
              </w:rPr>
            </w:pPr>
            <w:r w:rsidRPr="00E6638A">
              <w:rPr>
                <w:rFonts w:ascii="Calibri" w:eastAsia="Times New Roman" w:hAnsi="Calibri" w:cs="Calibri"/>
                <w:highlight w:val="black"/>
                <w:lang w:eastAsia="cs-CZ"/>
              </w:rPr>
              <w:t>za Zhotovitele</w:t>
            </w:r>
            <w:r w:rsidRPr="0007027F">
              <w:rPr>
                <w:rFonts w:ascii="Calibri" w:eastAsia="Times New Roman" w:hAnsi="Calibri" w:cs="Calibri"/>
                <w:lang w:eastAsia="cs-CZ"/>
              </w:rPr>
              <w:t> </w:t>
            </w:r>
          </w:p>
        </w:tc>
      </w:tr>
    </w:tbl>
    <w:p w14:paraId="2F6CD21D" w14:textId="77777777" w:rsidR="00920AE9" w:rsidRDefault="00920AE9">
      <w:pPr>
        <w:ind w:left="0"/>
      </w:pPr>
    </w:p>
    <w:sectPr w:rsidR="00920AE9" w:rsidSect="005D077D">
      <w:headerReference w:type="default" r:id="rId17"/>
      <w:footerReference w:type="default" r:id="rId18"/>
      <w:headerReference w:type="first" r:id="rId19"/>
      <w:pgSz w:w="11906" w:h="16838"/>
      <w:pgMar w:top="1276" w:right="1417" w:bottom="1418" w:left="1276" w:header="567" w:footer="662" w:gutter="0"/>
      <w:cols w:space="708"/>
      <w:formProt w:val="0"/>
      <w:titlePg/>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ichal" w:date="2024-02-19T23:20:00Z" w:initials="M">
    <w:p w14:paraId="3FBFBADB" w14:textId="77777777" w:rsidR="00181C1D" w:rsidRDefault="00181C1D">
      <w:pPr>
        <w:pStyle w:val="Textkomente"/>
      </w:pPr>
      <w:r>
        <w:rPr>
          <w:rStyle w:val="Odkaznakoment"/>
        </w:rPr>
        <w:annotationRef/>
      </w:r>
      <w:r>
        <w:t xml:space="preserve">Prosím o informaci, zda požadujete, aby byl veden stavební deník. </w:t>
      </w:r>
    </w:p>
  </w:comment>
  <w:comment w:id="2" w:author="Sprava3" w:date="2024-02-20T09:22:00Z" w:initials="S">
    <w:p w14:paraId="5BF91522" w14:textId="5A8D96D0" w:rsidR="00AE347B" w:rsidRDefault="00AE347B">
      <w:pPr>
        <w:pStyle w:val="Textkomente"/>
      </w:pPr>
      <w:r>
        <w:rPr>
          <w:rStyle w:val="Odkaznakoment"/>
        </w:rPr>
        <w:annotationRef/>
      </w:r>
      <w:r>
        <w:t>ANO, kontrola z Magistrátu to po nás nedávno chtěli….</w:t>
      </w:r>
    </w:p>
  </w:comment>
  <w:comment w:id="3" w:author="Natálie Křižánková Luxemburková" w:date="2024-02-20T19:50:00Z" w:initials="NL">
    <w:p w14:paraId="79869AAF" w14:textId="7C2F91CD" w:rsidR="6478BF6B" w:rsidRDefault="6478BF6B">
      <w:r>
        <w:t xml:space="preserve">Ok, děkuji, znění tedy takto ponechávám. </w:t>
      </w:r>
      <w:r>
        <w:annotationRef/>
      </w:r>
    </w:p>
  </w:comment>
  <w:comment w:id="4" w:author="Sprava3" w:date="2024-02-20T09:24:00Z" w:initials="S">
    <w:p w14:paraId="04DF90BE" w14:textId="63A1042B" w:rsidR="00AE347B" w:rsidRDefault="00AE347B">
      <w:pPr>
        <w:pStyle w:val="Textkomente"/>
      </w:pPr>
      <w:r>
        <w:rPr>
          <w:rStyle w:val="Odkaznakoment"/>
        </w:rPr>
        <w:annotationRef/>
      </w:r>
      <w:r>
        <w:t>Tady prosíme kratší lhůtu –např. 5 dní</w:t>
      </w:r>
    </w:p>
  </w:comment>
  <w:comment w:id="5" w:author="Natálie Křižánková Luxemburková" w:date="2024-02-20T19:50:00Z" w:initials="NL">
    <w:p w14:paraId="13BAD167" w14:textId="5D0F2B2E" w:rsidR="6478BF6B" w:rsidRDefault="6478BF6B">
      <w:r>
        <w:t>Upraveno, děkuji.</w:t>
      </w:r>
      <w:r>
        <w:annotationRef/>
      </w:r>
    </w:p>
  </w:comment>
  <w:comment w:id="7" w:author="Michal" w:date="2024-02-19T22:05:00Z" w:initials="M">
    <w:p w14:paraId="39704797" w14:textId="77777777" w:rsidR="008C17EC" w:rsidRDefault="008C17EC" w:rsidP="006A0D18">
      <w:pPr>
        <w:pStyle w:val="Textkomente"/>
      </w:pPr>
      <w:r>
        <w:rPr>
          <w:rStyle w:val="Odkaznakoment"/>
        </w:rPr>
        <w:annotationRef/>
      </w:r>
      <w:r>
        <w:t xml:space="preserve">Prosím o </w:t>
      </w:r>
      <w:r w:rsidR="006A0D18">
        <w:t xml:space="preserve">informaci k požadovanému termínu dokončení díla. </w:t>
      </w:r>
    </w:p>
    <w:p w14:paraId="23773224" w14:textId="77777777" w:rsidR="006A0D18" w:rsidRDefault="006A0D18" w:rsidP="006A0D18">
      <w:pPr>
        <w:pStyle w:val="Textkomente"/>
      </w:pPr>
    </w:p>
    <w:p w14:paraId="2ECB5117" w14:textId="77777777" w:rsidR="008C17EC" w:rsidRDefault="008C17EC" w:rsidP="006A0D18">
      <w:pPr>
        <w:pStyle w:val="Textkomente"/>
      </w:pPr>
      <w:r>
        <w:t xml:space="preserve">Je možno vymezit např. počtem </w:t>
      </w:r>
      <w:r w:rsidR="006A0D18">
        <w:t>tý</w:t>
      </w:r>
      <w:r>
        <w:t xml:space="preserve">dnů od </w:t>
      </w:r>
      <w:r w:rsidR="006A0D18">
        <w:t>dne nabytí účinnosti této smlouvy</w:t>
      </w:r>
      <w:r>
        <w:t xml:space="preserve"> („dílo bude dokončeno a předáno nejpozději do ….. </w:t>
      </w:r>
      <w:r w:rsidR="006A0D18">
        <w:t>tý</w:t>
      </w:r>
      <w:r>
        <w:t xml:space="preserve">dnů od nabytí účinnosti </w:t>
      </w:r>
      <w:r w:rsidR="006A0D18">
        <w:t xml:space="preserve">této </w:t>
      </w:r>
      <w:r>
        <w:t xml:space="preserve">smlouvy“). </w:t>
      </w:r>
    </w:p>
  </w:comment>
  <w:comment w:id="8" w:author="Sprava3" w:date="2024-02-20T09:29:00Z" w:initials="S">
    <w:p w14:paraId="0EF0FAF5" w14:textId="77777777" w:rsidR="00AE347B" w:rsidRDefault="00AE347B">
      <w:pPr>
        <w:pStyle w:val="Textkomente"/>
      </w:pPr>
      <w:r>
        <w:rPr>
          <w:rStyle w:val="Odkaznakoment"/>
        </w:rPr>
        <w:annotationRef/>
      </w:r>
      <w:r>
        <w:t>4 týdnů od předání staveniště (záznam ve stav. deníku</w:t>
      </w:r>
      <w:r w:rsidR="000D09E1">
        <w:t>)</w:t>
      </w:r>
    </w:p>
    <w:p w14:paraId="3329D245" w14:textId="7799C2EA" w:rsidR="006D7990" w:rsidRDefault="006D7990">
      <w:pPr>
        <w:pStyle w:val="Textkomente"/>
      </w:pPr>
      <w:r>
        <w:t xml:space="preserve">U nás totiž může nastat situace karantény, proto není dobré měřit dobu provedení od data účinnosti </w:t>
      </w:r>
    </w:p>
  </w:comment>
  <w:comment w:id="9" w:author="Natálie Křižánková Luxemburková" w:date="2024-02-20T19:52:00Z" w:initials="NL">
    <w:p w14:paraId="4690ED64" w14:textId="0A72E7B7" w:rsidR="6478BF6B" w:rsidRDefault="6478BF6B">
      <w:r>
        <w:t xml:space="preserve">Upraveno, děkuji. </w:t>
      </w:r>
      <w:r>
        <w:annotationRef/>
      </w:r>
    </w:p>
  </w:comment>
  <w:comment w:id="10" w:author="Sprava3" w:date="2024-02-20T09:32:00Z" w:initials="S">
    <w:p w14:paraId="7C0A56D4" w14:textId="69EDC748" w:rsidR="000D09E1" w:rsidRDefault="000D09E1">
      <w:pPr>
        <w:pStyle w:val="Textkomente"/>
      </w:pPr>
      <w:r>
        <w:rPr>
          <w:rStyle w:val="Odkaznakoment"/>
        </w:rPr>
        <w:annotationRef/>
      </w:r>
      <w:r>
        <w:t>Tady nevím, zda je možné zdůraznit, že se jedná o objekt k bydlení (sociální bydlení), proto může být použita snížená sazba DPH</w:t>
      </w:r>
    </w:p>
  </w:comment>
  <w:comment w:id="11" w:author="Natálie Křižánková Luxemburková" w:date="2024-02-20T20:17:00Z" w:initials="NL">
    <w:p w14:paraId="0082A848" w14:textId="5C531CCF" w:rsidR="6478BF6B" w:rsidRDefault="6478BF6B">
      <w:r>
        <w:t xml:space="preserve">Určitě na to můžeme i na tomto místě výslovně upozornit. Doplněno. </w:t>
      </w:r>
      <w:r>
        <w:annotationRef/>
      </w:r>
    </w:p>
  </w:comment>
  <w:comment w:id="12" w:author="Michal" w:date="2024-02-19T22:20:00Z" w:initials="M">
    <w:p w14:paraId="48F2BA2B" w14:textId="77777777" w:rsidR="00652EAF" w:rsidRDefault="00652EAF">
      <w:pPr>
        <w:pStyle w:val="Textkomente"/>
      </w:pPr>
      <w:r>
        <w:rPr>
          <w:rStyle w:val="Odkaznakoment"/>
        </w:rPr>
        <w:annotationRef/>
      </w:r>
      <w:r>
        <w:t xml:space="preserve">Prosím o informaci, zda je takto vyhovující nebo zda si přejete způsob úhrady upravit. </w:t>
      </w:r>
    </w:p>
  </w:comment>
  <w:comment w:id="13" w:author="Sprava3" w:date="2024-02-20T09:35:00Z" w:initials="S">
    <w:p w14:paraId="6202FAD5" w14:textId="0180651D" w:rsidR="000D09E1" w:rsidRDefault="000D09E1">
      <w:pPr>
        <w:pStyle w:val="Textkomente"/>
      </w:pPr>
      <w:r>
        <w:rPr>
          <w:rStyle w:val="Odkaznakoment"/>
        </w:rPr>
        <w:annotationRef/>
      </w:r>
      <w:r>
        <w:t>Ano, takto</w:t>
      </w:r>
    </w:p>
  </w:comment>
  <w:comment w:id="14" w:author="Natálie Křižánková Luxemburková" w:date="2024-02-20T20:17:00Z" w:initials="NL">
    <w:p w14:paraId="3B59F9E3" w14:textId="24E6CD44" w:rsidR="6478BF6B" w:rsidRDefault="6478BF6B">
      <w:r>
        <w:t>Děkuji.</w:t>
      </w:r>
      <w:r>
        <w:annotationRef/>
      </w:r>
    </w:p>
  </w:comment>
  <w:comment w:id="15" w:author="Michal" w:date="2024-02-19T22:23:00Z" w:initials="M">
    <w:p w14:paraId="22DCE328" w14:textId="77777777" w:rsidR="00652EAF" w:rsidRDefault="00652EAF">
      <w:pPr>
        <w:pStyle w:val="Textkomente"/>
      </w:pPr>
      <w:r>
        <w:rPr>
          <w:rStyle w:val="Odkaznakoment"/>
        </w:rPr>
        <w:annotationRef/>
      </w:r>
      <w:r>
        <w:t xml:space="preserve">Prosím o kontrolu údajů týkající se fakturace. Jsou prosím takto vyhovující nebo si přejete něco upravit? Např. elektronické zasílání faktur apod. </w:t>
      </w:r>
    </w:p>
  </w:comment>
  <w:comment w:id="16" w:author="Sprava3" w:date="2024-02-20T09:38:00Z" w:initials="S">
    <w:p w14:paraId="40ABBB5B" w14:textId="01622E79" w:rsidR="000D09E1" w:rsidRDefault="000D09E1">
      <w:pPr>
        <w:pStyle w:val="Textkomente"/>
      </w:pPr>
      <w:r>
        <w:rPr>
          <w:rStyle w:val="Odkaznakoment"/>
        </w:rPr>
        <w:annotationRef/>
      </w:r>
      <w:r>
        <w:t>ANO. Prosím možnost zaslání faktury elektronicky, přičemž uvítáme i formát ISDOC</w:t>
      </w:r>
    </w:p>
  </w:comment>
  <w:comment w:id="17" w:author="Natálie Křižánková Luxemburková" w:date="2024-02-20T20:23:00Z" w:initials="NL">
    <w:p w14:paraId="386857AA" w14:textId="66433867" w:rsidR="6478BF6B" w:rsidRDefault="6478BF6B">
      <w:r w:rsidRPr="6478BF6B">
        <w:rPr>
          <w:highlight w:val="yellow"/>
        </w:rPr>
        <w:t xml:space="preserve">Prosím o upřesnění adresy pro elektronické doručování. Navrhla jsem formulaci s datovou schránkou + emailovou adresou. Pokud s návrhem takto souhlasíte, prosím o doplnění emailové adresy pro zasílání faktur. </w:t>
      </w:r>
      <w:r>
        <w:annotationRef/>
      </w:r>
    </w:p>
  </w:comment>
  <w:comment w:id="18" w:author="Sprava3" w:date="2024-02-20T09:36:00Z" w:initials="S">
    <w:p w14:paraId="35B3AA34" w14:textId="48956E39" w:rsidR="000D09E1" w:rsidRDefault="000D09E1">
      <w:pPr>
        <w:pStyle w:val="Textkomente"/>
      </w:pPr>
      <w:r>
        <w:rPr>
          <w:rStyle w:val="Odkaznakoment"/>
        </w:rPr>
        <w:annotationRef/>
      </w:r>
    </w:p>
  </w:comment>
  <w:comment w:id="19" w:author="Sprava3" w:date="2024-02-20T09:36:00Z" w:initials="S">
    <w:p w14:paraId="54543ACF" w14:textId="20B7A7C4" w:rsidR="000D09E1" w:rsidRDefault="000D09E1">
      <w:pPr>
        <w:pStyle w:val="Textkomente"/>
      </w:pPr>
      <w:r>
        <w:rPr>
          <w:rStyle w:val="Odkaznakoment"/>
        </w:rPr>
        <w:annotationRef/>
      </w:r>
      <w:r>
        <w:t>Není potřeba tuto výhradu, 30 dní je pro nás opravdu dost</w:t>
      </w:r>
    </w:p>
  </w:comment>
  <w:comment w:id="20" w:author="Natálie Křižánková Luxemburková" w:date="2024-02-20T20:18:00Z" w:initials="NL">
    <w:p w14:paraId="7AFBAA82" w14:textId="40A02945" w:rsidR="6478BF6B" w:rsidRDefault="6478BF6B">
      <w:r>
        <w:t xml:space="preserve">Rozumím, děkuji. </w:t>
      </w:r>
      <w:r>
        <w:annotationRef/>
      </w:r>
    </w:p>
  </w:comment>
  <w:comment w:id="32" w:author="Sprava3" w:date="2024-02-20T09:45:00Z" w:initials="S">
    <w:p w14:paraId="6DAFA502" w14:textId="0A7AA664" w:rsidR="00C062B1" w:rsidRDefault="00C062B1">
      <w:pPr>
        <w:pStyle w:val="Textkomente"/>
      </w:pPr>
      <w:r>
        <w:rPr>
          <w:rStyle w:val="Odkaznakoment"/>
        </w:rPr>
        <w:annotationRef/>
      </w:r>
      <w:r>
        <w:t>zde se nehovoří o projektové dokumentaci, kterou má Zhotovitel k dispozici a podle níž dílo zhotoví, alespoň např. odkaz na bod I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BFBADB" w15:done="1"/>
  <w15:commentEx w15:paraId="5BF91522" w15:paraIdParent="3FBFBADB" w15:done="1"/>
  <w15:commentEx w15:paraId="79869AAF" w15:paraIdParent="3FBFBADB" w15:done="1"/>
  <w15:commentEx w15:paraId="04DF90BE" w15:done="0"/>
  <w15:commentEx w15:paraId="13BAD167" w15:paraIdParent="04DF90BE" w15:done="0"/>
  <w15:commentEx w15:paraId="2ECB5117" w15:done="1"/>
  <w15:commentEx w15:paraId="3329D245" w15:paraIdParent="2ECB5117" w15:done="1"/>
  <w15:commentEx w15:paraId="4690ED64" w15:paraIdParent="2ECB5117" w15:done="1"/>
  <w15:commentEx w15:paraId="7C0A56D4" w15:done="0"/>
  <w15:commentEx w15:paraId="0082A848" w15:paraIdParent="7C0A56D4" w15:done="0"/>
  <w15:commentEx w15:paraId="48F2BA2B" w15:done="0"/>
  <w15:commentEx w15:paraId="6202FAD5" w15:paraIdParent="48F2BA2B" w15:done="0"/>
  <w15:commentEx w15:paraId="3B59F9E3" w15:paraIdParent="48F2BA2B" w15:done="0"/>
  <w15:commentEx w15:paraId="22DCE328" w15:done="1"/>
  <w15:commentEx w15:paraId="40ABBB5B" w15:paraIdParent="22DCE328" w15:done="1"/>
  <w15:commentEx w15:paraId="386857AA" w15:paraIdParent="22DCE328" w15:done="1"/>
  <w15:commentEx w15:paraId="35B3AA34" w15:done="1"/>
  <w15:commentEx w15:paraId="54543ACF" w15:paraIdParent="35B3AA34" w15:done="1"/>
  <w15:commentEx w15:paraId="7AFBAA82" w15:paraIdParent="35B3AA34" w15:done="1"/>
  <w15:commentEx w15:paraId="6DAFA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DF60EF" w16cex:dateUtc="2024-02-20T08:22:00Z"/>
  <w16cex:commentExtensible w16cex:durableId="635AFE3F" w16cex:dateUtc="2024-02-20T18:50:00Z"/>
  <w16cex:commentExtensible w16cex:durableId="0D2475CD" w16cex:dateUtc="2024-02-20T08:24:00Z"/>
  <w16cex:commentExtensible w16cex:durableId="59B0A8DB" w16cex:dateUtc="2024-02-20T18:50:00Z"/>
  <w16cex:commentExtensible w16cex:durableId="77558606" w16cex:dateUtc="2024-02-20T08:29:00Z"/>
  <w16cex:commentExtensible w16cex:durableId="76206BAB" w16cex:dateUtc="2024-02-20T18:52:00Z"/>
  <w16cex:commentExtensible w16cex:durableId="13C30BE0" w16cex:dateUtc="2024-02-20T08:32:00Z"/>
  <w16cex:commentExtensible w16cex:durableId="3B639EFE" w16cex:dateUtc="2024-02-20T19:17:00Z"/>
  <w16cex:commentExtensible w16cex:durableId="0414F94F" w16cex:dateUtc="2024-02-20T08:35:00Z"/>
  <w16cex:commentExtensible w16cex:durableId="3DA82AF7" w16cex:dateUtc="2024-02-20T19:17:00Z"/>
  <w16cex:commentExtensible w16cex:durableId="380033F9" w16cex:dateUtc="2024-02-20T08:38:00Z"/>
  <w16cex:commentExtensible w16cex:durableId="44FEA0DD" w16cex:dateUtc="2024-02-20T19:23:00Z"/>
  <w16cex:commentExtensible w16cex:durableId="321AF836" w16cex:dateUtc="2024-02-20T08:36:00Z"/>
  <w16cex:commentExtensible w16cex:durableId="2CA54A9B" w16cex:dateUtc="2024-02-20T08:36:00Z"/>
  <w16cex:commentExtensible w16cex:durableId="1838F4C0" w16cex:dateUtc="2024-02-20T19:18:00Z"/>
  <w16cex:commentExtensible w16cex:durableId="1202F8FC" w16cex:dateUtc="2024-02-20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BFBADB" w16cid:durableId="28C13CC4"/>
  <w16cid:commentId w16cid:paraId="5BF91522" w16cid:durableId="65DF60EF"/>
  <w16cid:commentId w16cid:paraId="79869AAF" w16cid:durableId="635AFE3F"/>
  <w16cid:commentId w16cid:paraId="04DF90BE" w16cid:durableId="0D2475CD"/>
  <w16cid:commentId w16cid:paraId="13BAD167" w16cid:durableId="59B0A8DB"/>
  <w16cid:commentId w16cid:paraId="2ECB5117" w16cid:durableId="71BF7DE5"/>
  <w16cid:commentId w16cid:paraId="3329D245" w16cid:durableId="77558606"/>
  <w16cid:commentId w16cid:paraId="4690ED64" w16cid:durableId="76206BAB"/>
  <w16cid:commentId w16cid:paraId="7C0A56D4" w16cid:durableId="13C30BE0"/>
  <w16cid:commentId w16cid:paraId="0082A848" w16cid:durableId="3B639EFE"/>
  <w16cid:commentId w16cid:paraId="48F2BA2B" w16cid:durableId="1A02230B"/>
  <w16cid:commentId w16cid:paraId="6202FAD5" w16cid:durableId="0414F94F"/>
  <w16cid:commentId w16cid:paraId="3B59F9E3" w16cid:durableId="3DA82AF7"/>
  <w16cid:commentId w16cid:paraId="22DCE328" w16cid:durableId="2CB48E19"/>
  <w16cid:commentId w16cid:paraId="40ABBB5B" w16cid:durableId="380033F9"/>
  <w16cid:commentId w16cid:paraId="386857AA" w16cid:durableId="44FEA0DD"/>
  <w16cid:commentId w16cid:paraId="35B3AA34" w16cid:durableId="321AF836"/>
  <w16cid:commentId w16cid:paraId="54543ACF" w16cid:durableId="2CA54A9B"/>
  <w16cid:commentId w16cid:paraId="7AFBAA82" w16cid:durableId="1838F4C0"/>
  <w16cid:commentId w16cid:paraId="6DAFA502" w16cid:durableId="1202F8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B9482" w14:textId="77777777" w:rsidR="00621ACA" w:rsidRDefault="00621ACA">
      <w:pPr>
        <w:spacing w:before="0"/>
      </w:pPr>
      <w:r>
        <w:separator/>
      </w:r>
    </w:p>
  </w:endnote>
  <w:endnote w:type="continuationSeparator" w:id="0">
    <w:p w14:paraId="3967D445" w14:textId="77777777" w:rsidR="00621ACA" w:rsidRDefault="00621A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90935" w14:textId="77777777" w:rsidR="00920AE9" w:rsidRDefault="00BC49D5">
    <w:pPr>
      <w:pStyle w:val="Zpat"/>
    </w:pPr>
    <w:r>
      <w:t xml:space="preserve">Strana </w:t>
    </w:r>
    <w:r w:rsidR="002D1AC7">
      <w:fldChar w:fldCharType="begin"/>
    </w:r>
    <w:r>
      <w:instrText>PAGE</w:instrText>
    </w:r>
    <w:r w:rsidR="002D1AC7">
      <w:fldChar w:fldCharType="separate"/>
    </w:r>
    <w:r w:rsidR="00181C1D">
      <w:rPr>
        <w:noProof/>
      </w:rPr>
      <w:t>2</w:t>
    </w:r>
    <w:r w:rsidR="002D1AC7">
      <w:fldChar w:fldCharType="end"/>
    </w:r>
    <w:r>
      <w:t xml:space="preserve"> (celkem </w:t>
    </w:r>
    <w:r w:rsidR="002D1AC7">
      <w:fldChar w:fldCharType="begin"/>
    </w:r>
    <w:r>
      <w:instrText>NUMPAGES</w:instrText>
    </w:r>
    <w:r w:rsidR="002D1AC7">
      <w:fldChar w:fldCharType="separate"/>
    </w:r>
    <w:r w:rsidR="00181C1D">
      <w:rPr>
        <w:noProof/>
      </w:rPr>
      <w:t>12</w:t>
    </w:r>
    <w:r w:rsidR="002D1AC7">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FFC37" w14:textId="77777777" w:rsidR="00621ACA" w:rsidRDefault="00621ACA">
      <w:pPr>
        <w:spacing w:before="0"/>
      </w:pPr>
      <w:r>
        <w:separator/>
      </w:r>
    </w:p>
  </w:footnote>
  <w:footnote w:type="continuationSeparator" w:id="0">
    <w:p w14:paraId="653F8613" w14:textId="77777777" w:rsidR="00621ACA" w:rsidRDefault="00621AC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8EB4" w14:textId="77777777" w:rsidR="00920AE9" w:rsidRDefault="00BC49D5">
    <w:pPr>
      <w:pStyle w:val="Zhlav"/>
      <w:pBdr>
        <w:bottom w:val="single" w:sz="4" w:space="1" w:color="000000"/>
      </w:pBdr>
    </w:pPr>
    <w:r>
      <w:t xml:space="preserve">Smlouva o dílo </w:t>
    </w:r>
  </w:p>
  <w:p w14:paraId="31D25B85" w14:textId="77777777" w:rsidR="00920AE9" w:rsidRDefault="00BC49D5">
    <w:pPr>
      <w:pStyle w:val="Zhlav"/>
      <w:pBdr>
        <w:bottom w:val="single" w:sz="4" w:space="1" w:color="000000"/>
      </w:pBdr>
    </w:pPr>
    <w:r>
      <w:t>„</w:t>
    </w:r>
    <w:sdt>
      <w:sdtPr>
        <w:id w:val="748347196"/>
      </w:sdtPr>
      <w:sdtEndPr/>
      <w:sdtContent>
        <w:r w:rsidR="00BA1930">
          <w:t>Stavební úpravy 1.PP</w:t>
        </w:r>
      </w:sdtContent>
    </w:sdt>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EC016" w14:textId="77777777" w:rsidR="00BA1930" w:rsidRDefault="00BA1930" w:rsidP="00BA1930">
    <w:pPr>
      <w:pStyle w:val="Zhlav"/>
    </w:pPr>
  </w:p>
  <w:p w14:paraId="1EFBB488" w14:textId="77777777" w:rsidR="00920AE9" w:rsidRDefault="00BA1930" w:rsidP="00433509">
    <w:pPr>
      <w:pStyle w:val="Zhlav"/>
      <w:jc w:val="both"/>
    </w:pPr>
    <w:r>
      <w:rPr>
        <w:noProof/>
        <w:lang w:eastAsia="cs-CZ"/>
      </w:rPr>
      <w:drawing>
        <wp:inline distT="0" distB="0" distL="0" distR="0" wp14:anchorId="2D0FFB57" wp14:editId="592A13CB">
          <wp:extent cx="3214104" cy="629260"/>
          <wp:effectExtent l="0" t="0" r="5715" b="0"/>
          <wp:docPr id="9" name="Obrázek 9" descr="C:\Users\vyklicky\Desktop\Petr\DEP_signalizacni_zarize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yklicky\Desktop\Petr\DEP_signalizacni_zarizeni\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9045" cy="640016"/>
                  </a:xfrm>
                  <a:prstGeom prst="rect">
                    <a:avLst/>
                  </a:prstGeom>
                  <a:noFill/>
                  <a:ln>
                    <a:noFill/>
                  </a:ln>
                </pic:spPr>
              </pic:pic>
            </a:graphicData>
          </a:graphic>
        </wp:inline>
      </w:drawing>
    </w:r>
    <w:r>
      <w:rPr>
        <w:noProof/>
      </w:rPr>
      <w:tab/>
    </w:r>
    <w:r w:rsidRPr="00BA1930">
      <w:rPr>
        <w:noProof/>
        <w:lang w:eastAsia="cs-CZ"/>
      </w:rPr>
      <w:drawing>
        <wp:inline distT="0" distB="0" distL="0" distR="0" wp14:anchorId="3E462EC2" wp14:editId="257CA46A">
          <wp:extent cx="702259" cy="692150"/>
          <wp:effectExtent l="0" t="0" r="3175" b="0"/>
          <wp:docPr id="10" name="Obrázek 10" descr="C:\Users\vyklicky\Desktop\Petr\DEP_signalizacni_zarizeni\1645188_41196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yklicky\Desktop\Petr\DEP_signalizacni_zarizeni\1645188_411963_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r="69210"/>
                  <a:stretch/>
                </pic:blipFill>
                <pic:spPr bwMode="auto">
                  <a:xfrm>
                    <a:off x="0" y="0"/>
                    <a:ext cx="738897" cy="72826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025CD"/>
    <w:multiLevelType w:val="hybridMultilevel"/>
    <w:tmpl w:val="F27E61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 w15:restartNumberingAfterBreak="0">
    <w:nsid w:val="14BC1E4F"/>
    <w:multiLevelType w:val="hybridMultilevel"/>
    <w:tmpl w:val="F27E61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 w15:restartNumberingAfterBreak="0">
    <w:nsid w:val="1CE06821"/>
    <w:multiLevelType w:val="multilevel"/>
    <w:tmpl w:val="05B078C6"/>
    <w:lvl w:ilvl="0">
      <w:start w:val="1"/>
      <w:numFmt w:val="upperRoman"/>
      <w:lvlText w:val="%1."/>
      <w:lvlJc w:val="left"/>
      <w:pPr>
        <w:ind w:left="680" w:hanging="680"/>
      </w:pPr>
    </w:lvl>
    <w:lvl w:ilvl="1">
      <w:start w:val="1"/>
      <w:numFmt w:val="decimal"/>
      <w:lvlText w:val="%2)"/>
      <w:lvlJc w:val="left"/>
      <w:pPr>
        <w:ind w:left="680" w:hanging="396"/>
      </w:pPr>
      <w:rPr>
        <w:b w:val="0"/>
        <w:i w:val="0"/>
        <w:sz w:val="22"/>
      </w:rPr>
    </w:lvl>
    <w:lvl w:ilvl="2">
      <w:start w:val="1"/>
      <w:numFmt w:val="lowerLetter"/>
      <w:lvlText w:val="%3)"/>
      <w:lvlJc w:val="left"/>
      <w:pPr>
        <w:ind w:left="964" w:hanging="284"/>
      </w:pPr>
      <w:rPr>
        <w:b w:val="0"/>
      </w:rPr>
    </w:lvl>
    <w:lvl w:ilvl="3">
      <w:start w:val="1"/>
      <w:numFmt w:val="decimal"/>
      <w:lvlText w:val="%4."/>
      <w:lvlJc w:val="left"/>
      <w:pPr>
        <w:ind w:left="1247" w:hanging="170"/>
      </w:pPr>
      <w:rPr>
        <w:rFonts w:hint="default"/>
        <w:b w:val="0"/>
        <w:color w:val="auto"/>
      </w:rPr>
    </w:lvl>
    <w:lvl w:ilvl="4">
      <w:start w:val="1"/>
      <w:numFmt w:val="bullet"/>
      <w:lvlText w:val="◦"/>
      <w:lvlJc w:val="left"/>
      <w:pPr>
        <w:ind w:left="1531" w:hanging="284"/>
      </w:pPr>
      <w:rPr>
        <w:rFonts w:ascii="OpenSymbol" w:hAnsi="OpenSymbol" w:cs="Open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E24104"/>
    <w:multiLevelType w:val="multilevel"/>
    <w:tmpl w:val="92880A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DB95F85"/>
    <w:multiLevelType w:val="multilevel"/>
    <w:tmpl w:val="53869120"/>
    <w:lvl w:ilvl="0">
      <w:start w:val="1"/>
      <w:numFmt w:val="decimal"/>
      <w:lvlText w:val="%1)"/>
      <w:lvlJc w:val="left"/>
      <w:pPr>
        <w:ind w:left="360" w:hanging="360"/>
      </w:pPr>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1">
      <w:start w:val="1"/>
      <w:numFmt w:val="lowerLetter"/>
      <w:lvlText w:val="%2)"/>
      <w:lvlJc w:val="left"/>
      <w:pPr>
        <w:ind w:left="1080" w:hanging="360"/>
      </w:pPr>
      <w:rPr>
        <w:b w:val="0"/>
      </w:rPr>
    </w:lvl>
    <w:lvl w:ilvl="2">
      <w:start w:val="1"/>
      <w:numFmt w:val="bullet"/>
      <w:lvlText w:val=""/>
      <w:lvlJc w:val="left"/>
      <w:pPr>
        <w:ind w:left="1800" w:hanging="180"/>
      </w:pPr>
      <w:rPr>
        <w:rFonts w:ascii="Symbol" w:hAnsi="Symbol" w:cs="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FF92796"/>
    <w:multiLevelType w:val="hybridMultilevel"/>
    <w:tmpl w:val="A4D644B4"/>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6" w15:restartNumberingAfterBreak="0">
    <w:nsid w:val="4C1926EB"/>
    <w:multiLevelType w:val="hybridMultilevel"/>
    <w:tmpl w:val="F27E61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7" w15:restartNumberingAfterBreak="0">
    <w:nsid w:val="5DD56C49"/>
    <w:multiLevelType w:val="hybridMultilevel"/>
    <w:tmpl w:val="138A017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8" w15:restartNumberingAfterBreak="0">
    <w:nsid w:val="5F517C13"/>
    <w:multiLevelType w:val="hybridMultilevel"/>
    <w:tmpl w:val="F27E61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9" w15:restartNumberingAfterBreak="0">
    <w:nsid w:val="66D36AB6"/>
    <w:multiLevelType w:val="hybridMultilevel"/>
    <w:tmpl w:val="F27E61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0" w15:restartNumberingAfterBreak="0">
    <w:nsid w:val="6B1552CA"/>
    <w:multiLevelType w:val="multilevel"/>
    <w:tmpl w:val="D0F28888"/>
    <w:lvl w:ilvl="0">
      <w:start w:val="1"/>
      <w:numFmt w:val="upperRoman"/>
      <w:pStyle w:val="Nadpis1"/>
      <w:lvlText w:val="%1."/>
      <w:lvlJc w:val="left"/>
      <w:pPr>
        <w:ind w:left="680" w:hanging="680"/>
      </w:pPr>
    </w:lvl>
    <w:lvl w:ilvl="1">
      <w:start w:val="1"/>
      <w:numFmt w:val="decimal"/>
      <w:pStyle w:val="Nadpis2"/>
      <w:lvlText w:val="%2)"/>
      <w:lvlJc w:val="left"/>
      <w:pPr>
        <w:ind w:left="680" w:hanging="396"/>
      </w:pPr>
      <w:rPr>
        <w:b w:val="0"/>
        <w:i w:val="0"/>
        <w:sz w:val="22"/>
      </w:rPr>
    </w:lvl>
    <w:lvl w:ilvl="2">
      <w:start w:val="1"/>
      <w:numFmt w:val="lowerLetter"/>
      <w:pStyle w:val="Nadpis3"/>
      <w:lvlText w:val="%3)"/>
      <w:lvlJc w:val="left"/>
      <w:pPr>
        <w:ind w:left="964" w:hanging="284"/>
      </w:pPr>
      <w:rPr>
        <w:b w:val="0"/>
      </w:rPr>
    </w:lvl>
    <w:lvl w:ilvl="3">
      <w:start w:val="1"/>
      <w:numFmt w:val="bullet"/>
      <w:pStyle w:val="Nadpis4"/>
      <w:lvlText w:val=""/>
      <w:lvlJc w:val="left"/>
      <w:pPr>
        <w:ind w:left="1247" w:hanging="170"/>
      </w:pPr>
      <w:rPr>
        <w:rFonts w:ascii="Symbol" w:hAnsi="Symbol" w:cs="Symbol" w:hint="default"/>
        <w:color w:val="auto"/>
      </w:rPr>
    </w:lvl>
    <w:lvl w:ilvl="4">
      <w:start w:val="1"/>
      <w:numFmt w:val="bullet"/>
      <w:pStyle w:val="Nadpis5"/>
      <w:lvlText w:val="◦"/>
      <w:lvlJc w:val="left"/>
      <w:pPr>
        <w:ind w:left="1531" w:hanging="284"/>
      </w:pPr>
      <w:rPr>
        <w:rFonts w:ascii="OpenSymbol" w:hAnsi="OpenSymbol" w:cs="Open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E3474D5"/>
    <w:multiLevelType w:val="hybridMultilevel"/>
    <w:tmpl w:val="138A017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16cid:durableId="573860992">
    <w:abstractNumId w:val="10"/>
  </w:num>
  <w:num w:numId="2" w16cid:durableId="209848016">
    <w:abstractNumId w:val="2"/>
  </w:num>
  <w:num w:numId="3" w16cid:durableId="2056656974">
    <w:abstractNumId w:val="4"/>
  </w:num>
  <w:num w:numId="4" w16cid:durableId="386417185">
    <w:abstractNumId w:val="5"/>
  </w:num>
  <w:num w:numId="5" w16cid:durableId="1794669246">
    <w:abstractNumId w:val="7"/>
  </w:num>
  <w:num w:numId="6" w16cid:durableId="1320499601">
    <w:abstractNumId w:val="1"/>
  </w:num>
  <w:num w:numId="7" w16cid:durableId="1505779081">
    <w:abstractNumId w:val="3"/>
  </w:num>
  <w:num w:numId="8" w16cid:durableId="1687907652">
    <w:abstractNumId w:val="9"/>
  </w:num>
  <w:num w:numId="9" w16cid:durableId="1619726317">
    <w:abstractNumId w:val="11"/>
  </w:num>
  <w:num w:numId="10" w16cid:durableId="2037388573">
    <w:abstractNumId w:val="8"/>
  </w:num>
  <w:num w:numId="11" w16cid:durableId="582447355">
    <w:abstractNumId w:val="6"/>
  </w:num>
  <w:num w:numId="12" w16cid:durableId="1667979897">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rava3">
    <w15:presenceInfo w15:providerId="AD" w15:userId="S-1-5-21-2702065205-135302561-1283929733-1144"/>
  </w15:person>
  <w15:person w15:author="Natálie Křižánková Luxemburková">
    <w15:presenceInfo w15:providerId="AD" w15:userId="S::natalie.krizankova@asagraph.com::5c75bbb4-7aca-4523-85ea-6ea950fbde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E9"/>
    <w:rsid w:val="0007027F"/>
    <w:rsid w:val="00083761"/>
    <w:rsid w:val="000D09E1"/>
    <w:rsid w:val="000D6D86"/>
    <w:rsid w:val="000F11D8"/>
    <w:rsid w:val="0016312B"/>
    <w:rsid w:val="00181C1D"/>
    <w:rsid w:val="001E3C9F"/>
    <w:rsid w:val="00202F0C"/>
    <w:rsid w:val="002D1AC7"/>
    <w:rsid w:val="003058B1"/>
    <w:rsid w:val="003C1B81"/>
    <w:rsid w:val="00433509"/>
    <w:rsid w:val="004F67C0"/>
    <w:rsid w:val="00520062"/>
    <w:rsid w:val="005B29AC"/>
    <w:rsid w:val="005D077D"/>
    <w:rsid w:val="00621ACA"/>
    <w:rsid w:val="00652EAF"/>
    <w:rsid w:val="006A0D18"/>
    <w:rsid w:val="006B6B81"/>
    <w:rsid w:val="006D7990"/>
    <w:rsid w:val="006E7A7C"/>
    <w:rsid w:val="0071040C"/>
    <w:rsid w:val="007960CC"/>
    <w:rsid w:val="007B0AFE"/>
    <w:rsid w:val="007B5C28"/>
    <w:rsid w:val="00824D6E"/>
    <w:rsid w:val="00885645"/>
    <w:rsid w:val="008C17EC"/>
    <w:rsid w:val="008C7C05"/>
    <w:rsid w:val="009168E1"/>
    <w:rsid w:val="00920AE9"/>
    <w:rsid w:val="009D4A4A"/>
    <w:rsid w:val="009D5991"/>
    <w:rsid w:val="009D72A0"/>
    <w:rsid w:val="009E28BA"/>
    <w:rsid w:val="009F3324"/>
    <w:rsid w:val="00A12C7E"/>
    <w:rsid w:val="00AE347B"/>
    <w:rsid w:val="00BA1930"/>
    <w:rsid w:val="00BB337E"/>
    <w:rsid w:val="00BC49D5"/>
    <w:rsid w:val="00C062B1"/>
    <w:rsid w:val="00CC3949"/>
    <w:rsid w:val="00D26B3E"/>
    <w:rsid w:val="00D30440"/>
    <w:rsid w:val="00D56ED9"/>
    <w:rsid w:val="00DF146B"/>
    <w:rsid w:val="00E6638A"/>
    <w:rsid w:val="00F46521"/>
    <w:rsid w:val="00F8239F"/>
    <w:rsid w:val="00F902D6"/>
    <w:rsid w:val="00FE6D90"/>
    <w:rsid w:val="05809DB5"/>
    <w:rsid w:val="06898CF6"/>
    <w:rsid w:val="135B35DD"/>
    <w:rsid w:val="1CE8EFC6"/>
    <w:rsid w:val="1D501AED"/>
    <w:rsid w:val="1DE98CDA"/>
    <w:rsid w:val="1E4A955B"/>
    <w:rsid w:val="20199B28"/>
    <w:rsid w:val="2AFDD34E"/>
    <w:rsid w:val="2B94FB76"/>
    <w:rsid w:val="341B8D81"/>
    <w:rsid w:val="39172404"/>
    <w:rsid w:val="391C60CD"/>
    <w:rsid w:val="3AF2A81D"/>
    <w:rsid w:val="3E9DB2C4"/>
    <w:rsid w:val="403680C7"/>
    <w:rsid w:val="40368616"/>
    <w:rsid w:val="4F2B70F4"/>
    <w:rsid w:val="4F8C78F8"/>
    <w:rsid w:val="5017A907"/>
    <w:rsid w:val="5564997B"/>
    <w:rsid w:val="5C22CE0C"/>
    <w:rsid w:val="5E3C96F4"/>
    <w:rsid w:val="5F9AD4AA"/>
    <w:rsid w:val="640F21E6"/>
    <w:rsid w:val="6478BF6B"/>
    <w:rsid w:val="660DAC11"/>
    <w:rsid w:val="66148FCC"/>
    <w:rsid w:val="683DFAC4"/>
    <w:rsid w:val="6C749F5F"/>
    <w:rsid w:val="6CE1A59B"/>
    <w:rsid w:val="6FF678A5"/>
    <w:rsid w:val="71924906"/>
    <w:rsid w:val="72554133"/>
    <w:rsid w:val="74C9E9C8"/>
    <w:rsid w:val="77249C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606A"/>
  <w15:docId w15:val="{BE1307A8-5C9B-4475-9D89-B0B581B2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D2"/>
    <w:pPr>
      <w:spacing w:before="120"/>
      <w:ind w:left="680"/>
      <w:jc w:val="both"/>
    </w:pPr>
    <w:rPr>
      <w:szCs w:val="24"/>
    </w:rPr>
  </w:style>
  <w:style w:type="paragraph" w:styleId="Nadpis1">
    <w:name w:val="heading 1"/>
    <w:basedOn w:val="Normln"/>
    <w:next w:val="Normln"/>
    <w:link w:val="Nadpis1Char"/>
    <w:qFormat/>
    <w:rsid w:val="00F142D2"/>
    <w:pPr>
      <w:numPr>
        <w:numId w:val="1"/>
      </w:numPr>
      <w:jc w:val="center"/>
      <w:outlineLvl w:val="0"/>
    </w:pPr>
    <w:rPr>
      <w:b/>
      <w:caps/>
    </w:rPr>
  </w:style>
  <w:style w:type="paragraph" w:styleId="Nadpis2">
    <w:name w:val="heading 2"/>
    <w:next w:val="Normln"/>
    <w:link w:val="Nadpis2Char"/>
    <w:unhideWhenUsed/>
    <w:qFormat/>
    <w:rsid w:val="00F142D2"/>
    <w:pPr>
      <w:numPr>
        <w:ilvl w:val="1"/>
        <w:numId w:val="1"/>
      </w:numPr>
      <w:spacing w:after="160" w:line="259" w:lineRule="auto"/>
      <w:outlineLvl w:val="1"/>
    </w:pPr>
  </w:style>
  <w:style w:type="paragraph" w:styleId="Nadpis3">
    <w:name w:val="heading 3"/>
    <w:next w:val="Normln"/>
    <w:link w:val="Nadpis3Char"/>
    <w:unhideWhenUsed/>
    <w:qFormat/>
    <w:rsid w:val="00A53360"/>
    <w:pPr>
      <w:numPr>
        <w:ilvl w:val="2"/>
        <w:numId w:val="1"/>
      </w:numPr>
      <w:spacing w:after="160" w:line="259" w:lineRule="auto"/>
      <w:outlineLvl w:val="2"/>
    </w:pPr>
  </w:style>
  <w:style w:type="paragraph" w:styleId="Nadpis4">
    <w:name w:val="heading 4"/>
    <w:link w:val="Nadpis4Char"/>
    <w:unhideWhenUsed/>
    <w:qFormat/>
    <w:rsid w:val="00A72162"/>
    <w:pPr>
      <w:numPr>
        <w:ilvl w:val="3"/>
        <w:numId w:val="1"/>
      </w:numPr>
      <w:spacing w:after="160" w:line="259" w:lineRule="auto"/>
      <w:outlineLvl w:val="3"/>
    </w:pPr>
  </w:style>
  <w:style w:type="paragraph" w:styleId="Nadpis5">
    <w:name w:val="heading 5"/>
    <w:next w:val="Normln"/>
    <w:link w:val="Nadpis5Char"/>
    <w:unhideWhenUsed/>
    <w:qFormat/>
    <w:rsid w:val="007D58F1"/>
    <w:pPr>
      <w:numPr>
        <w:ilvl w:val="4"/>
        <w:numId w:val="1"/>
      </w:numPr>
      <w:spacing w:after="160" w:line="259" w:lineRule="auto"/>
      <w:outlineLvl w:val="4"/>
    </w:pPr>
  </w:style>
  <w:style w:type="paragraph" w:styleId="Nadpis6">
    <w:name w:val="heading 6"/>
    <w:basedOn w:val="Normln"/>
    <w:next w:val="Normln"/>
    <w:link w:val="Nadpis6Char"/>
    <w:qFormat/>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qFormat/>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qFormat/>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F142D2"/>
    <w:rPr>
      <w:b/>
      <w:caps/>
      <w:szCs w:val="24"/>
    </w:rPr>
  </w:style>
  <w:style w:type="character" w:customStyle="1" w:styleId="Nadpis2Char">
    <w:name w:val="Nadpis 2 Char"/>
    <w:basedOn w:val="Standardnpsmoodstavce"/>
    <w:link w:val="Nadpis2"/>
    <w:qFormat/>
    <w:rsid w:val="00F142D2"/>
  </w:style>
  <w:style w:type="character" w:customStyle="1" w:styleId="Nadpis3Char">
    <w:name w:val="Nadpis 3 Char"/>
    <w:basedOn w:val="Standardnpsmoodstavce"/>
    <w:link w:val="Nadpis3"/>
    <w:qFormat/>
    <w:rsid w:val="00A53360"/>
  </w:style>
  <w:style w:type="character" w:customStyle="1" w:styleId="Nadpis4Char">
    <w:name w:val="Nadpis 4 Char"/>
    <w:basedOn w:val="Standardnpsmoodstavce"/>
    <w:link w:val="Nadpis4"/>
    <w:qFormat/>
    <w:rsid w:val="00A72162"/>
  </w:style>
  <w:style w:type="character" w:customStyle="1" w:styleId="Nadpis5Char">
    <w:name w:val="Nadpis 5 Char"/>
    <w:basedOn w:val="Standardnpsmoodstavce"/>
    <w:link w:val="Nadpis5"/>
    <w:qFormat/>
    <w:rsid w:val="007D58F1"/>
  </w:style>
  <w:style w:type="character" w:styleId="Siln">
    <w:name w:val="Strong"/>
    <w:basedOn w:val="Standardnpsmoodstavce"/>
    <w:qFormat/>
    <w:rsid w:val="007D58F1"/>
    <w:rPr>
      <w:b/>
      <w:bCs/>
    </w:rPr>
  </w:style>
  <w:style w:type="character" w:customStyle="1" w:styleId="NzevChar">
    <w:name w:val="Název Char"/>
    <w:basedOn w:val="Standardnpsmoodstavce"/>
    <w:link w:val="Nzev"/>
    <w:uiPriority w:val="10"/>
    <w:qFormat/>
    <w:rsid w:val="00E96281"/>
    <w:rPr>
      <w:b/>
      <w:caps/>
      <w:sz w:val="32"/>
      <w:szCs w:val="32"/>
    </w:rPr>
  </w:style>
  <w:style w:type="character" w:customStyle="1" w:styleId="PodnadpisChar">
    <w:name w:val="Podnadpis Char"/>
    <w:basedOn w:val="Standardnpsmoodstavce"/>
    <w:link w:val="Podnadpis"/>
    <w:qFormat/>
    <w:rsid w:val="00E96281"/>
    <w:rPr>
      <w:b/>
      <w:sz w:val="28"/>
      <w:szCs w:val="28"/>
    </w:rPr>
  </w:style>
  <w:style w:type="character" w:customStyle="1" w:styleId="ZhlavChar">
    <w:name w:val="Záhlaví Char"/>
    <w:basedOn w:val="Standardnpsmoodstavce"/>
    <w:link w:val="Zhlav"/>
    <w:uiPriority w:val="99"/>
    <w:qFormat/>
    <w:rsid w:val="009B1A1C"/>
    <w:rPr>
      <w:sz w:val="18"/>
      <w:szCs w:val="18"/>
    </w:rPr>
  </w:style>
  <w:style w:type="character" w:customStyle="1" w:styleId="ZpatChar">
    <w:name w:val="Zápatí Char"/>
    <w:basedOn w:val="Standardnpsmoodstavce"/>
    <w:link w:val="Zpat"/>
    <w:qFormat/>
    <w:rsid w:val="00772FEE"/>
    <w:rPr>
      <w:rFonts w:cs="Times New Roman"/>
      <w:sz w:val="18"/>
      <w:szCs w:val="18"/>
      <w:lang w:eastAsia="cs-CZ"/>
    </w:rPr>
  </w:style>
  <w:style w:type="character" w:customStyle="1" w:styleId="TextpoznpodarouChar">
    <w:name w:val="Text pozn. pod čarou Char"/>
    <w:basedOn w:val="Standardnpsmoodstavce"/>
    <w:link w:val="Textpoznpodarou"/>
    <w:qFormat/>
    <w:rsid w:val="00E82BBF"/>
    <w:rPr>
      <w:sz w:val="20"/>
      <w:szCs w:val="20"/>
    </w:rPr>
  </w:style>
  <w:style w:type="character" w:customStyle="1" w:styleId="Ukotvenpoznmkypodarou">
    <w:name w:val="Ukotvení poznámky pod čarou"/>
    <w:rsid w:val="005D077D"/>
    <w:rPr>
      <w:vertAlign w:val="superscript"/>
    </w:rPr>
  </w:style>
  <w:style w:type="character" w:customStyle="1" w:styleId="FootnoteCharacters">
    <w:name w:val="Footnote Characters"/>
    <w:basedOn w:val="Standardnpsmoodstavce"/>
    <w:unhideWhenUsed/>
    <w:qFormat/>
    <w:rsid w:val="00C07111"/>
    <w:rPr>
      <w:vertAlign w:val="superscript"/>
    </w:rPr>
  </w:style>
  <w:style w:type="character" w:customStyle="1" w:styleId="Internetovodkaz">
    <w:name w:val="Internetový odkaz"/>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qFormat/>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qFormat/>
    <w:rsid w:val="009341C3"/>
    <w:rPr>
      <w:i/>
      <w:iCs/>
      <w:color w:val="5B9BD5" w:themeColor="accent1"/>
    </w:rPr>
  </w:style>
  <w:style w:type="character" w:customStyle="1" w:styleId="CittChar">
    <w:name w:val="Citát Char"/>
    <w:basedOn w:val="Standardnpsmoodstavce"/>
    <w:link w:val="Citt"/>
    <w:uiPriority w:val="29"/>
    <w:qFormat/>
    <w:rsid w:val="009341C3"/>
    <w:rPr>
      <w:i/>
      <w:iCs/>
      <w:color w:val="404040" w:themeColor="text1" w:themeTint="BF"/>
      <w:sz w:val="24"/>
      <w:szCs w:val="24"/>
    </w:rPr>
  </w:style>
  <w:style w:type="character" w:styleId="Odkazjemn">
    <w:name w:val="Subtle Reference"/>
    <w:basedOn w:val="Standardnpsmoodstavce"/>
    <w:uiPriority w:val="31"/>
    <w:qFormat/>
    <w:rsid w:val="009341C3"/>
    <w:rPr>
      <w:smallCaps/>
      <w:color w:val="5A5A5A" w:themeColor="text1" w:themeTint="A5"/>
    </w:rPr>
  </w:style>
  <w:style w:type="character" w:customStyle="1" w:styleId="ZhlavzprvyChar">
    <w:name w:val="Záhlaví zprávy Char"/>
    <w:basedOn w:val="Standardnpsmoodstavce"/>
    <w:link w:val="Zhlavzprvy"/>
    <w:uiPriority w:val="99"/>
    <w:semiHidden/>
    <w:qFormat/>
    <w:rsid w:val="00706C74"/>
    <w:rPr>
      <w:rFonts w:asciiTheme="majorHAnsi" w:eastAsiaTheme="majorEastAsia" w:hAnsiTheme="majorHAnsi" w:cstheme="majorBidi"/>
      <w:sz w:val="24"/>
      <w:szCs w:val="24"/>
      <w:shd w:val="clear" w:color="auto" w:fill="CCCCCC"/>
    </w:rPr>
  </w:style>
  <w:style w:type="character" w:customStyle="1" w:styleId="Nadpis6Char">
    <w:name w:val="Nadpis 6 Char"/>
    <w:basedOn w:val="Standardnpsmoodstavce"/>
    <w:link w:val="Nadpis6"/>
    <w:qFormat/>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qFormat/>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qFormat/>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qFormat/>
    <w:rsid w:val="00F142D2"/>
    <w:rPr>
      <w:rFonts w:ascii="Arial" w:eastAsia="Times New Roman" w:hAnsi="Arial" w:cs="Times New Roman"/>
      <w:b/>
      <w:i/>
      <w:sz w:val="18"/>
      <w:szCs w:val="20"/>
      <w:lang w:eastAsia="cs-CZ"/>
    </w:rPr>
  </w:style>
  <w:style w:type="character" w:customStyle="1" w:styleId="ZkladntextChar">
    <w:name w:val="Základní text Char"/>
    <w:basedOn w:val="Standardnpsmoodstavce"/>
    <w:link w:val="Zkladntext"/>
    <w:qFormat/>
    <w:rsid w:val="00F142D2"/>
    <w:rPr>
      <w:rFonts w:eastAsia="Times New Roman" w:cs="Times New Roman"/>
      <w:szCs w:val="20"/>
      <w:lang w:eastAsia="cs-CZ"/>
    </w:rPr>
  </w:style>
  <w:style w:type="character" w:customStyle="1" w:styleId="ZkladntextodsazenChar">
    <w:name w:val="Základní text odsazený Char"/>
    <w:basedOn w:val="Standardnpsmoodstavce"/>
    <w:link w:val="Zkladntextodsazen"/>
    <w:qFormat/>
    <w:rsid w:val="00F142D2"/>
    <w:rPr>
      <w:rFonts w:eastAsia="Times New Roman" w:cs="Times New Roman"/>
      <w:bCs/>
      <w:szCs w:val="20"/>
      <w:lang w:eastAsia="cs-CZ"/>
    </w:rPr>
  </w:style>
  <w:style w:type="character" w:customStyle="1" w:styleId="TextbublinyChar">
    <w:name w:val="Text bubliny Char"/>
    <w:basedOn w:val="Standardnpsmoodstavce"/>
    <w:link w:val="Textbubliny"/>
    <w:semiHidden/>
    <w:qFormat/>
    <w:rsid w:val="00F142D2"/>
    <w:rPr>
      <w:rFonts w:ascii="Tahoma" w:eastAsia="Times New Roman" w:hAnsi="Tahoma" w:cs="Tahoma"/>
      <w:sz w:val="16"/>
      <w:szCs w:val="16"/>
      <w:lang w:eastAsia="cs-CZ"/>
    </w:rPr>
  </w:style>
  <w:style w:type="character" w:customStyle="1" w:styleId="Zkladntextodsazen2Char">
    <w:name w:val="Základní text odsazený 2 Char"/>
    <w:basedOn w:val="Standardnpsmoodstavce"/>
    <w:link w:val="Zkladntextodsazen2"/>
    <w:qFormat/>
    <w:rsid w:val="00F142D2"/>
    <w:rPr>
      <w:rFonts w:eastAsia="Times New Roman" w:cs="Times New Roman"/>
      <w:szCs w:val="20"/>
      <w:lang w:eastAsia="cs-CZ"/>
    </w:rPr>
  </w:style>
  <w:style w:type="character" w:styleId="slostrnky">
    <w:name w:val="page number"/>
    <w:basedOn w:val="Standardnpsmoodstavce"/>
    <w:qFormat/>
    <w:rsid w:val="00F142D2"/>
  </w:style>
  <w:style w:type="character" w:styleId="Odkaznakoment">
    <w:name w:val="annotation reference"/>
    <w:semiHidden/>
    <w:qFormat/>
    <w:rsid w:val="00F142D2"/>
    <w:rPr>
      <w:sz w:val="16"/>
      <w:szCs w:val="16"/>
    </w:rPr>
  </w:style>
  <w:style w:type="character" w:customStyle="1" w:styleId="TextkomenteChar">
    <w:name w:val="Text komentáře Char"/>
    <w:basedOn w:val="Standardnpsmoodstavce"/>
    <w:link w:val="Textkomente"/>
    <w:uiPriority w:val="99"/>
    <w:qFormat/>
    <w:rsid w:val="00F142D2"/>
    <w:rPr>
      <w:rFonts w:ascii="Times New Roman" w:eastAsia="Times New Roman" w:hAnsi="Times New Roman" w:cs="Times New Roman"/>
      <w:sz w:val="20"/>
      <w:szCs w:val="20"/>
      <w:lang w:eastAsia="cs-CZ"/>
    </w:rPr>
  </w:style>
  <w:style w:type="character" w:styleId="Sledovanodkaz">
    <w:name w:val="FollowedHyperlink"/>
    <w:qFormat/>
    <w:rsid w:val="00F142D2"/>
    <w:rPr>
      <w:color w:val="800080"/>
      <w:u w:val="single"/>
    </w:rPr>
  </w:style>
  <w:style w:type="character" w:customStyle="1" w:styleId="PedmtkomenteChar">
    <w:name w:val="Předmět komentáře Char"/>
    <w:basedOn w:val="TextkomenteChar"/>
    <w:link w:val="Pedmtkomente"/>
    <w:semiHidden/>
    <w:qFormat/>
    <w:rsid w:val="00F142D2"/>
    <w:rPr>
      <w:rFonts w:ascii="Arial Narrow" w:eastAsia="Times New Roman" w:hAnsi="Arial Narrow" w:cs="Times New Roman"/>
      <w:b/>
      <w:bCs/>
      <w:sz w:val="20"/>
      <w:szCs w:val="20"/>
      <w:lang w:eastAsia="cs-CZ"/>
    </w:rPr>
  </w:style>
  <w:style w:type="character" w:customStyle="1" w:styleId="Nadpis2CharChar">
    <w:name w:val="Nadpis 2 Char Char"/>
    <w:qFormat/>
    <w:rsid w:val="00F142D2"/>
    <w:rPr>
      <w:sz w:val="24"/>
      <w:lang w:val="cs-CZ" w:eastAsia="cs-CZ" w:bidi="ar-SA"/>
    </w:rPr>
  </w:style>
  <w:style w:type="character" w:customStyle="1" w:styleId="NormalniText-Podtrzeny">
    <w:name w:val="NormalniText - Podtrzeny"/>
    <w:qFormat/>
    <w:rsid w:val="00F142D2"/>
    <w:rPr>
      <w:szCs w:val="22"/>
      <w:u w:val="single"/>
    </w:rPr>
  </w:style>
  <w:style w:type="character" w:customStyle="1" w:styleId="NormalniText-Tun">
    <w:name w:val="NormalniText-Tučný"/>
    <w:qFormat/>
    <w:rsid w:val="00F142D2"/>
    <w:rPr>
      <w:b/>
      <w:bCs/>
    </w:rPr>
  </w:style>
  <w:style w:type="character" w:customStyle="1" w:styleId="apple-converted-space">
    <w:name w:val="apple-converted-space"/>
    <w:basedOn w:val="Standardnpsmoodstavce"/>
    <w:qFormat/>
    <w:rsid w:val="00F142D2"/>
  </w:style>
  <w:style w:type="character" w:customStyle="1" w:styleId="TextkomenteChar1">
    <w:name w:val="Text komentáře Char1"/>
    <w:uiPriority w:val="99"/>
    <w:semiHidden/>
    <w:qFormat/>
    <w:rsid w:val="00F142D2"/>
    <w:rPr>
      <w:rFonts w:ascii="Arial Narrow" w:eastAsia="SimSun" w:hAnsi="Arial Narrow" w:cs="Mangal"/>
      <w:color w:val="00000A"/>
      <w:kern w:val="2"/>
      <w:szCs w:val="18"/>
      <w:lang w:eastAsia="en-US" w:bidi="hi-IN"/>
    </w:rPr>
  </w:style>
  <w:style w:type="character" w:customStyle="1" w:styleId="ProsttextChar">
    <w:name w:val="Prostý text Char"/>
    <w:basedOn w:val="Standardnpsmoodstavce"/>
    <w:link w:val="Prosttext"/>
    <w:uiPriority w:val="99"/>
    <w:qFormat/>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qFormat/>
    <w:rsid w:val="00F142D2"/>
    <w:rPr>
      <w:rFonts w:eastAsia="Times New Roman" w:cs="Times New Roman"/>
      <w:szCs w:val="24"/>
      <w:lang w:eastAsia="cs-CZ"/>
    </w:rPr>
  </w:style>
  <w:style w:type="character" w:customStyle="1" w:styleId="InitialStyle">
    <w:name w:val="InitialStyle"/>
    <w:qFormat/>
    <w:rsid w:val="00F142D2"/>
    <w:rPr>
      <w:sz w:val="20"/>
    </w:rPr>
  </w:style>
  <w:style w:type="character" w:customStyle="1" w:styleId="OdstavecChar">
    <w:name w:val="Odstavec Char"/>
    <w:basedOn w:val="Standardnpsmoodstavce"/>
    <w:link w:val="Odstavec"/>
    <w:qFormat/>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qFormat/>
    <w:rsid w:val="00772FEE"/>
    <w:rPr>
      <w:color w:val="808080"/>
    </w:rPr>
  </w:style>
  <w:style w:type="character" w:customStyle="1" w:styleId="Nadpis3-odstavecChar">
    <w:name w:val="Nadpis 3 - odstavec Char"/>
    <w:basedOn w:val="Standardnpsmoodstavce"/>
    <w:qFormat/>
    <w:rsid w:val="00053FE9"/>
    <w:rPr>
      <w:szCs w:val="24"/>
    </w:rPr>
  </w:style>
  <w:style w:type="character" w:customStyle="1" w:styleId="h1a">
    <w:name w:val="h1a"/>
    <w:basedOn w:val="Standardnpsmoodstavce"/>
    <w:qFormat/>
    <w:rsid w:val="00C47CF0"/>
  </w:style>
  <w:style w:type="character" w:customStyle="1" w:styleId="radekformulare4">
    <w:name w:val="radekformulare4"/>
    <w:basedOn w:val="Standardnpsmoodstavce"/>
    <w:qFormat/>
    <w:rsid w:val="002D3858"/>
    <w:rPr>
      <w:vanish w:val="0"/>
      <w:shd w:val="clear" w:color="auto" w:fill="F4F6FA"/>
    </w:rPr>
  </w:style>
  <w:style w:type="character" w:customStyle="1" w:styleId="Nevyeenzmnka1">
    <w:name w:val="Nevyřešená zmínka1"/>
    <w:basedOn w:val="Standardnpsmoodstavce"/>
    <w:uiPriority w:val="99"/>
    <w:semiHidden/>
    <w:unhideWhenUsed/>
    <w:qFormat/>
    <w:rsid w:val="00FB7675"/>
    <w:rPr>
      <w:color w:val="605E5C"/>
      <w:shd w:val="clear" w:color="auto" w:fill="E1DFDD"/>
    </w:rPr>
  </w:style>
  <w:style w:type="character" w:customStyle="1" w:styleId="bold">
    <w:name w:val="bold"/>
    <w:basedOn w:val="Standardnpsmoodstavce"/>
    <w:qFormat/>
    <w:rsid w:val="002E05D6"/>
  </w:style>
  <w:style w:type="character" w:customStyle="1" w:styleId="ListLabel1">
    <w:name w:val="ListLabel 1"/>
    <w:qFormat/>
    <w:rsid w:val="005D077D"/>
    <w:rPr>
      <w:b/>
      <w:i w:val="0"/>
    </w:rPr>
  </w:style>
  <w:style w:type="character" w:customStyle="1" w:styleId="ListLabel2">
    <w:name w:val="ListLabel 2"/>
    <w:qFormat/>
    <w:rsid w:val="005D077D"/>
    <w:rPr>
      <w:b/>
      <w:i w:val="0"/>
    </w:rPr>
  </w:style>
  <w:style w:type="character" w:customStyle="1" w:styleId="ListLabel3">
    <w:name w:val="ListLabel 3"/>
    <w:qFormat/>
    <w:rsid w:val="005D077D"/>
    <w:rPr>
      <w:color w:val="auto"/>
    </w:rPr>
  </w:style>
  <w:style w:type="character" w:customStyle="1" w:styleId="ListLabel4">
    <w:name w:val="ListLabel 4"/>
    <w:qFormat/>
    <w:rsid w:val="005D077D"/>
    <w:rPr>
      <w:b/>
      <w:i w:val="0"/>
    </w:rPr>
  </w:style>
  <w:style w:type="character" w:customStyle="1" w:styleId="ListLabel5">
    <w:name w:val="ListLabel 5"/>
    <w:qFormat/>
    <w:rsid w:val="005D077D"/>
    <w:rPr>
      <w:b/>
      <w:i w:val="0"/>
    </w:rPr>
  </w:style>
  <w:style w:type="character" w:customStyle="1" w:styleId="ListLabel6">
    <w:name w:val="ListLabel 6"/>
    <w:qFormat/>
    <w:rsid w:val="005D077D"/>
    <w:rPr>
      <w:color w:val="auto"/>
    </w:rPr>
  </w:style>
  <w:style w:type="character" w:customStyle="1" w:styleId="ListLabel7">
    <w:name w:val="ListLabel 7"/>
    <w:qFormat/>
    <w:rsid w:val="005D077D"/>
    <w:rPr>
      <w:b/>
      <w:i w:val="0"/>
    </w:rPr>
  </w:style>
  <w:style w:type="character" w:customStyle="1" w:styleId="ListLabel8">
    <w:name w:val="ListLabel 8"/>
    <w:qFormat/>
    <w:rsid w:val="005D077D"/>
    <w:rPr>
      <w:b/>
      <w:i w:val="0"/>
    </w:rPr>
  </w:style>
  <w:style w:type="character" w:customStyle="1" w:styleId="ListLabel9">
    <w:name w:val="ListLabel 9"/>
    <w:qFormat/>
    <w:rsid w:val="005D077D"/>
    <w:rPr>
      <w:color w:val="auto"/>
    </w:rPr>
  </w:style>
  <w:style w:type="character" w:customStyle="1" w:styleId="ListLabel10">
    <w:name w:val="ListLabel 10"/>
    <w:qFormat/>
    <w:rsid w:val="005D077D"/>
    <w:rPr>
      <w:b/>
      <w:i w:val="0"/>
    </w:rPr>
  </w:style>
  <w:style w:type="character" w:customStyle="1" w:styleId="ListLabel11">
    <w:name w:val="ListLabel 11"/>
    <w:qFormat/>
    <w:rsid w:val="005D077D"/>
    <w:rPr>
      <w:b/>
      <w:i w:val="0"/>
    </w:rPr>
  </w:style>
  <w:style w:type="character" w:customStyle="1" w:styleId="ListLabel12">
    <w:name w:val="ListLabel 12"/>
    <w:qFormat/>
    <w:rsid w:val="005D077D"/>
    <w:rPr>
      <w:color w:val="auto"/>
    </w:rPr>
  </w:style>
  <w:style w:type="character" w:customStyle="1" w:styleId="ListLabel13">
    <w:name w:val="ListLabel 13"/>
    <w:qFormat/>
    <w:rsid w:val="005D077D"/>
    <w:rPr>
      <w:b/>
      <w:i w:val="0"/>
    </w:rPr>
  </w:style>
  <w:style w:type="character" w:customStyle="1" w:styleId="ListLabel14">
    <w:name w:val="ListLabel 14"/>
    <w:qFormat/>
    <w:rsid w:val="005D077D"/>
    <w:rPr>
      <w:b/>
      <w:i w:val="0"/>
    </w:rPr>
  </w:style>
  <w:style w:type="character" w:customStyle="1" w:styleId="ListLabel15">
    <w:name w:val="ListLabel 15"/>
    <w:qFormat/>
    <w:rsid w:val="005D077D"/>
    <w:rPr>
      <w:color w:val="auto"/>
    </w:rPr>
  </w:style>
  <w:style w:type="character" w:customStyle="1" w:styleId="ListLabel16">
    <w:name w:val="ListLabel 16"/>
    <w:qFormat/>
    <w:rsid w:val="005D077D"/>
    <w:rPr>
      <w:b/>
      <w:i w:val="0"/>
    </w:rPr>
  </w:style>
  <w:style w:type="character" w:customStyle="1" w:styleId="ListLabel17">
    <w:name w:val="ListLabel 17"/>
    <w:qFormat/>
    <w:rsid w:val="005D077D"/>
    <w:rPr>
      <w:b/>
      <w:i w:val="0"/>
    </w:rPr>
  </w:style>
  <w:style w:type="character" w:customStyle="1" w:styleId="ListLabel18">
    <w:name w:val="ListLabel 18"/>
    <w:qFormat/>
    <w:rsid w:val="005D077D"/>
    <w:rPr>
      <w:color w:val="auto"/>
    </w:rPr>
  </w:style>
  <w:style w:type="character" w:customStyle="1" w:styleId="ListLabel19">
    <w:name w:val="ListLabel 19"/>
    <w:qFormat/>
    <w:rsid w:val="005D077D"/>
    <w:rPr>
      <w:b/>
      <w:i w:val="0"/>
    </w:rPr>
  </w:style>
  <w:style w:type="character" w:customStyle="1" w:styleId="ListLabel20">
    <w:name w:val="ListLabel 20"/>
    <w:qFormat/>
    <w:rsid w:val="005D077D"/>
    <w:rPr>
      <w:b/>
      <w:i w:val="0"/>
    </w:rPr>
  </w:style>
  <w:style w:type="character" w:customStyle="1" w:styleId="ListLabel21">
    <w:name w:val="ListLabel 21"/>
    <w:qFormat/>
    <w:rsid w:val="005D077D"/>
    <w:rPr>
      <w:color w:val="auto"/>
    </w:rPr>
  </w:style>
  <w:style w:type="character" w:customStyle="1" w:styleId="ListLabel22">
    <w:name w:val="ListLabel 22"/>
    <w:qFormat/>
    <w:rsid w:val="005D077D"/>
    <w:rPr>
      <w:b/>
      <w:i w:val="0"/>
    </w:rPr>
  </w:style>
  <w:style w:type="character" w:customStyle="1" w:styleId="ListLabel23">
    <w:name w:val="ListLabel 23"/>
    <w:qFormat/>
    <w:rsid w:val="005D077D"/>
    <w:rPr>
      <w:b/>
      <w:i w:val="0"/>
    </w:rPr>
  </w:style>
  <w:style w:type="character" w:customStyle="1" w:styleId="ListLabel24">
    <w:name w:val="ListLabel 24"/>
    <w:qFormat/>
    <w:rsid w:val="005D077D"/>
    <w:rPr>
      <w:color w:val="auto"/>
    </w:rPr>
  </w:style>
  <w:style w:type="character" w:customStyle="1" w:styleId="ListLabel25">
    <w:name w:val="ListLabel 25"/>
    <w:qFormat/>
    <w:rsid w:val="005D077D"/>
    <w:rPr>
      <w:b/>
      <w:i w:val="0"/>
    </w:rPr>
  </w:style>
  <w:style w:type="character" w:customStyle="1" w:styleId="ListLabel26">
    <w:name w:val="ListLabel 26"/>
    <w:qFormat/>
    <w:rsid w:val="005D077D"/>
    <w:rPr>
      <w:color w:val="auto"/>
    </w:rPr>
  </w:style>
  <w:style w:type="character" w:customStyle="1" w:styleId="ListLabel27">
    <w:name w:val="ListLabel 27"/>
    <w:qFormat/>
    <w:rsid w:val="005D077D"/>
    <w:rPr>
      <w:color w:val="auto"/>
    </w:rPr>
  </w:style>
  <w:style w:type="character" w:customStyle="1" w:styleId="ListLabel28">
    <w:name w:val="ListLabel 28"/>
    <w:qFormat/>
    <w:rsid w:val="005D077D"/>
    <w:rPr>
      <w:b w:val="0"/>
    </w:rPr>
  </w:style>
  <w:style w:type="character" w:customStyle="1" w:styleId="ListLabel29">
    <w:name w:val="ListLabel 29"/>
    <w:qFormat/>
    <w:rsid w:val="005D077D"/>
    <w:rPr>
      <w:rFonts w:cs="Times New Roman"/>
    </w:rPr>
  </w:style>
  <w:style w:type="character" w:customStyle="1" w:styleId="ListLabel30">
    <w:name w:val="ListLabel 30"/>
    <w:qFormat/>
    <w:rsid w:val="005D077D"/>
    <w:rPr>
      <w:rFonts w:cs="Times New Roman"/>
    </w:rPr>
  </w:style>
  <w:style w:type="character" w:customStyle="1" w:styleId="ListLabel31">
    <w:name w:val="ListLabel 31"/>
    <w:qFormat/>
    <w:rsid w:val="005D077D"/>
    <w:rPr>
      <w:rFonts w:cs="Times New Roman"/>
    </w:rPr>
  </w:style>
  <w:style w:type="character" w:customStyle="1" w:styleId="ListLabel32">
    <w:name w:val="ListLabel 32"/>
    <w:qFormat/>
    <w:rsid w:val="005D077D"/>
    <w:rPr>
      <w:rFonts w:cs="Times New Roman"/>
    </w:rPr>
  </w:style>
  <w:style w:type="character" w:customStyle="1" w:styleId="ListLabel33">
    <w:name w:val="ListLabel 33"/>
    <w:qFormat/>
    <w:rsid w:val="005D077D"/>
    <w:rPr>
      <w:rFonts w:cs="Times New Roman"/>
    </w:rPr>
  </w:style>
  <w:style w:type="character" w:customStyle="1" w:styleId="ListLabel34">
    <w:name w:val="ListLabel 34"/>
    <w:qFormat/>
    <w:rsid w:val="005D077D"/>
    <w:rPr>
      <w:rFonts w:cs="Times New Roman"/>
    </w:rPr>
  </w:style>
  <w:style w:type="character" w:customStyle="1" w:styleId="ListLabel35">
    <w:name w:val="ListLabel 35"/>
    <w:qFormat/>
    <w:rsid w:val="005D077D"/>
    <w:rPr>
      <w:rFonts w:cs="Times New Roman"/>
    </w:rPr>
  </w:style>
  <w:style w:type="character" w:customStyle="1" w:styleId="ListLabel36">
    <w:name w:val="ListLabel 36"/>
    <w:qFormat/>
    <w:rsid w:val="005D077D"/>
    <w:rPr>
      <w:rFonts w:cs="Times New Roman"/>
    </w:rPr>
  </w:style>
  <w:style w:type="character" w:customStyle="1" w:styleId="ListLabel37">
    <w:name w:val="ListLabel 37"/>
    <w:qFormat/>
    <w:rsid w:val="005D077D"/>
    <w:rPr>
      <w:b w:val="0"/>
    </w:rPr>
  </w:style>
  <w:style w:type="character" w:customStyle="1" w:styleId="ListLabel38">
    <w:name w:val="ListLabel 38"/>
    <w:qFormat/>
    <w:rsid w:val="005D077D"/>
    <w:rPr>
      <w:b w:val="0"/>
    </w:rPr>
  </w:style>
  <w:style w:type="character" w:customStyle="1" w:styleId="ListLabel39">
    <w:name w:val="ListLabel 39"/>
    <w:qFormat/>
    <w:rsid w:val="005D077D"/>
    <w:rPr>
      <w:rFonts w:cs="Courier New"/>
    </w:rPr>
  </w:style>
  <w:style w:type="character" w:customStyle="1" w:styleId="ListLabel40">
    <w:name w:val="ListLabel 40"/>
    <w:qFormat/>
    <w:rsid w:val="005D077D"/>
    <w:rPr>
      <w:rFonts w:cs="Courier New"/>
    </w:rPr>
  </w:style>
  <w:style w:type="character" w:customStyle="1" w:styleId="ListLabel41">
    <w:name w:val="ListLabel 41"/>
    <w:qFormat/>
    <w:rsid w:val="005D077D"/>
    <w:rPr>
      <w:rFonts w:cs="Courier New"/>
    </w:rPr>
  </w:style>
  <w:style w:type="character" w:customStyle="1" w:styleId="ListLabel42">
    <w:name w:val="ListLabel 42"/>
    <w:qFormat/>
    <w:rsid w:val="005D077D"/>
    <w:rPr>
      <w:rFonts w:eastAsia="Calibri"/>
    </w:rPr>
  </w:style>
  <w:style w:type="character" w:customStyle="1" w:styleId="ListLabel43">
    <w:name w:val="ListLabel 43"/>
    <w:qFormat/>
    <w:rsid w:val="005D077D"/>
    <w:rPr>
      <w:rFonts w:cs="Courier New"/>
    </w:rPr>
  </w:style>
  <w:style w:type="character" w:customStyle="1" w:styleId="ListLabel44">
    <w:name w:val="ListLabel 44"/>
    <w:qFormat/>
    <w:rsid w:val="005D077D"/>
    <w:rPr>
      <w:rFonts w:cs="Courier New"/>
    </w:rPr>
  </w:style>
  <w:style w:type="character" w:customStyle="1" w:styleId="ListLabel45">
    <w:name w:val="ListLabel 45"/>
    <w:qFormat/>
    <w:rsid w:val="005D077D"/>
    <w:rPr>
      <w:rFonts w:cs="Courier New"/>
    </w:rPr>
  </w:style>
  <w:style w:type="character" w:customStyle="1" w:styleId="ListLabel46">
    <w:name w:val="ListLabel 46"/>
    <w:qFormat/>
    <w:rsid w:val="005D077D"/>
    <w:rPr>
      <w:b w:val="0"/>
      <w:i w:val="0"/>
      <w:sz w:val="22"/>
    </w:rPr>
  </w:style>
  <w:style w:type="character" w:customStyle="1" w:styleId="ListLabel47">
    <w:name w:val="ListLabel 47"/>
    <w:qFormat/>
    <w:rsid w:val="005D077D"/>
    <w:rPr>
      <w:b/>
    </w:rPr>
  </w:style>
  <w:style w:type="character" w:customStyle="1" w:styleId="ListLabel48">
    <w:name w:val="ListLabel 48"/>
    <w:qFormat/>
    <w:rsid w:val="005D077D"/>
    <w:rPr>
      <w:b/>
      <w:color w:val="auto"/>
    </w:rPr>
  </w:style>
  <w:style w:type="character" w:customStyle="1" w:styleId="ListLabel49">
    <w:name w:val="ListLabel 49"/>
    <w:qFormat/>
    <w:rsid w:val="005D077D"/>
    <w:rPr>
      <w:color w:val="auto"/>
    </w:rPr>
  </w:style>
  <w:style w:type="character" w:customStyle="1" w:styleId="ListLabel50">
    <w:name w:val="ListLabel 50"/>
    <w:qFormat/>
    <w:rsid w:val="005D077D"/>
    <w:rPr>
      <w:rFonts w:eastAsia="Calibri"/>
    </w:rPr>
  </w:style>
  <w:style w:type="character" w:customStyle="1" w:styleId="ListLabel51">
    <w:name w:val="ListLabel 51"/>
    <w:qFormat/>
    <w:rsid w:val="005D077D"/>
    <w:rPr>
      <w:b/>
      <w:i w:val="0"/>
    </w:rPr>
  </w:style>
  <w:style w:type="character" w:customStyle="1" w:styleId="ListLabel52">
    <w:name w:val="ListLabel 52"/>
    <w:qFormat/>
    <w:rsid w:val="005D077D"/>
    <w:rPr>
      <w:color w:val="auto"/>
    </w:rPr>
  </w:style>
  <w:style w:type="character" w:customStyle="1" w:styleId="ListLabel53">
    <w:name w:val="ListLabel 53"/>
    <w:qFormat/>
    <w:rsid w:val="005D077D"/>
    <w:rPr>
      <w:color w:val="auto"/>
    </w:rPr>
  </w:style>
  <w:style w:type="character" w:customStyle="1" w:styleId="ListLabel54">
    <w:name w:val="ListLabel 54"/>
    <w:qFormat/>
    <w:rsid w:val="005D077D"/>
    <w:rPr>
      <w:b w:val="0"/>
      <w:i w:val="0"/>
      <w:sz w:val="22"/>
    </w:rPr>
  </w:style>
  <w:style w:type="character" w:customStyle="1" w:styleId="ListLabel55">
    <w:name w:val="ListLabel 55"/>
    <w:qFormat/>
    <w:rsid w:val="005D077D"/>
    <w:rPr>
      <w:b w:val="0"/>
    </w:rPr>
  </w:style>
  <w:style w:type="character" w:customStyle="1" w:styleId="ListLabel56">
    <w:name w:val="ListLabel 56"/>
    <w:qFormat/>
    <w:rsid w:val="005D077D"/>
    <w:rPr>
      <w:color w:val="auto"/>
    </w:rPr>
  </w:style>
  <w:style w:type="character" w:customStyle="1" w:styleId="ListLabel57">
    <w:name w:val="ListLabel 57"/>
    <w:qFormat/>
    <w:rsid w:val="005D077D"/>
    <w:rPr>
      <w:color w:val="auto"/>
    </w:rPr>
  </w:style>
  <w:style w:type="character" w:customStyle="1" w:styleId="ListLabel58">
    <w:name w:val="ListLabel 58"/>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59">
    <w:name w:val="ListLabel 59"/>
    <w:qFormat/>
    <w:rsid w:val="005D077D"/>
    <w:rPr>
      <w:b w:val="0"/>
    </w:rPr>
  </w:style>
  <w:style w:type="character" w:customStyle="1" w:styleId="ListLabel60">
    <w:name w:val="ListLabel 60"/>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61">
    <w:name w:val="ListLabel 61"/>
    <w:qFormat/>
    <w:rsid w:val="005D077D"/>
    <w:rPr>
      <w:b w:val="0"/>
    </w:rPr>
  </w:style>
  <w:style w:type="character" w:customStyle="1" w:styleId="ListLabel62">
    <w:name w:val="ListLabel 62"/>
    <w:qFormat/>
    <w:rsid w:val="005D077D"/>
    <w:rPr>
      <w:rFonts w:cs="Courier New"/>
    </w:rPr>
  </w:style>
  <w:style w:type="character" w:customStyle="1" w:styleId="ListLabel63">
    <w:name w:val="ListLabel 63"/>
    <w:qFormat/>
    <w:rsid w:val="005D077D"/>
    <w:rPr>
      <w:rFonts w:cs="Courier New"/>
    </w:rPr>
  </w:style>
  <w:style w:type="character" w:customStyle="1" w:styleId="ListLabel64">
    <w:name w:val="ListLabel 64"/>
    <w:qFormat/>
    <w:rsid w:val="005D077D"/>
    <w:rPr>
      <w:rFonts w:cs="Courier New"/>
    </w:rPr>
  </w:style>
  <w:style w:type="character" w:customStyle="1" w:styleId="ListLabel65">
    <w:name w:val="ListLabel 65"/>
    <w:qFormat/>
    <w:rsid w:val="005D077D"/>
    <w:rPr>
      <w:rFonts w:cs="Courier New"/>
    </w:rPr>
  </w:style>
  <w:style w:type="character" w:customStyle="1" w:styleId="ListLabel66">
    <w:name w:val="ListLabel 66"/>
    <w:qFormat/>
    <w:rsid w:val="005D077D"/>
    <w:rPr>
      <w:rFonts w:cs="Courier New"/>
    </w:rPr>
  </w:style>
  <w:style w:type="character" w:customStyle="1" w:styleId="ListLabel67">
    <w:name w:val="ListLabel 67"/>
    <w:qFormat/>
    <w:rsid w:val="005D077D"/>
    <w:rPr>
      <w:rFonts w:cs="Courier New"/>
    </w:rPr>
  </w:style>
  <w:style w:type="character" w:customStyle="1" w:styleId="ListLabel68">
    <w:name w:val="ListLabel 68"/>
    <w:qFormat/>
    <w:rsid w:val="005D077D"/>
    <w:rPr>
      <w:b/>
      <w:i w:val="0"/>
    </w:rPr>
  </w:style>
  <w:style w:type="character" w:customStyle="1" w:styleId="ListLabel69">
    <w:name w:val="ListLabel 69"/>
    <w:qFormat/>
    <w:rsid w:val="005D077D"/>
    <w:rPr>
      <w:b/>
      <w:i w:val="0"/>
    </w:rPr>
  </w:style>
  <w:style w:type="character" w:customStyle="1" w:styleId="ListLabel70">
    <w:name w:val="ListLabel 70"/>
    <w:qFormat/>
    <w:rsid w:val="005D077D"/>
    <w:rPr>
      <w:b w:val="0"/>
      <w:i w:val="0"/>
    </w:rPr>
  </w:style>
  <w:style w:type="character" w:customStyle="1" w:styleId="ListLabel71">
    <w:name w:val="ListLabel 71"/>
    <w:qFormat/>
    <w:rsid w:val="005D077D"/>
    <w:rPr>
      <w:rFonts w:cs="Courier New"/>
    </w:rPr>
  </w:style>
  <w:style w:type="character" w:customStyle="1" w:styleId="ListLabel72">
    <w:name w:val="ListLabel 72"/>
    <w:qFormat/>
    <w:rsid w:val="005D077D"/>
    <w:rPr>
      <w:rFonts w:cs="Courier New"/>
    </w:rPr>
  </w:style>
  <w:style w:type="character" w:customStyle="1" w:styleId="ListLabel73">
    <w:name w:val="ListLabel 73"/>
    <w:qFormat/>
    <w:rsid w:val="005D077D"/>
    <w:rPr>
      <w:rFonts w:cs="Courier New"/>
    </w:rPr>
  </w:style>
  <w:style w:type="character" w:customStyle="1" w:styleId="ListLabel74">
    <w:name w:val="ListLabel 74"/>
    <w:qFormat/>
    <w:rsid w:val="005D077D"/>
    <w:rPr>
      <w:b w:val="0"/>
    </w:rPr>
  </w:style>
  <w:style w:type="character" w:customStyle="1" w:styleId="ListLabel75">
    <w:name w:val="ListLabel 75"/>
    <w:qFormat/>
    <w:rsid w:val="005D077D"/>
    <w:rPr>
      <w:b w:val="0"/>
    </w:rPr>
  </w:style>
  <w:style w:type="character" w:customStyle="1" w:styleId="ListLabel76">
    <w:name w:val="ListLabel 76"/>
    <w:qFormat/>
    <w:rsid w:val="005D077D"/>
    <w:rPr>
      <w:b w:val="0"/>
    </w:rPr>
  </w:style>
  <w:style w:type="character" w:customStyle="1" w:styleId="ListLabel77">
    <w:name w:val="ListLabel 77"/>
    <w:qFormat/>
    <w:rsid w:val="005D077D"/>
    <w:rPr>
      <w:b w:val="0"/>
    </w:rPr>
  </w:style>
  <w:style w:type="character" w:customStyle="1" w:styleId="ListLabel78">
    <w:name w:val="ListLabel 78"/>
    <w:qFormat/>
    <w:rsid w:val="005D077D"/>
    <w:rPr>
      <w:rFonts w:eastAsia="Times New Roman" w:cs="Times New Roman"/>
    </w:rPr>
  </w:style>
  <w:style w:type="character" w:customStyle="1" w:styleId="ListLabel79">
    <w:name w:val="ListLabel 79"/>
    <w:qFormat/>
    <w:rsid w:val="005D077D"/>
    <w:rPr>
      <w:b w:val="0"/>
      <w:i w:val="0"/>
      <w:sz w:val="22"/>
    </w:rPr>
  </w:style>
  <w:style w:type="character" w:customStyle="1" w:styleId="ListLabel80">
    <w:name w:val="ListLabel 80"/>
    <w:qFormat/>
    <w:rsid w:val="005D077D"/>
    <w:rPr>
      <w:b w:val="0"/>
    </w:rPr>
  </w:style>
  <w:style w:type="character" w:customStyle="1" w:styleId="ListLabel81">
    <w:name w:val="ListLabel 81"/>
    <w:qFormat/>
    <w:rsid w:val="005D077D"/>
    <w:rPr>
      <w:color w:val="auto"/>
    </w:rPr>
  </w:style>
  <w:style w:type="character" w:customStyle="1" w:styleId="ListLabel82">
    <w:name w:val="ListLabel 82"/>
    <w:qFormat/>
    <w:rsid w:val="005D077D"/>
    <w:rPr>
      <w:color w:val="auto"/>
    </w:rPr>
  </w:style>
  <w:style w:type="character" w:customStyle="1" w:styleId="ListLabel83">
    <w:name w:val="ListLabel 83"/>
    <w:qFormat/>
    <w:rsid w:val="005D077D"/>
    <w:rPr>
      <w:b w:val="0"/>
      <w:i w:val="0"/>
      <w:sz w:val="22"/>
    </w:rPr>
  </w:style>
  <w:style w:type="character" w:customStyle="1" w:styleId="ListLabel84">
    <w:name w:val="ListLabel 84"/>
    <w:qFormat/>
    <w:rsid w:val="005D077D"/>
    <w:rPr>
      <w:b w:val="0"/>
    </w:rPr>
  </w:style>
  <w:style w:type="character" w:customStyle="1" w:styleId="ListLabel85">
    <w:name w:val="ListLabel 85"/>
    <w:qFormat/>
    <w:rsid w:val="005D077D"/>
    <w:rPr>
      <w:color w:val="auto"/>
    </w:rPr>
  </w:style>
  <w:style w:type="character" w:customStyle="1" w:styleId="ListLabel86">
    <w:name w:val="ListLabel 86"/>
    <w:qFormat/>
    <w:rsid w:val="005D077D"/>
    <w:rPr>
      <w:color w:val="auto"/>
    </w:rPr>
  </w:style>
  <w:style w:type="character" w:customStyle="1" w:styleId="ListLabel87">
    <w:name w:val="ListLabel 87"/>
    <w:qFormat/>
    <w:rsid w:val="005D077D"/>
    <w:rPr>
      <w:rFonts w:cs="Courier New"/>
    </w:rPr>
  </w:style>
  <w:style w:type="character" w:customStyle="1" w:styleId="ListLabel88">
    <w:name w:val="ListLabel 88"/>
    <w:qFormat/>
    <w:rsid w:val="005D077D"/>
    <w:rPr>
      <w:rFonts w:cs="Courier New"/>
    </w:rPr>
  </w:style>
  <w:style w:type="character" w:customStyle="1" w:styleId="ListLabel89">
    <w:name w:val="ListLabel 89"/>
    <w:qFormat/>
    <w:rsid w:val="005D077D"/>
    <w:rPr>
      <w:rFonts w:cs="Courier New"/>
    </w:rPr>
  </w:style>
  <w:style w:type="character" w:customStyle="1" w:styleId="ListLabel90">
    <w:name w:val="ListLabel 90"/>
    <w:qFormat/>
    <w:rsid w:val="005D077D"/>
    <w:rPr>
      <w:b w:val="0"/>
      <w:i w:val="0"/>
      <w:sz w:val="22"/>
    </w:rPr>
  </w:style>
  <w:style w:type="character" w:customStyle="1" w:styleId="ListLabel91">
    <w:name w:val="ListLabel 91"/>
    <w:qFormat/>
    <w:rsid w:val="005D077D"/>
    <w:rPr>
      <w:b w:val="0"/>
    </w:rPr>
  </w:style>
  <w:style w:type="character" w:customStyle="1" w:styleId="ListLabel92">
    <w:name w:val="ListLabel 92"/>
    <w:qFormat/>
    <w:rsid w:val="005D077D"/>
    <w:rPr>
      <w:color w:val="auto"/>
    </w:rPr>
  </w:style>
  <w:style w:type="character" w:customStyle="1" w:styleId="ListLabel93">
    <w:name w:val="ListLabel 93"/>
    <w:qFormat/>
    <w:rsid w:val="005D077D"/>
    <w:rPr>
      <w:color w:val="auto"/>
    </w:rPr>
  </w:style>
  <w:style w:type="character" w:customStyle="1" w:styleId="ListLabel94">
    <w:name w:val="ListLabel 94"/>
    <w:qFormat/>
    <w:rsid w:val="005D077D"/>
    <w:rPr>
      <w:b w:val="0"/>
      <w:i w:val="0"/>
      <w:sz w:val="22"/>
    </w:rPr>
  </w:style>
  <w:style w:type="character" w:customStyle="1" w:styleId="ListLabel95">
    <w:name w:val="ListLabel 95"/>
    <w:qFormat/>
    <w:rsid w:val="005D077D"/>
    <w:rPr>
      <w:b w:val="0"/>
    </w:rPr>
  </w:style>
  <w:style w:type="character" w:customStyle="1" w:styleId="ListLabel96">
    <w:name w:val="ListLabel 96"/>
    <w:qFormat/>
    <w:rsid w:val="005D077D"/>
    <w:rPr>
      <w:color w:val="auto"/>
    </w:rPr>
  </w:style>
  <w:style w:type="character" w:customStyle="1" w:styleId="ListLabel97">
    <w:name w:val="ListLabel 97"/>
    <w:qFormat/>
    <w:rsid w:val="005D077D"/>
    <w:rPr>
      <w:color w:val="auto"/>
    </w:rPr>
  </w:style>
  <w:style w:type="character" w:customStyle="1" w:styleId="ListLabel98">
    <w:name w:val="ListLabel 98"/>
    <w:qFormat/>
    <w:rsid w:val="005D077D"/>
    <w:rPr>
      <w:b w:val="0"/>
      <w:i w:val="0"/>
      <w:sz w:val="22"/>
    </w:rPr>
  </w:style>
  <w:style w:type="character" w:customStyle="1" w:styleId="ListLabel99">
    <w:name w:val="ListLabel 99"/>
    <w:qFormat/>
    <w:rsid w:val="005D077D"/>
    <w:rPr>
      <w:b w:val="0"/>
    </w:rPr>
  </w:style>
  <w:style w:type="character" w:customStyle="1" w:styleId="ListLabel100">
    <w:name w:val="ListLabel 100"/>
    <w:qFormat/>
    <w:rsid w:val="005D077D"/>
    <w:rPr>
      <w:color w:val="auto"/>
    </w:rPr>
  </w:style>
  <w:style w:type="character" w:customStyle="1" w:styleId="ListLabel101">
    <w:name w:val="ListLabel 101"/>
    <w:qFormat/>
    <w:rsid w:val="005D077D"/>
    <w:rPr>
      <w:color w:val="auto"/>
    </w:rPr>
  </w:style>
  <w:style w:type="character" w:customStyle="1" w:styleId="ListLabel102">
    <w:name w:val="ListLabel 102"/>
    <w:qFormat/>
    <w:rsid w:val="005D077D"/>
    <w:rPr>
      <w:b w:val="0"/>
      <w:i w:val="0"/>
      <w:sz w:val="22"/>
    </w:rPr>
  </w:style>
  <w:style w:type="character" w:customStyle="1" w:styleId="ListLabel103">
    <w:name w:val="ListLabel 103"/>
    <w:qFormat/>
    <w:rsid w:val="005D077D"/>
    <w:rPr>
      <w:b w:val="0"/>
    </w:rPr>
  </w:style>
  <w:style w:type="character" w:customStyle="1" w:styleId="ListLabel104">
    <w:name w:val="ListLabel 104"/>
    <w:qFormat/>
    <w:rsid w:val="005D077D"/>
    <w:rPr>
      <w:color w:val="auto"/>
    </w:rPr>
  </w:style>
  <w:style w:type="character" w:customStyle="1" w:styleId="ListLabel105">
    <w:name w:val="ListLabel 105"/>
    <w:qFormat/>
    <w:rsid w:val="005D077D"/>
    <w:rPr>
      <w:color w:val="auto"/>
    </w:rPr>
  </w:style>
  <w:style w:type="character" w:customStyle="1" w:styleId="ListLabel106">
    <w:name w:val="ListLabel 106"/>
    <w:qFormat/>
    <w:rsid w:val="005D077D"/>
    <w:rPr>
      <w:b w:val="0"/>
      <w:i w:val="0"/>
      <w:sz w:val="22"/>
    </w:rPr>
  </w:style>
  <w:style w:type="character" w:customStyle="1" w:styleId="ListLabel107">
    <w:name w:val="ListLabel 107"/>
    <w:qFormat/>
    <w:rsid w:val="005D077D"/>
    <w:rPr>
      <w:b w:val="0"/>
    </w:rPr>
  </w:style>
  <w:style w:type="character" w:customStyle="1" w:styleId="ListLabel108">
    <w:name w:val="ListLabel 108"/>
    <w:qFormat/>
    <w:rsid w:val="005D077D"/>
    <w:rPr>
      <w:color w:val="auto"/>
    </w:rPr>
  </w:style>
  <w:style w:type="character" w:customStyle="1" w:styleId="ListLabel109">
    <w:name w:val="ListLabel 109"/>
    <w:qFormat/>
    <w:rsid w:val="005D077D"/>
    <w:rPr>
      <w:color w:val="auto"/>
    </w:rPr>
  </w:style>
  <w:style w:type="character" w:customStyle="1" w:styleId="ListLabel110">
    <w:name w:val="ListLabel 110"/>
    <w:qFormat/>
    <w:rsid w:val="005D077D"/>
    <w:rPr>
      <w:b w:val="0"/>
      <w:i w:val="0"/>
      <w:sz w:val="22"/>
    </w:rPr>
  </w:style>
  <w:style w:type="character" w:customStyle="1" w:styleId="ListLabel111">
    <w:name w:val="ListLabel 111"/>
    <w:qFormat/>
    <w:rsid w:val="005D077D"/>
    <w:rPr>
      <w:b w:val="0"/>
    </w:rPr>
  </w:style>
  <w:style w:type="character" w:customStyle="1" w:styleId="ListLabel112">
    <w:name w:val="ListLabel 112"/>
    <w:qFormat/>
    <w:rsid w:val="005D077D"/>
    <w:rPr>
      <w:color w:val="auto"/>
    </w:rPr>
  </w:style>
  <w:style w:type="character" w:customStyle="1" w:styleId="ListLabel113">
    <w:name w:val="ListLabel 113"/>
    <w:qFormat/>
    <w:rsid w:val="005D077D"/>
    <w:rPr>
      <w:color w:val="auto"/>
    </w:rPr>
  </w:style>
  <w:style w:type="character" w:customStyle="1" w:styleId="ListLabel114">
    <w:name w:val="ListLabel 114"/>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15">
    <w:name w:val="ListLabel 115"/>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16">
    <w:name w:val="ListLabel 116"/>
    <w:qFormat/>
    <w:rsid w:val="005D077D"/>
    <w:rPr>
      <w:rFonts w:eastAsia="Times New Roman" w:cs="Times New Roman"/>
      <w:b w:val="0"/>
    </w:rPr>
  </w:style>
  <w:style w:type="character" w:customStyle="1" w:styleId="ListLabel117">
    <w:name w:val="ListLabel 117"/>
    <w:qFormat/>
    <w:rsid w:val="005D077D"/>
    <w:rPr>
      <w:strike w:val="0"/>
      <w:dstrike w:val="0"/>
    </w:rPr>
  </w:style>
  <w:style w:type="character" w:customStyle="1" w:styleId="ListLabel118">
    <w:name w:val="ListLabel 118"/>
    <w:qFormat/>
    <w:rsid w:val="005D077D"/>
    <w:rPr>
      <w:rFonts w:eastAsia="Times New Roman" w:cs="Times New Roman"/>
    </w:rPr>
  </w:style>
  <w:style w:type="character" w:customStyle="1" w:styleId="ListLabel119">
    <w:name w:val="ListLabel 119"/>
    <w:qFormat/>
    <w:rsid w:val="005D077D"/>
    <w:rPr>
      <w:b w:val="0"/>
      <w:i w:val="0"/>
      <w:sz w:val="22"/>
    </w:rPr>
  </w:style>
  <w:style w:type="character" w:customStyle="1" w:styleId="ListLabel120">
    <w:name w:val="ListLabel 120"/>
    <w:qFormat/>
    <w:rsid w:val="005D077D"/>
    <w:rPr>
      <w:b w:val="0"/>
    </w:rPr>
  </w:style>
  <w:style w:type="character" w:customStyle="1" w:styleId="ListLabel121">
    <w:name w:val="ListLabel 121"/>
    <w:qFormat/>
    <w:rsid w:val="005D077D"/>
    <w:rPr>
      <w:color w:val="auto"/>
    </w:rPr>
  </w:style>
  <w:style w:type="character" w:customStyle="1" w:styleId="ListLabel122">
    <w:name w:val="ListLabel 122"/>
    <w:qFormat/>
    <w:rsid w:val="005D077D"/>
    <w:rPr>
      <w:color w:val="auto"/>
    </w:rPr>
  </w:style>
  <w:style w:type="character" w:customStyle="1" w:styleId="ListLabel123">
    <w:name w:val="ListLabel 123"/>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24">
    <w:name w:val="ListLabel 124"/>
    <w:qFormat/>
    <w:rsid w:val="005D077D"/>
    <w:rPr>
      <w:b w:val="0"/>
    </w:rPr>
  </w:style>
  <w:style w:type="character" w:customStyle="1" w:styleId="ListLabel125">
    <w:name w:val="ListLabel 125"/>
    <w:qFormat/>
    <w:rsid w:val="005D077D"/>
    <w:rPr>
      <w:rFonts w:cs="Courier New"/>
    </w:rPr>
  </w:style>
  <w:style w:type="character" w:customStyle="1" w:styleId="ListLabel126">
    <w:name w:val="ListLabel 126"/>
    <w:qFormat/>
    <w:rsid w:val="005D077D"/>
    <w:rPr>
      <w:rFonts w:cs="Courier New"/>
    </w:rPr>
  </w:style>
  <w:style w:type="character" w:customStyle="1" w:styleId="ListLabel127">
    <w:name w:val="ListLabel 127"/>
    <w:qFormat/>
    <w:rsid w:val="005D077D"/>
    <w:rPr>
      <w:rFonts w:cs="Courier New"/>
    </w:rPr>
  </w:style>
  <w:style w:type="character" w:customStyle="1" w:styleId="ListLabel128">
    <w:name w:val="ListLabel 128"/>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29">
    <w:name w:val="ListLabel 129"/>
    <w:qFormat/>
    <w:rsid w:val="005D077D"/>
    <w:rPr>
      <w:b w:val="0"/>
    </w:rPr>
  </w:style>
  <w:style w:type="character" w:customStyle="1" w:styleId="ListLabel130">
    <w:name w:val="ListLabel 130"/>
    <w:qFormat/>
    <w:rsid w:val="005D077D"/>
    <w:rPr>
      <w:b w:val="0"/>
    </w:rPr>
  </w:style>
  <w:style w:type="character" w:customStyle="1" w:styleId="ListLabel131">
    <w:name w:val="ListLabel 131"/>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32">
    <w:name w:val="ListLabel 132"/>
    <w:qFormat/>
    <w:rsid w:val="005D077D"/>
    <w:rPr>
      <w:b w:val="0"/>
    </w:rPr>
  </w:style>
  <w:style w:type="character" w:customStyle="1" w:styleId="ListLabel133">
    <w:name w:val="ListLabel 133"/>
    <w:qFormat/>
    <w:rsid w:val="005D077D"/>
    <w:rPr>
      <w:b w:val="0"/>
    </w:rPr>
  </w:style>
  <w:style w:type="character" w:customStyle="1" w:styleId="ListLabel134">
    <w:name w:val="ListLabel 134"/>
    <w:qFormat/>
    <w:rsid w:val="005D077D"/>
    <w:rPr>
      <w:rFonts w:cs="Courier New"/>
    </w:rPr>
  </w:style>
  <w:style w:type="character" w:customStyle="1" w:styleId="ListLabel135">
    <w:name w:val="ListLabel 135"/>
    <w:qFormat/>
    <w:rsid w:val="005D077D"/>
    <w:rPr>
      <w:rFonts w:cs="Courier New"/>
    </w:rPr>
  </w:style>
  <w:style w:type="character" w:customStyle="1" w:styleId="ListLabel136">
    <w:name w:val="ListLabel 136"/>
    <w:qFormat/>
    <w:rsid w:val="005D077D"/>
    <w:rPr>
      <w:rFonts w:cs="Courier New"/>
    </w:rPr>
  </w:style>
  <w:style w:type="character" w:customStyle="1" w:styleId="ListLabel137">
    <w:name w:val="ListLabel 137"/>
    <w:qFormat/>
    <w:rsid w:val="005D077D"/>
    <w:rPr>
      <w:rFonts w:cs="Courier New"/>
    </w:rPr>
  </w:style>
  <w:style w:type="character" w:customStyle="1" w:styleId="ListLabel138">
    <w:name w:val="ListLabel 138"/>
    <w:qFormat/>
    <w:rsid w:val="005D077D"/>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139">
    <w:name w:val="ListLabel 139"/>
    <w:qFormat/>
    <w:rsid w:val="005D077D"/>
    <w:rPr>
      <w:b w:val="0"/>
    </w:rPr>
  </w:style>
  <w:style w:type="character" w:customStyle="1" w:styleId="ListLabel140">
    <w:name w:val="ListLabel 140"/>
    <w:qFormat/>
    <w:rsid w:val="005D077D"/>
    <w:rPr>
      <w:rFonts w:cs="Times New Roman"/>
      <w:color w:val="FFFFFF"/>
    </w:rPr>
  </w:style>
  <w:style w:type="character" w:customStyle="1" w:styleId="ListLabel141">
    <w:name w:val="ListLabel 141"/>
    <w:qFormat/>
    <w:rsid w:val="005D077D"/>
    <w:rPr>
      <w:rFonts w:cs="Times New Roman"/>
      <w:color w:val="auto"/>
    </w:rPr>
  </w:style>
  <w:style w:type="character" w:customStyle="1" w:styleId="ListLabel142">
    <w:name w:val="ListLabel 142"/>
    <w:qFormat/>
    <w:rsid w:val="005D077D"/>
    <w:rPr>
      <w:rFonts w:cs="Times New Roman"/>
    </w:rPr>
  </w:style>
  <w:style w:type="character" w:customStyle="1" w:styleId="ListLabel143">
    <w:name w:val="ListLabel 143"/>
    <w:qFormat/>
    <w:rsid w:val="005D077D"/>
    <w:rPr>
      <w:rFonts w:cs="Times New Roman"/>
    </w:rPr>
  </w:style>
  <w:style w:type="character" w:customStyle="1" w:styleId="ListLabel144">
    <w:name w:val="ListLabel 144"/>
    <w:qFormat/>
    <w:rsid w:val="005D077D"/>
    <w:rPr>
      <w:rFonts w:cs="Times New Roman"/>
    </w:rPr>
  </w:style>
  <w:style w:type="character" w:customStyle="1" w:styleId="ListLabel145">
    <w:name w:val="ListLabel 145"/>
    <w:qFormat/>
    <w:rsid w:val="005D077D"/>
    <w:rPr>
      <w:rFonts w:cs="Times New Roman"/>
    </w:rPr>
  </w:style>
  <w:style w:type="character" w:customStyle="1" w:styleId="ListLabel146">
    <w:name w:val="ListLabel 146"/>
    <w:qFormat/>
    <w:rsid w:val="005D077D"/>
    <w:rPr>
      <w:rFonts w:cs="Times New Roman"/>
    </w:rPr>
  </w:style>
  <w:style w:type="character" w:customStyle="1" w:styleId="ListLabel147">
    <w:name w:val="ListLabel 147"/>
    <w:qFormat/>
    <w:rsid w:val="005D077D"/>
    <w:rPr>
      <w:rFonts w:cs="Times New Roman"/>
    </w:rPr>
  </w:style>
  <w:style w:type="character" w:customStyle="1" w:styleId="ListLabel148">
    <w:name w:val="ListLabel 148"/>
    <w:qFormat/>
    <w:rsid w:val="005D077D"/>
    <w:rPr>
      <w:rFonts w:cs="Times New Roman"/>
    </w:rPr>
  </w:style>
  <w:style w:type="character" w:customStyle="1" w:styleId="ListLabel149">
    <w:name w:val="ListLabel 149"/>
    <w:qFormat/>
    <w:rsid w:val="005D077D"/>
    <w:rPr>
      <w:b w:val="0"/>
      <w:i w:val="0"/>
      <w:sz w:val="22"/>
    </w:rPr>
  </w:style>
  <w:style w:type="character" w:customStyle="1" w:styleId="ListLabel150">
    <w:name w:val="ListLabel 150"/>
    <w:qFormat/>
    <w:rsid w:val="005D077D"/>
    <w:rPr>
      <w:b w:val="0"/>
    </w:rPr>
  </w:style>
  <w:style w:type="character" w:customStyle="1" w:styleId="ListLabel151">
    <w:name w:val="ListLabel 151"/>
    <w:qFormat/>
    <w:rsid w:val="005D077D"/>
    <w:rPr>
      <w:color w:val="auto"/>
    </w:rPr>
  </w:style>
  <w:style w:type="character" w:customStyle="1" w:styleId="ListLabel152">
    <w:name w:val="ListLabel 152"/>
    <w:qFormat/>
    <w:rsid w:val="005D077D"/>
    <w:rPr>
      <w:color w:val="auto"/>
    </w:rPr>
  </w:style>
  <w:style w:type="paragraph" w:customStyle="1" w:styleId="Nadpis">
    <w:name w:val="Nadpis"/>
    <w:basedOn w:val="Normln"/>
    <w:next w:val="Zkladntext"/>
    <w:qFormat/>
    <w:rsid w:val="005D077D"/>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paragraph" w:styleId="Seznam">
    <w:name w:val="List"/>
    <w:basedOn w:val="Zkladntext"/>
    <w:rsid w:val="005D077D"/>
    <w:rPr>
      <w:rFonts w:cs="Arial"/>
    </w:rPr>
  </w:style>
  <w:style w:type="paragraph" w:styleId="Titulek">
    <w:name w:val="caption"/>
    <w:basedOn w:val="Normln"/>
    <w:qFormat/>
    <w:rsid w:val="005D077D"/>
    <w:pPr>
      <w:suppressLineNumbers/>
      <w:spacing w:after="120"/>
    </w:pPr>
    <w:rPr>
      <w:rFonts w:cs="Arial"/>
      <w:i/>
      <w:iCs/>
      <w:sz w:val="24"/>
    </w:rPr>
  </w:style>
  <w:style w:type="paragraph" w:customStyle="1" w:styleId="Rejstk">
    <w:name w:val="Rejstřík"/>
    <w:basedOn w:val="Normln"/>
    <w:qFormat/>
    <w:rsid w:val="005D077D"/>
    <w:pPr>
      <w:suppressLineNumbers/>
    </w:pPr>
    <w:rPr>
      <w:rFonts w:cs="Arial"/>
    </w:rPr>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34"/>
    <w:qFormat/>
    <w:rsid w:val="008359DC"/>
    <w:pPr>
      <w:ind w:left="720"/>
      <w:contextualSpacing/>
    </w:pPr>
  </w:style>
  <w:style w:type="paragraph" w:customStyle="1" w:styleId="Numbering">
    <w:name w:val="Numbering"/>
    <w:basedOn w:val="Normln"/>
    <w:qFormat/>
    <w:rsid w:val="007D58F1"/>
    <w:pPr>
      <w:spacing w:after="240"/>
    </w:pPr>
    <w:rPr>
      <w:rFonts w:ascii="Arial Narrow" w:eastAsia="Calibri" w:hAnsi="Arial Narrow" w:cs="Times New Roman"/>
      <w:lang w:eastAsia="cs-CZ"/>
    </w:rPr>
  </w:style>
  <w:style w:type="paragraph" w:styleId="Nzev">
    <w:name w:val="Title"/>
    <w:basedOn w:val="Normln"/>
    <w:next w:val="Normln"/>
    <w:link w:val="NzevChar"/>
    <w:uiPriority w:val="10"/>
    <w:qFormat/>
    <w:rsid w:val="00E96281"/>
    <w:pPr>
      <w:jc w:val="center"/>
    </w:pPr>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paragraph" w:styleId="Zhlav">
    <w:name w:val="header"/>
    <w:basedOn w:val="Normln"/>
    <w:link w:val="ZhlavChar"/>
    <w:autoRedefine/>
    <w:uiPriority w:val="99"/>
    <w:unhideWhenUsed/>
    <w:qFormat/>
    <w:rsid w:val="009B1A1C"/>
    <w:pPr>
      <w:tabs>
        <w:tab w:val="center" w:pos="4536"/>
        <w:tab w:val="right" w:pos="9072"/>
      </w:tabs>
      <w:spacing w:before="0"/>
      <w:jc w:val="right"/>
    </w:pPr>
    <w:rPr>
      <w:sz w:val="18"/>
      <w:szCs w:val="18"/>
    </w:rPr>
  </w:style>
  <w:style w:type="paragraph" w:styleId="Zpat">
    <w:name w:val="footer"/>
    <w:basedOn w:val="Bezmezer"/>
    <w:link w:val="ZpatChar"/>
    <w:autoRedefine/>
    <w:unhideWhenUsed/>
    <w:qFormat/>
    <w:rsid w:val="00772FEE"/>
    <w:pPr>
      <w:pBdr>
        <w:top w:val="single" w:sz="4" w:space="1" w:color="000000"/>
      </w:pBdr>
      <w:jc w:val="right"/>
    </w:pPr>
    <w:rPr>
      <w:rFonts w:cs="Times New Roman"/>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paragraph" w:styleId="Citt">
    <w:name w:val="Quote"/>
    <w:basedOn w:val="Normln"/>
    <w:next w:val="Normln"/>
    <w:link w:val="CittChar"/>
    <w:uiPriority w:val="29"/>
    <w:qFormat/>
    <w:rsid w:val="009341C3"/>
    <w:pPr>
      <w:spacing w:before="200" w:after="160"/>
      <w:ind w:left="864" w:right="864"/>
      <w:jc w:val="center"/>
    </w:pPr>
    <w:rPr>
      <w:i/>
      <w:iCs/>
      <w:color w:val="404040" w:themeColor="text1" w:themeTint="BF"/>
    </w:rPr>
  </w:style>
  <w:style w:type="paragraph" w:customStyle="1" w:styleId="Styl1">
    <w:name w:val="Styl1"/>
    <w:basedOn w:val="Zhlavzprvy"/>
    <w:autoRedefine/>
    <w:qFormat/>
    <w:rsid w:val="00706C74"/>
    <w:pPr>
      <w:pBdr>
        <w:top w:val="nil"/>
        <w:left w:val="nil"/>
        <w:bottom w:val="nil"/>
        <w:right w:val="nil"/>
      </w:pBdr>
      <w:shd w:val="clear" w:color="auto" w:fill="CCCCCC"/>
      <w:jc w:val="left"/>
    </w:pPr>
    <w:rPr>
      <w:lang w:eastAsia="cs-CZ"/>
    </w:rPr>
  </w:style>
  <w:style w:type="paragraph" w:styleId="Zhlavzprvy">
    <w:name w:val="Message Header"/>
    <w:basedOn w:val="Normln"/>
    <w:link w:val="ZhlavzprvyChar"/>
    <w:uiPriority w:val="99"/>
    <w:semiHidden/>
    <w:unhideWhenUsed/>
    <w:qFormat/>
    <w:rsid w:val="00706C74"/>
    <w:pPr>
      <w:pBdr>
        <w:top w:val="single" w:sz="6" w:space="1" w:color="000000"/>
        <w:left w:val="single" w:sz="6" w:space="1" w:color="000000"/>
        <w:bottom w:val="single" w:sz="6" w:space="1" w:color="000000"/>
        <w:right w:val="single" w:sz="6" w:space="1" w:color="000000"/>
      </w:pBdr>
      <w:shd w:val="pct20" w:color="auto" w:fill="auto"/>
      <w:spacing w:before="0"/>
      <w:ind w:left="1134" w:hanging="1134"/>
    </w:pPr>
    <w:rPr>
      <w:rFonts w:asciiTheme="majorHAnsi" w:eastAsiaTheme="majorEastAsia" w:hAnsiTheme="majorHAnsi" w:cstheme="majorBidi"/>
    </w:rPr>
  </w:style>
  <w:style w:type="paragraph" w:customStyle="1" w:styleId="ClanekC">
    <w:name w:val="ClanekC"/>
    <w:qFormat/>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Times New Roman" w:hAnsi="Arial" w:cs="Times New Roman"/>
      <w:b/>
      <w:spacing w:val="8"/>
      <w:sz w:val="24"/>
      <w:szCs w:val="20"/>
      <w:lang w:eastAsia="cs-CZ"/>
    </w:rPr>
  </w:style>
  <w:style w:type="paragraph" w:customStyle="1" w:styleId="Odstavec1">
    <w:name w:val="Odstavec1"/>
    <w:basedOn w:val="Normln"/>
    <w:qFormat/>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qFormat/>
    <w:rsid w:val="00F142D2"/>
    <w:pPr>
      <w:ind w:firstLine="0"/>
    </w:pPr>
  </w:style>
  <w:style w:type="paragraph" w:customStyle="1" w:styleId="Odstavec2">
    <w:name w:val="Odstavec2"/>
    <w:qFormat/>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eastAsia="Times New Roman" w:hAnsi="Arial" w:cs="Times New Roman"/>
      <w:sz w:val="20"/>
      <w:szCs w:val="20"/>
      <w:lang w:eastAsia="cs-CZ"/>
    </w:rPr>
  </w:style>
  <w:style w:type="paragraph" w:customStyle="1" w:styleId="Import34">
    <w:name w:val="Import 34"/>
    <w:qFormat/>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paragraph" w:styleId="Textbubliny">
    <w:name w:val="Balloon Text"/>
    <w:basedOn w:val="Normln"/>
    <w:link w:val="TextbublinyChar"/>
    <w:semiHidden/>
    <w:qFormat/>
    <w:rsid w:val="00F142D2"/>
    <w:pPr>
      <w:ind w:left="357"/>
    </w:pPr>
    <w:rPr>
      <w:rFonts w:ascii="Tahoma" w:eastAsia="Times New Roman" w:hAnsi="Tahoma" w:cs="Tahoma"/>
      <w:sz w:val="16"/>
      <w:szCs w:val="16"/>
      <w:lang w:eastAsia="cs-CZ"/>
    </w:rPr>
  </w:style>
  <w:style w:type="paragraph" w:styleId="Zkladntextodsazen2">
    <w:name w:val="Body Text Indent 2"/>
    <w:basedOn w:val="Normln"/>
    <w:link w:val="Zkladntextodsazen2Char"/>
    <w:qFormat/>
    <w:rsid w:val="00F142D2"/>
    <w:pPr>
      <w:spacing w:after="120" w:line="480" w:lineRule="auto"/>
      <w:ind w:left="283"/>
    </w:pPr>
    <w:rPr>
      <w:rFonts w:eastAsia="Times New Roman" w:cs="Times New Roman"/>
      <w:szCs w:val="20"/>
      <w:lang w:eastAsia="cs-CZ"/>
    </w:rPr>
  </w:style>
  <w:style w:type="paragraph" w:customStyle="1" w:styleId="bllzaklad">
    <w:name w:val="bll_zaklad"/>
    <w:qFormat/>
    <w:rsid w:val="00F142D2"/>
    <w:pPr>
      <w:spacing w:after="120"/>
      <w:jc w:val="both"/>
    </w:pPr>
    <w:rPr>
      <w:rFonts w:ascii="Arial Narrow" w:eastAsia="Times New Roman" w:hAnsi="Arial Narrow" w:cs="Times New Roman"/>
      <w:szCs w:val="20"/>
      <w:lang w:eastAsia="cs-CZ"/>
    </w:rPr>
  </w:style>
  <w:style w:type="paragraph" w:styleId="Textkomente">
    <w:name w:val="annotation text"/>
    <w:basedOn w:val="Normln"/>
    <w:link w:val="TextkomenteChar"/>
    <w:qFormat/>
    <w:rsid w:val="00F142D2"/>
    <w:pPr>
      <w:keepNext/>
      <w:widowControl w:val="0"/>
      <w:spacing w:after="120"/>
      <w:ind w:left="357"/>
    </w:pPr>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qFormat/>
    <w:rsid w:val="00F142D2"/>
    <w:pPr>
      <w:keepNext w:val="0"/>
      <w:widowControl/>
      <w:spacing w:before="0" w:after="0"/>
      <w:jc w:val="left"/>
    </w:pPr>
    <w:rPr>
      <w:rFonts w:ascii="Arial Narrow" w:hAnsi="Arial Narrow"/>
      <w:b/>
      <w:bCs/>
    </w:rPr>
  </w:style>
  <w:style w:type="paragraph" w:customStyle="1" w:styleId="bllodsaz">
    <w:name w:val="bll_odsaz"/>
    <w:basedOn w:val="bllzaklad"/>
    <w:qFormat/>
    <w:rsid w:val="00F142D2"/>
    <w:pPr>
      <w:ind w:left="851"/>
    </w:pPr>
  </w:style>
  <w:style w:type="paragraph" w:customStyle="1" w:styleId="bllcislovany">
    <w:name w:val="bll_cislovany"/>
    <w:basedOn w:val="bllzaklad"/>
    <w:qFormat/>
    <w:rsid w:val="00F142D2"/>
    <w:pPr>
      <w:spacing w:before="60"/>
    </w:pPr>
  </w:style>
  <w:style w:type="paragraph" w:customStyle="1" w:styleId="Normalni-Tunnasted">
    <w:name w:val="Normalni - Tučné na střed"/>
    <w:basedOn w:val="Normln"/>
    <w:next w:val="Normln"/>
    <w:qFormat/>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qFormat/>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qFormat/>
    <w:rsid w:val="00F142D2"/>
    <w:pPr>
      <w:spacing w:after="120"/>
    </w:pPr>
    <w:rPr>
      <w:rFonts w:eastAsia="Times New Roman" w:cs="Times New Roman"/>
      <w:lang w:eastAsia="cs-CZ"/>
    </w:rPr>
  </w:style>
  <w:style w:type="paragraph" w:customStyle="1" w:styleId="Nazev-Podnazev-Zakazka">
    <w:name w:val="Nazev-Podnazev-Zakazka"/>
    <w:basedOn w:val="Nazev-Podnazev"/>
    <w:next w:val="Normln"/>
    <w:qFormat/>
    <w:rsid w:val="00F142D2"/>
    <w:pPr>
      <w:widowControl w:val="0"/>
    </w:pPr>
    <w:rPr>
      <w:rFonts w:cs="Arial"/>
      <w:caps/>
    </w:rPr>
  </w:style>
  <w:style w:type="paragraph" w:customStyle="1" w:styleId="Normalni-Kurzvanasted">
    <w:name w:val="Normalni - Kurzíva na střed"/>
    <w:basedOn w:val="Normln"/>
    <w:qFormat/>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qFormat/>
    <w:rsid w:val="00F142D2"/>
    <w:pPr>
      <w:tabs>
        <w:tab w:val="left" w:pos="360"/>
      </w:tabs>
      <w:spacing w:after="120"/>
      <w:ind w:left="360"/>
    </w:pPr>
    <w:rPr>
      <w:rFonts w:eastAsia="Times New Roman" w:cs="Times New Roman"/>
      <w:lang w:eastAsia="cs-CZ"/>
    </w:rPr>
  </w:style>
  <w:style w:type="paragraph" w:customStyle="1" w:styleId="StylBuletVlevo063cm">
    <w:name w:val="Styl Bulet + Vlevo:  063 cm"/>
    <w:basedOn w:val="Normln"/>
    <w:link w:val="StylBuletVlevo063cmChar"/>
    <w:autoRedefine/>
    <w:uiPriority w:val="99"/>
    <w:qFormat/>
    <w:rsid w:val="00F142D2"/>
    <w:pPr>
      <w:tabs>
        <w:tab w:val="left" w:pos="643"/>
      </w:tabs>
      <w:ind w:left="540"/>
    </w:pPr>
    <w:rPr>
      <w:rFonts w:eastAsia="Times New Roman" w:cs="Times New Roman"/>
      <w:lang w:eastAsia="cs-CZ"/>
    </w:rPr>
  </w:style>
  <w:style w:type="paragraph" w:customStyle="1" w:styleId="Standard">
    <w:name w:val="Standard"/>
    <w:qFormat/>
    <w:rsid w:val="00F142D2"/>
    <w:pPr>
      <w:suppressAutoHyphens/>
      <w:spacing w:after="200" w:line="276" w:lineRule="auto"/>
      <w:textAlignment w:val="baseline"/>
    </w:pPr>
    <w:rPr>
      <w:rFonts w:ascii="Times New Roman" w:eastAsia="SimSun" w:hAnsi="Times New Roman" w:cs="Mangal"/>
      <w:kern w:val="2"/>
      <w:lang w:bidi="hi-IN"/>
    </w:rPr>
  </w:style>
  <w:style w:type="paragraph" w:styleId="Revize">
    <w:name w:val="Revision"/>
    <w:uiPriority w:val="99"/>
    <w:semiHidden/>
    <w:qFormat/>
    <w:rsid w:val="00F142D2"/>
    <w:rPr>
      <w:rFonts w:ascii="Arial Narrow" w:eastAsia="Times New Roman" w:hAnsi="Arial Narrow" w:cs="Times New Roman"/>
      <w:szCs w:val="20"/>
      <w:lang w:eastAsia="cs-CZ"/>
    </w:rPr>
  </w:style>
  <w:style w:type="paragraph" w:styleId="Prosttext">
    <w:name w:val="Plain Text"/>
    <w:basedOn w:val="Normln"/>
    <w:link w:val="ProsttextChar"/>
    <w:uiPriority w:val="99"/>
    <w:unhideWhenUsed/>
    <w:qFormat/>
    <w:rsid w:val="00F142D2"/>
    <w:pPr>
      <w:ind w:left="357"/>
    </w:pPr>
    <w:rPr>
      <w:rFonts w:ascii="Palatino Linotype" w:hAnsi="Palatino Linotype" w:cs="Times New Roman"/>
      <w:sz w:val="24"/>
      <w:lang w:eastAsia="cs-CZ"/>
    </w:rPr>
  </w:style>
  <w:style w:type="paragraph" w:styleId="Obsah1">
    <w:name w:val="toc 1"/>
    <w:basedOn w:val="Normln"/>
    <w:next w:val="Normln"/>
    <w:autoRedefine/>
    <w:uiPriority w:val="39"/>
    <w:unhideWhenUsed/>
    <w:rsid w:val="003C651C"/>
    <w:pPr>
      <w:tabs>
        <w:tab w:val="left" w:pos="660"/>
        <w:tab w:val="right" w:leader="dot" w:pos="9203"/>
      </w:tabs>
      <w:spacing w:after="100"/>
      <w:ind w:left="0"/>
    </w:pPr>
    <w:rPr>
      <w:rFonts w:eastAsia="Times New Roman" w:cs="Times New Roman"/>
      <w:szCs w:val="20"/>
      <w:lang w:eastAsia="cs-CZ"/>
    </w:rPr>
  </w:style>
  <w:style w:type="paragraph" w:customStyle="1" w:styleId="Odstavec">
    <w:name w:val="Odstavec"/>
    <w:basedOn w:val="Odstavec1"/>
    <w:link w:val="OdstavecChar"/>
    <w:qFormat/>
    <w:rsid w:val="00053FE9"/>
    <w:pPr>
      <w:ind w:left="993"/>
    </w:pPr>
  </w:style>
  <w:style w:type="paragraph" w:customStyle="1" w:styleId="Nadpis3-odstavec">
    <w:name w:val="Nadpis 3 - odstavec"/>
    <w:basedOn w:val="Normln"/>
    <w:qFormat/>
    <w:rsid w:val="00053FE9"/>
    <w:pPr>
      <w:ind w:left="993"/>
    </w:pPr>
  </w:style>
  <w:style w:type="paragraph" w:styleId="Normlnweb">
    <w:name w:val="Normal (Web)"/>
    <w:basedOn w:val="Normln"/>
    <w:uiPriority w:val="99"/>
    <w:semiHidden/>
    <w:unhideWhenUsed/>
    <w:qFormat/>
    <w:rsid w:val="00F33F5E"/>
    <w:pPr>
      <w:spacing w:beforeAutospacing="1" w:afterAutospacing="1"/>
      <w:ind w:left="0"/>
      <w:jc w:val="left"/>
    </w:pPr>
    <w:rPr>
      <w:rFonts w:ascii="Times New Roman" w:eastAsia="Times New Roman" w:hAnsi="Times New Roman" w:cs="Times New Roman"/>
      <w:sz w:val="24"/>
      <w:lang w:eastAsia="cs-CZ"/>
    </w:rPr>
  </w:style>
  <w:style w:type="table" w:styleId="Mkatabulky">
    <w:name w:val="Table Grid"/>
    <w:basedOn w:val="Normlntabulka"/>
    <w:uiPriority w:val="39"/>
    <w:rsid w:val="00A7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D30440"/>
    <w:pPr>
      <w:spacing w:before="100" w:beforeAutospacing="1" w:after="100" w:afterAutospacing="1"/>
      <w:ind w:left="0"/>
      <w:jc w:val="left"/>
    </w:pPr>
    <w:rPr>
      <w:rFonts w:ascii="Times New Roman" w:eastAsia="Times New Roman" w:hAnsi="Times New Roman" w:cs="Times New Roman"/>
      <w:sz w:val="24"/>
      <w:lang w:eastAsia="cs-CZ"/>
    </w:rPr>
  </w:style>
  <w:style w:type="character" w:customStyle="1" w:styleId="normaltextrun">
    <w:name w:val="normaltextrun"/>
    <w:basedOn w:val="Standardnpsmoodstavce"/>
    <w:rsid w:val="00D30440"/>
  </w:style>
  <w:style w:type="character" w:customStyle="1" w:styleId="eop">
    <w:name w:val="eop"/>
    <w:basedOn w:val="Standardnpsmoodstavce"/>
    <w:rsid w:val="00D30440"/>
  </w:style>
  <w:style w:type="character" w:styleId="Hypertextovodkaz">
    <w:name w:val="Hyperlink"/>
    <w:basedOn w:val="Standardnpsmoodstavce"/>
    <w:uiPriority w:val="99"/>
    <w:unhideWhenUsed/>
    <w:rsid w:val="00FE6D90"/>
    <w:rPr>
      <w:color w:val="0563C1" w:themeColor="hyperlink"/>
      <w:u w:val="single"/>
    </w:rPr>
  </w:style>
  <w:style w:type="character" w:styleId="Nevyeenzmnka">
    <w:name w:val="Unresolved Mention"/>
    <w:basedOn w:val="Standardnpsmoodstavce"/>
    <w:uiPriority w:val="99"/>
    <w:semiHidden/>
    <w:unhideWhenUsed/>
    <w:rsid w:val="00FE6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02292">
      <w:bodyDiv w:val="1"/>
      <w:marLeft w:val="0"/>
      <w:marRight w:val="0"/>
      <w:marTop w:val="0"/>
      <w:marBottom w:val="0"/>
      <w:divBdr>
        <w:top w:val="none" w:sz="0" w:space="0" w:color="auto"/>
        <w:left w:val="none" w:sz="0" w:space="0" w:color="auto"/>
        <w:bottom w:val="none" w:sz="0" w:space="0" w:color="auto"/>
        <w:right w:val="none" w:sz="0" w:space="0" w:color="auto"/>
      </w:divBdr>
      <w:divsChild>
        <w:div w:id="885408640">
          <w:marLeft w:val="0"/>
          <w:marRight w:val="0"/>
          <w:marTop w:val="0"/>
          <w:marBottom w:val="0"/>
          <w:divBdr>
            <w:top w:val="none" w:sz="0" w:space="0" w:color="auto"/>
            <w:left w:val="none" w:sz="0" w:space="0" w:color="auto"/>
            <w:bottom w:val="none" w:sz="0" w:space="0" w:color="auto"/>
            <w:right w:val="none" w:sz="0" w:space="0" w:color="auto"/>
          </w:divBdr>
          <w:divsChild>
            <w:div w:id="93016678">
              <w:marLeft w:val="0"/>
              <w:marRight w:val="0"/>
              <w:marTop w:val="0"/>
              <w:marBottom w:val="0"/>
              <w:divBdr>
                <w:top w:val="none" w:sz="0" w:space="0" w:color="auto"/>
                <w:left w:val="none" w:sz="0" w:space="0" w:color="auto"/>
                <w:bottom w:val="none" w:sz="0" w:space="0" w:color="auto"/>
                <w:right w:val="none" w:sz="0" w:space="0" w:color="auto"/>
              </w:divBdr>
            </w:div>
          </w:divsChild>
        </w:div>
        <w:div w:id="1272475455">
          <w:marLeft w:val="0"/>
          <w:marRight w:val="0"/>
          <w:marTop w:val="0"/>
          <w:marBottom w:val="0"/>
          <w:divBdr>
            <w:top w:val="none" w:sz="0" w:space="0" w:color="auto"/>
            <w:left w:val="none" w:sz="0" w:space="0" w:color="auto"/>
            <w:bottom w:val="none" w:sz="0" w:space="0" w:color="auto"/>
            <w:right w:val="none" w:sz="0" w:space="0" w:color="auto"/>
          </w:divBdr>
          <w:divsChild>
            <w:div w:id="858660071">
              <w:marLeft w:val="0"/>
              <w:marRight w:val="0"/>
              <w:marTop w:val="0"/>
              <w:marBottom w:val="0"/>
              <w:divBdr>
                <w:top w:val="none" w:sz="0" w:space="0" w:color="auto"/>
                <w:left w:val="none" w:sz="0" w:space="0" w:color="auto"/>
                <w:bottom w:val="none" w:sz="0" w:space="0" w:color="auto"/>
                <w:right w:val="none" w:sz="0" w:space="0" w:color="auto"/>
              </w:divBdr>
            </w:div>
          </w:divsChild>
        </w:div>
        <w:div w:id="1501430211">
          <w:marLeft w:val="0"/>
          <w:marRight w:val="0"/>
          <w:marTop w:val="0"/>
          <w:marBottom w:val="0"/>
          <w:divBdr>
            <w:top w:val="none" w:sz="0" w:space="0" w:color="auto"/>
            <w:left w:val="none" w:sz="0" w:space="0" w:color="auto"/>
            <w:bottom w:val="none" w:sz="0" w:space="0" w:color="auto"/>
            <w:right w:val="none" w:sz="0" w:space="0" w:color="auto"/>
          </w:divBdr>
          <w:divsChild>
            <w:div w:id="1916158003">
              <w:marLeft w:val="0"/>
              <w:marRight w:val="0"/>
              <w:marTop w:val="0"/>
              <w:marBottom w:val="0"/>
              <w:divBdr>
                <w:top w:val="none" w:sz="0" w:space="0" w:color="auto"/>
                <w:left w:val="none" w:sz="0" w:space="0" w:color="auto"/>
                <w:bottom w:val="none" w:sz="0" w:space="0" w:color="auto"/>
                <w:right w:val="none" w:sz="0" w:space="0" w:color="auto"/>
              </w:divBdr>
            </w:div>
            <w:div w:id="284888837">
              <w:marLeft w:val="0"/>
              <w:marRight w:val="0"/>
              <w:marTop w:val="0"/>
              <w:marBottom w:val="0"/>
              <w:divBdr>
                <w:top w:val="none" w:sz="0" w:space="0" w:color="auto"/>
                <w:left w:val="none" w:sz="0" w:space="0" w:color="auto"/>
                <w:bottom w:val="none" w:sz="0" w:space="0" w:color="auto"/>
                <w:right w:val="none" w:sz="0" w:space="0" w:color="auto"/>
              </w:divBdr>
            </w:div>
            <w:div w:id="983655070">
              <w:marLeft w:val="0"/>
              <w:marRight w:val="0"/>
              <w:marTop w:val="0"/>
              <w:marBottom w:val="0"/>
              <w:divBdr>
                <w:top w:val="none" w:sz="0" w:space="0" w:color="auto"/>
                <w:left w:val="none" w:sz="0" w:space="0" w:color="auto"/>
                <w:bottom w:val="none" w:sz="0" w:space="0" w:color="auto"/>
                <w:right w:val="none" w:sz="0" w:space="0" w:color="auto"/>
              </w:divBdr>
            </w:div>
            <w:div w:id="1935743858">
              <w:marLeft w:val="0"/>
              <w:marRight w:val="0"/>
              <w:marTop w:val="0"/>
              <w:marBottom w:val="0"/>
              <w:divBdr>
                <w:top w:val="none" w:sz="0" w:space="0" w:color="auto"/>
                <w:left w:val="none" w:sz="0" w:space="0" w:color="auto"/>
                <w:bottom w:val="none" w:sz="0" w:space="0" w:color="auto"/>
                <w:right w:val="none" w:sz="0" w:space="0" w:color="auto"/>
              </w:divBdr>
            </w:div>
            <w:div w:id="2127264451">
              <w:marLeft w:val="0"/>
              <w:marRight w:val="0"/>
              <w:marTop w:val="0"/>
              <w:marBottom w:val="0"/>
              <w:divBdr>
                <w:top w:val="none" w:sz="0" w:space="0" w:color="auto"/>
                <w:left w:val="none" w:sz="0" w:space="0" w:color="auto"/>
                <w:bottom w:val="none" w:sz="0" w:space="0" w:color="auto"/>
                <w:right w:val="none" w:sz="0" w:space="0" w:color="auto"/>
              </w:divBdr>
            </w:div>
            <w:div w:id="1225145041">
              <w:marLeft w:val="0"/>
              <w:marRight w:val="0"/>
              <w:marTop w:val="0"/>
              <w:marBottom w:val="0"/>
              <w:divBdr>
                <w:top w:val="none" w:sz="0" w:space="0" w:color="auto"/>
                <w:left w:val="none" w:sz="0" w:space="0" w:color="auto"/>
                <w:bottom w:val="none" w:sz="0" w:space="0" w:color="auto"/>
                <w:right w:val="none" w:sz="0" w:space="0" w:color="auto"/>
              </w:divBdr>
            </w:div>
            <w:div w:id="1902057816">
              <w:marLeft w:val="0"/>
              <w:marRight w:val="0"/>
              <w:marTop w:val="0"/>
              <w:marBottom w:val="0"/>
              <w:divBdr>
                <w:top w:val="none" w:sz="0" w:space="0" w:color="auto"/>
                <w:left w:val="none" w:sz="0" w:space="0" w:color="auto"/>
                <w:bottom w:val="none" w:sz="0" w:space="0" w:color="auto"/>
                <w:right w:val="none" w:sz="0" w:space="0" w:color="auto"/>
              </w:divBdr>
            </w:div>
            <w:div w:id="1614050357">
              <w:marLeft w:val="0"/>
              <w:marRight w:val="0"/>
              <w:marTop w:val="0"/>
              <w:marBottom w:val="0"/>
              <w:divBdr>
                <w:top w:val="none" w:sz="0" w:space="0" w:color="auto"/>
                <w:left w:val="none" w:sz="0" w:space="0" w:color="auto"/>
                <w:bottom w:val="none" w:sz="0" w:space="0" w:color="auto"/>
                <w:right w:val="none" w:sz="0" w:space="0" w:color="auto"/>
              </w:divBdr>
            </w:div>
            <w:div w:id="913051538">
              <w:marLeft w:val="0"/>
              <w:marRight w:val="0"/>
              <w:marTop w:val="0"/>
              <w:marBottom w:val="0"/>
              <w:divBdr>
                <w:top w:val="none" w:sz="0" w:space="0" w:color="auto"/>
                <w:left w:val="none" w:sz="0" w:space="0" w:color="auto"/>
                <w:bottom w:val="none" w:sz="0" w:space="0" w:color="auto"/>
                <w:right w:val="none" w:sz="0" w:space="0" w:color="auto"/>
              </w:divBdr>
            </w:div>
          </w:divsChild>
        </w:div>
        <w:div w:id="1506824071">
          <w:marLeft w:val="0"/>
          <w:marRight w:val="0"/>
          <w:marTop w:val="0"/>
          <w:marBottom w:val="0"/>
          <w:divBdr>
            <w:top w:val="none" w:sz="0" w:space="0" w:color="auto"/>
            <w:left w:val="none" w:sz="0" w:space="0" w:color="auto"/>
            <w:bottom w:val="none" w:sz="0" w:space="0" w:color="auto"/>
            <w:right w:val="none" w:sz="0" w:space="0" w:color="auto"/>
          </w:divBdr>
          <w:divsChild>
            <w:div w:id="247037154">
              <w:marLeft w:val="0"/>
              <w:marRight w:val="0"/>
              <w:marTop w:val="0"/>
              <w:marBottom w:val="0"/>
              <w:divBdr>
                <w:top w:val="none" w:sz="0" w:space="0" w:color="auto"/>
                <w:left w:val="none" w:sz="0" w:space="0" w:color="auto"/>
                <w:bottom w:val="none" w:sz="0" w:space="0" w:color="auto"/>
                <w:right w:val="none" w:sz="0" w:space="0" w:color="auto"/>
              </w:divBdr>
            </w:div>
            <w:div w:id="363754061">
              <w:marLeft w:val="0"/>
              <w:marRight w:val="0"/>
              <w:marTop w:val="0"/>
              <w:marBottom w:val="0"/>
              <w:divBdr>
                <w:top w:val="none" w:sz="0" w:space="0" w:color="auto"/>
                <w:left w:val="none" w:sz="0" w:space="0" w:color="auto"/>
                <w:bottom w:val="none" w:sz="0" w:space="0" w:color="auto"/>
                <w:right w:val="none" w:sz="0" w:space="0" w:color="auto"/>
              </w:divBdr>
            </w:div>
            <w:div w:id="316764264">
              <w:marLeft w:val="0"/>
              <w:marRight w:val="0"/>
              <w:marTop w:val="0"/>
              <w:marBottom w:val="0"/>
              <w:divBdr>
                <w:top w:val="none" w:sz="0" w:space="0" w:color="auto"/>
                <w:left w:val="none" w:sz="0" w:space="0" w:color="auto"/>
                <w:bottom w:val="none" w:sz="0" w:space="0" w:color="auto"/>
                <w:right w:val="none" w:sz="0" w:space="0" w:color="auto"/>
              </w:divBdr>
            </w:div>
            <w:div w:id="1655335805">
              <w:marLeft w:val="0"/>
              <w:marRight w:val="0"/>
              <w:marTop w:val="0"/>
              <w:marBottom w:val="0"/>
              <w:divBdr>
                <w:top w:val="none" w:sz="0" w:space="0" w:color="auto"/>
                <w:left w:val="none" w:sz="0" w:space="0" w:color="auto"/>
                <w:bottom w:val="none" w:sz="0" w:space="0" w:color="auto"/>
                <w:right w:val="none" w:sz="0" w:space="0" w:color="auto"/>
              </w:divBdr>
            </w:div>
            <w:div w:id="907610695">
              <w:marLeft w:val="0"/>
              <w:marRight w:val="0"/>
              <w:marTop w:val="0"/>
              <w:marBottom w:val="0"/>
              <w:divBdr>
                <w:top w:val="none" w:sz="0" w:space="0" w:color="auto"/>
                <w:left w:val="none" w:sz="0" w:space="0" w:color="auto"/>
                <w:bottom w:val="none" w:sz="0" w:space="0" w:color="auto"/>
                <w:right w:val="none" w:sz="0" w:space="0" w:color="auto"/>
              </w:divBdr>
            </w:div>
            <w:div w:id="1357581285">
              <w:marLeft w:val="0"/>
              <w:marRight w:val="0"/>
              <w:marTop w:val="0"/>
              <w:marBottom w:val="0"/>
              <w:divBdr>
                <w:top w:val="none" w:sz="0" w:space="0" w:color="auto"/>
                <w:left w:val="none" w:sz="0" w:space="0" w:color="auto"/>
                <w:bottom w:val="none" w:sz="0" w:space="0" w:color="auto"/>
                <w:right w:val="none" w:sz="0" w:space="0" w:color="auto"/>
              </w:divBdr>
            </w:div>
            <w:div w:id="1319723383">
              <w:marLeft w:val="0"/>
              <w:marRight w:val="0"/>
              <w:marTop w:val="0"/>
              <w:marBottom w:val="0"/>
              <w:divBdr>
                <w:top w:val="none" w:sz="0" w:space="0" w:color="auto"/>
                <w:left w:val="none" w:sz="0" w:space="0" w:color="auto"/>
                <w:bottom w:val="none" w:sz="0" w:space="0" w:color="auto"/>
                <w:right w:val="none" w:sz="0" w:space="0" w:color="auto"/>
              </w:divBdr>
            </w:div>
            <w:div w:id="624508742">
              <w:marLeft w:val="0"/>
              <w:marRight w:val="0"/>
              <w:marTop w:val="0"/>
              <w:marBottom w:val="0"/>
              <w:divBdr>
                <w:top w:val="none" w:sz="0" w:space="0" w:color="auto"/>
                <w:left w:val="none" w:sz="0" w:space="0" w:color="auto"/>
                <w:bottom w:val="none" w:sz="0" w:space="0" w:color="auto"/>
                <w:right w:val="none" w:sz="0" w:space="0" w:color="auto"/>
              </w:divBdr>
            </w:div>
            <w:div w:id="18421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7709">
      <w:bodyDiv w:val="1"/>
      <w:marLeft w:val="0"/>
      <w:marRight w:val="0"/>
      <w:marTop w:val="0"/>
      <w:marBottom w:val="0"/>
      <w:divBdr>
        <w:top w:val="none" w:sz="0" w:space="0" w:color="auto"/>
        <w:left w:val="none" w:sz="0" w:space="0" w:color="auto"/>
        <w:bottom w:val="none" w:sz="0" w:space="0" w:color="auto"/>
        <w:right w:val="none" w:sz="0" w:space="0" w:color="auto"/>
      </w:divBdr>
      <w:divsChild>
        <w:div w:id="1588003560">
          <w:marLeft w:val="0"/>
          <w:marRight w:val="0"/>
          <w:marTop w:val="0"/>
          <w:marBottom w:val="0"/>
          <w:divBdr>
            <w:top w:val="none" w:sz="0" w:space="0" w:color="auto"/>
            <w:left w:val="none" w:sz="0" w:space="0" w:color="auto"/>
            <w:bottom w:val="none" w:sz="0" w:space="0" w:color="auto"/>
            <w:right w:val="none" w:sz="0" w:space="0" w:color="auto"/>
          </w:divBdr>
          <w:divsChild>
            <w:div w:id="624697902">
              <w:marLeft w:val="0"/>
              <w:marRight w:val="0"/>
              <w:marTop w:val="0"/>
              <w:marBottom w:val="0"/>
              <w:divBdr>
                <w:top w:val="none" w:sz="0" w:space="0" w:color="auto"/>
                <w:left w:val="none" w:sz="0" w:space="0" w:color="auto"/>
                <w:bottom w:val="none" w:sz="0" w:space="0" w:color="auto"/>
                <w:right w:val="none" w:sz="0" w:space="0" w:color="auto"/>
              </w:divBdr>
            </w:div>
          </w:divsChild>
        </w:div>
        <w:div w:id="1597442837">
          <w:marLeft w:val="0"/>
          <w:marRight w:val="0"/>
          <w:marTop w:val="0"/>
          <w:marBottom w:val="0"/>
          <w:divBdr>
            <w:top w:val="none" w:sz="0" w:space="0" w:color="auto"/>
            <w:left w:val="none" w:sz="0" w:space="0" w:color="auto"/>
            <w:bottom w:val="none" w:sz="0" w:space="0" w:color="auto"/>
            <w:right w:val="none" w:sz="0" w:space="0" w:color="auto"/>
          </w:divBdr>
          <w:divsChild>
            <w:div w:id="105733896">
              <w:marLeft w:val="0"/>
              <w:marRight w:val="0"/>
              <w:marTop w:val="0"/>
              <w:marBottom w:val="0"/>
              <w:divBdr>
                <w:top w:val="none" w:sz="0" w:space="0" w:color="auto"/>
                <w:left w:val="none" w:sz="0" w:space="0" w:color="auto"/>
                <w:bottom w:val="none" w:sz="0" w:space="0" w:color="auto"/>
                <w:right w:val="none" w:sz="0" w:space="0" w:color="auto"/>
              </w:divBdr>
            </w:div>
          </w:divsChild>
        </w:div>
        <w:div w:id="1443961550">
          <w:marLeft w:val="0"/>
          <w:marRight w:val="0"/>
          <w:marTop w:val="0"/>
          <w:marBottom w:val="0"/>
          <w:divBdr>
            <w:top w:val="none" w:sz="0" w:space="0" w:color="auto"/>
            <w:left w:val="none" w:sz="0" w:space="0" w:color="auto"/>
            <w:bottom w:val="none" w:sz="0" w:space="0" w:color="auto"/>
            <w:right w:val="none" w:sz="0" w:space="0" w:color="auto"/>
          </w:divBdr>
          <w:divsChild>
            <w:div w:id="990183893">
              <w:marLeft w:val="0"/>
              <w:marRight w:val="0"/>
              <w:marTop w:val="0"/>
              <w:marBottom w:val="0"/>
              <w:divBdr>
                <w:top w:val="none" w:sz="0" w:space="0" w:color="auto"/>
                <w:left w:val="none" w:sz="0" w:space="0" w:color="auto"/>
                <w:bottom w:val="none" w:sz="0" w:space="0" w:color="auto"/>
                <w:right w:val="none" w:sz="0" w:space="0" w:color="auto"/>
              </w:divBdr>
            </w:div>
            <w:div w:id="1077629833">
              <w:marLeft w:val="0"/>
              <w:marRight w:val="0"/>
              <w:marTop w:val="0"/>
              <w:marBottom w:val="0"/>
              <w:divBdr>
                <w:top w:val="none" w:sz="0" w:space="0" w:color="auto"/>
                <w:left w:val="none" w:sz="0" w:space="0" w:color="auto"/>
                <w:bottom w:val="none" w:sz="0" w:space="0" w:color="auto"/>
                <w:right w:val="none" w:sz="0" w:space="0" w:color="auto"/>
              </w:divBdr>
            </w:div>
            <w:div w:id="1041981441">
              <w:marLeft w:val="0"/>
              <w:marRight w:val="0"/>
              <w:marTop w:val="0"/>
              <w:marBottom w:val="0"/>
              <w:divBdr>
                <w:top w:val="none" w:sz="0" w:space="0" w:color="auto"/>
                <w:left w:val="none" w:sz="0" w:space="0" w:color="auto"/>
                <w:bottom w:val="none" w:sz="0" w:space="0" w:color="auto"/>
                <w:right w:val="none" w:sz="0" w:space="0" w:color="auto"/>
              </w:divBdr>
            </w:div>
            <w:div w:id="928539775">
              <w:marLeft w:val="0"/>
              <w:marRight w:val="0"/>
              <w:marTop w:val="0"/>
              <w:marBottom w:val="0"/>
              <w:divBdr>
                <w:top w:val="none" w:sz="0" w:space="0" w:color="auto"/>
                <w:left w:val="none" w:sz="0" w:space="0" w:color="auto"/>
                <w:bottom w:val="none" w:sz="0" w:space="0" w:color="auto"/>
                <w:right w:val="none" w:sz="0" w:space="0" w:color="auto"/>
              </w:divBdr>
            </w:div>
            <w:div w:id="15618644">
              <w:marLeft w:val="0"/>
              <w:marRight w:val="0"/>
              <w:marTop w:val="0"/>
              <w:marBottom w:val="0"/>
              <w:divBdr>
                <w:top w:val="none" w:sz="0" w:space="0" w:color="auto"/>
                <w:left w:val="none" w:sz="0" w:space="0" w:color="auto"/>
                <w:bottom w:val="none" w:sz="0" w:space="0" w:color="auto"/>
                <w:right w:val="none" w:sz="0" w:space="0" w:color="auto"/>
              </w:divBdr>
            </w:div>
            <w:div w:id="2011181265">
              <w:marLeft w:val="0"/>
              <w:marRight w:val="0"/>
              <w:marTop w:val="0"/>
              <w:marBottom w:val="0"/>
              <w:divBdr>
                <w:top w:val="none" w:sz="0" w:space="0" w:color="auto"/>
                <w:left w:val="none" w:sz="0" w:space="0" w:color="auto"/>
                <w:bottom w:val="none" w:sz="0" w:space="0" w:color="auto"/>
                <w:right w:val="none" w:sz="0" w:space="0" w:color="auto"/>
              </w:divBdr>
            </w:div>
            <w:div w:id="1348363491">
              <w:marLeft w:val="0"/>
              <w:marRight w:val="0"/>
              <w:marTop w:val="0"/>
              <w:marBottom w:val="0"/>
              <w:divBdr>
                <w:top w:val="none" w:sz="0" w:space="0" w:color="auto"/>
                <w:left w:val="none" w:sz="0" w:space="0" w:color="auto"/>
                <w:bottom w:val="none" w:sz="0" w:space="0" w:color="auto"/>
                <w:right w:val="none" w:sz="0" w:space="0" w:color="auto"/>
              </w:divBdr>
            </w:div>
            <w:div w:id="286159615">
              <w:marLeft w:val="0"/>
              <w:marRight w:val="0"/>
              <w:marTop w:val="0"/>
              <w:marBottom w:val="0"/>
              <w:divBdr>
                <w:top w:val="none" w:sz="0" w:space="0" w:color="auto"/>
                <w:left w:val="none" w:sz="0" w:space="0" w:color="auto"/>
                <w:bottom w:val="none" w:sz="0" w:space="0" w:color="auto"/>
                <w:right w:val="none" w:sz="0" w:space="0" w:color="auto"/>
              </w:divBdr>
            </w:div>
            <w:div w:id="1537236901">
              <w:marLeft w:val="0"/>
              <w:marRight w:val="0"/>
              <w:marTop w:val="0"/>
              <w:marBottom w:val="0"/>
              <w:divBdr>
                <w:top w:val="none" w:sz="0" w:space="0" w:color="auto"/>
                <w:left w:val="none" w:sz="0" w:space="0" w:color="auto"/>
                <w:bottom w:val="none" w:sz="0" w:space="0" w:color="auto"/>
                <w:right w:val="none" w:sz="0" w:space="0" w:color="auto"/>
              </w:divBdr>
            </w:div>
          </w:divsChild>
        </w:div>
        <w:div w:id="241111652">
          <w:marLeft w:val="0"/>
          <w:marRight w:val="0"/>
          <w:marTop w:val="0"/>
          <w:marBottom w:val="0"/>
          <w:divBdr>
            <w:top w:val="none" w:sz="0" w:space="0" w:color="auto"/>
            <w:left w:val="none" w:sz="0" w:space="0" w:color="auto"/>
            <w:bottom w:val="none" w:sz="0" w:space="0" w:color="auto"/>
            <w:right w:val="none" w:sz="0" w:space="0" w:color="auto"/>
          </w:divBdr>
          <w:divsChild>
            <w:div w:id="1805535474">
              <w:marLeft w:val="0"/>
              <w:marRight w:val="0"/>
              <w:marTop w:val="0"/>
              <w:marBottom w:val="0"/>
              <w:divBdr>
                <w:top w:val="none" w:sz="0" w:space="0" w:color="auto"/>
                <w:left w:val="none" w:sz="0" w:space="0" w:color="auto"/>
                <w:bottom w:val="none" w:sz="0" w:space="0" w:color="auto"/>
                <w:right w:val="none" w:sz="0" w:space="0" w:color="auto"/>
              </w:divBdr>
            </w:div>
            <w:div w:id="3941037">
              <w:marLeft w:val="0"/>
              <w:marRight w:val="0"/>
              <w:marTop w:val="0"/>
              <w:marBottom w:val="0"/>
              <w:divBdr>
                <w:top w:val="none" w:sz="0" w:space="0" w:color="auto"/>
                <w:left w:val="none" w:sz="0" w:space="0" w:color="auto"/>
                <w:bottom w:val="none" w:sz="0" w:space="0" w:color="auto"/>
                <w:right w:val="none" w:sz="0" w:space="0" w:color="auto"/>
              </w:divBdr>
            </w:div>
            <w:div w:id="1198813533">
              <w:marLeft w:val="0"/>
              <w:marRight w:val="0"/>
              <w:marTop w:val="0"/>
              <w:marBottom w:val="0"/>
              <w:divBdr>
                <w:top w:val="none" w:sz="0" w:space="0" w:color="auto"/>
                <w:left w:val="none" w:sz="0" w:space="0" w:color="auto"/>
                <w:bottom w:val="none" w:sz="0" w:space="0" w:color="auto"/>
                <w:right w:val="none" w:sz="0" w:space="0" w:color="auto"/>
              </w:divBdr>
            </w:div>
            <w:div w:id="917905430">
              <w:marLeft w:val="0"/>
              <w:marRight w:val="0"/>
              <w:marTop w:val="0"/>
              <w:marBottom w:val="0"/>
              <w:divBdr>
                <w:top w:val="none" w:sz="0" w:space="0" w:color="auto"/>
                <w:left w:val="none" w:sz="0" w:space="0" w:color="auto"/>
                <w:bottom w:val="none" w:sz="0" w:space="0" w:color="auto"/>
                <w:right w:val="none" w:sz="0" w:space="0" w:color="auto"/>
              </w:divBdr>
            </w:div>
            <w:div w:id="2017923804">
              <w:marLeft w:val="0"/>
              <w:marRight w:val="0"/>
              <w:marTop w:val="0"/>
              <w:marBottom w:val="0"/>
              <w:divBdr>
                <w:top w:val="none" w:sz="0" w:space="0" w:color="auto"/>
                <w:left w:val="none" w:sz="0" w:space="0" w:color="auto"/>
                <w:bottom w:val="none" w:sz="0" w:space="0" w:color="auto"/>
                <w:right w:val="none" w:sz="0" w:space="0" w:color="auto"/>
              </w:divBdr>
            </w:div>
            <w:div w:id="518273209">
              <w:marLeft w:val="0"/>
              <w:marRight w:val="0"/>
              <w:marTop w:val="0"/>
              <w:marBottom w:val="0"/>
              <w:divBdr>
                <w:top w:val="none" w:sz="0" w:space="0" w:color="auto"/>
                <w:left w:val="none" w:sz="0" w:space="0" w:color="auto"/>
                <w:bottom w:val="none" w:sz="0" w:space="0" w:color="auto"/>
                <w:right w:val="none" w:sz="0" w:space="0" w:color="auto"/>
              </w:divBdr>
            </w:div>
            <w:div w:id="788428319">
              <w:marLeft w:val="0"/>
              <w:marRight w:val="0"/>
              <w:marTop w:val="0"/>
              <w:marBottom w:val="0"/>
              <w:divBdr>
                <w:top w:val="none" w:sz="0" w:space="0" w:color="auto"/>
                <w:left w:val="none" w:sz="0" w:space="0" w:color="auto"/>
                <w:bottom w:val="none" w:sz="0" w:space="0" w:color="auto"/>
                <w:right w:val="none" w:sz="0" w:space="0" w:color="auto"/>
              </w:divBdr>
            </w:div>
            <w:div w:id="978610947">
              <w:marLeft w:val="0"/>
              <w:marRight w:val="0"/>
              <w:marTop w:val="0"/>
              <w:marBottom w:val="0"/>
              <w:divBdr>
                <w:top w:val="none" w:sz="0" w:space="0" w:color="auto"/>
                <w:left w:val="none" w:sz="0" w:space="0" w:color="auto"/>
                <w:bottom w:val="none" w:sz="0" w:space="0" w:color="auto"/>
                <w:right w:val="none" w:sz="0" w:space="0" w:color="auto"/>
              </w:divBdr>
            </w:div>
            <w:div w:id="18310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4958">
      <w:bodyDiv w:val="1"/>
      <w:marLeft w:val="0"/>
      <w:marRight w:val="0"/>
      <w:marTop w:val="0"/>
      <w:marBottom w:val="0"/>
      <w:divBdr>
        <w:top w:val="none" w:sz="0" w:space="0" w:color="auto"/>
        <w:left w:val="none" w:sz="0" w:space="0" w:color="auto"/>
        <w:bottom w:val="none" w:sz="0" w:space="0" w:color="auto"/>
        <w:right w:val="none" w:sz="0" w:space="0" w:color="auto"/>
      </w:divBdr>
    </w:div>
    <w:div w:id="1093942471">
      <w:bodyDiv w:val="1"/>
      <w:marLeft w:val="0"/>
      <w:marRight w:val="0"/>
      <w:marTop w:val="0"/>
      <w:marBottom w:val="0"/>
      <w:divBdr>
        <w:top w:val="none" w:sz="0" w:space="0" w:color="auto"/>
        <w:left w:val="none" w:sz="0" w:space="0" w:color="auto"/>
        <w:bottom w:val="none" w:sz="0" w:space="0" w:color="auto"/>
        <w:right w:val="none" w:sz="0" w:space="0" w:color="auto"/>
      </w:divBdr>
    </w:div>
    <w:div w:id="1185635690">
      <w:bodyDiv w:val="1"/>
      <w:marLeft w:val="0"/>
      <w:marRight w:val="0"/>
      <w:marTop w:val="0"/>
      <w:marBottom w:val="0"/>
      <w:divBdr>
        <w:top w:val="none" w:sz="0" w:space="0" w:color="auto"/>
        <w:left w:val="none" w:sz="0" w:space="0" w:color="auto"/>
        <w:bottom w:val="none" w:sz="0" w:space="0" w:color="auto"/>
        <w:right w:val="none" w:sz="0" w:space="0" w:color="auto"/>
      </w:divBdr>
      <w:divsChild>
        <w:div w:id="748577705">
          <w:marLeft w:val="0"/>
          <w:marRight w:val="0"/>
          <w:marTop w:val="0"/>
          <w:marBottom w:val="0"/>
          <w:divBdr>
            <w:top w:val="none" w:sz="0" w:space="0" w:color="auto"/>
            <w:left w:val="none" w:sz="0" w:space="0" w:color="auto"/>
            <w:bottom w:val="none" w:sz="0" w:space="0" w:color="auto"/>
            <w:right w:val="none" w:sz="0" w:space="0" w:color="auto"/>
          </w:divBdr>
        </w:div>
        <w:div w:id="1161432955">
          <w:marLeft w:val="0"/>
          <w:marRight w:val="0"/>
          <w:marTop w:val="0"/>
          <w:marBottom w:val="0"/>
          <w:divBdr>
            <w:top w:val="none" w:sz="0" w:space="0" w:color="auto"/>
            <w:left w:val="none" w:sz="0" w:space="0" w:color="auto"/>
            <w:bottom w:val="none" w:sz="0" w:space="0" w:color="auto"/>
            <w:right w:val="none" w:sz="0" w:space="0" w:color="auto"/>
          </w:divBdr>
        </w:div>
        <w:div w:id="1922371826">
          <w:marLeft w:val="0"/>
          <w:marRight w:val="0"/>
          <w:marTop w:val="0"/>
          <w:marBottom w:val="0"/>
          <w:divBdr>
            <w:top w:val="none" w:sz="0" w:space="0" w:color="auto"/>
            <w:left w:val="none" w:sz="0" w:space="0" w:color="auto"/>
            <w:bottom w:val="none" w:sz="0" w:space="0" w:color="auto"/>
            <w:right w:val="none" w:sz="0" w:space="0" w:color="auto"/>
          </w:divBdr>
        </w:div>
        <w:div w:id="1010528378">
          <w:marLeft w:val="0"/>
          <w:marRight w:val="0"/>
          <w:marTop w:val="0"/>
          <w:marBottom w:val="0"/>
          <w:divBdr>
            <w:top w:val="none" w:sz="0" w:space="0" w:color="auto"/>
            <w:left w:val="none" w:sz="0" w:space="0" w:color="auto"/>
            <w:bottom w:val="none" w:sz="0" w:space="0" w:color="auto"/>
            <w:right w:val="none" w:sz="0" w:space="0" w:color="auto"/>
          </w:divBdr>
        </w:div>
        <w:div w:id="393047713">
          <w:marLeft w:val="0"/>
          <w:marRight w:val="0"/>
          <w:marTop w:val="0"/>
          <w:marBottom w:val="0"/>
          <w:divBdr>
            <w:top w:val="none" w:sz="0" w:space="0" w:color="auto"/>
            <w:left w:val="none" w:sz="0" w:space="0" w:color="auto"/>
            <w:bottom w:val="none" w:sz="0" w:space="0" w:color="auto"/>
            <w:right w:val="none" w:sz="0" w:space="0" w:color="auto"/>
          </w:divBdr>
        </w:div>
        <w:div w:id="1715159155">
          <w:marLeft w:val="0"/>
          <w:marRight w:val="0"/>
          <w:marTop w:val="0"/>
          <w:marBottom w:val="0"/>
          <w:divBdr>
            <w:top w:val="none" w:sz="0" w:space="0" w:color="auto"/>
            <w:left w:val="none" w:sz="0" w:space="0" w:color="auto"/>
            <w:bottom w:val="none" w:sz="0" w:space="0" w:color="auto"/>
            <w:right w:val="none" w:sz="0" w:space="0" w:color="auto"/>
          </w:divBdr>
        </w:div>
        <w:div w:id="809397697">
          <w:marLeft w:val="0"/>
          <w:marRight w:val="0"/>
          <w:marTop w:val="0"/>
          <w:marBottom w:val="0"/>
          <w:divBdr>
            <w:top w:val="none" w:sz="0" w:space="0" w:color="auto"/>
            <w:left w:val="none" w:sz="0" w:space="0" w:color="auto"/>
            <w:bottom w:val="none" w:sz="0" w:space="0" w:color="auto"/>
            <w:right w:val="none" w:sz="0" w:space="0" w:color="auto"/>
          </w:divBdr>
        </w:div>
        <w:div w:id="756486172">
          <w:marLeft w:val="0"/>
          <w:marRight w:val="0"/>
          <w:marTop w:val="0"/>
          <w:marBottom w:val="0"/>
          <w:divBdr>
            <w:top w:val="none" w:sz="0" w:space="0" w:color="auto"/>
            <w:left w:val="none" w:sz="0" w:space="0" w:color="auto"/>
            <w:bottom w:val="none" w:sz="0" w:space="0" w:color="auto"/>
            <w:right w:val="none" w:sz="0" w:space="0" w:color="auto"/>
          </w:divBdr>
        </w:div>
        <w:div w:id="2043095488">
          <w:marLeft w:val="0"/>
          <w:marRight w:val="0"/>
          <w:marTop w:val="0"/>
          <w:marBottom w:val="0"/>
          <w:divBdr>
            <w:top w:val="none" w:sz="0" w:space="0" w:color="auto"/>
            <w:left w:val="none" w:sz="0" w:space="0" w:color="auto"/>
            <w:bottom w:val="none" w:sz="0" w:space="0" w:color="auto"/>
            <w:right w:val="none" w:sz="0" w:space="0" w:color="auto"/>
          </w:divBdr>
        </w:div>
        <w:div w:id="1560555608">
          <w:marLeft w:val="0"/>
          <w:marRight w:val="0"/>
          <w:marTop w:val="0"/>
          <w:marBottom w:val="0"/>
          <w:divBdr>
            <w:top w:val="none" w:sz="0" w:space="0" w:color="auto"/>
            <w:left w:val="none" w:sz="0" w:space="0" w:color="auto"/>
            <w:bottom w:val="none" w:sz="0" w:space="0" w:color="auto"/>
            <w:right w:val="none" w:sz="0" w:space="0" w:color="auto"/>
          </w:divBdr>
        </w:div>
        <w:div w:id="86387193">
          <w:marLeft w:val="0"/>
          <w:marRight w:val="0"/>
          <w:marTop w:val="0"/>
          <w:marBottom w:val="0"/>
          <w:divBdr>
            <w:top w:val="none" w:sz="0" w:space="0" w:color="auto"/>
            <w:left w:val="none" w:sz="0" w:space="0" w:color="auto"/>
            <w:bottom w:val="none" w:sz="0" w:space="0" w:color="auto"/>
            <w:right w:val="none" w:sz="0" w:space="0" w:color="auto"/>
          </w:divBdr>
        </w:div>
        <w:div w:id="532152396">
          <w:marLeft w:val="0"/>
          <w:marRight w:val="0"/>
          <w:marTop w:val="0"/>
          <w:marBottom w:val="0"/>
          <w:divBdr>
            <w:top w:val="none" w:sz="0" w:space="0" w:color="auto"/>
            <w:left w:val="none" w:sz="0" w:space="0" w:color="auto"/>
            <w:bottom w:val="none" w:sz="0" w:space="0" w:color="auto"/>
            <w:right w:val="none" w:sz="0" w:space="0" w:color="auto"/>
          </w:divBdr>
        </w:div>
        <w:div w:id="1612666949">
          <w:marLeft w:val="0"/>
          <w:marRight w:val="0"/>
          <w:marTop w:val="0"/>
          <w:marBottom w:val="0"/>
          <w:divBdr>
            <w:top w:val="none" w:sz="0" w:space="0" w:color="auto"/>
            <w:left w:val="none" w:sz="0" w:space="0" w:color="auto"/>
            <w:bottom w:val="none" w:sz="0" w:space="0" w:color="auto"/>
            <w:right w:val="none" w:sz="0" w:space="0" w:color="auto"/>
          </w:divBdr>
        </w:div>
        <w:div w:id="1863544350">
          <w:marLeft w:val="0"/>
          <w:marRight w:val="0"/>
          <w:marTop w:val="0"/>
          <w:marBottom w:val="0"/>
          <w:divBdr>
            <w:top w:val="none" w:sz="0" w:space="0" w:color="auto"/>
            <w:left w:val="none" w:sz="0" w:space="0" w:color="auto"/>
            <w:bottom w:val="none" w:sz="0" w:space="0" w:color="auto"/>
            <w:right w:val="none" w:sz="0" w:space="0" w:color="auto"/>
          </w:divBdr>
        </w:div>
        <w:div w:id="1365715846">
          <w:marLeft w:val="0"/>
          <w:marRight w:val="0"/>
          <w:marTop w:val="0"/>
          <w:marBottom w:val="0"/>
          <w:divBdr>
            <w:top w:val="none" w:sz="0" w:space="0" w:color="auto"/>
            <w:left w:val="none" w:sz="0" w:space="0" w:color="auto"/>
            <w:bottom w:val="none" w:sz="0" w:space="0" w:color="auto"/>
            <w:right w:val="none" w:sz="0" w:space="0" w:color="auto"/>
          </w:divBdr>
        </w:div>
      </w:divsChild>
    </w:div>
    <w:div w:id="1327005572">
      <w:bodyDiv w:val="1"/>
      <w:marLeft w:val="0"/>
      <w:marRight w:val="0"/>
      <w:marTop w:val="0"/>
      <w:marBottom w:val="0"/>
      <w:divBdr>
        <w:top w:val="none" w:sz="0" w:space="0" w:color="auto"/>
        <w:left w:val="none" w:sz="0" w:space="0" w:color="auto"/>
        <w:bottom w:val="none" w:sz="0" w:space="0" w:color="auto"/>
        <w:right w:val="none" w:sz="0" w:space="0" w:color="auto"/>
      </w:divBdr>
    </w:div>
    <w:div w:id="1340545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haba.jaroslav61@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ulc@dsepurkynove.cz"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SharedWithUsers xmlns="8b9489ba-64aa-42da-8a23-fd155c79d241">
      <UserInfo>
        <DisplayName>Natálie Křižánková Luxemburková</DisplayName>
        <AccountId>222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8" ma:contentTypeDescription="Vytvoří nový dokument" ma:contentTypeScope="" ma:versionID="ade9f46d8404ca770024f4d7d67a6445">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3ccacec6fc6f7332430cae488004cd22"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FEE66-0B4E-426A-95FA-F3767979F56C}">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customXml/itemProps2.xml><?xml version="1.0" encoding="utf-8"?>
<ds:datastoreItem xmlns:ds="http://schemas.openxmlformats.org/officeDocument/2006/customXml" ds:itemID="{A77ABD82-39B0-4410-92DF-AC3280147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8634E-7055-483D-B478-62287A1ED2BB}">
  <ds:schemaRefs>
    <ds:schemaRef ds:uri="http://schemas.microsoft.com/sharepoint/v3/contenttype/forms"/>
  </ds:schemaRefs>
</ds:datastoreItem>
</file>

<file path=customXml/itemProps4.xml><?xml version="1.0" encoding="utf-8"?>
<ds:datastoreItem xmlns:ds="http://schemas.openxmlformats.org/officeDocument/2006/customXml" ds:itemID="{E08B30A9-9086-49EB-A793-8C1B32F8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4981</Words>
  <Characters>29392</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schrotterova@ro.vutbr.cz</dc:creator>
  <dc:description/>
  <cp:lastModifiedBy>Sprava3</cp:lastModifiedBy>
  <cp:revision>2</cp:revision>
  <cp:lastPrinted>2019-04-11T14:07:00Z</cp:lastPrinted>
  <dcterms:created xsi:type="dcterms:W3CDTF">2024-05-24T07:33:00Z</dcterms:created>
  <dcterms:modified xsi:type="dcterms:W3CDTF">2024-05-24T07:33:00Z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0x010100392E64B2E46F9343BECF16C967D457B2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