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1C39BA" w:rsidRPr="000F1AD7" w:rsidTr="00B66A19">
        <w:trPr>
          <w:gridAfter w:val="1"/>
          <w:wAfter w:w="2177" w:type="dxa"/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9BA" w:rsidRPr="000F1AD7" w:rsidRDefault="001C39BA" w:rsidP="00B66A19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>„ZMĚNOVÝ LIST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proofErr w:type="gramEnd"/>
            <w:r>
              <w:rPr>
                <w:i w:val="0"/>
                <w:sz w:val="28"/>
                <w:szCs w:val="28"/>
              </w:rPr>
              <w:t xml:space="preserve"> 005</w:t>
            </w:r>
          </w:p>
        </w:tc>
      </w:tr>
      <w:tr w:rsidR="001C39BA" w:rsidTr="00B66A19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C03218">
              <w:rPr>
                <w:rFonts w:ascii="Arial" w:hAnsi="Arial" w:cs="Arial"/>
                <w:b/>
                <w:bCs/>
              </w:rPr>
              <w:t>"</w:t>
            </w:r>
            <w:r w:rsidRPr="001A7DEA">
              <w:rPr>
                <w:rFonts w:ascii="Tahoma" w:hAnsi="Tahoma" w:cs="Tahoma"/>
                <w:b/>
                <w:sz w:val="20"/>
                <w:szCs w:val="20"/>
              </w:rPr>
              <w:t xml:space="preserve"> Pavilon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1A7DEA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Instalace systému výměny vzduchu </w:t>
            </w:r>
            <w:r w:rsidRPr="00C03218">
              <w:rPr>
                <w:rFonts w:ascii="Arial" w:hAnsi="Arial" w:cs="Arial"/>
                <w:b/>
                <w:bCs/>
              </w:rPr>
              <w:t xml:space="preserve">" </w:t>
            </w:r>
          </w:p>
          <w:p w:rsidR="001C39BA" w:rsidRDefault="001C39BA" w:rsidP="00B66A19">
            <w:pPr>
              <w:rPr>
                <w:rFonts w:cs="Arial"/>
                <w:sz w:val="18"/>
                <w:szCs w:val="18"/>
              </w:rPr>
            </w:pPr>
          </w:p>
        </w:tc>
      </w:tr>
      <w:tr w:rsidR="001C39BA" w:rsidTr="00B66A19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1C39BA" w:rsidTr="00B66A19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Jméno, funkce,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podpis :</w:t>
            </w:r>
            <w:proofErr w:type="gram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  <w:proofErr w:type="gramEnd"/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1C39BA" w:rsidTr="00B66A19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C39BA" w:rsidRPr="00AC6BF0" w:rsidRDefault="001C39BA" w:rsidP="00B66A19">
            <w:pPr>
              <w:pStyle w:val="Odstavecseseznamem"/>
              <w:tabs>
                <w:tab w:val="left" w:pos="1276"/>
              </w:tabs>
              <w:overflowPunct/>
              <w:autoSpaceDE/>
              <w:autoSpaceDN/>
              <w:adjustRightInd/>
              <w:spacing w:line="276" w:lineRule="auto"/>
              <w:ind w:left="0"/>
              <w:contextualSpacing w:val="0"/>
              <w:rPr>
                <w:rFonts w:ascii="Tahoma" w:hAnsi="Tahoma" w:cs="Tahoma"/>
                <w:sz w:val="19"/>
                <w:szCs w:val="19"/>
              </w:rPr>
            </w:pPr>
            <w:r w:rsidRPr="00AC6BF0">
              <w:rPr>
                <w:rFonts w:ascii="Tahoma" w:hAnsi="Tahoma" w:cs="Tahoma"/>
              </w:rPr>
              <w:t xml:space="preserve">4mont </w:t>
            </w:r>
            <w:proofErr w:type="spellStart"/>
            <w:r w:rsidRPr="00AC6BF0">
              <w:rPr>
                <w:rFonts w:ascii="Tahoma" w:hAnsi="Tahoma" w:cs="Tahoma"/>
              </w:rPr>
              <w:t>elektric</w:t>
            </w:r>
            <w:proofErr w:type="spellEnd"/>
            <w:r w:rsidRPr="00AC6BF0">
              <w:rPr>
                <w:rFonts w:ascii="Tahoma" w:hAnsi="Tahoma" w:cs="Tahoma"/>
              </w:rPr>
              <w:t xml:space="preserve"> s.r.o.</w:t>
            </w:r>
          </w:p>
          <w:p w:rsidR="001C39BA" w:rsidRPr="00AC6BF0" w:rsidRDefault="001C39BA" w:rsidP="00B66A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Pr="00AC6BF0" w:rsidRDefault="001C39BA" w:rsidP="00B66A1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AC6BF0">
              <w:rPr>
                <w:rFonts w:ascii="Tahoma" w:hAnsi="Tahoma" w:cs="Tahoma"/>
                <w:sz w:val="20"/>
              </w:rPr>
              <w:t xml:space="preserve">Ladislav </w:t>
            </w:r>
            <w:proofErr w:type="spellStart"/>
            <w:r w:rsidRPr="00AC6BF0">
              <w:rPr>
                <w:rFonts w:ascii="Tahoma" w:hAnsi="Tahoma" w:cs="Tahoma"/>
                <w:sz w:val="20"/>
              </w:rPr>
              <w:t>Blizňák</w:t>
            </w:r>
            <w:proofErr w:type="spellEnd"/>
            <w:r w:rsidRPr="00AC6BF0">
              <w:rPr>
                <w:rFonts w:ascii="Tahoma" w:hAnsi="Tahoma" w:cs="Tahoma"/>
                <w:sz w:val="20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005/1 až 005/2</w:t>
            </w:r>
          </w:p>
        </w:tc>
      </w:tr>
      <w:tr w:rsidR="001C39BA" w:rsidTr="00B66A19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9BA" w:rsidTr="00B66A19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9BA" w:rsidTr="00B66A19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9BA" w:rsidTr="00B66A19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proofErr w:type="gramStart"/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  <w:proofErr w:type="gramEnd"/>
          </w:p>
        </w:tc>
      </w:tr>
      <w:tr w:rsidR="001C39BA" w:rsidTr="00B66A19">
        <w:trPr>
          <w:trHeight w:hRule="exact" w:val="270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9BA" w:rsidRDefault="001C39BA" w:rsidP="001C39B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změna a doplnění odsávání místnosti č. 221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Příkrajovna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samostané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napojení digestoře a samostatný doplněný odvod vzduchu v prostoru)</w:t>
            </w:r>
          </w:p>
          <w:p w:rsidR="001C39BA" w:rsidRDefault="001C39BA" w:rsidP="001C39B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7CD">
              <w:rPr>
                <w:rFonts w:ascii="Arial" w:hAnsi="Arial" w:cs="Arial"/>
                <w:b/>
                <w:bCs/>
                <w:sz w:val="20"/>
                <w:szCs w:val="20"/>
              </w:rPr>
              <w:t>doplnění odstavných klapek u odsávání digestoří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(3kpl)</w:t>
            </w:r>
          </w:p>
          <w:p w:rsidR="001C39BA" w:rsidRDefault="001C39BA" w:rsidP="001C39B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doplnění tlumících sestav k odsávacím ventilátorům na střeše a v půdním prostoru (5kpl)</w:t>
            </w:r>
          </w:p>
          <w:p w:rsidR="001C39BA" w:rsidRDefault="001C39BA" w:rsidP="001C39BA">
            <w:pPr>
              <w:numPr>
                <w:ilvl w:val="0"/>
                <w:numId w:val="3"/>
              </w:num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39BA" w:rsidRDefault="001C39BA" w:rsidP="00B66A19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Účelem změn je zajištění provozního stavu dle dodatečného požadavku Objednatele.</w:t>
            </w:r>
          </w:p>
          <w:p w:rsidR="001C39BA" w:rsidRDefault="001C39BA" w:rsidP="00B66A19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39BA" w:rsidTr="00B66A19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) :</w:t>
            </w:r>
            <w:proofErr w:type="gramEnd"/>
          </w:p>
        </w:tc>
      </w:tr>
      <w:tr w:rsidR="001C39BA" w:rsidRPr="00F71379" w:rsidTr="00B66A19">
        <w:trPr>
          <w:trHeight w:hRule="exact" w:val="163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C39BA" w:rsidRPr="00F71379" w:rsidRDefault="001C39BA" w:rsidP="00B66A19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E45D4">
              <w:rPr>
                <w:rFonts w:ascii="Arial" w:hAnsi="Arial" w:cs="Arial"/>
                <w:b/>
                <w:bCs/>
                <w:sz w:val="20"/>
                <w:szCs w:val="20"/>
              </w:rPr>
              <w:t>nepředvídavé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okolnosti v rámci realizace díla, kdy po projednání se zástupci objednatele, investora, autorského dozoru a TDI bylo nutno provést úpravu a doplnění realizovaných částí proti projektovanému řešení.</w:t>
            </w:r>
            <w:r w:rsidRPr="00F7137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1C39BA" w:rsidTr="00B66A19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Popis prací, které budou souviset se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změnou :</w:t>
            </w:r>
            <w:proofErr w:type="gramEnd"/>
          </w:p>
        </w:tc>
      </w:tr>
      <w:tr w:rsidR="001C39BA" w:rsidRPr="009843E6" w:rsidTr="00B66A19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C39BA" w:rsidRDefault="001C39BA" w:rsidP="00B66A19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předmětu díla jsou provedeny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1C39BA" w:rsidRPr="00C379AC" w:rsidRDefault="001C39BA" w:rsidP="001C39BA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Stavební práce dle přílohy rozpočtu – příloha ZL č.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005 – 2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strany </w:t>
            </w:r>
          </w:p>
          <w:p w:rsidR="001C39BA" w:rsidRDefault="001C39BA" w:rsidP="00B66A19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1C39BA" w:rsidRPr="009843E6" w:rsidRDefault="001C39BA" w:rsidP="00B66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9BA" w:rsidTr="00B66A19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1C39BA" w:rsidTr="00B66A19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1C39BA" w:rsidRDefault="001C39BA" w:rsidP="00B66A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změn </w:t>
            </w:r>
            <w:proofErr w:type="gramStart"/>
            <w:r w:rsidRPr="0067237C">
              <w:rPr>
                <w:rFonts w:ascii="Arial" w:hAnsi="Arial" w:cs="Arial"/>
                <w:sz w:val="20"/>
                <w:szCs w:val="20"/>
              </w:rPr>
              <w:t>činí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567.643,96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39BA" w:rsidRDefault="001C39BA" w:rsidP="00B66A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1C39BA" w:rsidRDefault="001C39BA" w:rsidP="00B66A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1C39BA" w:rsidRDefault="001C39BA" w:rsidP="00B66A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9BA" w:rsidTr="00B66A19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Ovlivnění harmonogramu (+) nebo (-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1C39BA" w:rsidTr="00B66A19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1C39BA" w:rsidRDefault="001C39BA" w:rsidP="00B66A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Ne.</w:t>
            </w:r>
          </w:p>
          <w:p w:rsidR="001C39BA" w:rsidRDefault="001C39BA" w:rsidP="00B66A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1C39BA" w:rsidRDefault="001C39BA" w:rsidP="00B66A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1C39BA" w:rsidRDefault="001C39BA" w:rsidP="00B66A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9BA" w:rsidTr="00B66A19">
        <w:trPr>
          <w:gridAfter w:val="1"/>
          <w:wAfter w:w="2177" w:type="dxa"/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>„ZMĚNOVÝ LIST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proofErr w:type="gramEnd"/>
            <w:r>
              <w:rPr>
                <w:i w:val="0"/>
                <w:sz w:val="28"/>
                <w:szCs w:val="28"/>
              </w:rPr>
              <w:t xml:space="preserve"> 005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  <w:tr w:rsidR="001C39BA" w:rsidTr="00B66A19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39BA" w:rsidRDefault="001C39BA" w:rsidP="00B66A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5">
              <w:rPr>
                <w:rFonts w:ascii="Arial" w:hAnsi="Arial" w:cs="Arial"/>
                <w:b/>
                <w:sz w:val="16"/>
                <w:szCs w:val="16"/>
              </w:rPr>
              <w:t xml:space="preserve">Vyjádření autorského </w:t>
            </w:r>
            <w:proofErr w:type="gramStart"/>
            <w:r w:rsidRPr="00A850A5">
              <w:rPr>
                <w:rFonts w:ascii="Arial" w:hAnsi="Arial" w:cs="Arial"/>
                <w:b/>
                <w:sz w:val="16"/>
                <w:szCs w:val="16"/>
              </w:rPr>
              <w:t>dozoru  :</w:t>
            </w:r>
            <w:proofErr w:type="gramEnd"/>
            <w:r w:rsidRPr="00A850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Jan Špunda (TEMEX)</w:t>
            </w:r>
          </w:p>
          <w:p w:rsidR="001C39BA" w:rsidRDefault="001C39BA" w:rsidP="00B66A19">
            <w:pPr>
              <w:rPr>
                <w:rFonts w:ascii="Arial" w:hAnsi="Arial" w:cs="Arial"/>
                <w:color w:val="5F497A"/>
                <w:sz w:val="20"/>
                <w:szCs w:val="20"/>
                <w:u w:val="single"/>
              </w:rPr>
            </w:pPr>
          </w:p>
          <w:p w:rsidR="001C39BA" w:rsidRDefault="001C39BA" w:rsidP="00B66A19">
            <w:pPr>
              <w:rPr>
                <w:b/>
                <w:bCs/>
                <w:i/>
                <w:iCs/>
              </w:rPr>
            </w:pPr>
          </w:p>
        </w:tc>
      </w:tr>
      <w:tr w:rsidR="001C39BA" w:rsidTr="00B66A19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1C39BA" w:rsidRDefault="001C39BA" w:rsidP="00B66A19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1C39BA" w:rsidTr="00B66A19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Konečné vyjádření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TDI  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Ing. Miroslav </w:t>
            </w:r>
            <w:proofErr w:type="spellStart"/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Geryk</w:t>
            </w:r>
            <w:proofErr w:type="spellEnd"/>
          </w:p>
        </w:tc>
      </w:tr>
      <w:tr w:rsidR="001C39BA" w:rsidTr="00B66A19">
        <w:trPr>
          <w:trHeight w:hRule="exact" w:val="368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C39BA" w:rsidRDefault="001C39BA" w:rsidP="00B66A19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1C39BA" w:rsidTr="00B66A19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Odsouhlasení objednatelem (Slezská nemocnice v Opavě,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9BA" w:rsidTr="00B66A19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9BA" w:rsidTr="00B66A19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39BA" w:rsidTr="00B66A19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9BA" w:rsidTr="00B66A19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C39BA" w:rsidRDefault="001C39BA" w:rsidP="00B66A19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39BA" w:rsidTr="00B66A19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9BA" w:rsidTr="00B66A19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39BA" w:rsidRDefault="001C39BA" w:rsidP="00B66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9BA" w:rsidRDefault="001C39BA" w:rsidP="00B66A1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0273" w:rsidRDefault="00540273">
      <w:bookmarkStart w:id="0" w:name="_GoBack"/>
      <w:bookmarkEnd w:id="0"/>
    </w:p>
    <w:sectPr w:rsidR="0054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82C2083"/>
    <w:multiLevelType w:val="hybridMultilevel"/>
    <w:tmpl w:val="B734DF82"/>
    <w:lvl w:ilvl="0" w:tplc="1EB8F3B2">
      <w:start w:val="30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A"/>
    <w:rsid w:val="001C39BA"/>
    <w:rsid w:val="005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2DAFA-D8A8-47BA-81A7-E2F977D1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3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C39BA"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39BA"/>
    <w:rPr>
      <w:rFonts w:ascii="Arial" w:eastAsia="Times New Roman" w:hAnsi="Arial" w:cs="Arial"/>
      <w:b/>
      <w:bCs/>
      <w:i/>
      <w:iCs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1C39BA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character" w:customStyle="1" w:styleId="ZhlavChar">
    <w:name w:val="Záhlaví Char"/>
    <w:basedOn w:val="Standardnpsmoodstavce"/>
    <w:link w:val="Zhlav"/>
    <w:rsid w:val="001C39BA"/>
    <w:rPr>
      <w:rFonts w:ascii="Arial" w:eastAsia="Times New Roman" w:hAnsi="Arial" w:cs="Arial"/>
      <w:sz w:val="20"/>
      <w:szCs w:val="20"/>
      <w:lang w:val="nl-NL" w:eastAsia="ar-SA"/>
    </w:rPr>
  </w:style>
  <w:style w:type="paragraph" w:styleId="Obsah1">
    <w:name w:val="toc 1"/>
    <w:basedOn w:val="Normln"/>
    <w:next w:val="Normln"/>
    <w:rsid w:val="001C39BA"/>
    <w:rPr>
      <w:rFonts w:ascii="Arial" w:hAnsi="Arial" w:cs="Arial"/>
      <w:b/>
      <w:bCs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C39BA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C39B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Austová</dc:creator>
  <cp:keywords/>
  <dc:description/>
  <cp:lastModifiedBy>Ing. Veronika Austová</cp:lastModifiedBy>
  <cp:revision>1</cp:revision>
  <dcterms:created xsi:type="dcterms:W3CDTF">2024-05-24T07:15:00Z</dcterms:created>
  <dcterms:modified xsi:type="dcterms:W3CDTF">2024-05-24T07:16:00Z</dcterms:modified>
</cp:coreProperties>
</file>