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0A3A" w14:textId="19BE9AC7" w:rsidR="009C5718" w:rsidRDefault="004614A3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3B3A2737" wp14:editId="77EF7E64">
            <wp:simplePos x="0" y="0"/>
            <wp:positionH relativeFrom="margin">
              <wp:posOffset>4445</wp:posOffset>
            </wp:positionH>
            <wp:positionV relativeFrom="margin">
              <wp:posOffset>-95885</wp:posOffset>
            </wp:positionV>
            <wp:extent cx="771361" cy="685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6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530A8" w14:textId="0CD9C747" w:rsidR="00F613ED" w:rsidRPr="00933A42" w:rsidRDefault="004614A3" w:rsidP="004614A3">
      <w:pPr>
        <w:widowControl w:val="0"/>
        <w:tabs>
          <w:tab w:val="left" w:pos="124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F278F6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030871DB" w14:textId="76A019FC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Vídeňská 800, 140 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PRAHA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76048358" w14:textId="2867D99A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262FCE4B" w14:textId="70929814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21112990" w:edGrp="everyone"/>
      <w:r w:rsidR="007E67A8">
        <w:t>00800/</w:t>
      </w:r>
      <w:r w:rsidR="00781275">
        <w:t>0</w:t>
      </w:r>
      <w:r w:rsidR="002F1896">
        <w:t>6</w:t>
      </w:r>
      <w:r w:rsidR="00294928">
        <w:t>1</w:t>
      </w:r>
      <w:r w:rsidR="00E950D5">
        <w:t>/</w:t>
      </w:r>
      <w:r w:rsidR="00AA1703">
        <w:t>20</w:t>
      </w:r>
      <w:r w:rsidR="00CF6525">
        <w:t>2</w:t>
      </w:r>
      <w:r w:rsidR="009F45DE">
        <w:t>4</w:t>
      </w:r>
      <w:permEnd w:id="21112990"/>
    </w:p>
    <w:p w14:paraId="1309DF74" w14:textId="7259A779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7CCE0E33" w14:textId="69CD0274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F23A7" wp14:editId="5F79CC29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17759" w14:textId="77777777" w:rsidR="0099005F" w:rsidRPr="00327598" w:rsidRDefault="0099005F" w:rsidP="0099005F">
                            <w:permStart w:id="11628401" w:edGrp="everyone"/>
                            <w:r>
                              <w:t>Caleum a.s.</w:t>
                            </w:r>
                          </w:p>
                          <w:p w14:paraId="41EC7BCE" w14:textId="77777777" w:rsidR="0099005F" w:rsidRPr="00327598" w:rsidRDefault="0099005F" w:rsidP="0099005F">
                            <w:r w:rsidRPr="006D2AC7">
                              <w:t>Na Pankráci 1724/129</w:t>
                            </w:r>
                          </w:p>
                          <w:p w14:paraId="28566C06" w14:textId="77777777" w:rsidR="0099005F" w:rsidRPr="00327598" w:rsidRDefault="0099005F" w:rsidP="0099005F">
                            <w:r w:rsidRPr="006D2AC7">
                              <w:t>140 00 Praha 4</w:t>
                            </w:r>
                          </w:p>
                          <w:p w14:paraId="167AE205" w14:textId="77777777" w:rsidR="0099005F" w:rsidRDefault="0099005F" w:rsidP="0099005F">
                            <w:pPr>
                              <w:spacing w:line="276" w:lineRule="auto"/>
                            </w:pPr>
                            <w:r>
                              <w:t>IČO: 28351363</w:t>
                            </w:r>
                          </w:p>
                          <w:p w14:paraId="033DAA5E" w14:textId="77777777" w:rsidR="009F3395" w:rsidRDefault="009F3395" w:rsidP="00E95C24">
                            <w:pPr>
                              <w:spacing w:line="276" w:lineRule="auto"/>
                            </w:pPr>
                          </w:p>
                          <w:permEnd w:id="11628401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F23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7F217759" w14:textId="77777777" w:rsidR="0099005F" w:rsidRPr="00327598" w:rsidRDefault="0099005F" w:rsidP="0099005F">
                      <w:permStart w:id="11628401" w:edGrp="everyone"/>
                      <w:r>
                        <w:t>Caleum a.s.</w:t>
                      </w:r>
                    </w:p>
                    <w:p w14:paraId="41EC7BCE" w14:textId="77777777" w:rsidR="0099005F" w:rsidRPr="00327598" w:rsidRDefault="0099005F" w:rsidP="0099005F">
                      <w:r w:rsidRPr="006D2AC7">
                        <w:t>Na Pankráci 1724/129</w:t>
                      </w:r>
                    </w:p>
                    <w:p w14:paraId="28566C06" w14:textId="77777777" w:rsidR="0099005F" w:rsidRPr="00327598" w:rsidRDefault="0099005F" w:rsidP="0099005F">
                      <w:r w:rsidRPr="006D2AC7">
                        <w:t>140 00 Praha 4</w:t>
                      </w:r>
                    </w:p>
                    <w:p w14:paraId="167AE205" w14:textId="77777777" w:rsidR="0099005F" w:rsidRDefault="0099005F" w:rsidP="0099005F">
                      <w:pPr>
                        <w:spacing w:line="276" w:lineRule="auto"/>
                      </w:pPr>
                      <w:r>
                        <w:t>IČO: 28351363</w:t>
                      </w:r>
                    </w:p>
                    <w:p w14:paraId="033DAA5E" w14:textId="77777777" w:rsidR="009F3395" w:rsidRDefault="009F3395" w:rsidP="00E95C24">
                      <w:pPr>
                        <w:spacing w:line="276" w:lineRule="auto"/>
                      </w:pPr>
                    </w:p>
                    <w:permEnd w:id="11628401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71A73" wp14:editId="1EEE8093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65957" w14:textId="77777777" w:rsidR="009F3395" w:rsidRDefault="00BA19A0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753E3BBD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</w:t>
                            </w:r>
                            <w:r w:rsidR="00BA19A0">
                              <w:rPr>
                                <w:rFonts w:asciiTheme="minorHAnsi" w:hAnsiTheme="minorHAnsi"/>
                                <w:sz w:val="22"/>
                              </w:rPr>
                              <w:t>sek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náměstka pro informatiku a komunikaci</w:t>
                            </w:r>
                          </w:p>
                          <w:p w14:paraId="6F86B965" w14:textId="71FF6BA4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uje: </w:t>
                            </w:r>
                            <w:r w:rsidR="00F95EF3">
                              <w:t>XXXXXXXXXX</w:t>
                            </w:r>
                          </w:p>
                          <w:p w14:paraId="1E833BB9" w14:textId="480D5A84" w:rsidR="009F3395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F95EF3">
                              <w:t>XXXXXXXX</w:t>
                            </w:r>
                          </w:p>
                          <w:p w14:paraId="2B96EE91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č.ú.: 20001-36831041/0710</w:t>
                            </w:r>
                          </w:p>
                          <w:p w14:paraId="584AF9A8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4F5878B9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1A73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57265957" w14:textId="77777777" w:rsidR="009F3395" w:rsidRDefault="00BA19A0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753E3BBD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</w:t>
                      </w:r>
                      <w:r w:rsidR="00BA19A0">
                        <w:rPr>
                          <w:rFonts w:asciiTheme="minorHAnsi" w:hAnsiTheme="minorHAnsi"/>
                          <w:sz w:val="22"/>
                        </w:rPr>
                        <w:t>sek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náměstka pro informatiku a komunikaci</w:t>
                      </w:r>
                    </w:p>
                    <w:p w14:paraId="6F86B965" w14:textId="71FF6BA4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 xml:space="preserve">uje: </w:t>
                      </w:r>
                      <w:r w:rsidR="00F95EF3">
                        <w:t>XXXXXXXXXX</w:t>
                      </w:r>
                    </w:p>
                    <w:p w14:paraId="1E833BB9" w14:textId="480D5A84" w:rsidR="009F3395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F95EF3">
                        <w:t>XXXXXXXX</w:t>
                      </w:r>
                    </w:p>
                    <w:p w14:paraId="2B96EE91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č.ú.: 20001-36831041/0710</w:t>
                      </w:r>
                    </w:p>
                    <w:p w14:paraId="584AF9A8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4F5878B9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0803A90D" w14:textId="3F9B454B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F790834" w14:textId="530987D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13C7A60" w14:textId="2BA51E1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782F734A" w14:textId="75DF91E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F66C37C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4665193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545452F6" w14:textId="0B514C75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C57302">
        <w:rPr>
          <w:rFonts w:asciiTheme="minorHAnsi" w:hAnsiTheme="minorHAnsi"/>
          <w:sz w:val="22"/>
          <w:szCs w:val="24"/>
        </w:rPr>
        <w:t xml:space="preserve"> </w:t>
      </w:r>
      <w:r w:rsidR="003A55C7">
        <w:rPr>
          <w:rFonts w:asciiTheme="minorHAnsi" w:hAnsiTheme="minorHAnsi"/>
          <w:sz w:val="22"/>
          <w:szCs w:val="24"/>
        </w:rPr>
        <w:t>1</w:t>
      </w:r>
      <w:r w:rsidR="002F1896">
        <w:rPr>
          <w:rFonts w:asciiTheme="minorHAnsi" w:hAnsiTheme="minorHAnsi"/>
          <w:sz w:val="22"/>
          <w:szCs w:val="24"/>
        </w:rPr>
        <w:t>7</w:t>
      </w:r>
      <w:r w:rsidR="007E3034">
        <w:rPr>
          <w:rFonts w:asciiTheme="minorHAnsi" w:hAnsiTheme="minorHAnsi"/>
          <w:sz w:val="22"/>
          <w:szCs w:val="24"/>
        </w:rPr>
        <w:t>.</w:t>
      </w:r>
      <w:r w:rsidR="002235D3">
        <w:rPr>
          <w:rFonts w:asciiTheme="minorHAnsi" w:hAnsiTheme="minorHAnsi"/>
          <w:sz w:val="22"/>
          <w:szCs w:val="24"/>
        </w:rPr>
        <w:t xml:space="preserve"> </w:t>
      </w:r>
      <w:r w:rsidR="00C21D5A">
        <w:rPr>
          <w:rFonts w:asciiTheme="minorHAnsi" w:hAnsiTheme="minorHAnsi"/>
          <w:sz w:val="22"/>
          <w:szCs w:val="24"/>
        </w:rPr>
        <w:t>května</w:t>
      </w:r>
      <w:r w:rsidR="002235D3">
        <w:rPr>
          <w:rFonts w:asciiTheme="minorHAnsi" w:hAnsiTheme="minorHAnsi"/>
          <w:sz w:val="22"/>
          <w:szCs w:val="24"/>
        </w:rPr>
        <w:t xml:space="preserve"> </w:t>
      </w:r>
      <w:r w:rsidR="004614A3">
        <w:rPr>
          <w:rFonts w:asciiTheme="minorHAnsi" w:hAnsiTheme="minorHAnsi"/>
          <w:sz w:val="22"/>
          <w:szCs w:val="24"/>
        </w:rPr>
        <w:t>202</w:t>
      </w:r>
      <w:r w:rsidR="009F45DE">
        <w:rPr>
          <w:rFonts w:asciiTheme="minorHAnsi" w:hAnsiTheme="minorHAnsi"/>
          <w:sz w:val="22"/>
          <w:szCs w:val="24"/>
        </w:rPr>
        <w:t>4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998717524" w:edGrp="everyone"/>
      <w:r>
        <w:rPr>
          <w:rFonts w:asciiTheme="minorHAnsi" w:hAnsiTheme="minorHAnsi"/>
          <w:sz w:val="22"/>
          <w:szCs w:val="24"/>
        </w:rPr>
        <w:tab/>
      </w:r>
      <w:permEnd w:id="1998717524"/>
    </w:p>
    <w:p w14:paraId="41FF8A0C" w14:textId="151FF585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C43A52">
        <w:rPr>
          <w:rFonts w:asciiTheme="minorHAnsi" w:hAnsiTheme="minorHAnsi"/>
          <w:sz w:val="22"/>
          <w:szCs w:val="24"/>
        </w:rPr>
        <w:t xml:space="preserve"> </w:t>
      </w:r>
      <w:r w:rsidR="00294928">
        <w:rPr>
          <w:rFonts w:asciiTheme="minorHAnsi" w:hAnsiTheme="minorHAnsi"/>
          <w:sz w:val="22"/>
          <w:szCs w:val="24"/>
        </w:rPr>
        <w:t>37061, 80000</w:t>
      </w:r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697065808" w:edGrp="everyone"/>
      <w:r>
        <w:rPr>
          <w:rFonts w:asciiTheme="minorHAnsi" w:hAnsiTheme="minorHAnsi"/>
          <w:sz w:val="22"/>
          <w:szCs w:val="24"/>
        </w:rPr>
        <w:tab/>
      </w:r>
      <w:permEnd w:id="1697065808"/>
    </w:p>
    <w:p w14:paraId="7C421225" w14:textId="77777777" w:rsidR="00E950D5" w:rsidRDefault="00E950D5" w:rsidP="000223BF">
      <w:pPr>
        <w:tabs>
          <w:tab w:val="left" w:leader="dot" w:pos="3969"/>
          <w:tab w:val="left" w:pos="4536"/>
          <w:tab w:val="left" w:leader="dot" w:pos="8931"/>
        </w:tabs>
        <w:spacing w:before="120"/>
      </w:pPr>
      <w:permStart w:id="277693274" w:edGrp="everyone"/>
    </w:p>
    <w:p w14:paraId="5244EE57" w14:textId="08156840" w:rsidR="007E3034" w:rsidRDefault="00DC0F17" w:rsidP="008A7404">
      <w:pPr>
        <w:tabs>
          <w:tab w:val="left" w:leader="dot" w:pos="3969"/>
          <w:tab w:val="left" w:pos="4536"/>
          <w:tab w:val="left" w:leader="dot" w:pos="8931"/>
        </w:tabs>
        <w:spacing w:before="120"/>
      </w:pPr>
      <w:r w:rsidRPr="003A6AC2">
        <w:t>Na základě Vaší</w:t>
      </w:r>
      <w:r w:rsidR="00F03969" w:rsidRPr="003A6AC2">
        <w:t xml:space="preserve"> </w:t>
      </w:r>
      <w:r w:rsidR="00AC3CCF" w:rsidRPr="003A6AC2">
        <w:t xml:space="preserve">emailové </w:t>
      </w:r>
      <w:r w:rsidR="00E33363" w:rsidRPr="003A6AC2">
        <w:t xml:space="preserve">cenové </w:t>
      </w:r>
      <w:r w:rsidRPr="003A6AC2">
        <w:t>nabídky</w:t>
      </w:r>
      <w:r w:rsidR="002F1896">
        <w:t xml:space="preserve"> za dne 16.5.2024</w:t>
      </w:r>
      <w:r w:rsidRPr="003A6AC2">
        <w:t xml:space="preserve"> </w:t>
      </w:r>
      <w:r w:rsidR="000223BF" w:rsidRPr="003A6AC2">
        <w:t>u Vás objednáváme</w:t>
      </w:r>
      <w:r w:rsidR="003A55C7">
        <w:t>:</w:t>
      </w:r>
    </w:p>
    <w:p w14:paraId="3C06D995" w14:textId="77777777" w:rsidR="00294928" w:rsidRDefault="00294928" w:rsidP="002F1896"/>
    <w:p w14:paraId="66A5E166" w14:textId="77777777" w:rsidR="00294928" w:rsidRDefault="00294928" w:rsidP="00294928">
      <w:r>
        <w:t xml:space="preserve">5x </w:t>
      </w:r>
    </w:p>
    <w:p w14:paraId="174D2F50" w14:textId="2EB4BC3B" w:rsidR="00294928" w:rsidRDefault="00294928" w:rsidP="00294928">
      <w:r>
        <w:t>Kingston FURY Beast/DDR4/32GB/2666MHz/CL16/2x16GB/Black - PN: KF426C16BBK2/32</w:t>
      </w:r>
    </w:p>
    <w:p w14:paraId="071CCE68" w14:textId="77777777" w:rsidR="00294928" w:rsidRDefault="00294928" w:rsidP="00294928">
      <w:r>
        <w:t>Cena bez DPH………………………1670,-/1ks</w:t>
      </w:r>
    </w:p>
    <w:p w14:paraId="7727240D" w14:textId="77777777" w:rsidR="00294928" w:rsidRDefault="00294928" w:rsidP="00294928">
      <w:r>
        <w:t xml:space="preserve">Cena zahrnuje dopravné, autorské a recyklační poplatky. </w:t>
      </w:r>
    </w:p>
    <w:p w14:paraId="04D3A974" w14:textId="5331E40E" w:rsidR="002F1896" w:rsidRDefault="002F1896" w:rsidP="002F1896">
      <w:r>
        <w:t xml:space="preserve"> </w:t>
      </w:r>
    </w:p>
    <w:p w14:paraId="483538B1" w14:textId="4B0BA791" w:rsidR="002F1896" w:rsidRDefault="00294928" w:rsidP="008A7404">
      <w:pPr>
        <w:tabs>
          <w:tab w:val="left" w:leader="dot" w:pos="3969"/>
          <w:tab w:val="left" w:pos="4536"/>
          <w:tab w:val="left" w:leader="dot" w:pos="8931"/>
        </w:tabs>
        <w:spacing w:before="120"/>
      </w:pPr>
      <w:r>
        <w:t>5x</w:t>
      </w:r>
    </w:p>
    <w:p w14:paraId="397DEC97" w14:textId="737805C5" w:rsidR="00294928" w:rsidRDefault="00294928" w:rsidP="008A7404">
      <w:pPr>
        <w:tabs>
          <w:tab w:val="left" w:leader="dot" w:pos="3969"/>
          <w:tab w:val="left" w:pos="4536"/>
          <w:tab w:val="left" w:leader="dot" w:pos="8931"/>
        </w:tabs>
        <w:spacing w:before="120"/>
      </w:pPr>
      <w:r>
        <w:t>Tiskárna Zebra</w:t>
      </w:r>
    </w:p>
    <w:p w14:paraId="1E212731" w14:textId="77777777" w:rsidR="00294928" w:rsidRDefault="00294928" w:rsidP="00294928">
      <w:r>
        <w:t>PN: ZD4A022-D0EE00EZ  - Zebra ZD411, 8 dots/mm (203 dpi), RTC, EPLII, ZPLII, USB, USB Host, BT (BLE), Ethernet</w:t>
      </w:r>
    </w:p>
    <w:p w14:paraId="78E9493B" w14:textId="77777777" w:rsidR="00294928" w:rsidRDefault="00294928" w:rsidP="00294928">
      <w:r>
        <w:t>Cena bez DPH………………..8 496,-/1ks</w:t>
      </w:r>
    </w:p>
    <w:p w14:paraId="28AB52BF" w14:textId="77777777" w:rsidR="00294928" w:rsidRDefault="00294928" w:rsidP="00294928">
      <w:r>
        <w:t>Cena je včetně dopravny a všech poplatků.</w:t>
      </w:r>
    </w:p>
    <w:p w14:paraId="45D7FCE3" w14:textId="77777777" w:rsidR="00294928" w:rsidRDefault="00294928" w:rsidP="008A7404">
      <w:pPr>
        <w:tabs>
          <w:tab w:val="left" w:leader="dot" w:pos="3969"/>
          <w:tab w:val="left" w:pos="4536"/>
          <w:tab w:val="left" w:leader="dot" w:pos="8931"/>
        </w:tabs>
        <w:spacing w:before="120"/>
      </w:pPr>
    </w:p>
    <w:p w14:paraId="2CAF9DD9" w14:textId="77777777" w:rsidR="00B717B1" w:rsidRDefault="00B717B1" w:rsidP="00B717B1">
      <w:pPr>
        <w:tabs>
          <w:tab w:val="left" w:leader="dot" w:pos="3969"/>
          <w:tab w:val="left" w:pos="4536"/>
          <w:tab w:val="left" w:leader="dot" w:pos="8931"/>
        </w:tabs>
        <w:spacing w:before="120"/>
      </w:pPr>
    </w:p>
    <w:p w14:paraId="211C13AB" w14:textId="46970379" w:rsidR="00F213A0" w:rsidRPr="003A6AC2" w:rsidRDefault="00F213A0" w:rsidP="008A7404">
      <w:pPr>
        <w:tabs>
          <w:tab w:val="left" w:leader="dot" w:pos="3969"/>
          <w:tab w:val="left" w:pos="4536"/>
          <w:tab w:val="left" w:leader="dot" w:pos="8931"/>
        </w:tabs>
        <w:spacing w:before="120"/>
      </w:pPr>
      <w:r w:rsidRPr="003A6AC2">
        <w:t xml:space="preserve">Cena celkem bez DPH </w:t>
      </w:r>
      <w:r w:rsidR="008A6DB9" w:rsidRPr="003A6AC2">
        <w:t>…</w:t>
      </w:r>
      <w:r w:rsidR="00294928">
        <w:t>50 830</w:t>
      </w:r>
      <w:r w:rsidR="00C21D5A">
        <w:t>,</w:t>
      </w:r>
      <w:r w:rsidR="007F39D5">
        <w:t>00</w:t>
      </w:r>
      <w:r w:rsidR="00617876" w:rsidRPr="003A6AC2">
        <w:t xml:space="preserve"> </w:t>
      </w:r>
      <w:r w:rsidR="008A6DB9" w:rsidRPr="003A6AC2">
        <w:t>Kč</w:t>
      </w:r>
    </w:p>
    <w:p w14:paraId="28E6593C" w14:textId="77777777" w:rsidR="00F213A0" w:rsidRPr="003A6AC2" w:rsidRDefault="00F213A0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sz w:val="18"/>
          <w:szCs w:val="18"/>
        </w:rPr>
      </w:pPr>
    </w:p>
    <w:permEnd w:id="277693274"/>
    <w:p w14:paraId="3FF25608" w14:textId="674E6897" w:rsidR="00DE0E52" w:rsidRDefault="00DE0E52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321006171" w:edGrp="everyone"/>
      <w:r w:rsidR="00A501D2">
        <w:t>bankovním převodem</w:t>
      </w:r>
      <w:permEnd w:id="321006171"/>
    </w:p>
    <w:p w14:paraId="4EDB48A6" w14:textId="77777777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D7ED6AE" w14:textId="593FC781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F95EF3">
        <w:rPr>
          <w:rFonts w:asciiTheme="minorHAnsi" w:hAnsiTheme="minorHAnsi"/>
          <w:sz w:val="22"/>
          <w:szCs w:val="24"/>
        </w:rPr>
        <w:t>XXXXXXXXXX</w:t>
      </w:r>
    </w:p>
    <w:p w14:paraId="15FEAAE7" w14:textId="7777777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C5453">
        <w:rPr>
          <w:rFonts w:asciiTheme="minorHAnsi" w:hAnsiTheme="minorHAnsi"/>
          <w:sz w:val="22"/>
          <w:szCs w:val="24"/>
        </w:rPr>
        <w:t>náměstek pro informatiku a komunikaci</w:t>
      </w:r>
    </w:p>
    <w:sectPr w:rsidR="00DE0E52" w:rsidRPr="009C5718" w:rsidSect="00DE0E52">
      <w:headerReference w:type="default" r:id="rId8"/>
      <w:footerReference w:type="default" r:id="rId9"/>
      <w:footerReference w:type="first" r:id="rId10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FAC2" w14:textId="77777777" w:rsidR="00E62DCD" w:rsidRDefault="00E62DCD">
      <w:r>
        <w:separator/>
      </w:r>
    </w:p>
  </w:endnote>
  <w:endnote w:type="continuationSeparator" w:id="0">
    <w:p w14:paraId="392B8C0E" w14:textId="77777777" w:rsidR="00E62DCD" w:rsidRDefault="00E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0918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1F0424DA" wp14:editId="7D068B7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5BAC8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>ČNB, č.ú.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6AB5510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75EB0872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E062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69A6053D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Fakturu zašlete ve dvojím vyhotovení na adresu odběratele.</w:t>
    </w:r>
  </w:p>
  <w:p w14:paraId="2123D5E5" w14:textId="77777777" w:rsidR="009F3395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Splatnost faktur 60 dnů.</w:t>
    </w:r>
  </w:p>
  <w:p w14:paraId="76D178C5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60 dnů po lhůtě splatnosti faktur se nepenalizuje</w:t>
    </w:r>
  </w:p>
  <w:p w14:paraId="5D1321D0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42051954" w14:textId="77777777" w:rsidR="006B50F3" w:rsidRPr="00DE0E52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58A9938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AFE5" w14:textId="77777777" w:rsidR="00E62DCD" w:rsidRDefault="00E62DCD">
      <w:r>
        <w:separator/>
      </w:r>
    </w:p>
  </w:footnote>
  <w:footnote w:type="continuationSeparator" w:id="0">
    <w:p w14:paraId="783A84E2" w14:textId="77777777" w:rsidR="00E62DCD" w:rsidRDefault="00E6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CEFB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41946376">
    <w:abstractNumId w:val="17"/>
  </w:num>
  <w:num w:numId="2" w16cid:durableId="202326907">
    <w:abstractNumId w:val="10"/>
  </w:num>
  <w:num w:numId="3" w16cid:durableId="149759338">
    <w:abstractNumId w:val="11"/>
  </w:num>
  <w:num w:numId="4" w16cid:durableId="300813066">
    <w:abstractNumId w:val="14"/>
  </w:num>
  <w:num w:numId="5" w16cid:durableId="285283608">
    <w:abstractNumId w:val="19"/>
  </w:num>
  <w:num w:numId="6" w16cid:durableId="1280338987">
    <w:abstractNumId w:val="8"/>
  </w:num>
  <w:num w:numId="7" w16cid:durableId="916398480">
    <w:abstractNumId w:val="6"/>
  </w:num>
  <w:num w:numId="8" w16cid:durableId="653484532">
    <w:abstractNumId w:val="1"/>
  </w:num>
  <w:num w:numId="9" w16cid:durableId="1231382318">
    <w:abstractNumId w:val="9"/>
  </w:num>
  <w:num w:numId="10" w16cid:durableId="1085608773">
    <w:abstractNumId w:val="23"/>
  </w:num>
  <w:num w:numId="11" w16cid:durableId="1070889009">
    <w:abstractNumId w:val="16"/>
  </w:num>
  <w:num w:numId="12" w16cid:durableId="1027100970">
    <w:abstractNumId w:val="20"/>
  </w:num>
  <w:num w:numId="13" w16cid:durableId="190651747">
    <w:abstractNumId w:val="13"/>
  </w:num>
  <w:num w:numId="14" w16cid:durableId="12876752">
    <w:abstractNumId w:val="22"/>
  </w:num>
  <w:num w:numId="15" w16cid:durableId="1161694715">
    <w:abstractNumId w:val="22"/>
    <w:lvlOverride w:ilvl="0">
      <w:startOverride w:val="1"/>
    </w:lvlOverride>
  </w:num>
  <w:num w:numId="16" w16cid:durableId="911429210">
    <w:abstractNumId w:val="4"/>
  </w:num>
  <w:num w:numId="17" w16cid:durableId="1056245831">
    <w:abstractNumId w:val="4"/>
    <w:lvlOverride w:ilvl="0">
      <w:startOverride w:val="1"/>
    </w:lvlOverride>
  </w:num>
  <w:num w:numId="18" w16cid:durableId="1761486647">
    <w:abstractNumId w:val="21"/>
  </w:num>
  <w:num w:numId="19" w16cid:durableId="1608272433">
    <w:abstractNumId w:val="21"/>
    <w:lvlOverride w:ilvl="0">
      <w:startOverride w:val="1"/>
    </w:lvlOverride>
  </w:num>
  <w:num w:numId="20" w16cid:durableId="9992769">
    <w:abstractNumId w:val="5"/>
  </w:num>
  <w:num w:numId="21" w16cid:durableId="457382878">
    <w:abstractNumId w:val="5"/>
    <w:lvlOverride w:ilvl="0">
      <w:startOverride w:val="4"/>
    </w:lvlOverride>
  </w:num>
  <w:num w:numId="22" w16cid:durableId="1330791355">
    <w:abstractNumId w:val="7"/>
  </w:num>
  <w:num w:numId="23" w16cid:durableId="259219637">
    <w:abstractNumId w:val="7"/>
  </w:num>
  <w:num w:numId="24" w16cid:durableId="1218130597">
    <w:abstractNumId w:val="18"/>
  </w:num>
  <w:num w:numId="25" w16cid:durableId="2063746208">
    <w:abstractNumId w:val="18"/>
    <w:lvlOverride w:ilvl="0">
      <w:startOverride w:val="1"/>
    </w:lvlOverride>
  </w:num>
  <w:num w:numId="26" w16cid:durableId="1180386008">
    <w:abstractNumId w:val="15"/>
  </w:num>
  <w:num w:numId="27" w16cid:durableId="304966331">
    <w:abstractNumId w:val="15"/>
    <w:lvlOverride w:ilvl="0">
      <w:startOverride w:val="1"/>
    </w:lvlOverride>
  </w:num>
  <w:num w:numId="28" w16cid:durableId="1762293427">
    <w:abstractNumId w:val="0"/>
  </w:num>
  <w:num w:numId="29" w16cid:durableId="1896969188">
    <w:abstractNumId w:val="0"/>
    <w:lvlOverride w:ilvl="0">
      <w:startOverride w:val="1"/>
    </w:lvlOverride>
  </w:num>
  <w:num w:numId="30" w16cid:durableId="14209060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44678942">
    <w:abstractNumId w:val="12"/>
  </w:num>
  <w:num w:numId="32" w16cid:durableId="1817526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4C72"/>
    <w:rsid w:val="00005304"/>
    <w:rsid w:val="00011BC9"/>
    <w:rsid w:val="0001609B"/>
    <w:rsid w:val="000223BF"/>
    <w:rsid w:val="0002695C"/>
    <w:rsid w:val="00030CFD"/>
    <w:rsid w:val="00032C96"/>
    <w:rsid w:val="000405B3"/>
    <w:rsid w:val="000456DE"/>
    <w:rsid w:val="0005131B"/>
    <w:rsid w:val="000701CC"/>
    <w:rsid w:val="00070EDB"/>
    <w:rsid w:val="00074D12"/>
    <w:rsid w:val="000901B4"/>
    <w:rsid w:val="000A5A36"/>
    <w:rsid w:val="000B3F82"/>
    <w:rsid w:val="000B5D31"/>
    <w:rsid w:val="000C120D"/>
    <w:rsid w:val="000C1A35"/>
    <w:rsid w:val="000C545D"/>
    <w:rsid w:val="000E08EF"/>
    <w:rsid w:val="000F1EFE"/>
    <w:rsid w:val="000F7662"/>
    <w:rsid w:val="001120A8"/>
    <w:rsid w:val="001340AB"/>
    <w:rsid w:val="00134125"/>
    <w:rsid w:val="001348A0"/>
    <w:rsid w:val="00151604"/>
    <w:rsid w:val="00167687"/>
    <w:rsid w:val="00172D66"/>
    <w:rsid w:val="001769F2"/>
    <w:rsid w:val="00180981"/>
    <w:rsid w:val="00192BFF"/>
    <w:rsid w:val="001A073D"/>
    <w:rsid w:val="001A2170"/>
    <w:rsid w:val="001B12A6"/>
    <w:rsid w:val="001B6BF5"/>
    <w:rsid w:val="001C0B29"/>
    <w:rsid w:val="001C74CE"/>
    <w:rsid w:val="001E53D3"/>
    <w:rsid w:val="001F10B0"/>
    <w:rsid w:val="001F184D"/>
    <w:rsid w:val="00210E9A"/>
    <w:rsid w:val="002143F3"/>
    <w:rsid w:val="0022281F"/>
    <w:rsid w:val="002235D3"/>
    <w:rsid w:val="00224427"/>
    <w:rsid w:val="00225332"/>
    <w:rsid w:val="00244453"/>
    <w:rsid w:val="00256CDF"/>
    <w:rsid w:val="00260819"/>
    <w:rsid w:val="00263F40"/>
    <w:rsid w:val="00273E07"/>
    <w:rsid w:val="00280A57"/>
    <w:rsid w:val="00284FF1"/>
    <w:rsid w:val="002861BC"/>
    <w:rsid w:val="00286655"/>
    <w:rsid w:val="00291F81"/>
    <w:rsid w:val="00294928"/>
    <w:rsid w:val="002978CC"/>
    <w:rsid w:val="002A48B7"/>
    <w:rsid w:val="002A59EE"/>
    <w:rsid w:val="002B1975"/>
    <w:rsid w:val="002B2584"/>
    <w:rsid w:val="002B40A2"/>
    <w:rsid w:val="002C544B"/>
    <w:rsid w:val="002E18FE"/>
    <w:rsid w:val="002E5F52"/>
    <w:rsid w:val="002F1896"/>
    <w:rsid w:val="003019A7"/>
    <w:rsid w:val="00307877"/>
    <w:rsid w:val="00322561"/>
    <w:rsid w:val="0032778A"/>
    <w:rsid w:val="00347C39"/>
    <w:rsid w:val="003519A3"/>
    <w:rsid w:val="0035440E"/>
    <w:rsid w:val="0037359C"/>
    <w:rsid w:val="00374B63"/>
    <w:rsid w:val="003863CD"/>
    <w:rsid w:val="003A2976"/>
    <w:rsid w:val="003A55C7"/>
    <w:rsid w:val="003A6AC2"/>
    <w:rsid w:val="003B4240"/>
    <w:rsid w:val="003C0FDB"/>
    <w:rsid w:val="003C4964"/>
    <w:rsid w:val="003D2867"/>
    <w:rsid w:val="003D4FD3"/>
    <w:rsid w:val="003E3D24"/>
    <w:rsid w:val="003E6361"/>
    <w:rsid w:val="003F05C7"/>
    <w:rsid w:val="003F49D2"/>
    <w:rsid w:val="004012D4"/>
    <w:rsid w:val="004024FC"/>
    <w:rsid w:val="004064DA"/>
    <w:rsid w:val="00410770"/>
    <w:rsid w:val="00413617"/>
    <w:rsid w:val="0042202D"/>
    <w:rsid w:val="00430D9C"/>
    <w:rsid w:val="00431158"/>
    <w:rsid w:val="00440036"/>
    <w:rsid w:val="00442967"/>
    <w:rsid w:val="004610DB"/>
    <w:rsid w:val="004614A3"/>
    <w:rsid w:val="00462111"/>
    <w:rsid w:val="00474338"/>
    <w:rsid w:val="004A1983"/>
    <w:rsid w:val="004A483D"/>
    <w:rsid w:val="004A6E5E"/>
    <w:rsid w:val="004B24AB"/>
    <w:rsid w:val="004B7914"/>
    <w:rsid w:val="004C308B"/>
    <w:rsid w:val="004C7914"/>
    <w:rsid w:val="004D6EB2"/>
    <w:rsid w:val="004D7536"/>
    <w:rsid w:val="004D760D"/>
    <w:rsid w:val="00514A67"/>
    <w:rsid w:val="00515904"/>
    <w:rsid w:val="00517800"/>
    <w:rsid w:val="0054033E"/>
    <w:rsid w:val="00543E16"/>
    <w:rsid w:val="00566D03"/>
    <w:rsid w:val="00573D45"/>
    <w:rsid w:val="005954AC"/>
    <w:rsid w:val="005A006A"/>
    <w:rsid w:val="005A4B3D"/>
    <w:rsid w:val="005C5438"/>
    <w:rsid w:val="005D0ED4"/>
    <w:rsid w:val="005D5B43"/>
    <w:rsid w:val="005E0775"/>
    <w:rsid w:val="005E180E"/>
    <w:rsid w:val="00607B7B"/>
    <w:rsid w:val="00610679"/>
    <w:rsid w:val="00617876"/>
    <w:rsid w:val="00631FB8"/>
    <w:rsid w:val="00633B8A"/>
    <w:rsid w:val="00650312"/>
    <w:rsid w:val="00652B5F"/>
    <w:rsid w:val="00653D4F"/>
    <w:rsid w:val="006577F7"/>
    <w:rsid w:val="0066194F"/>
    <w:rsid w:val="006650F0"/>
    <w:rsid w:val="006746DD"/>
    <w:rsid w:val="006A0DD8"/>
    <w:rsid w:val="006A2FAF"/>
    <w:rsid w:val="006A4109"/>
    <w:rsid w:val="006B50F3"/>
    <w:rsid w:val="006C0686"/>
    <w:rsid w:val="006C1D94"/>
    <w:rsid w:val="006C5453"/>
    <w:rsid w:val="006D0255"/>
    <w:rsid w:val="006D19EA"/>
    <w:rsid w:val="006E4AE5"/>
    <w:rsid w:val="006F4C9C"/>
    <w:rsid w:val="006F4F64"/>
    <w:rsid w:val="006F55F8"/>
    <w:rsid w:val="00701132"/>
    <w:rsid w:val="00703F09"/>
    <w:rsid w:val="007101F5"/>
    <w:rsid w:val="00715172"/>
    <w:rsid w:val="00715B1A"/>
    <w:rsid w:val="0072567A"/>
    <w:rsid w:val="007311D7"/>
    <w:rsid w:val="0073225A"/>
    <w:rsid w:val="00736EBE"/>
    <w:rsid w:val="0074791C"/>
    <w:rsid w:val="00751669"/>
    <w:rsid w:val="00760525"/>
    <w:rsid w:val="00763F36"/>
    <w:rsid w:val="0077010C"/>
    <w:rsid w:val="0078112E"/>
    <w:rsid w:val="00781275"/>
    <w:rsid w:val="00786CB1"/>
    <w:rsid w:val="00792F3E"/>
    <w:rsid w:val="0079326C"/>
    <w:rsid w:val="007955AC"/>
    <w:rsid w:val="007A5A29"/>
    <w:rsid w:val="007B4BEC"/>
    <w:rsid w:val="007E3034"/>
    <w:rsid w:val="007E67A8"/>
    <w:rsid w:val="007F0DE5"/>
    <w:rsid w:val="007F2CE1"/>
    <w:rsid w:val="007F2E43"/>
    <w:rsid w:val="007F32DF"/>
    <w:rsid w:val="007F39D5"/>
    <w:rsid w:val="007F617A"/>
    <w:rsid w:val="007F6766"/>
    <w:rsid w:val="00800363"/>
    <w:rsid w:val="00802E0C"/>
    <w:rsid w:val="00805FD3"/>
    <w:rsid w:val="0081574F"/>
    <w:rsid w:val="00840177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933DF"/>
    <w:rsid w:val="0089761B"/>
    <w:rsid w:val="008A09F0"/>
    <w:rsid w:val="008A6DB9"/>
    <w:rsid w:val="008A7404"/>
    <w:rsid w:val="008B2922"/>
    <w:rsid w:val="008E4EB1"/>
    <w:rsid w:val="008F2B38"/>
    <w:rsid w:val="009154BF"/>
    <w:rsid w:val="00923166"/>
    <w:rsid w:val="009233A2"/>
    <w:rsid w:val="0092606F"/>
    <w:rsid w:val="0092623E"/>
    <w:rsid w:val="00926ECD"/>
    <w:rsid w:val="00933A42"/>
    <w:rsid w:val="00935DB7"/>
    <w:rsid w:val="00935E77"/>
    <w:rsid w:val="00941230"/>
    <w:rsid w:val="00941BBA"/>
    <w:rsid w:val="00943F71"/>
    <w:rsid w:val="00951E8A"/>
    <w:rsid w:val="00960AC6"/>
    <w:rsid w:val="0096223A"/>
    <w:rsid w:val="00970D3A"/>
    <w:rsid w:val="00980CF5"/>
    <w:rsid w:val="009811BA"/>
    <w:rsid w:val="0099005F"/>
    <w:rsid w:val="00993EC0"/>
    <w:rsid w:val="009A15F9"/>
    <w:rsid w:val="009A1B85"/>
    <w:rsid w:val="009C251B"/>
    <w:rsid w:val="009C5718"/>
    <w:rsid w:val="009C7736"/>
    <w:rsid w:val="009D2494"/>
    <w:rsid w:val="009F0211"/>
    <w:rsid w:val="009F3395"/>
    <w:rsid w:val="009F45DE"/>
    <w:rsid w:val="00A00568"/>
    <w:rsid w:val="00A212E5"/>
    <w:rsid w:val="00A30941"/>
    <w:rsid w:val="00A45277"/>
    <w:rsid w:val="00A501D2"/>
    <w:rsid w:val="00A56B0C"/>
    <w:rsid w:val="00A63818"/>
    <w:rsid w:val="00A63C68"/>
    <w:rsid w:val="00A66366"/>
    <w:rsid w:val="00A803FB"/>
    <w:rsid w:val="00A83156"/>
    <w:rsid w:val="00A92239"/>
    <w:rsid w:val="00A970BD"/>
    <w:rsid w:val="00A9796A"/>
    <w:rsid w:val="00AA1703"/>
    <w:rsid w:val="00AB2C1C"/>
    <w:rsid w:val="00AC3CCF"/>
    <w:rsid w:val="00AC41D8"/>
    <w:rsid w:val="00AC7763"/>
    <w:rsid w:val="00AD39E0"/>
    <w:rsid w:val="00AE20F9"/>
    <w:rsid w:val="00AE3EDD"/>
    <w:rsid w:val="00AE4350"/>
    <w:rsid w:val="00AF1CAA"/>
    <w:rsid w:val="00AF4669"/>
    <w:rsid w:val="00B03768"/>
    <w:rsid w:val="00B14199"/>
    <w:rsid w:val="00B20632"/>
    <w:rsid w:val="00B26541"/>
    <w:rsid w:val="00B26D2A"/>
    <w:rsid w:val="00B3147F"/>
    <w:rsid w:val="00B3421D"/>
    <w:rsid w:val="00B35D16"/>
    <w:rsid w:val="00B444E0"/>
    <w:rsid w:val="00B4767E"/>
    <w:rsid w:val="00B57FD1"/>
    <w:rsid w:val="00B60E04"/>
    <w:rsid w:val="00B672F5"/>
    <w:rsid w:val="00B67C2E"/>
    <w:rsid w:val="00B717B1"/>
    <w:rsid w:val="00B73631"/>
    <w:rsid w:val="00B84D64"/>
    <w:rsid w:val="00B87AB7"/>
    <w:rsid w:val="00B90442"/>
    <w:rsid w:val="00BA09A1"/>
    <w:rsid w:val="00BA19A0"/>
    <w:rsid w:val="00BA770A"/>
    <w:rsid w:val="00BB3086"/>
    <w:rsid w:val="00BC69E1"/>
    <w:rsid w:val="00BD2E2C"/>
    <w:rsid w:val="00BD3E4E"/>
    <w:rsid w:val="00BE6CD1"/>
    <w:rsid w:val="00BF3592"/>
    <w:rsid w:val="00BF5471"/>
    <w:rsid w:val="00BF6259"/>
    <w:rsid w:val="00C01F6B"/>
    <w:rsid w:val="00C075B3"/>
    <w:rsid w:val="00C156B7"/>
    <w:rsid w:val="00C21D5A"/>
    <w:rsid w:val="00C249FD"/>
    <w:rsid w:val="00C35809"/>
    <w:rsid w:val="00C43A52"/>
    <w:rsid w:val="00C46B61"/>
    <w:rsid w:val="00C521C5"/>
    <w:rsid w:val="00C53890"/>
    <w:rsid w:val="00C56AE9"/>
    <w:rsid w:val="00C57302"/>
    <w:rsid w:val="00C607B4"/>
    <w:rsid w:val="00C64F56"/>
    <w:rsid w:val="00C7071A"/>
    <w:rsid w:val="00C76980"/>
    <w:rsid w:val="00C87978"/>
    <w:rsid w:val="00C964F3"/>
    <w:rsid w:val="00CA0D3C"/>
    <w:rsid w:val="00CB5BC3"/>
    <w:rsid w:val="00CD21D9"/>
    <w:rsid w:val="00CE4A17"/>
    <w:rsid w:val="00CF60A1"/>
    <w:rsid w:val="00CF6525"/>
    <w:rsid w:val="00D01198"/>
    <w:rsid w:val="00D021A0"/>
    <w:rsid w:val="00D07F8B"/>
    <w:rsid w:val="00D10752"/>
    <w:rsid w:val="00D15EF0"/>
    <w:rsid w:val="00D23F25"/>
    <w:rsid w:val="00D2572E"/>
    <w:rsid w:val="00D27EAE"/>
    <w:rsid w:val="00D332C9"/>
    <w:rsid w:val="00D35D44"/>
    <w:rsid w:val="00D36147"/>
    <w:rsid w:val="00D37182"/>
    <w:rsid w:val="00D51C53"/>
    <w:rsid w:val="00D54FCE"/>
    <w:rsid w:val="00D56B01"/>
    <w:rsid w:val="00D5737C"/>
    <w:rsid w:val="00D64513"/>
    <w:rsid w:val="00D72B40"/>
    <w:rsid w:val="00D76F18"/>
    <w:rsid w:val="00D82858"/>
    <w:rsid w:val="00D96F17"/>
    <w:rsid w:val="00DA3B51"/>
    <w:rsid w:val="00DA626C"/>
    <w:rsid w:val="00DC0F17"/>
    <w:rsid w:val="00DC6B17"/>
    <w:rsid w:val="00DC7077"/>
    <w:rsid w:val="00DD67E5"/>
    <w:rsid w:val="00DE0E52"/>
    <w:rsid w:val="00DF5508"/>
    <w:rsid w:val="00DF7D9C"/>
    <w:rsid w:val="00E01389"/>
    <w:rsid w:val="00E019A6"/>
    <w:rsid w:val="00E12A37"/>
    <w:rsid w:val="00E177CE"/>
    <w:rsid w:val="00E215FD"/>
    <w:rsid w:val="00E2537E"/>
    <w:rsid w:val="00E3068C"/>
    <w:rsid w:val="00E3224D"/>
    <w:rsid w:val="00E33363"/>
    <w:rsid w:val="00E44FEC"/>
    <w:rsid w:val="00E55829"/>
    <w:rsid w:val="00E60E7B"/>
    <w:rsid w:val="00E62DCD"/>
    <w:rsid w:val="00E67625"/>
    <w:rsid w:val="00E67E65"/>
    <w:rsid w:val="00E7048E"/>
    <w:rsid w:val="00E71383"/>
    <w:rsid w:val="00E762A7"/>
    <w:rsid w:val="00E77C15"/>
    <w:rsid w:val="00E83307"/>
    <w:rsid w:val="00E856B3"/>
    <w:rsid w:val="00E87180"/>
    <w:rsid w:val="00E9298C"/>
    <w:rsid w:val="00E950D5"/>
    <w:rsid w:val="00E95C24"/>
    <w:rsid w:val="00EA4125"/>
    <w:rsid w:val="00EC4294"/>
    <w:rsid w:val="00EE1A0C"/>
    <w:rsid w:val="00EF177D"/>
    <w:rsid w:val="00F00B1C"/>
    <w:rsid w:val="00F01A48"/>
    <w:rsid w:val="00F03000"/>
    <w:rsid w:val="00F03969"/>
    <w:rsid w:val="00F03F99"/>
    <w:rsid w:val="00F1085D"/>
    <w:rsid w:val="00F213A0"/>
    <w:rsid w:val="00F278F6"/>
    <w:rsid w:val="00F30BEB"/>
    <w:rsid w:val="00F32D2B"/>
    <w:rsid w:val="00F42309"/>
    <w:rsid w:val="00F44C00"/>
    <w:rsid w:val="00F51FA4"/>
    <w:rsid w:val="00F613ED"/>
    <w:rsid w:val="00F65E59"/>
    <w:rsid w:val="00F91269"/>
    <w:rsid w:val="00F91846"/>
    <w:rsid w:val="00F95EF3"/>
    <w:rsid w:val="00FA00E6"/>
    <w:rsid w:val="00FB2B59"/>
    <w:rsid w:val="00FB7A50"/>
    <w:rsid w:val="00FC00AD"/>
    <w:rsid w:val="00FC24AF"/>
    <w:rsid w:val="00FC322B"/>
    <w:rsid w:val="00FC618A"/>
    <w:rsid w:val="00FD2A9B"/>
    <w:rsid w:val="00FD4A27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4:docId w14:val="3E64D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764</Characters>
  <Application>Microsoft Office Word</Application>
  <DocSecurity>0</DocSecurity>
  <Lines>6</Lines>
  <Paragraphs>1</Paragraphs>
  <ScaleCrop>false</ScaleCrop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2024-05-24T06:24:00Z</dcterms:created>
  <dcterms:modified xsi:type="dcterms:W3CDTF">2024-05-24T06:24:00Z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2024-05-24T06:24:28Z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b6af6272-7737-4de2-8f7a-dde2da5ca391</vt:lpwstr>
  </property>
  <property fmtid="{D5CDD505-2E9C-101B-9397-08002B2CF9AE}" pid="8" name="MSIP_Label_c93be096-951f-40f1-830d-c27b8a8c2c27_ContentBits">
    <vt:lpwstr>0</vt:lpwstr>
  </property>
</Properties>
</file>