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5B583" w14:textId="155D2900" w:rsidR="009032BF" w:rsidRPr="001966AE" w:rsidRDefault="00780A4F" w:rsidP="002D3C14">
      <w:pPr>
        <w:tabs>
          <w:tab w:val="center" w:pos="4819"/>
          <w:tab w:val="right" w:pos="9639"/>
        </w:tabs>
        <w:spacing w:before="200" w:after="240"/>
        <w:jc w:val="center"/>
        <w:rPr>
          <w:rFonts w:asciiTheme="majorHAnsi" w:hAnsiTheme="majorHAnsi" w:cstheme="majorHAnsi"/>
          <w:b/>
          <w:color w:val="1F497D" w:themeColor="text2"/>
          <w:sz w:val="28"/>
          <w:szCs w:val="28"/>
        </w:rPr>
      </w:pPr>
      <w:r w:rsidRPr="001966AE">
        <w:rPr>
          <w:rFonts w:asciiTheme="majorHAnsi" w:hAnsiTheme="majorHAnsi" w:cstheme="majorHAnsi"/>
          <w:b/>
          <w:color w:val="1F497D" w:themeColor="text2"/>
          <w:sz w:val="28"/>
          <w:szCs w:val="28"/>
        </w:rPr>
        <w:t>Smlouva o příkazu</w:t>
      </w:r>
    </w:p>
    <w:p w14:paraId="1951651E" w14:textId="14130E64" w:rsidR="009032BF" w:rsidRDefault="009032BF" w:rsidP="001966AE">
      <w:pPr>
        <w:spacing w:after="240"/>
        <w:jc w:val="center"/>
        <w:rPr>
          <w:rFonts w:asciiTheme="minorHAnsi" w:hAnsiTheme="minorHAnsi" w:cstheme="minorHAnsi"/>
          <w:sz w:val="20"/>
          <w:szCs w:val="20"/>
        </w:rPr>
      </w:pPr>
      <w:r w:rsidRPr="009032BF">
        <w:rPr>
          <w:rFonts w:asciiTheme="minorHAnsi" w:hAnsiTheme="minorHAnsi" w:cstheme="minorHAnsi"/>
          <w:sz w:val="20"/>
          <w:szCs w:val="20"/>
        </w:rPr>
        <w:t>uzavřená níže uvedeného dne, měsíce a roku v souladu s </w:t>
      </w:r>
      <w:proofErr w:type="spellStart"/>
      <w:r w:rsidRPr="009032BF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9032BF">
        <w:rPr>
          <w:rFonts w:asciiTheme="minorHAnsi" w:hAnsiTheme="minorHAnsi" w:cstheme="minorHAnsi"/>
          <w:sz w:val="20"/>
          <w:szCs w:val="20"/>
        </w:rPr>
        <w:t>. § 2430 a násl. zák. č. 89/2012 Sb., občanský zákoník, ve znění pozdějších předpisů</w:t>
      </w:r>
      <w:r w:rsidR="001966AE">
        <w:rPr>
          <w:rFonts w:asciiTheme="minorHAnsi" w:hAnsiTheme="minorHAnsi" w:cstheme="minorHAnsi"/>
          <w:sz w:val="20"/>
          <w:szCs w:val="20"/>
        </w:rPr>
        <w:t xml:space="preserve"> </w:t>
      </w:r>
      <w:r w:rsidR="001966AE" w:rsidRPr="009032BF">
        <w:rPr>
          <w:rFonts w:asciiTheme="minorHAnsi" w:hAnsiTheme="minorHAnsi" w:cstheme="minorHAnsi"/>
          <w:sz w:val="20"/>
          <w:szCs w:val="20"/>
        </w:rPr>
        <w:t>(dále též jako „Smlouva“)</w:t>
      </w:r>
    </w:p>
    <w:p w14:paraId="3A1BC0B6" w14:textId="72933EB4" w:rsidR="001966AE" w:rsidRPr="001966AE" w:rsidRDefault="001966AE" w:rsidP="001966AE">
      <w:pPr>
        <w:ind w:right="-1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I.</w:t>
      </w:r>
    </w:p>
    <w:p w14:paraId="15D97601" w14:textId="77D8640E" w:rsidR="001966AE" w:rsidRPr="001966AE" w:rsidRDefault="001966AE" w:rsidP="001966AE">
      <w:pPr>
        <w:ind w:right="-1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Smluvní strany</w:t>
      </w:r>
    </w:p>
    <w:p w14:paraId="53AC8F9D" w14:textId="16F5468E" w:rsidR="009032BF" w:rsidRDefault="009032BF" w:rsidP="009032BF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53A385B6" w14:textId="77777777" w:rsidR="00CC6EB6" w:rsidRPr="00DA2B94" w:rsidRDefault="00CC6EB6" w:rsidP="00CC6EB6">
      <w:pPr>
        <w:spacing w:line="360" w:lineRule="auto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5CC5">
        <w:rPr>
          <w:rFonts w:asciiTheme="minorHAnsi" w:hAnsiTheme="minorHAnsi" w:cstheme="minorHAnsi"/>
          <w:b/>
          <w:sz w:val="20"/>
          <w:szCs w:val="20"/>
        </w:rPr>
        <w:t>Střední škola, základní škola a mateřská škola pro zdravotně znevýhodněné, Brno, Kamenomlýnská 2</w:t>
      </w:r>
    </w:p>
    <w:p w14:paraId="434D7F6B" w14:textId="77777777" w:rsidR="00CC6EB6" w:rsidRPr="001966AE" w:rsidRDefault="00CC6EB6" w:rsidP="00CC6EB6">
      <w:pPr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 </w:t>
      </w:r>
      <w:r w:rsidRPr="001966AE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ídlem</w:t>
      </w:r>
      <w:r w:rsidRPr="001966AE">
        <w:rPr>
          <w:rFonts w:asciiTheme="minorHAnsi" w:hAnsiTheme="minorHAnsi" w:cstheme="minorHAnsi"/>
          <w:sz w:val="20"/>
          <w:szCs w:val="20"/>
        </w:rPr>
        <w:t xml:space="preserve">: </w:t>
      </w:r>
      <w:r w:rsidRPr="00725CC5">
        <w:rPr>
          <w:rFonts w:asciiTheme="minorHAnsi" w:hAnsiTheme="minorHAnsi" w:cstheme="minorHAnsi"/>
          <w:sz w:val="20"/>
          <w:szCs w:val="20"/>
        </w:rPr>
        <w:t>Kamenomlýnská 124/2</w:t>
      </w:r>
      <w:r>
        <w:rPr>
          <w:rFonts w:asciiTheme="minorHAnsi" w:hAnsiTheme="minorHAnsi" w:cstheme="minorHAnsi"/>
          <w:sz w:val="20"/>
          <w:szCs w:val="20"/>
        </w:rPr>
        <w:t>, Brno, PSČ 603 00</w:t>
      </w:r>
    </w:p>
    <w:p w14:paraId="0F1DFFB8" w14:textId="77777777" w:rsidR="00CC6EB6" w:rsidRDefault="00CC6EB6" w:rsidP="00CC6EB6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IČ: </w:t>
      </w:r>
      <w:r w:rsidRPr="00725CC5">
        <w:rPr>
          <w:rFonts w:asciiTheme="minorHAnsi" w:hAnsiTheme="minorHAnsi" w:cstheme="minorHAnsi"/>
          <w:sz w:val="20"/>
          <w:szCs w:val="20"/>
        </w:rPr>
        <w:t>65353650</w:t>
      </w:r>
    </w:p>
    <w:p w14:paraId="0CE7F323" w14:textId="77777777" w:rsidR="00CC6EB6" w:rsidRPr="00725CC5" w:rsidRDefault="00CC6EB6" w:rsidP="00CC6EB6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 xml:space="preserve">DIČ: </w:t>
      </w:r>
      <w:r w:rsidRPr="00725CC5">
        <w:rPr>
          <w:rFonts w:asciiTheme="minorHAnsi" w:hAnsiTheme="minorHAnsi" w:cstheme="minorHAnsi"/>
          <w:sz w:val="20"/>
          <w:szCs w:val="20"/>
        </w:rPr>
        <w:t>CZ65353650</w:t>
      </w:r>
    </w:p>
    <w:p w14:paraId="39674F85" w14:textId="3E35F302" w:rsidR="00CC6EB6" w:rsidRPr="001966AE" w:rsidRDefault="00CC6EB6" w:rsidP="00CC6EB6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jejímž jménem jedná:</w:t>
      </w:r>
      <w:r w:rsidR="00D51A80">
        <w:rPr>
          <w:rFonts w:asciiTheme="minorHAnsi" w:hAnsiTheme="minorHAnsi" w:cstheme="minorHAnsi"/>
          <w:sz w:val="20"/>
          <w:szCs w:val="20"/>
        </w:rPr>
        <w:t xml:space="preserve"> Ing. Soňa Š</w:t>
      </w:r>
      <w:r>
        <w:rPr>
          <w:rFonts w:asciiTheme="minorHAnsi" w:hAnsiTheme="minorHAnsi" w:cstheme="minorHAnsi"/>
          <w:sz w:val="20"/>
          <w:szCs w:val="20"/>
        </w:rPr>
        <w:t xml:space="preserve">estáková, ředitelka </w:t>
      </w:r>
    </w:p>
    <w:p w14:paraId="4B6277EF" w14:textId="77777777" w:rsidR="00CC6EB6" w:rsidRPr="001966AE" w:rsidRDefault="00CC6EB6" w:rsidP="00CC6EB6">
      <w:pPr>
        <w:tabs>
          <w:tab w:val="left" w:pos="5805"/>
          <w:tab w:val="left" w:pos="8020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telefon:</w:t>
      </w:r>
      <w:r w:rsidRPr="00725CC5">
        <w:t xml:space="preserve"> </w:t>
      </w:r>
      <w:r w:rsidRPr="00725CC5">
        <w:rPr>
          <w:rFonts w:asciiTheme="minorHAnsi" w:hAnsiTheme="minorHAnsi" w:cstheme="minorHAnsi"/>
          <w:sz w:val="20"/>
          <w:szCs w:val="20"/>
        </w:rPr>
        <w:t>721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25CC5">
        <w:rPr>
          <w:rFonts w:asciiTheme="minorHAnsi" w:hAnsiTheme="minorHAnsi" w:cstheme="minorHAnsi"/>
          <w:sz w:val="20"/>
          <w:szCs w:val="20"/>
        </w:rPr>
        <w:t>231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25CC5">
        <w:rPr>
          <w:rFonts w:asciiTheme="minorHAnsi" w:hAnsiTheme="minorHAnsi" w:cstheme="minorHAnsi"/>
          <w:sz w:val="20"/>
          <w:szCs w:val="20"/>
        </w:rPr>
        <w:t>781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B9FE4C4" w14:textId="77777777" w:rsidR="00CC6EB6" w:rsidRPr="001966AE" w:rsidRDefault="00CC6EB6" w:rsidP="00CC6EB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e-mail: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25CC5">
        <w:rPr>
          <w:rFonts w:asciiTheme="minorHAnsi" w:hAnsiTheme="minorHAnsi" w:cstheme="minorHAnsi"/>
          <w:sz w:val="20"/>
          <w:szCs w:val="20"/>
        </w:rPr>
        <w:t>sestakova@sss-ou.cz</w:t>
      </w:r>
    </w:p>
    <w:p w14:paraId="6017FDFB" w14:textId="0D6FBD83" w:rsidR="00CC6EB6" w:rsidRPr="006509F7" w:rsidRDefault="00CC6EB6" w:rsidP="00CC6EB6">
      <w:pPr>
        <w:spacing w:line="360" w:lineRule="auto"/>
        <w:rPr>
          <w:rFonts w:ascii="Arial" w:hAnsi="Arial" w:cs="Arial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fakturační e-mail: </w:t>
      </w:r>
      <w:r w:rsidR="006509F7">
        <w:rPr>
          <w:rFonts w:asciiTheme="minorHAnsi" w:hAnsiTheme="minorHAnsi" w:cstheme="minorHAnsi"/>
          <w:sz w:val="20"/>
          <w:szCs w:val="20"/>
        </w:rPr>
        <w:t>xxxxxxxx</w:t>
      </w:r>
      <w:r w:rsidR="006509F7" w:rsidRPr="00725CC5">
        <w:rPr>
          <w:rFonts w:asciiTheme="minorHAnsi" w:hAnsiTheme="minorHAnsi" w:cstheme="minorHAnsi"/>
          <w:sz w:val="20"/>
          <w:szCs w:val="20"/>
        </w:rPr>
        <w:t>@</w:t>
      </w:r>
      <w:r w:rsidR="006509F7">
        <w:rPr>
          <w:rFonts w:asciiTheme="minorHAnsi" w:hAnsiTheme="minorHAnsi" w:cstheme="minorHAnsi"/>
          <w:sz w:val="20"/>
          <w:szCs w:val="20"/>
        </w:rPr>
        <w:t>sss-ou.cz</w:t>
      </w:r>
    </w:p>
    <w:p w14:paraId="4C42ECDA" w14:textId="3E0484C1" w:rsidR="009032BF" w:rsidRPr="001966AE" w:rsidRDefault="009032BF" w:rsidP="00720CAF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dále jen „</w:t>
      </w:r>
      <w:r w:rsidRPr="001966AE">
        <w:rPr>
          <w:rFonts w:asciiTheme="minorHAnsi" w:hAnsiTheme="minorHAnsi" w:cstheme="minorHAnsi"/>
          <w:b/>
          <w:sz w:val="20"/>
          <w:szCs w:val="20"/>
        </w:rPr>
        <w:t>Příkazce</w:t>
      </w:r>
      <w:r w:rsidRPr="001966AE">
        <w:rPr>
          <w:rFonts w:asciiTheme="minorHAnsi" w:hAnsiTheme="minorHAnsi" w:cstheme="minorHAnsi"/>
          <w:sz w:val="20"/>
          <w:szCs w:val="20"/>
        </w:rPr>
        <w:t>“ na straně jedné</w:t>
      </w:r>
    </w:p>
    <w:p w14:paraId="1BBD69AF" w14:textId="77777777" w:rsidR="009032BF" w:rsidRPr="001966AE" w:rsidRDefault="009032BF" w:rsidP="001966AE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</w:p>
    <w:p w14:paraId="4C8C0C5B" w14:textId="77777777" w:rsidR="009032BF" w:rsidRPr="001966AE" w:rsidRDefault="009032BF" w:rsidP="001966AE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a</w:t>
      </w:r>
    </w:p>
    <w:p w14:paraId="33C2D839" w14:textId="77777777" w:rsidR="009032BF" w:rsidRPr="001966AE" w:rsidRDefault="009032BF" w:rsidP="001966AE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</w:p>
    <w:p w14:paraId="54EDE264" w14:textId="77777777" w:rsidR="009032BF" w:rsidRPr="001966AE" w:rsidRDefault="009032BF" w:rsidP="001966AE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966AE">
        <w:rPr>
          <w:rFonts w:asciiTheme="minorHAnsi" w:hAnsiTheme="minorHAnsi" w:cstheme="minorHAnsi"/>
          <w:b/>
          <w:sz w:val="20"/>
          <w:szCs w:val="20"/>
        </w:rPr>
        <w:t>EU LEGAL ADVISORY, s.r.o.</w:t>
      </w:r>
    </w:p>
    <w:p w14:paraId="4512EE72" w14:textId="48B92E9B" w:rsidR="009032BF" w:rsidRPr="001966AE" w:rsidRDefault="001966AE" w:rsidP="001966A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sídlem</w:t>
      </w:r>
      <w:r w:rsidR="00B33AC1" w:rsidRPr="001966AE">
        <w:rPr>
          <w:rFonts w:asciiTheme="minorHAnsi" w:hAnsiTheme="minorHAnsi" w:cstheme="minorHAnsi"/>
          <w:sz w:val="20"/>
          <w:szCs w:val="20"/>
        </w:rPr>
        <w:t xml:space="preserve">: </w:t>
      </w:r>
      <w:r w:rsidRPr="001966AE">
        <w:rPr>
          <w:rFonts w:asciiTheme="minorHAnsi" w:hAnsiTheme="minorHAnsi" w:cstheme="minorHAnsi"/>
          <w:sz w:val="20"/>
          <w:szCs w:val="20"/>
        </w:rPr>
        <w:t>Jana Babáka 2733/11, 612 00 Brno</w:t>
      </w:r>
    </w:p>
    <w:p w14:paraId="02525646" w14:textId="77777777" w:rsidR="009032BF" w:rsidRPr="001966AE" w:rsidRDefault="009032BF" w:rsidP="001966A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IČ: 29377099</w:t>
      </w:r>
    </w:p>
    <w:p w14:paraId="37425E6C" w14:textId="479C2746" w:rsidR="00DB5203" w:rsidRPr="001966AE" w:rsidRDefault="00DB5203" w:rsidP="001966AE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DIČ: CZ29377099</w:t>
      </w:r>
    </w:p>
    <w:p w14:paraId="2BC45A27" w14:textId="77777777" w:rsidR="009032BF" w:rsidRPr="001966AE" w:rsidRDefault="009032BF" w:rsidP="001966A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vedená pod spisovou značkou C vložka č. 76805 u Krajského soudu v Brně</w:t>
      </w:r>
    </w:p>
    <w:p w14:paraId="26C34FC8" w14:textId="77777777" w:rsidR="009032BF" w:rsidRPr="001966AE" w:rsidRDefault="009032BF" w:rsidP="001966AE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jejímž jménem jedná: Ing. Jiří Fuchs, jednatel</w:t>
      </w:r>
    </w:p>
    <w:p w14:paraId="2DD86C52" w14:textId="5359E532" w:rsidR="009032BF" w:rsidRPr="001966AE" w:rsidRDefault="006509F7" w:rsidP="001966AE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telefon: </w:t>
      </w:r>
      <w:proofErr w:type="spellStart"/>
      <w:r>
        <w:rPr>
          <w:rFonts w:asciiTheme="minorHAnsi" w:hAnsiTheme="minorHAnsi" w:cstheme="minorHAnsi"/>
          <w:sz w:val="20"/>
          <w:szCs w:val="20"/>
        </w:rPr>
        <w:t>xxx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xxx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xxx</w:t>
      </w:r>
      <w:proofErr w:type="spellEnd"/>
    </w:p>
    <w:p w14:paraId="62C05643" w14:textId="2E2B4630" w:rsidR="009032BF" w:rsidRPr="001966AE" w:rsidRDefault="009032BF" w:rsidP="001966AE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e</w:t>
      </w:r>
      <w:r w:rsidR="00B83C25" w:rsidRPr="001966AE">
        <w:rPr>
          <w:rFonts w:asciiTheme="minorHAnsi" w:hAnsiTheme="minorHAnsi" w:cstheme="minorHAnsi"/>
          <w:sz w:val="20"/>
          <w:szCs w:val="20"/>
        </w:rPr>
        <w:t>-</w:t>
      </w:r>
      <w:r w:rsidRPr="001966AE">
        <w:rPr>
          <w:rFonts w:asciiTheme="minorHAnsi" w:hAnsiTheme="minorHAnsi" w:cstheme="minorHAnsi"/>
          <w:sz w:val="20"/>
          <w:szCs w:val="20"/>
        </w:rPr>
        <w:t>mail: info@vyberove-rizeni.info</w:t>
      </w:r>
    </w:p>
    <w:p w14:paraId="07BA2554" w14:textId="53981170" w:rsidR="001966AE" w:rsidRDefault="009032BF" w:rsidP="001966AE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dále jen „</w:t>
      </w:r>
      <w:r w:rsidRPr="001966AE">
        <w:rPr>
          <w:rFonts w:asciiTheme="minorHAnsi" w:hAnsiTheme="minorHAnsi" w:cstheme="minorHAnsi"/>
          <w:b/>
          <w:sz w:val="20"/>
          <w:szCs w:val="20"/>
        </w:rPr>
        <w:t>Příkazník</w:t>
      </w:r>
      <w:r w:rsidRPr="001966AE">
        <w:rPr>
          <w:rFonts w:asciiTheme="minorHAnsi" w:hAnsiTheme="minorHAnsi" w:cstheme="minorHAnsi"/>
          <w:sz w:val="20"/>
          <w:szCs w:val="20"/>
        </w:rPr>
        <w:t>“ na straně druhé</w:t>
      </w:r>
    </w:p>
    <w:p w14:paraId="0BE1C87D" w14:textId="1F1001C9" w:rsidR="001966AE" w:rsidRDefault="001966AE" w:rsidP="001966A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 xml:space="preserve">společně jako </w:t>
      </w:r>
      <w:r w:rsidR="0015487B" w:rsidRPr="0015487B">
        <w:rPr>
          <w:rFonts w:asciiTheme="minorHAnsi" w:hAnsiTheme="minorHAnsi" w:cstheme="minorHAnsi"/>
          <w:sz w:val="20"/>
          <w:szCs w:val="20"/>
        </w:rPr>
        <w:t>„</w:t>
      </w:r>
      <w:r w:rsidRPr="0092216F">
        <w:rPr>
          <w:rFonts w:asciiTheme="minorHAnsi" w:hAnsiTheme="minorHAnsi" w:cstheme="minorHAnsi"/>
          <w:sz w:val="20"/>
          <w:szCs w:val="20"/>
        </w:rPr>
        <w:t>Smluvní strany“.</w:t>
      </w: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014B866" w14:textId="033DC8A7" w:rsidR="009032BF" w:rsidRPr="001966AE" w:rsidRDefault="009032BF" w:rsidP="001966AE">
      <w:pPr>
        <w:tabs>
          <w:tab w:val="left" w:pos="4820"/>
        </w:tabs>
        <w:spacing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lastRenderedPageBreak/>
        <w:t>I</w:t>
      </w:r>
      <w:r w:rsidR="001966AE"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</w:t>
      </w: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.</w:t>
      </w:r>
    </w:p>
    <w:p w14:paraId="162E0DC1" w14:textId="72700CE5" w:rsidR="009032BF" w:rsidRPr="001966AE" w:rsidRDefault="000171BB" w:rsidP="001966AE">
      <w:pPr>
        <w:tabs>
          <w:tab w:val="left" w:pos="2694"/>
        </w:tabs>
        <w:spacing w:after="240"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Předmět S</w:t>
      </w:r>
      <w:r w:rsidR="00780A4F"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mlouvy</w:t>
      </w:r>
    </w:p>
    <w:p w14:paraId="7FD25BA8" w14:textId="186911B0" w:rsidR="009032BF" w:rsidRPr="001966AE" w:rsidRDefault="009032BF" w:rsidP="001966AE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>Na zá</w:t>
      </w:r>
      <w:r w:rsidR="000171BB"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>kladě této S</w:t>
      </w:r>
      <w:r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>mlouvy se Příkazník zavazuje na účet Příkazce a jeho jménem uskutečnit výkon zadavatelských činností při zadávání níže uvedené zakázky a Příkazce se za tuto činnost zavazuje zaplatit Příkazníkovi sjednanou odměnu.</w:t>
      </w:r>
    </w:p>
    <w:p w14:paraId="4413453A" w14:textId="2BF91CAF" w:rsidR="009032BF" w:rsidRPr="001966AE" w:rsidRDefault="009032BF" w:rsidP="001966AE">
      <w:pPr>
        <w:spacing w:line="360" w:lineRule="auto"/>
        <w:ind w:firstLine="426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>Předmětem zadavatels</w:t>
      </w:r>
      <w:r w:rsidR="00780A4F"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>kých činností je zadání zakázky</w:t>
      </w:r>
    </w:p>
    <w:p w14:paraId="4A2FA6BC" w14:textId="17845DD4" w:rsidR="009032BF" w:rsidRPr="00345AAA" w:rsidRDefault="009032BF" w:rsidP="00767D1B">
      <w:pPr>
        <w:spacing w:line="360" w:lineRule="auto"/>
        <w:ind w:left="426"/>
        <w:rPr>
          <w:rFonts w:asciiTheme="minorHAnsi" w:hAnsiTheme="minorHAnsi" w:cstheme="minorHAnsi"/>
          <w:color w:val="FF0000"/>
          <w:sz w:val="20"/>
          <w:szCs w:val="20"/>
        </w:rPr>
      </w:pPr>
      <w:r w:rsidRPr="00DA2B94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„</w:t>
      </w:r>
      <w:r w:rsidR="00CD28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Výběr zpracovatele projektové dokumentace – projekt rekonstrukce</w:t>
      </w:r>
      <w:r w:rsidR="00CD28F4" w:rsidRPr="00CD28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vily v areálu Střední školy, základní školy a </w:t>
      </w:r>
      <w:r w:rsidR="00CD28F4" w:rsidRPr="0027371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mateřské školy pro zdravotně znevýhodněné, </w:t>
      </w:r>
      <w:r w:rsidR="00273712" w:rsidRPr="00215D8F">
        <w:rPr>
          <w:rFonts w:asciiTheme="minorHAnsi" w:hAnsiTheme="minorHAnsi" w:cstheme="minorHAnsi"/>
          <w:b/>
          <w:bCs/>
          <w:color w:val="000000"/>
          <w:sz w:val="20"/>
          <w:szCs w:val="20"/>
        </w:rPr>
        <w:t>Brno, Kamenomlýnská 2 na V</w:t>
      </w:r>
      <w:r w:rsidR="00CD28F4" w:rsidRPr="00215D8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zdělávací centrum</w:t>
      </w:r>
      <w:r w:rsidR="00273712" w:rsidRPr="00215D8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Kamenomlýnská</w:t>
      </w:r>
      <w:r w:rsidR="00767D1B" w:rsidRPr="00215D8F">
        <w:rPr>
          <w:rFonts w:asciiTheme="minorHAnsi" w:hAnsiTheme="minorHAnsi" w:cstheme="minorHAnsi"/>
          <w:b/>
          <w:sz w:val="20"/>
          <w:szCs w:val="20"/>
        </w:rPr>
        <w:t>“.</w:t>
      </w:r>
      <w:r w:rsidR="00345AA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575E42A" w14:textId="05776720" w:rsidR="009032BF" w:rsidRPr="001966AE" w:rsidRDefault="009032BF" w:rsidP="001966AE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200" w:line="360" w:lineRule="auto"/>
        <w:ind w:left="425" w:hanging="425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>Zakázka bude zadá</w:t>
      </w:r>
      <w:r w:rsidR="000013C9"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>vána v souladu se zákonem č. 134/201</w:t>
      </w:r>
      <w:r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6 Sb., o </w:t>
      </w:r>
      <w:r w:rsidR="000013C9"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>zadávání veřejných zakázek</w:t>
      </w:r>
      <w:r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>, v platném znění (dále jen jako „zákon“) a pravidly pro výběr dodavatele konkrétního programu.</w:t>
      </w:r>
    </w:p>
    <w:p w14:paraId="26BEFCB2" w14:textId="0D63CF9D" w:rsidR="009032BF" w:rsidRPr="001966AE" w:rsidRDefault="009032BF" w:rsidP="001966AE">
      <w:pPr>
        <w:spacing w:line="360" w:lineRule="auto"/>
        <w:ind w:right="-1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</w:t>
      </w:r>
      <w:r w:rsidR="00722C5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</w:t>
      </w: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I.</w:t>
      </w:r>
    </w:p>
    <w:p w14:paraId="43887141" w14:textId="2E01D603" w:rsidR="009032BF" w:rsidRPr="001966AE" w:rsidRDefault="00722C5E" w:rsidP="001966AE">
      <w:pPr>
        <w:spacing w:after="240"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>
        <w:rPr>
          <w:rFonts w:asciiTheme="minorHAnsi" w:hAnsiTheme="minorHAnsi" w:cstheme="minorHAnsi"/>
          <w:b/>
          <w:color w:val="1F497D" w:themeColor="text2"/>
          <w:sz w:val="20"/>
          <w:szCs w:val="20"/>
        </w:rPr>
        <w:t>Práva a povinnosti S</w:t>
      </w:r>
      <w:r w:rsidR="009032BF"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mluvních stran</w:t>
      </w:r>
    </w:p>
    <w:p w14:paraId="646DAAD2" w14:textId="1EEB901E" w:rsidR="009032BF" w:rsidRPr="00D53883" w:rsidRDefault="009032BF" w:rsidP="00740B4C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3883">
        <w:rPr>
          <w:rFonts w:asciiTheme="minorHAnsi" w:hAnsiTheme="minorHAnsi" w:cstheme="minorHAnsi"/>
          <w:sz w:val="20"/>
          <w:szCs w:val="20"/>
        </w:rPr>
        <w:t xml:space="preserve">Příkazník se zavazuje, že při výkonu zadavatelských činností provede </w:t>
      </w:r>
      <w:r w:rsidR="002D1B46" w:rsidRPr="00D53883">
        <w:rPr>
          <w:rFonts w:asciiTheme="minorHAnsi" w:hAnsiTheme="minorHAnsi" w:cstheme="minorHAnsi"/>
          <w:sz w:val="20"/>
          <w:szCs w:val="20"/>
        </w:rPr>
        <w:t>potřebné</w:t>
      </w:r>
      <w:r w:rsidRPr="00D53883">
        <w:rPr>
          <w:rFonts w:asciiTheme="minorHAnsi" w:hAnsiTheme="minorHAnsi" w:cstheme="minorHAnsi"/>
          <w:sz w:val="20"/>
          <w:szCs w:val="20"/>
        </w:rPr>
        <w:t xml:space="preserve"> úkony</w:t>
      </w:r>
      <w:r w:rsidR="00D53883" w:rsidRPr="00D53883">
        <w:rPr>
          <w:rFonts w:asciiTheme="minorHAnsi" w:hAnsiTheme="minorHAnsi" w:cstheme="minorHAnsi"/>
          <w:sz w:val="20"/>
          <w:szCs w:val="20"/>
        </w:rPr>
        <w:t xml:space="preserve"> a činnosti </w:t>
      </w:r>
      <w:r w:rsidR="00CE5B68" w:rsidRPr="00D53883">
        <w:rPr>
          <w:rFonts w:asciiTheme="minorHAnsi" w:hAnsiTheme="minorHAnsi" w:cstheme="minorHAnsi"/>
          <w:sz w:val="20"/>
          <w:szCs w:val="20"/>
        </w:rPr>
        <w:t>definované</w:t>
      </w:r>
      <w:r w:rsidR="002D1B46" w:rsidRPr="00D53883">
        <w:rPr>
          <w:rFonts w:asciiTheme="minorHAnsi" w:hAnsiTheme="minorHAnsi" w:cstheme="minorHAnsi"/>
          <w:sz w:val="20"/>
          <w:szCs w:val="20"/>
        </w:rPr>
        <w:t xml:space="preserve"> přílohou</w:t>
      </w:r>
      <w:r w:rsidR="00D60C44" w:rsidRPr="00D53883">
        <w:rPr>
          <w:rFonts w:asciiTheme="minorHAnsi" w:hAnsiTheme="minorHAnsi" w:cstheme="minorHAnsi"/>
          <w:sz w:val="20"/>
          <w:szCs w:val="20"/>
        </w:rPr>
        <w:t xml:space="preserve"> č.</w:t>
      </w:r>
      <w:r w:rsidR="002D1B46" w:rsidRPr="00D53883">
        <w:rPr>
          <w:rFonts w:asciiTheme="minorHAnsi" w:hAnsiTheme="minorHAnsi" w:cstheme="minorHAnsi"/>
          <w:sz w:val="20"/>
          <w:szCs w:val="20"/>
        </w:rPr>
        <w:t xml:space="preserve"> 2</w:t>
      </w:r>
      <w:r w:rsidR="0018342F" w:rsidRPr="00D53883">
        <w:rPr>
          <w:rFonts w:asciiTheme="minorHAnsi" w:hAnsiTheme="minorHAnsi" w:cstheme="minorHAnsi"/>
          <w:sz w:val="20"/>
          <w:szCs w:val="20"/>
        </w:rPr>
        <w:t xml:space="preserve"> této S</w:t>
      </w:r>
      <w:r w:rsidR="002D1B46" w:rsidRPr="00D53883">
        <w:rPr>
          <w:rFonts w:asciiTheme="minorHAnsi" w:hAnsiTheme="minorHAnsi" w:cstheme="minorHAnsi"/>
          <w:sz w:val="20"/>
          <w:szCs w:val="20"/>
        </w:rPr>
        <w:t>mlouvy</w:t>
      </w:r>
      <w:r w:rsidR="00D60C44" w:rsidRPr="00D53883">
        <w:rPr>
          <w:rFonts w:asciiTheme="minorHAnsi" w:hAnsiTheme="minorHAnsi" w:cstheme="minorHAnsi"/>
          <w:sz w:val="20"/>
          <w:szCs w:val="20"/>
        </w:rPr>
        <w:t>.</w:t>
      </w:r>
    </w:p>
    <w:p w14:paraId="7F4EA309" w14:textId="489A084D" w:rsidR="009032BF" w:rsidRPr="00ED5CC9" w:rsidRDefault="00D53883" w:rsidP="00ED5CC9">
      <w:pPr>
        <w:widowControl w:val="0"/>
        <w:numPr>
          <w:ilvl w:val="0"/>
          <w:numId w:val="13"/>
        </w:numPr>
        <w:suppressAutoHyphens/>
        <w:spacing w:line="36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ED5CC9">
        <w:rPr>
          <w:rFonts w:asciiTheme="minorHAnsi" w:hAnsiTheme="minorHAnsi" w:cstheme="minorHAnsi"/>
          <w:sz w:val="20"/>
          <w:szCs w:val="20"/>
        </w:rPr>
        <w:t>Veškerá činnost Příkazníka vyplývající z této Smlouvy, včet</w:t>
      </w:r>
      <w:r w:rsidR="00ED5CC9" w:rsidRPr="00ED5CC9">
        <w:rPr>
          <w:rFonts w:asciiTheme="minorHAnsi" w:hAnsiTheme="minorHAnsi" w:cstheme="minorHAnsi"/>
          <w:sz w:val="20"/>
          <w:szCs w:val="20"/>
        </w:rPr>
        <w:t xml:space="preserve">ně jím poskytnutých dokumentů a   </w:t>
      </w:r>
      <w:r w:rsidRPr="00ED5CC9">
        <w:rPr>
          <w:rFonts w:asciiTheme="minorHAnsi" w:hAnsiTheme="minorHAnsi" w:cstheme="minorHAnsi"/>
          <w:sz w:val="20"/>
          <w:szCs w:val="20"/>
        </w:rPr>
        <w:t>materiálů, bude učiněna v českém jazyce.</w:t>
      </w:r>
    </w:p>
    <w:p w14:paraId="06D17D38" w14:textId="49206AE3" w:rsidR="009032BF" w:rsidRPr="001966AE" w:rsidRDefault="009032BF" w:rsidP="00740B4C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Příkazník plní příkaz poctivě a pečlivě podle svých schopností; použije při tom každého prostředku, kterého vyžaduje sjednaný výkon činností dle čl. II</w:t>
      </w:r>
      <w:r w:rsidR="00722C5E">
        <w:rPr>
          <w:rFonts w:asciiTheme="minorHAnsi" w:hAnsiTheme="minorHAnsi" w:cstheme="minorHAnsi"/>
          <w:sz w:val="20"/>
          <w:szCs w:val="20"/>
        </w:rPr>
        <w:t>I</w:t>
      </w:r>
      <w:r w:rsidRPr="001966AE">
        <w:rPr>
          <w:rFonts w:asciiTheme="minorHAnsi" w:hAnsiTheme="minorHAnsi" w:cstheme="minorHAnsi"/>
          <w:sz w:val="20"/>
          <w:szCs w:val="20"/>
        </w:rPr>
        <w:t>. odst. 1, jakož i takového, který se shoduje s vůlí Příkazce.</w:t>
      </w:r>
    </w:p>
    <w:p w14:paraId="2DBD8504" w14:textId="66BC5648" w:rsidR="009032BF" w:rsidRPr="001966AE" w:rsidRDefault="009032BF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Obdrží-li Příkazník od Příkazce pokyn zřejmě nesprávný, upozorní ho na to a splní takov</w:t>
      </w:r>
      <w:r w:rsidR="008279B5" w:rsidRPr="001966AE">
        <w:rPr>
          <w:rFonts w:asciiTheme="minorHAnsi" w:hAnsiTheme="minorHAnsi" w:cstheme="minorHAnsi"/>
          <w:sz w:val="20"/>
          <w:szCs w:val="20"/>
        </w:rPr>
        <w:t>ý pokyn jen tehdy, když na něm P</w:t>
      </w:r>
      <w:r w:rsidRPr="001966AE">
        <w:rPr>
          <w:rFonts w:asciiTheme="minorHAnsi" w:hAnsiTheme="minorHAnsi" w:cstheme="minorHAnsi"/>
          <w:sz w:val="20"/>
          <w:szCs w:val="20"/>
        </w:rPr>
        <w:t>říkazce trvá.</w:t>
      </w:r>
    </w:p>
    <w:p w14:paraId="5AA4C2B8" w14:textId="77777777" w:rsidR="009032BF" w:rsidRPr="001966AE" w:rsidRDefault="009032BF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Od Příkazcových pokynů se Příkazník může odchýlit, pokud to je nezbytné v zájmu Příkazce a pokud nemůže včas obdržet jeho souhlas.</w:t>
      </w:r>
    </w:p>
    <w:p w14:paraId="7DCEE5A1" w14:textId="5B2239FE" w:rsidR="009032BF" w:rsidRPr="001966AE" w:rsidRDefault="009032BF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V případě, že pokyn Příkazce je v rozporu se zákonem, je Příkazník povinen na tuto skutečnost Příkazce bez zbytečného odkladu upozornit. Jestliže by i přes takové upozornění Příkazce nadále trval na splnění daného pokynu, má Příkazník právo od Smlouvy odstoupit a nenese odpovědnost za škodu vzniklou v důsledku jeho splnění (bez ohledu na to zda od Smlouvy odstoupí či nikoliv). Účinky odstoupení nastávají doručení</w:t>
      </w:r>
      <w:r w:rsidR="00D53883">
        <w:rPr>
          <w:rFonts w:asciiTheme="minorHAnsi" w:hAnsiTheme="minorHAnsi" w:cstheme="minorHAnsi"/>
          <w:sz w:val="20"/>
          <w:szCs w:val="20"/>
        </w:rPr>
        <w:t>m</w:t>
      </w:r>
      <w:r w:rsidRPr="001966AE">
        <w:rPr>
          <w:rFonts w:asciiTheme="minorHAnsi" w:hAnsiTheme="minorHAnsi" w:cstheme="minorHAnsi"/>
          <w:sz w:val="20"/>
          <w:szCs w:val="20"/>
        </w:rPr>
        <w:t xml:space="preserve"> písemného oznámení o odstoupení Příkazci.</w:t>
      </w:r>
    </w:p>
    <w:p w14:paraId="054C5B0F" w14:textId="77777777" w:rsidR="009032BF" w:rsidRPr="001966AE" w:rsidRDefault="009032BF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Příkazník neodpovídá za škodu vzniklou Příkazci v důsledku úředního rozhodnutí či takové interpretace právních předpisů (či příslušných příruček) ze strany poskytovatele dotace, které nebylo možno předem při vynaložení odborné péče předpokládat.</w:t>
      </w:r>
    </w:p>
    <w:p w14:paraId="5D4E14CE" w14:textId="1662B3FE" w:rsidR="009032BF" w:rsidRPr="001966AE" w:rsidRDefault="006439DA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Příkazník podá P</w:t>
      </w:r>
      <w:r w:rsidR="009032BF" w:rsidRPr="001966AE">
        <w:rPr>
          <w:rFonts w:asciiTheme="minorHAnsi" w:hAnsiTheme="minorHAnsi" w:cstheme="minorHAnsi"/>
          <w:sz w:val="20"/>
          <w:szCs w:val="20"/>
        </w:rPr>
        <w:t>říkazci na jeho žádost zprávy o postupu plnění sjedna</w:t>
      </w:r>
      <w:r w:rsidR="00780A4F" w:rsidRPr="001966AE">
        <w:rPr>
          <w:rFonts w:asciiTheme="minorHAnsi" w:hAnsiTheme="minorHAnsi" w:cstheme="minorHAnsi"/>
          <w:sz w:val="20"/>
          <w:szCs w:val="20"/>
        </w:rPr>
        <w:t>ných činností dle této Smlouvy.</w:t>
      </w:r>
    </w:p>
    <w:p w14:paraId="1781122F" w14:textId="77777777" w:rsidR="009032BF" w:rsidRPr="001966AE" w:rsidRDefault="009032BF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Příkazce je povinen předat včas Příkazníkovi úplné, pravdivé a přehledné informace, jež jsou nezbytně nutné k řádnému splnění povinností Příkazníka dle této Smlouvy, pokud z jejich povahy nevyplývá, že je má zajistit Příkazník v rámci plnění sám.</w:t>
      </w:r>
    </w:p>
    <w:p w14:paraId="4DA34567" w14:textId="06A04C07" w:rsidR="009032BF" w:rsidRPr="001966AE" w:rsidRDefault="009032BF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Příkazce může využít služeb Příkazníka při konzultaci změn a dodatků smluv s vítězným </w:t>
      </w:r>
      <w:r w:rsidRPr="001966AE">
        <w:rPr>
          <w:rFonts w:asciiTheme="minorHAnsi" w:hAnsiTheme="minorHAnsi" w:cstheme="minorHAnsi"/>
          <w:sz w:val="20"/>
          <w:szCs w:val="20"/>
        </w:rPr>
        <w:lastRenderedPageBreak/>
        <w:t>uchazečem výběrového řízení v celkovém rozsahu 3 hodiny práce po uzavření výběrového řízení. Další konzultace budou hrazeny jako víc</w:t>
      </w:r>
      <w:r w:rsidR="006439DA" w:rsidRPr="001966AE">
        <w:rPr>
          <w:rFonts w:asciiTheme="minorHAnsi" w:hAnsiTheme="minorHAnsi" w:cstheme="minorHAnsi"/>
          <w:sz w:val="20"/>
          <w:szCs w:val="20"/>
        </w:rPr>
        <w:t>epr</w:t>
      </w:r>
      <w:r w:rsidR="00722C5E">
        <w:rPr>
          <w:rFonts w:asciiTheme="minorHAnsi" w:hAnsiTheme="minorHAnsi" w:cstheme="minorHAnsi"/>
          <w:sz w:val="20"/>
          <w:szCs w:val="20"/>
        </w:rPr>
        <w:t xml:space="preserve">áce </w:t>
      </w:r>
      <w:r w:rsidR="00722C5E" w:rsidRPr="00ED5CC9">
        <w:rPr>
          <w:rFonts w:asciiTheme="minorHAnsi" w:hAnsiTheme="minorHAnsi" w:cstheme="minorHAnsi"/>
          <w:sz w:val="20"/>
          <w:szCs w:val="20"/>
        </w:rPr>
        <w:t xml:space="preserve">dle čl. </w:t>
      </w:r>
      <w:r w:rsidR="006439DA" w:rsidRPr="00ED5CC9">
        <w:rPr>
          <w:rFonts w:asciiTheme="minorHAnsi" w:hAnsiTheme="minorHAnsi" w:cstheme="minorHAnsi"/>
          <w:sz w:val="20"/>
          <w:szCs w:val="20"/>
        </w:rPr>
        <w:t xml:space="preserve">V odst. </w:t>
      </w:r>
      <w:r w:rsidR="00D82874">
        <w:rPr>
          <w:rFonts w:asciiTheme="minorHAnsi" w:hAnsiTheme="minorHAnsi" w:cstheme="minorHAnsi"/>
          <w:sz w:val="20"/>
          <w:szCs w:val="20"/>
        </w:rPr>
        <w:t xml:space="preserve">3 </w:t>
      </w:r>
      <w:r w:rsidR="006439DA" w:rsidRPr="00ED5CC9">
        <w:rPr>
          <w:rFonts w:asciiTheme="minorHAnsi" w:hAnsiTheme="minorHAnsi" w:cstheme="minorHAnsi"/>
          <w:sz w:val="20"/>
          <w:szCs w:val="20"/>
        </w:rPr>
        <w:t>této S</w:t>
      </w:r>
      <w:r w:rsidRPr="00ED5CC9">
        <w:rPr>
          <w:rFonts w:asciiTheme="minorHAnsi" w:hAnsiTheme="minorHAnsi" w:cstheme="minorHAnsi"/>
          <w:sz w:val="20"/>
          <w:szCs w:val="20"/>
        </w:rPr>
        <w:t>mlouvy.</w:t>
      </w:r>
      <w:r w:rsidRPr="001966AE">
        <w:rPr>
          <w:rFonts w:asciiTheme="minorHAnsi" w:hAnsiTheme="minorHAnsi" w:cstheme="minorHAnsi"/>
          <w:sz w:val="20"/>
          <w:szCs w:val="20"/>
        </w:rPr>
        <w:t xml:space="preserve"> Příkazce o danou konzultaci musí vždy písemně požádat. V případě nevyužití této služby Příkazník neodpovídá za případnou škodu vzniklou Příkazci v důsledku uzavření dodatků a změn smluv.</w:t>
      </w:r>
    </w:p>
    <w:p w14:paraId="04E85BEF" w14:textId="72DC5567" w:rsidR="00DB1F6C" w:rsidRPr="001966AE" w:rsidRDefault="00DB1F6C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V případě prací, které jsou nad rámec činností Příkazníka definovaných v příloze č. 2 </w:t>
      </w:r>
      <w:r w:rsidR="00CC6B04">
        <w:rPr>
          <w:rFonts w:asciiTheme="minorHAnsi" w:hAnsiTheme="minorHAnsi" w:cstheme="minorHAnsi"/>
          <w:sz w:val="20"/>
          <w:szCs w:val="20"/>
        </w:rPr>
        <w:t xml:space="preserve">– </w:t>
      </w:r>
      <w:r w:rsidRPr="001966AE">
        <w:rPr>
          <w:rFonts w:asciiTheme="minorHAnsi" w:hAnsiTheme="minorHAnsi" w:cstheme="minorHAnsi"/>
          <w:sz w:val="20"/>
          <w:szCs w:val="20"/>
        </w:rPr>
        <w:t>Vymezení činností mezi Příkazcem a Příkazníkem (např. doplnění/úprava projektové dokumentace)</w:t>
      </w:r>
      <w:r w:rsidR="00ED5CC9">
        <w:rPr>
          <w:rFonts w:asciiTheme="minorHAnsi" w:hAnsiTheme="minorHAnsi" w:cstheme="minorHAnsi"/>
          <w:sz w:val="20"/>
          <w:szCs w:val="20"/>
        </w:rPr>
        <w:t>,</w:t>
      </w:r>
      <w:r w:rsidRPr="001966AE">
        <w:rPr>
          <w:rFonts w:asciiTheme="minorHAnsi" w:hAnsiTheme="minorHAnsi" w:cstheme="minorHAnsi"/>
          <w:sz w:val="20"/>
          <w:szCs w:val="20"/>
        </w:rPr>
        <w:t xml:space="preserve"> mohou být tyto ú</w:t>
      </w:r>
      <w:r w:rsidR="00722C5E">
        <w:rPr>
          <w:rFonts w:asciiTheme="minorHAnsi" w:hAnsiTheme="minorHAnsi" w:cstheme="minorHAnsi"/>
          <w:sz w:val="20"/>
          <w:szCs w:val="20"/>
        </w:rPr>
        <w:t xml:space="preserve">čtovány jako vícepráce dle čl. </w:t>
      </w:r>
      <w:r w:rsidRPr="001966AE">
        <w:rPr>
          <w:rFonts w:asciiTheme="minorHAnsi" w:hAnsiTheme="minorHAnsi" w:cstheme="minorHAnsi"/>
          <w:sz w:val="20"/>
          <w:szCs w:val="20"/>
        </w:rPr>
        <w:t xml:space="preserve">V odst. </w:t>
      </w:r>
      <w:r w:rsidR="00D82874">
        <w:rPr>
          <w:rFonts w:asciiTheme="minorHAnsi" w:hAnsiTheme="minorHAnsi" w:cstheme="minorHAnsi"/>
          <w:sz w:val="20"/>
          <w:szCs w:val="20"/>
        </w:rPr>
        <w:t>3</w:t>
      </w:r>
      <w:r w:rsidRPr="001966AE">
        <w:rPr>
          <w:rFonts w:asciiTheme="minorHAnsi" w:hAnsiTheme="minorHAnsi" w:cstheme="minorHAnsi"/>
          <w:sz w:val="20"/>
          <w:szCs w:val="20"/>
        </w:rPr>
        <w:t xml:space="preserve"> této Smlouvy.</w:t>
      </w:r>
    </w:p>
    <w:p w14:paraId="0BAA6054" w14:textId="4AD7C8AB" w:rsidR="009032BF" w:rsidRPr="001966AE" w:rsidRDefault="009032BF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Smluvní strany jsou povinny poskytovat si součinnost potřebnou pro dosažení účelu této Smlouvy, zejména se vzájemně informovat o veškerých (i potenciálních) překážkách a okolnostech, které mají, anebo by mohly mít vliv na činnost Př</w:t>
      </w:r>
      <w:r w:rsidR="006439DA" w:rsidRPr="001966AE">
        <w:rPr>
          <w:rFonts w:asciiTheme="minorHAnsi" w:hAnsiTheme="minorHAnsi" w:cstheme="minorHAnsi"/>
          <w:sz w:val="20"/>
          <w:szCs w:val="20"/>
        </w:rPr>
        <w:t>íkazníka a dosažení účelu této S</w:t>
      </w:r>
      <w:r w:rsidRPr="001966AE">
        <w:rPr>
          <w:rFonts w:asciiTheme="minorHAnsi" w:hAnsiTheme="minorHAnsi" w:cstheme="minorHAnsi"/>
          <w:sz w:val="20"/>
          <w:szCs w:val="20"/>
        </w:rPr>
        <w:t>mlouvy.</w:t>
      </w:r>
    </w:p>
    <w:p w14:paraId="223E3D2D" w14:textId="7AEBCF48" w:rsidR="009032BF" w:rsidRPr="001966AE" w:rsidRDefault="009032BF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</w:t>
      </w:r>
      <w:r w:rsidR="006439DA" w:rsidRPr="001966AE">
        <w:rPr>
          <w:rFonts w:asciiTheme="minorHAnsi" w:hAnsiTheme="minorHAnsi" w:cstheme="minorHAnsi"/>
          <w:sz w:val="20"/>
          <w:szCs w:val="20"/>
        </w:rPr>
        <w:t>ro případ, že Příkazce od této S</w:t>
      </w:r>
      <w:r w:rsidRPr="001966AE">
        <w:rPr>
          <w:rFonts w:asciiTheme="minorHAnsi" w:hAnsiTheme="minorHAnsi" w:cstheme="minorHAnsi"/>
          <w:sz w:val="20"/>
          <w:szCs w:val="20"/>
        </w:rPr>
        <w:t>mlouvy odstoupí, je povinen uhradit Příkazníkovi účelně vynaložené náklady na dosud odvedenou práci v částce 1</w:t>
      </w:r>
      <w:r w:rsidR="00E567A1" w:rsidRPr="001966AE">
        <w:rPr>
          <w:rFonts w:asciiTheme="minorHAnsi" w:hAnsiTheme="minorHAnsi" w:cstheme="minorHAnsi"/>
          <w:sz w:val="20"/>
          <w:szCs w:val="20"/>
        </w:rPr>
        <w:t> </w:t>
      </w:r>
      <w:r w:rsidRPr="001966AE">
        <w:rPr>
          <w:rFonts w:asciiTheme="minorHAnsi" w:hAnsiTheme="minorHAnsi" w:cstheme="minorHAnsi"/>
          <w:sz w:val="20"/>
          <w:szCs w:val="20"/>
        </w:rPr>
        <w:t>000</w:t>
      </w:r>
      <w:r w:rsidR="00E567A1" w:rsidRPr="001966AE">
        <w:rPr>
          <w:rFonts w:asciiTheme="minorHAnsi" w:hAnsiTheme="minorHAnsi" w:cstheme="minorHAnsi"/>
          <w:sz w:val="20"/>
          <w:szCs w:val="20"/>
        </w:rPr>
        <w:t>,-</w:t>
      </w:r>
      <w:r w:rsidRPr="001966AE">
        <w:rPr>
          <w:rFonts w:asciiTheme="minorHAnsi" w:hAnsiTheme="minorHAnsi" w:cstheme="minorHAnsi"/>
          <w:sz w:val="20"/>
          <w:szCs w:val="20"/>
        </w:rPr>
        <w:t xml:space="preserve"> Kč za odpracovanou hodinu.</w:t>
      </w:r>
    </w:p>
    <w:p w14:paraId="48BDA5D6" w14:textId="77777777" w:rsidR="009032BF" w:rsidRPr="001966AE" w:rsidRDefault="009032BF" w:rsidP="001966AE">
      <w:pPr>
        <w:pStyle w:val="Odstavecseseznamem"/>
        <w:widowControl/>
        <w:numPr>
          <w:ilvl w:val="0"/>
          <w:numId w:val="13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Příkazce souhlasí s tím, aby Příkazník uváděl obecné informace o spolupráci s Příkazcem a o zakázce v rámci uvádění referencí o jím poskytovaných službách a marketingové podpory činnosti Příkazníka, včetně případného uveřejnění na webu Příkazníka.</w:t>
      </w:r>
    </w:p>
    <w:p w14:paraId="47912787" w14:textId="423EA915" w:rsidR="009032BF" w:rsidRPr="00ED5CC9" w:rsidRDefault="009032BF" w:rsidP="001966AE">
      <w:pPr>
        <w:pStyle w:val="Odstavecseseznamem"/>
        <w:widowControl/>
        <w:numPr>
          <w:ilvl w:val="0"/>
          <w:numId w:val="13"/>
        </w:numPr>
        <w:suppressAutoHyphens w:val="0"/>
        <w:spacing w:after="240" w:line="36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ED5CC9">
        <w:rPr>
          <w:rFonts w:asciiTheme="minorHAnsi" w:hAnsiTheme="minorHAnsi" w:cstheme="minorHAnsi"/>
          <w:sz w:val="20"/>
          <w:szCs w:val="20"/>
        </w:rPr>
        <w:t>Příkazník</w:t>
      </w:r>
      <w:r w:rsidR="00BF0A18" w:rsidRPr="00ED5CC9">
        <w:rPr>
          <w:rFonts w:asciiTheme="minorHAnsi" w:hAnsiTheme="minorHAnsi" w:cstheme="minorHAnsi"/>
          <w:sz w:val="20"/>
          <w:szCs w:val="20"/>
        </w:rPr>
        <w:t>/Příkazce jsou v případě vzniklé škody oprávněn</w:t>
      </w:r>
      <w:r w:rsidR="00D60C44" w:rsidRPr="00ED5CC9">
        <w:rPr>
          <w:rFonts w:asciiTheme="minorHAnsi" w:hAnsiTheme="minorHAnsi" w:cstheme="minorHAnsi"/>
          <w:sz w:val="20"/>
          <w:szCs w:val="20"/>
        </w:rPr>
        <w:t>i</w:t>
      </w:r>
      <w:r w:rsidR="00BF0A18" w:rsidRPr="00ED5CC9">
        <w:rPr>
          <w:rFonts w:asciiTheme="minorHAnsi" w:hAnsiTheme="minorHAnsi" w:cstheme="minorHAnsi"/>
          <w:sz w:val="20"/>
          <w:szCs w:val="20"/>
        </w:rPr>
        <w:t xml:space="preserve"> po straně, která škodu způsobila, uplatnit nárok na její uh</w:t>
      </w:r>
      <w:r w:rsidR="00CE5B68" w:rsidRPr="00ED5CC9">
        <w:rPr>
          <w:rFonts w:asciiTheme="minorHAnsi" w:hAnsiTheme="minorHAnsi" w:cstheme="minorHAnsi"/>
          <w:sz w:val="20"/>
          <w:szCs w:val="20"/>
        </w:rPr>
        <w:t>razení</w:t>
      </w:r>
      <w:r w:rsidR="00ED5CC9" w:rsidRPr="00ED5CC9">
        <w:rPr>
          <w:rFonts w:asciiTheme="minorHAnsi" w:hAnsiTheme="minorHAnsi" w:cstheme="minorHAnsi"/>
          <w:sz w:val="20"/>
          <w:szCs w:val="20"/>
        </w:rPr>
        <w:t>,</w:t>
      </w:r>
      <w:r w:rsidR="00BF0A18" w:rsidRPr="00ED5CC9">
        <w:rPr>
          <w:rFonts w:asciiTheme="minorHAnsi" w:hAnsiTheme="minorHAnsi" w:cstheme="minorHAnsi"/>
          <w:sz w:val="20"/>
          <w:szCs w:val="20"/>
        </w:rPr>
        <w:t xml:space="preserve"> a to až do  </w:t>
      </w:r>
      <w:r w:rsidRPr="00ED5CC9">
        <w:rPr>
          <w:rFonts w:asciiTheme="minorHAnsi" w:hAnsiTheme="minorHAnsi" w:cstheme="minorHAnsi"/>
          <w:sz w:val="20"/>
          <w:szCs w:val="20"/>
        </w:rPr>
        <w:t>výše již zap</w:t>
      </w:r>
      <w:r w:rsidR="00722C5E" w:rsidRPr="00ED5CC9">
        <w:rPr>
          <w:rFonts w:asciiTheme="minorHAnsi" w:hAnsiTheme="minorHAnsi" w:cstheme="minorHAnsi"/>
          <w:sz w:val="20"/>
          <w:szCs w:val="20"/>
        </w:rPr>
        <w:t xml:space="preserve">lacené odměny dle čl. </w:t>
      </w:r>
      <w:r w:rsidR="00ED5CC9" w:rsidRPr="00ED5CC9">
        <w:rPr>
          <w:rFonts w:asciiTheme="minorHAnsi" w:hAnsiTheme="minorHAnsi" w:cstheme="minorHAnsi"/>
          <w:sz w:val="20"/>
          <w:szCs w:val="20"/>
        </w:rPr>
        <w:t>V</w:t>
      </w:r>
      <w:r w:rsidR="006439DA" w:rsidRPr="00ED5CC9">
        <w:rPr>
          <w:rFonts w:asciiTheme="minorHAnsi" w:hAnsiTheme="minorHAnsi" w:cstheme="minorHAnsi"/>
          <w:sz w:val="20"/>
          <w:szCs w:val="20"/>
        </w:rPr>
        <w:t xml:space="preserve"> této S</w:t>
      </w:r>
      <w:r w:rsidRPr="00ED5CC9">
        <w:rPr>
          <w:rFonts w:asciiTheme="minorHAnsi" w:hAnsiTheme="minorHAnsi" w:cstheme="minorHAnsi"/>
          <w:sz w:val="20"/>
          <w:szCs w:val="20"/>
        </w:rPr>
        <w:t>mlouvy.</w:t>
      </w:r>
    </w:p>
    <w:p w14:paraId="26A64534" w14:textId="07C5BD47" w:rsidR="009032BF" w:rsidRPr="001966AE" w:rsidRDefault="00722C5E" w:rsidP="001966AE">
      <w:pPr>
        <w:spacing w:line="360" w:lineRule="auto"/>
        <w:ind w:right="-1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IV</w:t>
      </w:r>
      <w:r w:rsidR="009032BF"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.</w:t>
      </w:r>
    </w:p>
    <w:p w14:paraId="14ABED8F" w14:textId="4755FA8C" w:rsidR="009032BF" w:rsidRPr="001966AE" w:rsidRDefault="009032BF" w:rsidP="001966AE">
      <w:pPr>
        <w:spacing w:after="240"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Ochrana informací</w:t>
      </w:r>
    </w:p>
    <w:p w14:paraId="22C5496A" w14:textId="77777777" w:rsidR="009032BF" w:rsidRPr="001966AE" w:rsidRDefault="009032BF" w:rsidP="001966AE">
      <w:pPr>
        <w:widowControl w:val="0"/>
        <w:numPr>
          <w:ilvl w:val="0"/>
          <w:numId w:val="8"/>
        </w:numPr>
        <w:suppressAutoHyphens/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Příkazník je povinen zachovávat mlčenlivost o všech záležitostech, o nichž se dozvěděl v souvislosti s plněním dle této Smlouvy. Příkazník použije všechny dokumenty a informace, které od Příkazce obdrží, výhradně k plnění předmětu Smlouvy. Po ukončení plnění je Příkazník povinen na žádost Příkazce vrátit Příkazci veškeré materiály, které od Příkazce v souvislosti s plněním převzal.</w:t>
      </w:r>
    </w:p>
    <w:p w14:paraId="1E279F97" w14:textId="12CFEB56" w:rsidR="009032BF" w:rsidRPr="001966AE" w:rsidRDefault="009032BF" w:rsidP="001966AE">
      <w:pPr>
        <w:widowControl w:val="0"/>
        <w:numPr>
          <w:ilvl w:val="0"/>
          <w:numId w:val="8"/>
        </w:numPr>
        <w:suppressAutoHyphens/>
        <w:spacing w:after="240"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Příkazník se zavazuje nesdělit třetím osobám údaje, které jsou součástí obchodního tajemství Příkazce</w:t>
      </w:r>
      <w:r w:rsidR="00067718">
        <w:rPr>
          <w:rFonts w:asciiTheme="minorHAnsi" w:hAnsiTheme="minorHAnsi" w:cstheme="minorHAnsi"/>
          <w:sz w:val="20"/>
          <w:szCs w:val="20"/>
        </w:rPr>
        <w:t>,</w:t>
      </w:r>
      <w:r w:rsidRPr="001966AE">
        <w:rPr>
          <w:rFonts w:asciiTheme="minorHAnsi" w:hAnsiTheme="minorHAnsi" w:cstheme="minorHAnsi"/>
          <w:sz w:val="20"/>
          <w:szCs w:val="20"/>
        </w:rPr>
        <w:t xml:space="preserve"> ani jiné údaje, které se od Příkazce při plnění této Smlouvy dozvěděl, a zajistit, aby uvedené údaje nebyly zpřístupněny třetím osobám.</w:t>
      </w:r>
    </w:p>
    <w:p w14:paraId="71223048" w14:textId="02E18D45" w:rsidR="009032BF" w:rsidRPr="001966AE" w:rsidRDefault="009032BF" w:rsidP="001966AE">
      <w:pPr>
        <w:spacing w:line="360" w:lineRule="auto"/>
        <w:ind w:right="-1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V.</w:t>
      </w:r>
    </w:p>
    <w:p w14:paraId="57D55D47" w14:textId="25EF3A9B" w:rsidR="009032BF" w:rsidRPr="001966AE" w:rsidRDefault="009032BF" w:rsidP="001966AE">
      <w:pPr>
        <w:spacing w:after="240"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Odměna a platební podmínky</w:t>
      </w:r>
    </w:p>
    <w:p w14:paraId="2F684BA7" w14:textId="11811D32" w:rsidR="009032BF" w:rsidRPr="001966AE" w:rsidRDefault="009032BF" w:rsidP="001966AE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Smluvní strany se dohodly na odměně za činnost Příkazníka ve výši </w:t>
      </w:r>
      <w:r w:rsidR="004A7B51">
        <w:rPr>
          <w:rFonts w:asciiTheme="minorHAnsi" w:hAnsiTheme="minorHAnsi" w:cstheme="minorHAnsi"/>
          <w:b/>
          <w:sz w:val="20"/>
          <w:szCs w:val="20"/>
        </w:rPr>
        <w:t>7</w:t>
      </w:r>
      <w:r w:rsidR="00FD6B3A">
        <w:rPr>
          <w:rFonts w:asciiTheme="minorHAnsi" w:hAnsiTheme="minorHAnsi" w:cstheme="minorHAnsi"/>
          <w:b/>
          <w:sz w:val="20"/>
          <w:szCs w:val="20"/>
        </w:rPr>
        <w:t>0</w:t>
      </w:r>
      <w:r w:rsidR="00DA2B94">
        <w:rPr>
          <w:rFonts w:asciiTheme="minorHAnsi" w:hAnsiTheme="minorHAnsi" w:cstheme="minorHAnsi"/>
          <w:b/>
          <w:sz w:val="20"/>
          <w:szCs w:val="20"/>
        </w:rPr>
        <w:t xml:space="preserve"> 000,- </w:t>
      </w:r>
      <w:r w:rsidRPr="001966AE">
        <w:rPr>
          <w:rFonts w:asciiTheme="minorHAnsi" w:hAnsiTheme="minorHAnsi" w:cstheme="minorHAnsi"/>
          <w:b/>
          <w:sz w:val="20"/>
          <w:szCs w:val="20"/>
        </w:rPr>
        <w:t xml:space="preserve"> Kč </w:t>
      </w:r>
      <w:r w:rsidRPr="001966AE">
        <w:rPr>
          <w:rFonts w:asciiTheme="minorHAnsi" w:hAnsiTheme="minorHAnsi" w:cstheme="minorHAnsi"/>
          <w:sz w:val="20"/>
          <w:szCs w:val="20"/>
        </w:rPr>
        <w:t>bez DPH. Odměna je splatná tak, že první polovina</w:t>
      </w:r>
      <w:r w:rsidR="006439DA" w:rsidRPr="001966AE">
        <w:rPr>
          <w:rFonts w:asciiTheme="minorHAnsi" w:hAnsiTheme="minorHAnsi" w:cstheme="minorHAnsi"/>
          <w:sz w:val="20"/>
          <w:szCs w:val="20"/>
        </w:rPr>
        <w:t>,</w:t>
      </w:r>
      <w:r w:rsidR="00156CE1">
        <w:rPr>
          <w:rFonts w:asciiTheme="minorHAnsi" w:hAnsiTheme="minorHAnsi" w:cstheme="minorHAnsi"/>
          <w:sz w:val="20"/>
          <w:szCs w:val="20"/>
        </w:rPr>
        <w:t xml:space="preserve"> tj. </w:t>
      </w:r>
      <w:r w:rsidR="004A7B51">
        <w:rPr>
          <w:rFonts w:asciiTheme="minorHAnsi" w:hAnsiTheme="minorHAnsi" w:cstheme="minorHAnsi"/>
          <w:b/>
          <w:sz w:val="20"/>
          <w:szCs w:val="20"/>
        </w:rPr>
        <w:t>35</w:t>
      </w:r>
      <w:r w:rsidR="00DA2B94" w:rsidRPr="001D448C">
        <w:rPr>
          <w:rFonts w:asciiTheme="minorHAnsi" w:hAnsiTheme="minorHAnsi" w:cstheme="minorHAnsi"/>
          <w:b/>
          <w:sz w:val="20"/>
          <w:szCs w:val="20"/>
        </w:rPr>
        <w:t xml:space="preserve"> 000</w:t>
      </w:r>
      <w:r w:rsidR="008279B5" w:rsidRPr="001966AE">
        <w:rPr>
          <w:rFonts w:asciiTheme="minorHAnsi" w:hAnsiTheme="minorHAnsi" w:cstheme="minorHAnsi"/>
          <w:b/>
          <w:sz w:val="20"/>
          <w:szCs w:val="20"/>
        </w:rPr>
        <w:t>,-</w:t>
      </w:r>
      <w:r w:rsidRPr="001966AE">
        <w:rPr>
          <w:rFonts w:asciiTheme="minorHAnsi" w:hAnsiTheme="minorHAnsi" w:cstheme="minorHAnsi"/>
          <w:b/>
          <w:sz w:val="20"/>
          <w:szCs w:val="20"/>
        </w:rPr>
        <w:t xml:space="preserve"> Kč</w:t>
      </w:r>
      <w:r w:rsidRPr="001966AE">
        <w:rPr>
          <w:rFonts w:asciiTheme="minorHAnsi" w:hAnsiTheme="minorHAnsi" w:cstheme="minorHAnsi"/>
          <w:sz w:val="20"/>
          <w:szCs w:val="20"/>
        </w:rPr>
        <w:t xml:space="preserve"> bez DPH</w:t>
      </w:r>
      <w:r w:rsidR="006439DA" w:rsidRPr="001966AE">
        <w:rPr>
          <w:rFonts w:asciiTheme="minorHAnsi" w:hAnsiTheme="minorHAnsi" w:cstheme="minorHAnsi"/>
          <w:sz w:val="20"/>
          <w:szCs w:val="20"/>
        </w:rPr>
        <w:t>, je splatná</w:t>
      </w:r>
      <w:r w:rsidR="000843F0">
        <w:rPr>
          <w:rFonts w:asciiTheme="minorHAnsi" w:hAnsiTheme="minorHAnsi" w:cstheme="minorHAnsi"/>
          <w:sz w:val="20"/>
          <w:szCs w:val="20"/>
        </w:rPr>
        <w:t xml:space="preserve"> do 30 </w:t>
      </w:r>
      <w:r w:rsidRPr="001966AE">
        <w:rPr>
          <w:rFonts w:asciiTheme="minorHAnsi" w:hAnsiTheme="minorHAnsi" w:cstheme="minorHAnsi"/>
          <w:sz w:val="20"/>
          <w:szCs w:val="20"/>
        </w:rPr>
        <w:t xml:space="preserve">dnů po předání první verze zadávací dokumentace, zbylých </w:t>
      </w:r>
      <w:r w:rsidR="004A7B51">
        <w:rPr>
          <w:rFonts w:asciiTheme="minorHAnsi" w:hAnsiTheme="minorHAnsi" w:cstheme="minorHAnsi"/>
          <w:b/>
          <w:sz w:val="20"/>
          <w:szCs w:val="20"/>
        </w:rPr>
        <w:t>35</w:t>
      </w:r>
      <w:r w:rsidR="00156CE1" w:rsidRPr="001D44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2B94" w:rsidRPr="001D448C">
        <w:rPr>
          <w:rFonts w:asciiTheme="minorHAnsi" w:hAnsiTheme="minorHAnsi" w:cstheme="minorHAnsi"/>
          <w:b/>
          <w:sz w:val="20"/>
          <w:szCs w:val="20"/>
        </w:rPr>
        <w:t>000</w:t>
      </w:r>
      <w:r w:rsidR="008279B5" w:rsidRPr="00DA2B94">
        <w:rPr>
          <w:rFonts w:asciiTheme="minorHAnsi" w:hAnsiTheme="minorHAnsi" w:cstheme="minorHAnsi"/>
          <w:sz w:val="20"/>
          <w:szCs w:val="20"/>
        </w:rPr>
        <w:t>,-</w:t>
      </w:r>
      <w:r w:rsidR="00CC6B0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966AE">
        <w:rPr>
          <w:rFonts w:asciiTheme="minorHAnsi" w:hAnsiTheme="minorHAnsi" w:cstheme="minorHAnsi"/>
          <w:b/>
          <w:sz w:val="20"/>
          <w:szCs w:val="20"/>
        </w:rPr>
        <w:t>Kč</w:t>
      </w:r>
      <w:r w:rsidR="000843F0">
        <w:rPr>
          <w:rFonts w:asciiTheme="minorHAnsi" w:hAnsiTheme="minorHAnsi" w:cstheme="minorHAnsi"/>
          <w:sz w:val="20"/>
          <w:szCs w:val="20"/>
        </w:rPr>
        <w:t xml:space="preserve"> bez DPH pak do 30</w:t>
      </w:r>
      <w:r w:rsidRPr="001966AE">
        <w:rPr>
          <w:rFonts w:asciiTheme="minorHAnsi" w:hAnsiTheme="minorHAnsi" w:cstheme="minorHAnsi"/>
          <w:sz w:val="20"/>
          <w:szCs w:val="20"/>
        </w:rPr>
        <w:t xml:space="preserve"> dnů po ukončení činnosti Příkazníka dle této Smlouvy. Příkazník je plátcem DPH.</w:t>
      </w:r>
    </w:p>
    <w:p w14:paraId="4F2B1DDC" w14:textId="2176A736" w:rsidR="009032BF" w:rsidRPr="001966AE" w:rsidRDefault="009032BF" w:rsidP="001966AE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Příkazce poskytne Příkazníkovi odměnu, i když výsledek nenastal, ledaže byl nezdar způsoben tím, že Př</w:t>
      </w:r>
      <w:r w:rsidR="00CC6B04">
        <w:rPr>
          <w:rFonts w:asciiTheme="minorHAnsi" w:hAnsiTheme="minorHAnsi" w:cstheme="minorHAnsi"/>
          <w:sz w:val="20"/>
          <w:szCs w:val="20"/>
        </w:rPr>
        <w:t xml:space="preserve">íkazník porušil své povinnosti. </w:t>
      </w:r>
      <w:r w:rsidRPr="001966AE">
        <w:rPr>
          <w:rFonts w:asciiTheme="minorHAnsi" w:hAnsiTheme="minorHAnsi" w:cstheme="minorHAnsi"/>
          <w:sz w:val="20"/>
          <w:szCs w:val="20"/>
        </w:rPr>
        <w:t>To platí i v případě, že splněn</w:t>
      </w:r>
      <w:r w:rsidR="00E567A1" w:rsidRPr="001966AE">
        <w:rPr>
          <w:rFonts w:asciiTheme="minorHAnsi" w:hAnsiTheme="minorHAnsi" w:cstheme="minorHAnsi"/>
          <w:sz w:val="20"/>
          <w:szCs w:val="20"/>
        </w:rPr>
        <w:t>í sjednaných činností dle této S</w:t>
      </w:r>
      <w:r w:rsidRPr="001966AE">
        <w:rPr>
          <w:rFonts w:asciiTheme="minorHAnsi" w:hAnsiTheme="minorHAnsi" w:cstheme="minorHAnsi"/>
          <w:sz w:val="20"/>
          <w:szCs w:val="20"/>
        </w:rPr>
        <w:t>mlouvy zmařila náhoda, ke které Příkazník nedal podnět.</w:t>
      </w:r>
    </w:p>
    <w:p w14:paraId="5A3984AD" w14:textId="2B88A947" w:rsidR="009032BF" w:rsidRPr="001966AE" w:rsidRDefault="009032BF" w:rsidP="001966AE">
      <w:pPr>
        <w:widowControl w:val="0"/>
        <w:numPr>
          <w:ilvl w:val="0"/>
          <w:numId w:val="9"/>
        </w:numPr>
        <w:suppressAutoHyphens/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V případě opakování výběrového řízení nebo vícepra</w:t>
      </w:r>
      <w:r w:rsidR="00CC6B04">
        <w:rPr>
          <w:rFonts w:asciiTheme="minorHAnsi" w:hAnsiTheme="minorHAnsi" w:cstheme="minorHAnsi"/>
          <w:sz w:val="20"/>
          <w:szCs w:val="20"/>
        </w:rPr>
        <w:t>cí nad rámec zadání zakázky si P</w:t>
      </w:r>
      <w:r w:rsidRPr="001966AE">
        <w:rPr>
          <w:rFonts w:asciiTheme="minorHAnsi" w:hAnsiTheme="minorHAnsi" w:cstheme="minorHAnsi"/>
          <w:sz w:val="20"/>
          <w:szCs w:val="20"/>
        </w:rPr>
        <w:t>říkazník účtuje 1</w:t>
      </w:r>
      <w:r w:rsidR="00E567A1" w:rsidRPr="001966AE">
        <w:rPr>
          <w:rFonts w:asciiTheme="minorHAnsi" w:hAnsiTheme="minorHAnsi" w:cstheme="minorHAnsi"/>
          <w:sz w:val="20"/>
          <w:szCs w:val="20"/>
        </w:rPr>
        <w:t> </w:t>
      </w:r>
      <w:r w:rsidR="00DE66C0">
        <w:rPr>
          <w:rFonts w:asciiTheme="minorHAnsi" w:hAnsiTheme="minorHAnsi" w:cstheme="minorHAnsi"/>
          <w:sz w:val="20"/>
          <w:szCs w:val="20"/>
        </w:rPr>
        <w:t>0</w:t>
      </w:r>
      <w:r w:rsidRPr="001966AE">
        <w:rPr>
          <w:rFonts w:asciiTheme="minorHAnsi" w:hAnsiTheme="minorHAnsi" w:cstheme="minorHAnsi"/>
          <w:sz w:val="20"/>
          <w:szCs w:val="20"/>
        </w:rPr>
        <w:t>00</w:t>
      </w:r>
      <w:r w:rsidR="00E567A1" w:rsidRPr="001966AE">
        <w:rPr>
          <w:rFonts w:asciiTheme="minorHAnsi" w:hAnsiTheme="minorHAnsi" w:cstheme="minorHAnsi"/>
          <w:sz w:val="20"/>
          <w:szCs w:val="20"/>
        </w:rPr>
        <w:t>,-</w:t>
      </w:r>
      <w:r w:rsidRPr="001966AE">
        <w:rPr>
          <w:rFonts w:asciiTheme="minorHAnsi" w:hAnsiTheme="minorHAnsi" w:cstheme="minorHAnsi"/>
          <w:sz w:val="20"/>
          <w:szCs w:val="20"/>
        </w:rPr>
        <w:t xml:space="preserve"> Kč bez DPH za hodinu odvedené práce.</w:t>
      </w:r>
    </w:p>
    <w:p w14:paraId="6BA3D3B6" w14:textId="77777777" w:rsidR="009032BF" w:rsidRPr="001966AE" w:rsidRDefault="009032BF" w:rsidP="001966AE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Příkazník bude poskytovat plnění dle této Smlouvy v místě svého sídla (sídla pobočky); na vyžádání </w:t>
      </w:r>
      <w:r w:rsidRPr="001966AE">
        <w:rPr>
          <w:rFonts w:asciiTheme="minorHAnsi" w:hAnsiTheme="minorHAnsi" w:cstheme="minorHAnsi"/>
          <w:sz w:val="20"/>
          <w:szCs w:val="20"/>
        </w:rPr>
        <w:lastRenderedPageBreak/>
        <w:t>Příkazce a po dohodě s ním i na jiných místech.</w:t>
      </w:r>
    </w:p>
    <w:p w14:paraId="5364388B" w14:textId="77777777" w:rsidR="009032BF" w:rsidRPr="001966AE" w:rsidRDefault="009032BF" w:rsidP="001966AE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Ke všem odměnám se přičítá zákonná sazba DPH.</w:t>
      </w:r>
    </w:p>
    <w:p w14:paraId="610FEA01" w14:textId="23F9FAAA" w:rsidR="00740B4C" w:rsidRPr="00740B4C" w:rsidRDefault="00280AFD" w:rsidP="00740B4C">
      <w:pPr>
        <w:pStyle w:val="Odstavecseseznamem"/>
        <w:numPr>
          <w:ilvl w:val="0"/>
          <w:numId w:val="9"/>
        </w:numPr>
        <w:spacing w:after="240"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Na úhradu příslušné částky Příkazník vždy vystaví a Příkazci elektronicky zašle fakturu do e-mailové schránky uvedené výše jako fakturační e-mail. Faktura musí splňovat veškeré náležito</w:t>
      </w:r>
      <w:r w:rsidR="00067718">
        <w:rPr>
          <w:rFonts w:asciiTheme="minorHAnsi" w:hAnsiTheme="minorHAnsi" w:cstheme="minorHAnsi"/>
          <w:sz w:val="20"/>
          <w:szCs w:val="20"/>
        </w:rPr>
        <w:t>sti účetních a daňových dokladů</w:t>
      </w:r>
      <w:r w:rsidRPr="001966AE">
        <w:rPr>
          <w:rFonts w:asciiTheme="minorHAnsi" w:hAnsiTheme="minorHAnsi" w:cstheme="minorHAnsi"/>
          <w:sz w:val="20"/>
          <w:szCs w:val="20"/>
        </w:rPr>
        <w:t xml:space="preserve"> vyžadované platnými právními předpisy, zejména zákon</w:t>
      </w:r>
      <w:r w:rsidR="000843F0">
        <w:rPr>
          <w:rFonts w:asciiTheme="minorHAnsi" w:hAnsiTheme="minorHAnsi" w:cstheme="minorHAnsi"/>
          <w:sz w:val="20"/>
          <w:szCs w:val="20"/>
        </w:rPr>
        <w:t>em o DPH</w:t>
      </w:r>
      <w:r w:rsidR="000843F0" w:rsidRPr="00C46A37">
        <w:rPr>
          <w:rFonts w:asciiTheme="minorHAnsi" w:hAnsiTheme="minorHAnsi" w:cstheme="minorHAnsi"/>
          <w:sz w:val="20"/>
          <w:szCs w:val="20"/>
        </w:rPr>
        <w:t xml:space="preserve">. </w:t>
      </w:r>
      <w:r w:rsidR="00345AAA" w:rsidRPr="00C46A37">
        <w:rPr>
          <w:rFonts w:asciiTheme="minorHAnsi" w:hAnsiTheme="minorHAnsi" w:cstheme="minorHAnsi"/>
          <w:sz w:val="20"/>
          <w:szCs w:val="20"/>
        </w:rPr>
        <w:t xml:space="preserve">Dále bude faktura obsahovat název projektu. </w:t>
      </w:r>
      <w:r w:rsidR="000843F0">
        <w:rPr>
          <w:rFonts w:asciiTheme="minorHAnsi" w:hAnsiTheme="minorHAnsi" w:cstheme="minorHAnsi"/>
          <w:sz w:val="20"/>
          <w:szCs w:val="20"/>
        </w:rPr>
        <w:t>Splatnost faktur je 30</w:t>
      </w:r>
      <w:r w:rsidRPr="001966AE">
        <w:rPr>
          <w:rFonts w:asciiTheme="minorHAnsi" w:hAnsiTheme="minorHAnsi" w:cstheme="minorHAnsi"/>
          <w:sz w:val="20"/>
          <w:szCs w:val="20"/>
        </w:rPr>
        <w:t xml:space="preserve"> dní ode dne doručení.</w:t>
      </w:r>
    </w:p>
    <w:p w14:paraId="0901F707" w14:textId="21F539E1" w:rsidR="009032BF" w:rsidRPr="001966AE" w:rsidRDefault="009032BF" w:rsidP="00722C5E">
      <w:pPr>
        <w:spacing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V</w:t>
      </w:r>
      <w:r w:rsidR="00722C5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</w:t>
      </w: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.</w:t>
      </w:r>
    </w:p>
    <w:p w14:paraId="45EB7D96" w14:textId="61E9BC90" w:rsidR="009032BF" w:rsidRPr="001966AE" w:rsidRDefault="009032BF" w:rsidP="00722C5E">
      <w:pPr>
        <w:spacing w:after="240"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Ostatní ujednání</w:t>
      </w:r>
    </w:p>
    <w:p w14:paraId="763DC366" w14:textId="77777777" w:rsidR="009032BF" w:rsidRPr="001966AE" w:rsidRDefault="009032BF" w:rsidP="001966AE">
      <w:pPr>
        <w:pStyle w:val="Odstavecseseznamem"/>
        <w:numPr>
          <w:ilvl w:val="0"/>
          <w:numId w:val="11"/>
        </w:numPr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Písemná podání se v případě pochybností považují za doručená pátým dnem od prokazatelného předání k poštovní přepravě, a to i v případě odmítnutí převzetí adresátem.</w:t>
      </w:r>
    </w:p>
    <w:p w14:paraId="3A7E0D13" w14:textId="5839D5FF" w:rsidR="009032BF" w:rsidRPr="001966AE" w:rsidRDefault="009032BF" w:rsidP="001966AE">
      <w:pPr>
        <w:pStyle w:val="Odstavecseseznamem"/>
        <w:numPr>
          <w:ilvl w:val="0"/>
          <w:numId w:val="11"/>
        </w:numPr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Jestliže v důsledku porušení </w:t>
      </w:r>
      <w:r w:rsidR="00E567A1" w:rsidRPr="001966AE">
        <w:rPr>
          <w:rFonts w:asciiTheme="minorHAnsi" w:hAnsiTheme="minorHAnsi" w:cstheme="minorHAnsi"/>
          <w:sz w:val="20"/>
          <w:szCs w:val="20"/>
        </w:rPr>
        <w:t>povinností Příkazníka dle této S</w:t>
      </w:r>
      <w:r w:rsidRPr="001966AE">
        <w:rPr>
          <w:rFonts w:asciiTheme="minorHAnsi" w:hAnsiTheme="minorHAnsi" w:cstheme="minorHAnsi"/>
          <w:sz w:val="20"/>
          <w:szCs w:val="20"/>
        </w:rPr>
        <w:t>mlouvy bude nutné zadávací řízení zrušit, zavazuje se Příkazník provést opakované zadávací řízení zdarma na vlastní náklady.</w:t>
      </w:r>
    </w:p>
    <w:p w14:paraId="10C876D5" w14:textId="77777777" w:rsidR="009032BF" w:rsidRPr="001966AE" w:rsidRDefault="009032BF" w:rsidP="001966AE">
      <w:pPr>
        <w:pStyle w:val="Odstavecseseznamem"/>
        <w:numPr>
          <w:ilvl w:val="0"/>
          <w:numId w:val="11"/>
        </w:numPr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Pro dosažení účelu této Smlouvy uděluje Příkazce Příkazníkovi plnou moc, která tvoří přílohu č. 1 této Smlouvy a je její nedílnou součástí.</w:t>
      </w:r>
    </w:p>
    <w:p w14:paraId="4C1D3144" w14:textId="1E4F12CC" w:rsidR="00D12BC0" w:rsidRPr="001966AE" w:rsidRDefault="00D12BC0" w:rsidP="001966AE">
      <w:pPr>
        <w:pStyle w:val="Odstavecseseznamem"/>
        <w:numPr>
          <w:ilvl w:val="0"/>
          <w:numId w:val="11"/>
        </w:numPr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Nedílnou </w:t>
      </w:r>
      <w:r w:rsidR="00E567A1" w:rsidRPr="001966AE">
        <w:rPr>
          <w:rFonts w:asciiTheme="minorHAnsi" w:hAnsiTheme="minorHAnsi" w:cstheme="minorHAnsi"/>
          <w:sz w:val="20"/>
          <w:szCs w:val="20"/>
        </w:rPr>
        <w:t xml:space="preserve">součástí této Smlouvy je </w:t>
      </w:r>
      <w:r w:rsidR="0038792C">
        <w:rPr>
          <w:rFonts w:asciiTheme="minorHAnsi" w:hAnsiTheme="minorHAnsi" w:cstheme="minorHAnsi"/>
          <w:sz w:val="20"/>
          <w:szCs w:val="20"/>
        </w:rPr>
        <w:t xml:space="preserve">i </w:t>
      </w:r>
      <w:r w:rsidR="00E567A1" w:rsidRPr="001966AE">
        <w:rPr>
          <w:rFonts w:asciiTheme="minorHAnsi" w:hAnsiTheme="minorHAnsi" w:cstheme="minorHAnsi"/>
          <w:sz w:val="20"/>
          <w:szCs w:val="20"/>
        </w:rPr>
        <w:t>v</w:t>
      </w:r>
      <w:r w:rsidRPr="001966AE">
        <w:rPr>
          <w:rFonts w:asciiTheme="minorHAnsi" w:hAnsiTheme="minorHAnsi" w:cstheme="minorHAnsi"/>
          <w:sz w:val="20"/>
          <w:szCs w:val="20"/>
        </w:rPr>
        <w:t>ymezení činností mezi Příkazcem a Příkazníkem, které tvoří přílohu č. 2 této Smlouvy.</w:t>
      </w:r>
    </w:p>
    <w:p w14:paraId="7583968D" w14:textId="77777777" w:rsidR="009032BF" w:rsidRPr="001966AE" w:rsidRDefault="009032BF" w:rsidP="001966AE">
      <w:pPr>
        <w:pStyle w:val="Odstavecseseznamem"/>
        <w:numPr>
          <w:ilvl w:val="0"/>
          <w:numId w:val="11"/>
        </w:numPr>
        <w:spacing w:line="360" w:lineRule="auto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V případě, že k odstranění případného sporu ze Smlouvy nedojde smírnou cestou, Smluvní strany sjednávají, že všechny spory vznikající z této Smlouvy a v souvislosti s ní budou rozhodovány před obecnými soudy ČR.</w:t>
      </w:r>
    </w:p>
    <w:p w14:paraId="5BFC2465" w14:textId="0F82ED24" w:rsidR="009032BF" w:rsidRPr="00722C5E" w:rsidRDefault="009032BF" w:rsidP="00E150E4">
      <w:pPr>
        <w:pStyle w:val="Odstavecseseznamem"/>
        <w:numPr>
          <w:ilvl w:val="0"/>
          <w:numId w:val="11"/>
        </w:numPr>
        <w:spacing w:line="360" w:lineRule="auto"/>
        <w:ind w:right="-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966AE">
        <w:rPr>
          <w:rFonts w:asciiTheme="minorHAnsi" w:hAnsiTheme="minorHAnsi" w:cstheme="minorHAnsi"/>
          <w:color w:val="000000"/>
          <w:sz w:val="20"/>
          <w:szCs w:val="20"/>
        </w:rPr>
        <w:t>Pro účel plnění této Smlouvy se Smluvní strany dohodly na ustavení kontaktních osob, kterými jsou</w:t>
      </w:r>
      <w:r w:rsidR="00722C5E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2E997D3D" w14:textId="77777777" w:rsidR="00A977EA" w:rsidRDefault="00DA2B94" w:rsidP="00A977E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</w:t>
      </w:r>
    </w:p>
    <w:p w14:paraId="33F154F0" w14:textId="2431B9FD" w:rsidR="009032BF" w:rsidRPr="00215D8F" w:rsidRDefault="000171BB" w:rsidP="00A977EA">
      <w:pPr>
        <w:ind w:firstLine="709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na straně </w:t>
      </w:r>
      <w:r w:rsidR="009032BF" w:rsidRPr="001966AE">
        <w:rPr>
          <w:rFonts w:asciiTheme="minorHAnsi" w:hAnsiTheme="minorHAnsi" w:cstheme="minorHAnsi"/>
          <w:sz w:val="20"/>
          <w:szCs w:val="20"/>
        </w:rPr>
        <w:t>Příkazce</w:t>
      </w:r>
      <w:r w:rsidR="009032BF" w:rsidRPr="00215D8F">
        <w:rPr>
          <w:rFonts w:asciiTheme="minorHAnsi" w:hAnsiTheme="minorHAnsi" w:cstheme="minorHAnsi"/>
          <w:sz w:val="20"/>
          <w:szCs w:val="20"/>
        </w:rPr>
        <w:t>:</w:t>
      </w:r>
      <w:r w:rsidRPr="00215D8F">
        <w:rPr>
          <w:rFonts w:asciiTheme="minorHAnsi" w:hAnsiTheme="minorHAnsi" w:cstheme="minorHAnsi"/>
          <w:sz w:val="20"/>
          <w:szCs w:val="20"/>
        </w:rPr>
        <w:t xml:space="preserve"> </w:t>
      </w:r>
      <w:r w:rsidR="00CC6EB6" w:rsidRPr="00215D8F">
        <w:rPr>
          <w:rFonts w:asciiTheme="minorHAnsi" w:hAnsiTheme="minorHAnsi" w:cstheme="minorHAnsi"/>
          <w:sz w:val="20"/>
          <w:szCs w:val="20"/>
        </w:rPr>
        <w:t xml:space="preserve">Ing. </w:t>
      </w:r>
      <w:r w:rsidR="00215D8F" w:rsidRPr="00215D8F">
        <w:rPr>
          <w:rFonts w:asciiTheme="minorHAnsi" w:hAnsiTheme="minorHAnsi" w:cstheme="minorHAnsi"/>
          <w:sz w:val="20"/>
          <w:szCs w:val="20"/>
        </w:rPr>
        <w:t>Veronika Zálešáková</w:t>
      </w:r>
      <w:r w:rsidR="00A977EA" w:rsidRPr="00215D8F">
        <w:rPr>
          <w:rFonts w:asciiTheme="minorHAnsi" w:hAnsiTheme="minorHAnsi" w:cstheme="minorHAnsi"/>
          <w:sz w:val="20"/>
          <w:szCs w:val="20"/>
        </w:rPr>
        <w:tab/>
        <w:t xml:space="preserve">tel: </w:t>
      </w:r>
      <w:proofErr w:type="spellStart"/>
      <w:r w:rsidR="006509F7">
        <w:rPr>
          <w:rFonts w:asciiTheme="minorHAnsi" w:hAnsiTheme="minorHAnsi" w:cstheme="minorHAnsi"/>
          <w:sz w:val="20"/>
          <w:szCs w:val="20"/>
        </w:rPr>
        <w:t>xxx</w:t>
      </w:r>
      <w:proofErr w:type="spellEnd"/>
      <w:r w:rsidR="006509F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9F7">
        <w:rPr>
          <w:rFonts w:asciiTheme="minorHAnsi" w:hAnsiTheme="minorHAnsi" w:cstheme="minorHAnsi"/>
          <w:sz w:val="20"/>
          <w:szCs w:val="20"/>
        </w:rPr>
        <w:t>xxx</w:t>
      </w:r>
      <w:proofErr w:type="spellEnd"/>
      <w:r w:rsidR="006509F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9F7">
        <w:rPr>
          <w:rFonts w:asciiTheme="minorHAnsi" w:hAnsiTheme="minorHAnsi" w:cstheme="minorHAnsi"/>
          <w:sz w:val="20"/>
          <w:szCs w:val="20"/>
        </w:rPr>
        <w:t>xxx</w:t>
      </w:r>
      <w:proofErr w:type="spellEnd"/>
    </w:p>
    <w:p w14:paraId="19DEF195" w14:textId="77777777" w:rsidR="00A977EA" w:rsidRPr="00215D8F" w:rsidRDefault="00A977EA" w:rsidP="00A977EA">
      <w:pPr>
        <w:rPr>
          <w:rFonts w:asciiTheme="minorHAnsi" w:hAnsiTheme="minorHAnsi" w:cstheme="minorHAnsi"/>
          <w:sz w:val="20"/>
          <w:szCs w:val="20"/>
        </w:rPr>
      </w:pPr>
      <w:r w:rsidRPr="00215D8F">
        <w:rPr>
          <w:rFonts w:asciiTheme="minorHAnsi" w:hAnsiTheme="minorHAnsi" w:cstheme="minorHAnsi"/>
          <w:sz w:val="20"/>
          <w:szCs w:val="20"/>
        </w:rPr>
        <w:tab/>
      </w:r>
      <w:r w:rsidRPr="00215D8F">
        <w:rPr>
          <w:rFonts w:asciiTheme="minorHAnsi" w:hAnsiTheme="minorHAnsi" w:cstheme="minorHAnsi"/>
          <w:sz w:val="20"/>
          <w:szCs w:val="20"/>
        </w:rPr>
        <w:tab/>
      </w:r>
      <w:r w:rsidRPr="00215D8F">
        <w:rPr>
          <w:rFonts w:asciiTheme="minorHAnsi" w:hAnsiTheme="minorHAnsi" w:cstheme="minorHAnsi"/>
          <w:sz w:val="20"/>
          <w:szCs w:val="20"/>
        </w:rPr>
        <w:tab/>
      </w:r>
      <w:r w:rsidRPr="00215D8F">
        <w:rPr>
          <w:rFonts w:asciiTheme="minorHAnsi" w:hAnsiTheme="minorHAnsi" w:cstheme="minorHAnsi"/>
          <w:sz w:val="20"/>
          <w:szCs w:val="20"/>
        </w:rPr>
        <w:tab/>
      </w:r>
      <w:r w:rsidRPr="00215D8F">
        <w:rPr>
          <w:rFonts w:asciiTheme="minorHAnsi" w:hAnsiTheme="minorHAnsi" w:cstheme="minorHAnsi"/>
          <w:sz w:val="20"/>
          <w:szCs w:val="20"/>
        </w:rPr>
        <w:tab/>
      </w:r>
      <w:r w:rsidRPr="00215D8F">
        <w:rPr>
          <w:rFonts w:asciiTheme="minorHAnsi" w:hAnsiTheme="minorHAnsi" w:cstheme="minorHAnsi"/>
          <w:sz w:val="20"/>
          <w:szCs w:val="20"/>
        </w:rPr>
        <w:tab/>
      </w:r>
      <w:r w:rsidRPr="00215D8F">
        <w:rPr>
          <w:rFonts w:asciiTheme="minorHAnsi" w:hAnsiTheme="minorHAnsi" w:cstheme="minorHAnsi"/>
          <w:sz w:val="20"/>
          <w:szCs w:val="20"/>
        </w:rPr>
        <w:tab/>
      </w:r>
    </w:p>
    <w:p w14:paraId="26253CC1" w14:textId="2C769792" w:rsidR="00A977EA" w:rsidRDefault="00720CAF" w:rsidP="00A977EA">
      <w:pPr>
        <w:ind w:left="4254" w:firstLine="709"/>
        <w:rPr>
          <w:rFonts w:asciiTheme="minorHAnsi" w:hAnsiTheme="minorHAnsi" w:cstheme="minorHAnsi"/>
          <w:sz w:val="20"/>
          <w:szCs w:val="20"/>
        </w:rPr>
      </w:pPr>
      <w:r w:rsidRPr="00215D8F">
        <w:rPr>
          <w:rFonts w:asciiTheme="minorHAnsi" w:hAnsiTheme="minorHAnsi" w:cstheme="minorHAnsi"/>
          <w:sz w:val="20"/>
          <w:szCs w:val="20"/>
        </w:rPr>
        <w:t xml:space="preserve">email: </w:t>
      </w:r>
      <w:r w:rsidR="006509F7">
        <w:rPr>
          <w:rFonts w:asciiTheme="minorHAnsi" w:hAnsiTheme="minorHAnsi" w:cstheme="minorHAnsi"/>
          <w:sz w:val="20"/>
          <w:szCs w:val="20"/>
        </w:rPr>
        <w:t>xxxxxxxxxxxxx</w:t>
      </w:r>
      <w:r w:rsidR="00CC6EB6" w:rsidRPr="00215D8F">
        <w:rPr>
          <w:rFonts w:asciiTheme="minorHAnsi" w:hAnsiTheme="minorHAnsi" w:cstheme="minorHAnsi"/>
          <w:sz w:val="20"/>
          <w:szCs w:val="20"/>
        </w:rPr>
        <w:t>@sss-ou.cz</w:t>
      </w:r>
    </w:p>
    <w:p w14:paraId="10DF9D0D" w14:textId="77777777" w:rsidR="00A977EA" w:rsidRPr="00740B4C" w:rsidRDefault="00A977EA" w:rsidP="00A977EA">
      <w:pPr>
        <w:rPr>
          <w:rFonts w:asciiTheme="minorHAnsi" w:hAnsiTheme="minorHAnsi" w:cstheme="minorHAnsi"/>
          <w:sz w:val="20"/>
          <w:szCs w:val="20"/>
        </w:rPr>
      </w:pPr>
    </w:p>
    <w:p w14:paraId="4C5455DA" w14:textId="3C985A94" w:rsidR="009032BF" w:rsidRPr="001966AE" w:rsidRDefault="009032BF" w:rsidP="001966AE">
      <w:pPr>
        <w:spacing w:line="360" w:lineRule="auto"/>
        <w:ind w:right="-1" w:firstLine="709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na straně Příkazníka: </w:t>
      </w:r>
      <w:r w:rsidR="00CC6EB6">
        <w:rPr>
          <w:rFonts w:asciiTheme="minorHAnsi" w:hAnsiTheme="minorHAnsi" w:cstheme="minorHAnsi"/>
          <w:sz w:val="20"/>
          <w:szCs w:val="20"/>
        </w:rPr>
        <w:t>Mgr. Luboš Novosad</w:t>
      </w:r>
      <w:r w:rsidR="00740B4C">
        <w:rPr>
          <w:rFonts w:asciiTheme="minorHAnsi" w:hAnsiTheme="minorHAnsi" w:cstheme="minorHAnsi"/>
          <w:sz w:val="20"/>
          <w:szCs w:val="20"/>
        </w:rPr>
        <w:tab/>
      </w:r>
      <w:r w:rsidR="00CC6EB6">
        <w:rPr>
          <w:rFonts w:asciiTheme="minorHAnsi" w:hAnsiTheme="minorHAnsi" w:cstheme="minorHAnsi"/>
          <w:sz w:val="20"/>
          <w:szCs w:val="20"/>
        </w:rPr>
        <w:t xml:space="preserve">tel: </w:t>
      </w:r>
      <w:proofErr w:type="spellStart"/>
      <w:r w:rsidR="006509F7">
        <w:rPr>
          <w:rFonts w:asciiTheme="minorHAnsi" w:hAnsiTheme="minorHAnsi" w:cstheme="minorHAnsi"/>
          <w:sz w:val="20"/>
          <w:szCs w:val="20"/>
        </w:rPr>
        <w:t>xxx</w:t>
      </w:r>
      <w:proofErr w:type="spellEnd"/>
      <w:r w:rsidR="006509F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9F7">
        <w:rPr>
          <w:rFonts w:asciiTheme="minorHAnsi" w:hAnsiTheme="minorHAnsi" w:cstheme="minorHAnsi"/>
          <w:sz w:val="20"/>
          <w:szCs w:val="20"/>
        </w:rPr>
        <w:t>xxx</w:t>
      </w:r>
      <w:proofErr w:type="spellEnd"/>
      <w:r w:rsidR="006509F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9F7">
        <w:rPr>
          <w:rFonts w:asciiTheme="minorHAnsi" w:hAnsiTheme="minorHAnsi" w:cstheme="minorHAnsi"/>
          <w:sz w:val="20"/>
          <w:szCs w:val="20"/>
        </w:rPr>
        <w:t>xxx</w:t>
      </w:r>
      <w:proofErr w:type="spellEnd"/>
    </w:p>
    <w:p w14:paraId="74ACCB78" w14:textId="3C690409" w:rsidR="009032BF" w:rsidRPr="00740B4C" w:rsidRDefault="000171BB" w:rsidP="00740B4C">
      <w:pPr>
        <w:spacing w:after="240" w:line="360" w:lineRule="auto"/>
        <w:ind w:left="4254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740B4C">
        <w:rPr>
          <w:rFonts w:asciiTheme="minorHAnsi" w:hAnsiTheme="minorHAnsi" w:cstheme="minorHAnsi"/>
          <w:sz w:val="20"/>
          <w:szCs w:val="20"/>
        </w:rPr>
        <w:t>e-</w:t>
      </w:r>
      <w:r w:rsidR="009032BF" w:rsidRPr="00740B4C">
        <w:rPr>
          <w:rFonts w:asciiTheme="minorHAnsi" w:hAnsiTheme="minorHAnsi" w:cstheme="minorHAnsi"/>
          <w:sz w:val="20"/>
          <w:szCs w:val="20"/>
        </w:rPr>
        <w:t xml:space="preserve">mail: </w:t>
      </w:r>
      <w:r w:rsidR="00CC6EB6">
        <w:rPr>
          <w:rFonts w:asciiTheme="minorHAnsi" w:hAnsiTheme="minorHAnsi" w:cstheme="minorHAnsi"/>
          <w:sz w:val="20"/>
          <w:szCs w:val="20"/>
        </w:rPr>
        <w:t>lubos.novosad@vyberove-rizeni.info</w:t>
      </w:r>
    </w:p>
    <w:p w14:paraId="2406B075" w14:textId="57BA2DDA" w:rsidR="009032BF" w:rsidRPr="001966AE" w:rsidRDefault="009032BF" w:rsidP="001966AE">
      <w:pPr>
        <w:spacing w:line="360" w:lineRule="auto"/>
        <w:ind w:right="-1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VI</w:t>
      </w:r>
      <w:r w:rsidR="00722C5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</w:t>
      </w: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.</w:t>
      </w:r>
    </w:p>
    <w:p w14:paraId="7F479E00" w14:textId="7D7E7863" w:rsidR="009032BF" w:rsidRPr="001966AE" w:rsidRDefault="009032BF" w:rsidP="001966AE">
      <w:pPr>
        <w:spacing w:after="240"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Závěrečná ustanovení</w:t>
      </w:r>
    </w:p>
    <w:p w14:paraId="79856F7D" w14:textId="77777777" w:rsidR="009032BF" w:rsidRPr="001966AE" w:rsidRDefault="009032BF" w:rsidP="001966AE">
      <w:pPr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Tato Smlouva je sepsána ve dvou vyhotoveních, z nichž po podpisu obdrží každá strana po jednom vyhotovení.</w:t>
      </w:r>
    </w:p>
    <w:p w14:paraId="0F131A9B" w14:textId="040B40DD" w:rsidR="009032BF" w:rsidRPr="001966AE" w:rsidRDefault="009032BF" w:rsidP="001966AE">
      <w:pPr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Tuto </w:t>
      </w:r>
      <w:r w:rsidR="00E567A1" w:rsidRPr="001966AE">
        <w:rPr>
          <w:rFonts w:asciiTheme="minorHAnsi" w:hAnsiTheme="minorHAnsi" w:cstheme="minorHAnsi"/>
          <w:sz w:val="20"/>
          <w:szCs w:val="20"/>
        </w:rPr>
        <w:t>Smlouvu</w:t>
      </w:r>
      <w:r w:rsidRPr="001966AE">
        <w:rPr>
          <w:rFonts w:asciiTheme="minorHAnsi" w:hAnsiTheme="minorHAnsi" w:cstheme="minorHAnsi"/>
          <w:sz w:val="20"/>
          <w:szCs w:val="20"/>
        </w:rPr>
        <w:t xml:space="preserve"> lze měnit či doplňovat jen formou písemného dodatku podepsaného oběma Smluvními stranami.</w:t>
      </w:r>
    </w:p>
    <w:p w14:paraId="6AF05A16" w14:textId="77777777" w:rsidR="009032BF" w:rsidRPr="001966AE" w:rsidRDefault="009032BF" w:rsidP="001966AE">
      <w:pPr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Fyzické osoby, které tuto Smlouvu uzavírají jménem jednotlivých Smluvních stran, tímto prohlašují, že jsou plně oprávněny k platnému uzavření Smlouvy.</w:t>
      </w:r>
    </w:p>
    <w:p w14:paraId="21BCFD86" w14:textId="41698509" w:rsidR="009032BF" w:rsidRDefault="009032BF" w:rsidP="001966AE">
      <w:pPr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Smluvní strany prohlašují, že si tuto Smlouvu před podpisem pozorně přečetly, porozuměly Smlouvě i všem jejím jednotlivým ustanovením a používaným pojmům a obratům a souhlasí s celým jejím obsahem, který vyjadřuje jejich pravou a svobodnou vůli, což stvrzují svými podpisy.</w:t>
      </w:r>
    </w:p>
    <w:p w14:paraId="08218A42" w14:textId="23D6DEFD" w:rsidR="00ED6AE8" w:rsidRPr="001D78D2" w:rsidRDefault="00ED6AE8" w:rsidP="00ED6AE8">
      <w:pPr>
        <w:pStyle w:val="Default"/>
        <w:numPr>
          <w:ilvl w:val="0"/>
          <w:numId w:val="10"/>
        </w:numPr>
        <w:spacing w:line="360" w:lineRule="auto"/>
        <w:ind w:left="357" w:hanging="357"/>
        <w:rPr>
          <w:color w:val="auto"/>
          <w:sz w:val="20"/>
          <w:szCs w:val="20"/>
        </w:rPr>
      </w:pPr>
      <w:r w:rsidRPr="001D78D2">
        <w:rPr>
          <w:color w:val="auto"/>
          <w:sz w:val="20"/>
          <w:szCs w:val="20"/>
        </w:rPr>
        <w:t xml:space="preserve">Příkazce se zavazuje uveřejnit tuto smlouvu prostřednictvím registru smluv ve smyslu zákona o registru smluv bez zbytečného odkladu po jejím podpisu oběma účastníky, nejpozději však do 15 dnů od uzavření této smlouvy. </w:t>
      </w:r>
    </w:p>
    <w:p w14:paraId="45E9F9C5" w14:textId="77777777" w:rsidR="0038792C" w:rsidRDefault="0038792C" w:rsidP="001966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Přílohy:</w:t>
      </w:r>
    </w:p>
    <w:p w14:paraId="1017019B" w14:textId="0ADFC735" w:rsidR="009032BF" w:rsidRPr="001966AE" w:rsidRDefault="009032BF" w:rsidP="001966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Příloha č. 1 – Plná moc</w:t>
      </w:r>
    </w:p>
    <w:p w14:paraId="625431E5" w14:textId="0C1BFD6D" w:rsidR="00CE32B1" w:rsidRPr="001966AE" w:rsidRDefault="00CE32B1" w:rsidP="001966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Příloha č. 2 – Vymezení činností mezi Příkazcem a Příkazníkem</w:t>
      </w:r>
    </w:p>
    <w:p w14:paraId="2ADC3F8E" w14:textId="3A780BC3" w:rsidR="009032BF" w:rsidRDefault="009032BF" w:rsidP="001966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4551D7" w14:textId="6C617F3E" w:rsidR="00740B4C" w:rsidRPr="001966AE" w:rsidRDefault="00740B4C" w:rsidP="001966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0A7B3E" w14:textId="344404F9" w:rsidR="009032BF" w:rsidRPr="001966AE" w:rsidRDefault="00CC6EB6" w:rsidP="00722C5E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Brně dne </w:t>
      </w:r>
      <w:r w:rsidR="002D3C14" w:rsidRPr="00CC6EB6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2D3C1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="000843F0">
        <w:rPr>
          <w:rFonts w:asciiTheme="minorHAnsi" w:hAnsiTheme="minorHAnsi" w:cstheme="minorHAnsi"/>
          <w:sz w:val="20"/>
          <w:szCs w:val="20"/>
        </w:rPr>
        <w:t xml:space="preserve">             </w:t>
      </w:r>
      <w:r>
        <w:rPr>
          <w:rFonts w:asciiTheme="minorHAnsi" w:hAnsiTheme="minorHAnsi" w:cstheme="minorHAnsi"/>
          <w:sz w:val="20"/>
          <w:szCs w:val="20"/>
        </w:rPr>
        <w:t xml:space="preserve"> V Brně dne </w:t>
      </w:r>
    </w:p>
    <w:p w14:paraId="4C26BCE2" w14:textId="3A9114A3" w:rsidR="009032BF" w:rsidRDefault="009032BF" w:rsidP="001966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D176BF" w14:textId="313D89A8" w:rsidR="00740B4C" w:rsidRDefault="00740B4C" w:rsidP="001966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D6CBA6" w14:textId="6B4F5C12" w:rsidR="00E81D6E" w:rsidRDefault="00E81D6E" w:rsidP="001966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8C044A" w14:textId="77777777" w:rsidR="00E81D6E" w:rsidRPr="001966AE" w:rsidRDefault="00E81D6E" w:rsidP="001966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290F42" w14:textId="77777777" w:rsidR="009032BF" w:rsidRPr="001966AE" w:rsidRDefault="009032BF" w:rsidP="001966AE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__________________________</w:t>
      </w:r>
      <w:r w:rsidRPr="001966AE">
        <w:rPr>
          <w:rFonts w:asciiTheme="minorHAnsi" w:hAnsiTheme="minorHAnsi" w:cstheme="minorHAnsi"/>
          <w:sz w:val="20"/>
          <w:szCs w:val="20"/>
        </w:rPr>
        <w:tab/>
      </w:r>
      <w:r w:rsidRPr="001966AE">
        <w:rPr>
          <w:rFonts w:asciiTheme="minorHAnsi" w:hAnsiTheme="minorHAnsi" w:cstheme="minorHAnsi"/>
          <w:sz w:val="20"/>
          <w:szCs w:val="20"/>
        </w:rPr>
        <w:tab/>
      </w:r>
      <w:r w:rsidRPr="001966AE">
        <w:rPr>
          <w:rFonts w:asciiTheme="minorHAnsi" w:hAnsiTheme="minorHAnsi" w:cstheme="minorHAnsi"/>
          <w:sz w:val="20"/>
          <w:szCs w:val="20"/>
        </w:rPr>
        <w:tab/>
        <w:t>___________________________</w:t>
      </w:r>
    </w:p>
    <w:p w14:paraId="133B12B3" w14:textId="14CECDB1" w:rsidR="009032BF" w:rsidRPr="001966AE" w:rsidRDefault="00722C5E" w:rsidP="001966AE">
      <w:pPr>
        <w:spacing w:line="360" w:lineRule="auto"/>
        <w:ind w:left="707" w:firstLine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Příkazce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DA2B94">
        <w:rPr>
          <w:rFonts w:asciiTheme="minorHAnsi" w:hAnsiTheme="minorHAnsi" w:cstheme="minorHAnsi"/>
          <w:sz w:val="20"/>
          <w:szCs w:val="20"/>
        </w:rPr>
        <w:tab/>
      </w:r>
      <w:r w:rsidR="00DA2B94"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r w:rsidR="009032BF" w:rsidRPr="001966AE">
        <w:rPr>
          <w:rFonts w:asciiTheme="minorHAnsi" w:hAnsiTheme="minorHAnsi" w:cstheme="minorHAnsi"/>
          <w:sz w:val="20"/>
          <w:szCs w:val="20"/>
        </w:rPr>
        <w:t xml:space="preserve">Příkazník </w:t>
      </w:r>
    </w:p>
    <w:p w14:paraId="4A9E5AD4" w14:textId="6AB3CA82" w:rsidR="00F70492" w:rsidRDefault="00CC6EB6" w:rsidP="001966AE">
      <w:pPr>
        <w:spacing w:line="360" w:lineRule="auto"/>
        <w:ind w:firstLine="707"/>
        <w:jc w:val="both"/>
        <w:rPr>
          <w:rFonts w:asciiTheme="minorHAnsi" w:hAnsiTheme="minorHAnsi" w:cstheme="minorHAnsi"/>
          <w:sz w:val="20"/>
          <w:szCs w:val="20"/>
        </w:rPr>
        <w:sectPr w:rsidR="00F70492" w:rsidSect="00327FD4">
          <w:headerReference w:type="default" r:id="rId8"/>
          <w:footerReference w:type="default" r:id="rId9"/>
          <w:pgSz w:w="11906" w:h="16838" w:code="9"/>
          <w:pgMar w:top="1417" w:right="1417" w:bottom="1417" w:left="1417" w:header="397" w:footer="1134" w:gutter="0"/>
          <w:cols w:space="708"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>Ing. Soňa Šestáková</w:t>
      </w:r>
      <w:r w:rsidR="00C77850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ředitelka</w:t>
      </w:r>
      <w:r w:rsidR="000171BB" w:rsidRPr="001966AE">
        <w:rPr>
          <w:rFonts w:asciiTheme="minorHAnsi" w:hAnsiTheme="minorHAnsi" w:cstheme="minorHAnsi"/>
          <w:sz w:val="20"/>
          <w:szCs w:val="20"/>
        </w:rPr>
        <w:tab/>
      </w:r>
      <w:r w:rsidR="000171BB" w:rsidRPr="001966AE">
        <w:rPr>
          <w:rFonts w:asciiTheme="minorHAnsi" w:hAnsiTheme="minorHAnsi" w:cstheme="minorHAnsi"/>
          <w:sz w:val="20"/>
          <w:szCs w:val="20"/>
        </w:rPr>
        <w:tab/>
      </w:r>
      <w:r w:rsidR="000171BB" w:rsidRPr="001966AE">
        <w:rPr>
          <w:rFonts w:asciiTheme="minorHAnsi" w:hAnsiTheme="minorHAnsi" w:cstheme="minorHAnsi"/>
          <w:sz w:val="20"/>
          <w:szCs w:val="20"/>
        </w:rPr>
        <w:tab/>
      </w:r>
      <w:r w:rsidR="00A977EA">
        <w:rPr>
          <w:rFonts w:asciiTheme="minorHAnsi" w:hAnsiTheme="minorHAnsi" w:cstheme="minorHAnsi"/>
          <w:sz w:val="20"/>
          <w:szCs w:val="20"/>
        </w:rPr>
        <w:t xml:space="preserve">         </w:t>
      </w:r>
      <w:r w:rsidR="00F70492">
        <w:rPr>
          <w:rFonts w:asciiTheme="minorHAnsi" w:hAnsiTheme="minorHAnsi" w:cstheme="minorHAnsi"/>
          <w:sz w:val="20"/>
          <w:szCs w:val="20"/>
        </w:rPr>
        <w:t>Ing. Jiří Fuchs, jednatel</w:t>
      </w:r>
    </w:p>
    <w:p w14:paraId="5025FA81" w14:textId="3E6632A0" w:rsidR="00F70492" w:rsidRPr="00F70492" w:rsidRDefault="00F70492" w:rsidP="00F70492">
      <w:pPr>
        <w:tabs>
          <w:tab w:val="left" w:pos="213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70492">
        <w:rPr>
          <w:rFonts w:asciiTheme="majorHAnsi" w:hAnsiTheme="majorHAnsi" w:cstheme="majorHAnsi"/>
          <w:b/>
          <w:color w:val="1F497D" w:themeColor="text2"/>
          <w:sz w:val="28"/>
          <w:szCs w:val="28"/>
        </w:rPr>
        <w:t>Smluvní zastoupení – plná moc</w:t>
      </w:r>
    </w:p>
    <w:p w14:paraId="5C080A84" w14:textId="77777777" w:rsidR="00F70492" w:rsidRPr="00976A44" w:rsidRDefault="00F70492" w:rsidP="00F70492">
      <w:pPr>
        <w:jc w:val="center"/>
        <w:rPr>
          <w:rFonts w:asciiTheme="minorHAnsi" w:hAnsiTheme="minorHAnsi" w:cstheme="minorHAnsi"/>
          <w:color w:val="000000"/>
          <w:sz w:val="20"/>
        </w:rPr>
      </w:pPr>
      <w:r w:rsidRPr="00976A44">
        <w:rPr>
          <w:rFonts w:asciiTheme="minorHAnsi" w:hAnsiTheme="minorHAnsi" w:cstheme="minorHAnsi"/>
          <w:color w:val="000000"/>
          <w:sz w:val="20"/>
        </w:rPr>
        <w:t>(uzavřená dle § 441 a násl. zákona č. 89/ 2012 Sb., Občanský zákoník)</w:t>
      </w:r>
    </w:p>
    <w:p w14:paraId="3B885A1F" w14:textId="77777777" w:rsidR="00F70492" w:rsidRPr="00892B66" w:rsidRDefault="00F70492" w:rsidP="00F70492">
      <w:pPr>
        <w:tabs>
          <w:tab w:val="left" w:pos="426"/>
        </w:tabs>
        <w:rPr>
          <w:rFonts w:asciiTheme="minorHAnsi" w:hAnsiTheme="minorHAnsi" w:cstheme="minorHAnsi"/>
          <w:b/>
        </w:rPr>
      </w:pPr>
    </w:p>
    <w:p w14:paraId="174AE9AE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391F019" w14:textId="77777777" w:rsidR="00CC6EB6" w:rsidRPr="00DA2B94" w:rsidRDefault="00CC6EB6" w:rsidP="00CC6EB6">
      <w:pPr>
        <w:spacing w:line="360" w:lineRule="auto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5CC5">
        <w:rPr>
          <w:rFonts w:asciiTheme="minorHAnsi" w:hAnsiTheme="minorHAnsi" w:cstheme="minorHAnsi"/>
          <w:b/>
          <w:sz w:val="20"/>
          <w:szCs w:val="20"/>
        </w:rPr>
        <w:t>Střední škola, základní škola a mateřská škola pro zdravotně znevýhodněné, Brno, Kamenomlýnská 2</w:t>
      </w:r>
    </w:p>
    <w:p w14:paraId="30B4A375" w14:textId="77777777" w:rsidR="00CC6EB6" w:rsidRPr="001966AE" w:rsidRDefault="00CC6EB6" w:rsidP="00CC6EB6">
      <w:pPr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 </w:t>
      </w:r>
      <w:r w:rsidRPr="001966AE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ídlem</w:t>
      </w:r>
      <w:r w:rsidRPr="001966AE">
        <w:rPr>
          <w:rFonts w:asciiTheme="minorHAnsi" w:hAnsiTheme="minorHAnsi" w:cstheme="minorHAnsi"/>
          <w:sz w:val="20"/>
          <w:szCs w:val="20"/>
        </w:rPr>
        <w:t xml:space="preserve">: </w:t>
      </w:r>
      <w:r w:rsidRPr="00725CC5">
        <w:rPr>
          <w:rFonts w:asciiTheme="minorHAnsi" w:hAnsiTheme="minorHAnsi" w:cstheme="minorHAnsi"/>
          <w:sz w:val="20"/>
          <w:szCs w:val="20"/>
        </w:rPr>
        <w:t>Kamenomlýnská 124/2</w:t>
      </w:r>
      <w:r>
        <w:rPr>
          <w:rFonts w:asciiTheme="minorHAnsi" w:hAnsiTheme="minorHAnsi" w:cstheme="minorHAnsi"/>
          <w:sz w:val="20"/>
          <w:szCs w:val="20"/>
        </w:rPr>
        <w:t>, Brno, PSČ 603 00</w:t>
      </w:r>
    </w:p>
    <w:p w14:paraId="1CEF9812" w14:textId="77777777" w:rsidR="00CC6EB6" w:rsidRDefault="00CC6EB6" w:rsidP="00CC6EB6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IČ: </w:t>
      </w:r>
      <w:r w:rsidRPr="00725CC5">
        <w:rPr>
          <w:rFonts w:asciiTheme="minorHAnsi" w:hAnsiTheme="minorHAnsi" w:cstheme="minorHAnsi"/>
          <w:sz w:val="20"/>
          <w:szCs w:val="20"/>
        </w:rPr>
        <w:t>65353650</w:t>
      </w:r>
    </w:p>
    <w:p w14:paraId="2EA9B8D7" w14:textId="77777777" w:rsidR="00CC6EB6" w:rsidRPr="00725CC5" w:rsidRDefault="00CC6EB6" w:rsidP="00CC6EB6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 xml:space="preserve">DIČ: </w:t>
      </w:r>
      <w:r w:rsidRPr="00725CC5">
        <w:rPr>
          <w:rFonts w:asciiTheme="minorHAnsi" w:hAnsiTheme="minorHAnsi" w:cstheme="minorHAnsi"/>
          <w:sz w:val="20"/>
          <w:szCs w:val="20"/>
        </w:rPr>
        <w:t>CZ65353650</w:t>
      </w:r>
    </w:p>
    <w:p w14:paraId="4024E2D4" w14:textId="77777777" w:rsidR="00CC6EB6" w:rsidRPr="001966AE" w:rsidRDefault="00CC6EB6" w:rsidP="00CC6EB6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jejímž jménem jedná:</w:t>
      </w:r>
      <w:r>
        <w:rPr>
          <w:rFonts w:asciiTheme="minorHAnsi" w:hAnsiTheme="minorHAnsi" w:cstheme="minorHAnsi"/>
          <w:sz w:val="20"/>
          <w:szCs w:val="20"/>
        </w:rPr>
        <w:t xml:space="preserve"> Ing. Soňa Šestáková, ředitelka </w:t>
      </w:r>
    </w:p>
    <w:p w14:paraId="621EA6DF" w14:textId="77777777" w:rsidR="00CC6EB6" w:rsidRPr="001966AE" w:rsidRDefault="00CC6EB6" w:rsidP="00CC6EB6">
      <w:pPr>
        <w:tabs>
          <w:tab w:val="left" w:pos="5805"/>
          <w:tab w:val="left" w:pos="8020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telefon:</w:t>
      </w:r>
      <w:r w:rsidRPr="00725CC5">
        <w:t xml:space="preserve"> </w:t>
      </w:r>
      <w:r w:rsidRPr="00725CC5">
        <w:rPr>
          <w:rFonts w:asciiTheme="minorHAnsi" w:hAnsiTheme="minorHAnsi" w:cstheme="minorHAnsi"/>
          <w:sz w:val="20"/>
          <w:szCs w:val="20"/>
        </w:rPr>
        <w:t>721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25CC5">
        <w:rPr>
          <w:rFonts w:asciiTheme="minorHAnsi" w:hAnsiTheme="minorHAnsi" w:cstheme="minorHAnsi"/>
          <w:sz w:val="20"/>
          <w:szCs w:val="20"/>
        </w:rPr>
        <w:t>231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25CC5">
        <w:rPr>
          <w:rFonts w:asciiTheme="minorHAnsi" w:hAnsiTheme="minorHAnsi" w:cstheme="minorHAnsi"/>
          <w:sz w:val="20"/>
          <w:szCs w:val="20"/>
        </w:rPr>
        <w:t>781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CF49A45" w14:textId="77777777" w:rsidR="00CC6EB6" w:rsidRPr="001966AE" w:rsidRDefault="00CC6EB6" w:rsidP="00CC6EB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e-mail: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25CC5">
        <w:rPr>
          <w:rFonts w:asciiTheme="minorHAnsi" w:hAnsiTheme="minorHAnsi" w:cstheme="minorHAnsi"/>
          <w:sz w:val="20"/>
          <w:szCs w:val="20"/>
        </w:rPr>
        <w:t>sestakova@sss-ou.cz</w:t>
      </w:r>
    </w:p>
    <w:p w14:paraId="6EFC754F" w14:textId="5C7F361D" w:rsidR="00F70492" w:rsidRPr="00976A44" w:rsidRDefault="00F70492" w:rsidP="00720CA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dále jen „Zmocnitel“</w:t>
      </w:r>
    </w:p>
    <w:p w14:paraId="662D42EB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4AC2ABC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976A44">
        <w:rPr>
          <w:rFonts w:asciiTheme="minorHAnsi" w:hAnsiTheme="minorHAnsi" w:cstheme="minorHAnsi"/>
          <w:b/>
          <w:sz w:val="20"/>
          <w:szCs w:val="20"/>
        </w:rPr>
        <w:t>EU LEGAL ADVISORY, s.r.o.</w:t>
      </w:r>
    </w:p>
    <w:p w14:paraId="5BF01C60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sídlem: Jana Babáka 2733/11, 612 00 Brno</w:t>
      </w:r>
    </w:p>
    <w:p w14:paraId="257D83EA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IČ: 29377099</w:t>
      </w:r>
    </w:p>
    <w:p w14:paraId="5B3A7735" w14:textId="77777777" w:rsidR="00F70492" w:rsidRPr="00976A44" w:rsidRDefault="00F70492" w:rsidP="00F70492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DIČ: CZ29377099</w:t>
      </w:r>
    </w:p>
    <w:p w14:paraId="6CFC05DE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vedená pod spisovou značkou C vložka č. 76805 u Krajského soudu v Brně</w:t>
      </w:r>
    </w:p>
    <w:p w14:paraId="6E1EE257" w14:textId="77777777" w:rsidR="00F70492" w:rsidRDefault="00F70492" w:rsidP="00F70492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dá</w:t>
      </w:r>
      <w:r>
        <w:rPr>
          <w:rFonts w:asciiTheme="minorHAnsi" w:hAnsiTheme="minorHAnsi" w:cstheme="minorHAnsi"/>
          <w:sz w:val="20"/>
          <w:szCs w:val="20"/>
        </w:rPr>
        <w:t>le jen „Zmocněnec“</w:t>
      </w:r>
    </w:p>
    <w:p w14:paraId="1B79F8C8" w14:textId="59D4DAF5" w:rsidR="00F70492" w:rsidRPr="00E27311" w:rsidRDefault="00F70492" w:rsidP="00F70492">
      <w:pPr>
        <w:spacing w:after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k tomu, aby Zmocnitele zastupoval, za něj a jeho jménem jedn</w:t>
      </w:r>
      <w:r>
        <w:rPr>
          <w:rFonts w:asciiTheme="minorHAnsi" w:hAnsiTheme="minorHAnsi" w:cstheme="minorHAnsi"/>
          <w:sz w:val="20"/>
          <w:szCs w:val="20"/>
        </w:rPr>
        <w:t xml:space="preserve">al a činil právní úkony ve věci </w:t>
      </w:r>
      <w:r w:rsidRPr="00976A44">
        <w:rPr>
          <w:rFonts w:asciiTheme="minorHAnsi" w:hAnsiTheme="minorHAnsi" w:cstheme="minorHAnsi"/>
          <w:sz w:val="20"/>
          <w:szCs w:val="20"/>
        </w:rPr>
        <w:t xml:space="preserve">výběrového </w:t>
      </w:r>
      <w:r w:rsidRPr="00976A44">
        <w:rPr>
          <w:rFonts w:asciiTheme="minorHAnsi" w:hAnsiTheme="minorHAnsi" w:cstheme="minorHAnsi"/>
          <w:bCs/>
          <w:iCs/>
          <w:sz w:val="20"/>
          <w:szCs w:val="20"/>
        </w:rPr>
        <w:t>řízení:</w:t>
      </w:r>
    </w:p>
    <w:p w14:paraId="3149D01F" w14:textId="4EC2DE7B" w:rsidR="00F70492" w:rsidRPr="00E27311" w:rsidRDefault="00F70492" w:rsidP="00F70492">
      <w:pPr>
        <w:spacing w:line="360" w:lineRule="auto"/>
        <w:ind w:left="426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76A44">
        <w:rPr>
          <w:rFonts w:asciiTheme="minorHAnsi" w:hAnsiTheme="minorHAnsi" w:cstheme="minorHAnsi"/>
          <w:b/>
          <w:sz w:val="20"/>
          <w:szCs w:val="20"/>
        </w:rPr>
        <w:t xml:space="preserve">Výběrové řízení: </w:t>
      </w:r>
      <w:r w:rsidR="00A977EA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„</w:t>
      </w:r>
      <w:r w:rsidR="00CD28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Výběr zpracovatele projektové dokumentace – projekt rekonstrukce</w:t>
      </w:r>
      <w:r w:rsidR="00CD28F4" w:rsidRPr="00CD28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vily v areálu Střední školy, základní školy a </w:t>
      </w:r>
      <w:r w:rsidR="00CD28F4" w:rsidRPr="00A5224F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mateřské školy pro zdravotně znevýhodněné,</w:t>
      </w:r>
      <w:r w:rsidR="001367FD" w:rsidRPr="00A5224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Brno</w:t>
      </w:r>
      <w:bookmarkStart w:id="0" w:name="_GoBack"/>
      <w:bookmarkEnd w:id="0"/>
      <w:r w:rsidR="001367FD" w:rsidRPr="00A5224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Kamenomlýnská 2 na V</w:t>
      </w:r>
      <w:r w:rsidR="00CD28F4" w:rsidRPr="00A5224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zdělávací centrum</w:t>
      </w:r>
      <w:r w:rsidR="001367FD" w:rsidRPr="00A5224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Kamenomlýnská</w:t>
      </w:r>
      <w:r w:rsidRPr="00A5224F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“</w:t>
      </w:r>
      <w:r w:rsidRPr="00A5224F">
        <w:rPr>
          <w:rFonts w:asciiTheme="minorHAnsi" w:hAnsiTheme="minorHAnsi" w:cstheme="minorHAnsi"/>
          <w:b/>
          <w:sz w:val="20"/>
          <w:szCs w:val="20"/>
        </w:rPr>
        <w:t>.</w:t>
      </w:r>
    </w:p>
    <w:p w14:paraId="77C20954" w14:textId="77777777" w:rsidR="00F70492" w:rsidRPr="00976A44" w:rsidRDefault="00F70492" w:rsidP="00F70492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Jmenovaný Zmocněnec je oprávněn ve shora uvedené věci vykonat jménem Zmocnitele veškeré úkony, které jsou nezbytné nebo vhodné k jejímu provedení a to i tehdy, je-li k tomu podle právních předpisů zapotřebí zvláštní plné moci. V rámci plné moci je Zmocněnec oprávněn zejména k následujícím úkonům jménem Zmocnitele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69ECD413" w14:textId="77777777" w:rsidR="00F70492" w:rsidRPr="00976A44" w:rsidRDefault="00F70492" w:rsidP="00F70492">
      <w:pPr>
        <w:widowControl w:val="0"/>
        <w:numPr>
          <w:ilvl w:val="0"/>
          <w:numId w:val="7"/>
        </w:numPr>
        <w:suppressAutoHyphens/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oznámení/vyhlášení/</w:t>
      </w:r>
      <w:r w:rsidRPr="00976A44">
        <w:rPr>
          <w:rFonts w:asciiTheme="minorHAnsi" w:hAnsiTheme="minorHAnsi" w:cstheme="minorHAnsi"/>
          <w:sz w:val="20"/>
          <w:szCs w:val="20"/>
        </w:rPr>
        <w:t>uveřejnění</w:t>
      </w:r>
      <w:r>
        <w:rPr>
          <w:rFonts w:asciiTheme="minorHAnsi" w:hAnsiTheme="minorHAnsi" w:cstheme="minorHAnsi"/>
          <w:sz w:val="20"/>
          <w:szCs w:val="20"/>
        </w:rPr>
        <w:t xml:space="preserve"> podkladů k  výběrovému řízení (uveřejnění na profilu zadavatele, případně VVZ),</w:t>
      </w:r>
    </w:p>
    <w:p w14:paraId="3D90C0C8" w14:textId="77777777" w:rsidR="00F70492" w:rsidRPr="00976A44" w:rsidRDefault="00F70492" w:rsidP="00F70492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 xml:space="preserve">zajištění předání či rozeslání </w:t>
      </w:r>
      <w:r>
        <w:rPr>
          <w:rFonts w:asciiTheme="minorHAnsi" w:hAnsiTheme="minorHAnsi" w:cstheme="minorHAnsi"/>
          <w:sz w:val="20"/>
          <w:szCs w:val="20"/>
        </w:rPr>
        <w:t>zadávacích podmínek potencionálním uchazečům o zakázku včetně související komunikace,</w:t>
      </w:r>
    </w:p>
    <w:p w14:paraId="7540975D" w14:textId="77777777" w:rsidR="00F70492" w:rsidRDefault="00F70492" w:rsidP="00F70492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zajištění předání či rozeslání oznámení o výběru nejvhodnější nabídky,</w:t>
      </w:r>
    </w:p>
    <w:p w14:paraId="5951388E" w14:textId="38B515D4" w:rsidR="00F70492" w:rsidRPr="00F70492" w:rsidRDefault="00F70492" w:rsidP="00F70492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zajištění předání či rozeslání </w:t>
      </w:r>
      <w:r w:rsidRPr="00976A44">
        <w:rPr>
          <w:rFonts w:asciiTheme="minorHAnsi" w:hAnsiTheme="minorHAnsi" w:cstheme="minorHAnsi"/>
          <w:sz w:val="20"/>
          <w:szCs w:val="20"/>
        </w:rPr>
        <w:t xml:space="preserve">rozhodnutí o vyloučení </w:t>
      </w:r>
      <w:r>
        <w:rPr>
          <w:rFonts w:asciiTheme="minorHAnsi" w:hAnsiTheme="minorHAnsi" w:cstheme="minorHAnsi"/>
          <w:sz w:val="20"/>
          <w:szCs w:val="20"/>
        </w:rPr>
        <w:t>uchazeče,</w:t>
      </w:r>
    </w:p>
    <w:p w14:paraId="1BF38D22" w14:textId="77777777" w:rsidR="00F70492" w:rsidRDefault="00F70492" w:rsidP="00F70492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zajištění předání,</w:t>
      </w:r>
      <w:r w:rsidRPr="00976A44">
        <w:rPr>
          <w:rFonts w:asciiTheme="minorHAnsi" w:hAnsiTheme="minorHAnsi" w:cstheme="minorHAnsi"/>
          <w:sz w:val="20"/>
          <w:szCs w:val="20"/>
        </w:rPr>
        <w:t xml:space="preserve"> rozeslání</w:t>
      </w:r>
      <w:r>
        <w:rPr>
          <w:rFonts w:asciiTheme="minorHAnsi" w:hAnsiTheme="minorHAnsi" w:cstheme="minorHAnsi"/>
          <w:sz w:val="20"/>
          <w:szCs w:val="20"/>
        </w:rPr>
        <w:t xml:space="preserve"> a ostatní komunikace s uchazeči v rámci hodnocení nabídek a jejich případného doplnění,</w:t>
      </w:r>
    </w:p>
    <w:p w14:paraId="697A1A41" w14:textId="77777777" w:rsidR="00F70492" w:rsidRPr="00976A44" w:rsidRDefault="00F70492" w:rsidP="00F70492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zajištění předání podkladů z výběrového řízení a komunikace se správcem programu,</w:t>
      </w:r>
    </w:p>
    <w:p w14:paraId="0C4E25B4" w14:textId="77777777" w:rsidR="00F70492" w:rsidRPr="001916D9" w:rsidRDefault="00F70492" w:rsidP="00F70492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6A44">
        <w:rPr>
          <w:rFonts w:asciiTheme="minorHAnsi" w:hAnsiTheme="minorHAnsi" w:cstheme="minorHAnsi"/>
          <w:b/>
          <w:sz w:val="20"/>
          <w:szCs w:val="20"/>
        </w:rPr>
        <w:t xml:space="preserve">jakož i dalším právním úkonům nezbytným pro úspěšné provedení zadávacího řízení dle </w:t>
      </w:r>
      <w:r>
        <w:rPr>
          <w:rFonts w:asciiTheme="minorHAnsi" w:hAnsiTheme="minorHAnsi" w:cstheme="minorHAnsi"/>
          <w:b/>
          <w:sz w:val="20"/>
          <w:szCs w:val="20"/>
        </w:rPr>
        <w:t xml:space="preserve">podmínek konkrétního programu a rovněž </w:t>
      </w:r>
      <w:r w:rsidRPr="00976A44">
        <w:rPr>
          <w:rFonts w:asciiTheme="minorHAnsi" w:hAnsiTheme="minorHAnsi" w:cstheme="minorHAnsi"/>
          <w:b/>
          <w:sz w:val="20"/>
          <w:szCs w:val="20"/>
        </w:rPr>
        <w:t xml:space="preserve">uvedených ve </w:t>
      </w:r>
      <w:r>
        <w:rPr>
          <w:rFonts w:asciiTheme="minorHAnsi" w:hAnsiTheme="minorHAnsi" w:cstheme="minorHAnsi"/>
          <w:b/>
          <w:sz w:val="20"/>
          <w:szCs w:val="20"/>
        </w:rPr>
        <w:t>Smlouvě</w:t>
      </w:r>
      <w:r w:rsidRPr="00976A44">
        <w:rPr>
          <w:rFonts w:asciiTheme="minorHAnsi" w:hAnsiTheme="minorHAnsi" w:cstheme="minorHAnsi"/>
          <w:b/>
          <w:sz w:val="20"/>
          <w:szCs w:val="20"/>
        </w:rPr>
        <w:t>.</w:t>
      </w:r>
    </w:p>
    <w:p w14:paraId="2D09280F" w14:textId="77777777" w:rsidR="00F70492" w:rsidRPr="001916D9" w:rsidRDefault="00F70492" w:rsidP="00F70492">
      <w:pPr>
        <w:widowControl w:val="0"/>
        <w:suppressAutoHyphens/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16D9">
        <w:rPr>
          <w:rFonts w:asciiTheme="minorHAnsi" w:hAnsiTheme="minorHAnsi" w:cstheme="minorHAnsi"/>
          <w:sz w:val="20"/>
          <w:szCs w:val="20"/>
        </w:rPr>
        <w:t xml:space="preserve">Zmocnitel se tímto nevzdává svých povinností uvedených ve 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1916D9">
        <w:rPr>
          <w:rFonts w:asciiTheme="minorHAnsi" w:hAnsiTheme="minorHAnsi" w:cstheme="minorHAnsi"/>
          <w:sz w:val="20"/>
          <w:szCs w:val="20"/>
        </w:rPr>
        <w:t>mlouvě a souvisejících přílohách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3528DBB" w14:textId="77777777" w:rsidR="00F70492" w:rsidRPr="00976A44" w:rsidRDefault="00F70492" w:rsidP="00F70492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Zmocněnec je v této věci oprávněn nechat se dále zastoupit. Tato plná moc platí do dne, kdy Zmocnitel převezme od Zmocněnce dokumenty k výběrovému řízení.</w:t>
      </w:r>
    </w:p>
    <w:p w14:paraId="21142750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D34DC84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FFC6D20" w14:textId="1C0F795E" w:rsidR="00F70492" w:rsidRPr="00976A44" w:rsidRDefault="00CC6EB6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 Brně dne </w:t>
      </w:r>
      <w:r w:rsidR="00F70492" w:rsidRPr="00976A44">
        <w:rPr>
          <w:rFonts w:asciiTheme="minorHAnsi" w:hAnsiTheme="minorHAnsi" w:cstheme="minorHAnsi"/>
          <w:sz w:val="20"/>
          <w:szCs w:val="20"/>
        </w:rPr>
        <w:tab/>
      </w:r>
      <w:r w:rsidR="00F70492" w:rsidRPr="00976A44">
        <w:rPr>
          <w:rFonts w:asciiTheme="minorHAnsi" w:hAnsiTheme="minorHAnsi" w:cstheme="minorHAnsi"/>
          <w:sz w:val="20"/>
          <w:szCs w:val="20"/>
        </w:rPr>
        <w:tab/>
      </w:r>
      <w:r w:rsidR="00F70492" w:rsidRPr="00976A44">
        <w:rPr>
          <w:rFonts w:asciiTheme="minorHAnsi" w:hAnsiTheme="minorHAnsi" w:cstheme="minorHAnsi"/>
          <w:sz w:val="20"/>
          <w:szCs w:val="20"/>
        </w:rPr>
        <w:tab/>
      </w:r>
      <w:r w:rsidR="00F70492" w:rsidRPr="00976A44">
        <w:rPr>
          <w:rFonts w:asciiTheme="minorHAnsi" w:hAnsiTheme="minorHAnsi" w:cstheme="minorHAnsi"/>
          <w:sz w:val="20"/>
          <w:szCs w:val="20"/>
        </w:rPr>
        <w:tab/>
      </w:r>
      <w:r w:rsidR="00F70492" w:rsidRPr="00976A44">
        <w:rPr>
          <w:rFonts w:asciiTheme="minorHAnsi" w:hAnsiTheme="minorHAnsi" w:cstheme="minorHAnsi"/>
          <w:sz w:val="20"/>
          <w:szCs w:val="20"/>
        </w:rPr>
        <w:tab/>
      </w:r>
      <w:r w:rsidR="00F70492" w:rsidRPr="00976A44">
        <w:rPr>
          <w:rFonts w:asciiTheme="minorHAnsi" w:hAnsiTheme="minorHAnsi" w:cstheme="minorHAnsi"/>
          <w:sz w:val="20"/>
          <w:szCs w:val="20"/>
        </w:rPr>
        <w:tab/>
      </w:r>
      <w:r w:rsidR="00F70492" w:rsidRPr="00976A44">
        <w:rPr>
          <w:rFonts w:asciiTheme="minorHAnsi" w:hAnsiTheme="minorHAnsi" w:cstheme="minorHAnsi"/>
          <w:sz w:val="20"/>
          <w:szCs w:val="20"/>
        </w:rPr>
        <w:tab/>
      </w:r>
      <w:r w:rsidR="00F70492" w:rsidRPr="00976A44">
        <w:rPr>
          <w:rFonts w:asciiTheme="minorHAnsi" w:hAnsiTheme="minorHAnsi" w:cstheme="minorHAnsi"/>
          <w:sz w:val="20"/>
          <w:szCs w:val="20"/>
        </w:rPr>
        <w:tab/>
      </w:r>
      <w:r w:rsidR="00F70492" w:rsidRPr="00976A44">
        <w:rPr>
          <w:rFonts w:asciiTheme="minorHAnsi" w:hAnsiTheme="minorHAnsi" w:cstheme="minorHAnsi"/>
          <w:sz w:val="20"/>
          <w:szCs w:val="20"/>
        </w:rPr>
        <w:tab/>
      </w:r>
    </w:p>
    <w:p w14:paraId="61F32ECD" w14:textId="12BDCCC5" w:rsidR="00F70492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6654A1B" w14:textId="77777777" w:rsidR="00CC6EB6" w:rsidRPr="00976A44" w:rsidRDefault="00CC6EB6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95767EE" w14:textId="4A62B5D5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="00A977EA">
        <w:rPr>
          <w:rFonts w:asciiTheme="minorHAnsi" w:hAnsiTheme="minorHAnsi" w:cstheme="minorHAnsi"/>
          <w:sz w:val="20"/>
          <w:szCs w:val="20"/>
        </w:rPr>
        <w:t>………..</w:t>
      </w:r>
    </w:p>
    <w:p w14:paraId="393B0029" w14:textId="558FA8F5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  <w:t xml:space="preserve">Za Zmocnitele </w:t>
      </w:r>
      <w:r w:rsidR="00CC6EB6">
        <w:rPr>
          <w:rFonts w:asciiTheme="minorHAnsi" w:hAnsiTheme="minorHAnsi" w:cstheme="minorHAnsi"/>
          <w:sz w:val="20"/>
          <w:szCs w:val="20"/>
        </w:rPr>
        <w:t>Ing. Soňa Šestáková</w:t>
      </w:r>
    </w:p>
    <w:p w14:paraId="2781F18C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F1C5ABB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976A44">
        <w:rPr>
          <w:rFonts w:asciiTheme="minorHAnsi" w:hAnsiTheme="minorHAnsi" w:cstheme="minorHAnsi"/>
          <w:b/>
          <w:sz w:val="20"/>
          <w:szCs w:val="20"/>
        </w:rPr>
        <w:t>Plnou moc přijímám:</w:t>
      </w:r>
    </w:p>
    <w:p w14:paraId="3DD18DBA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B36F196" w14:textId="4622ACAC" w:rsidR="00F70492" w:rsidRDefault="00CC6EB6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Brně dne </w:t>
      </w:r>
    </w:p>
    <w:p w14:paraId="5DC40054" w14:textId="77777777" w:rsidR="00153472" w:rsidRPr="00976A44" w:rsidRDefault="0015347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5DED93C" w14:textId="6AFBBFE7" w:rsidR="00F70492" w:rsidRPr="00976A44" w:rsidRDefault="00F70492" w:rsidP="00F70492">
      <w:pPr>
        <w:spacing w:line="360" w:lineRule="auto"/>
        <w:ind w:left="4956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A977EA">
        <w:rPr>
          <w:rFonts w:asciiTheme="minorHAnsi" w:hAnsiTheme="minorHAnsi" w:cstheme="minorHAnsi"/>
          <w:sz w:val="20"/>
          <w:szCs w:val="20"/>
        </w:rPr>
        <w:t>………..</w:t>
      </w:r>
    </w:p>
    <w:p w14:paraId="6D63FB82" w14:textId="1C08F866" w:rsidR="00E754A5" w:rsidRDefault="00F70492" w:rsidP="00F70492">
      <w:pPr>
        <w:spacing w:line="360" w:lineRule="auto"/>
        <w:ind w:left="4956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Za Zmocněnce Ing. Jiří Fuchs</w:t>
      </w:r>
    </w:p>
    <w:p w14:paraId="2823E519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41E843DE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0B8692CC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3C6649D3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20EAA1F4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7F0CEC12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249E95B4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6091768B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3B4619D2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01239FAA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72455EC4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5058C7EA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344F1C38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72E5CB7D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7E9EA06F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3F2FA2B9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25C33E55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49BE9390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59A3A43E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4BFBD7B4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61112235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458F75E3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1F2E1907" w14:textId="2BAA5903" w:rsid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6B35B717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41258FDF" w14:textId="7474BD27" w:rsidR="00E754A5" w:rsidRDefault="00E754A5" w:rsidP="00E754A5">
      <w:pPr>
        <w:tabs>
          <w:tab w:val="left" w:pos="673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B898426" w14:textId="7474BD27" w:rsidR="00F70492" w:rsidRPr="00E754A5" w:rsidRDefault="00E754A5" w:rsidP="00E754A5">
      <w:pPr>
        <w:tabs>
          <w:tab w:val="left" w:pos="6735"/>
        </w:tabs>
        <w:rPr>
          <w:rFonts w:asciiTheme="minorHAnsi" w:hAnsiTheme="minorHAnsi" w:cstheme="minorHAnsi"/>
          <w:sz w:val="20"/>
          <w:szCs w:val="20"/>
        </w:rPr>
        <w:sectPr w:rsidR="00F70492" w:rsidRPr="00E754A5" w:rsidSect="00740B4C">
          <w:headerReference w:type="default" r:id="rId10"/>
          <w:pgSz w:w="11906" w:h="16838" w:code="9"/>
          <w:pgMar w:top="1417" w:right="1417" w:bottom="1417" w:left="1417" w:header="397" w:footer="1134" w:gutter="0"/>
          <w:cols w:space="708"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ab/>
      </w:r>
    </w:p>
    <w:tbl>
      <w:tblPr>
        <w:tblStyle w:val="Tabulkasmkou2zvraznn1"/>
        <w:tblW w:w="9781" w:type="dxa"/>
        <w:tblLook w:val="04A0" w:firstRow="1" w:lastRow="0" w:firstColumn="1" w:lastColumn="0" w:noHBand="0" w:noVBand="1"/>
      </w:tblPr>
      <w:tblGrid>
        <w:gridCol w:w="440"/>
        <w:gridCol w:w="2669"/>
        <w:gridCol w:w="1028"/>
        <w:gridCol w:w="1095"/>
        <w:gridCol w:w="4549"/>
      </w:tblGrid>
      <w:tr w:rsidR="00F70492" w:rsidRPr="00F70492" w14:paraId="7361E0F9" w14:textId="77777777" w:rsidTr="00E42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14:paraId="144D286D" w14:textId="77777777" w:rsid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17B564B7" w14:textId="5A5BF184" w:rsidR="00E754A5" w:rsidRPr="00F70492" w:rsidRDefault="00E754A5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  <w:hideMark/>
          </w:tcPr>
          <w:p w14:paraId="24E56F03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Seznam obvyklých činností v rámci výběrového řízení</w:t>
            </w:r>
          </w:p>
        </w:tc>
        <w:tc>
          <w:tcPr>
            <w:tcW w:w="1028" w:type="dxa"/>
            <w:noWrap/>
            <w:vAlign w:val="center"/>
            <w:hideMark/>
          </w:tcPr>
          <w:p w14:paraId="10E09837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Příkazce</w:t>
            </w:r>
          </w:p>
          <w:p w14:paraId="133C2C75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(klient)</w:t>
            </w:r>
          </w:p>
        </w:tc>
        <w:tc>
          <w:tcPr>
            <w:tcW w:w="1095" w:type="dxa"/>
            <w:noWrap/>
            <w:vAlign w:val="center"/>
            <w:hideMark/>
          </w:tcPr>
          <w:p w14:paraId="06823A02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</w:t>
            </w:r>
          </w:p>
          <w:p w14:paraId="4CF8065D" w14:textId="77777777" w:rsidR="00F70492" w:rsidRPr="00F70492" w:rsidRDefault="00F70492" w:rsidP="00E4274A">
            <w:pPr>
              <w:spacing w:before="120" w:after="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(EUL)</w:t>
            </w:r>
          </w:p>
        </w:tc>
        <w:tc>
          <w:tcPr>
            <w:tcW w:w="4549" w:type="dxa"/>
            <w:noWrap/>
            <w:vAlign w:val="center"/>
            <w:hideMark/>
          </w:tcPr>
          <w:p w14:paraId="6218FAFF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Poznámka</w:t>
            </w:r>
          </w:p>
        </w:tc>
      </w:tr>
      <w:tr w:rsidR="00F70492" w:rsidRPr="00F70492" w14:paraId="25F6C597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0D00B695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</w:p>
        </w:tc>
        <w:tc>
          <w:tcPr>
            <w:tcW w:w="2669" w:type="dxa"/>
            <w:vAlign w:val="center"/>
            <w:hideMark/>
          </w:tcPr>
          <w:p w14:paraId="6F692AFF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Průzkum trhu</w:t>
            </w:r>
          </w:p>
        </w:tc>
        <w:tc>
          <w:tcPr>
            <w:tcW w:w="1028" w:type="dxa"/>
            <w:noWrap/>
            <w:vAlign w:val="center"/>
            <w:hideMark/>
          </w:tcPr>
          <w:p w14:paraId="30A373AC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5" w:type="dxa"/>
            <w:noWrap/>
            <w:vAlign w:val="center"/>
            <w:hideMark/>
          </w:tcPr>
          <w:p w14:paraId="09994ADB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9" w:type="dxa"/>
            <w:noWrap/>
            <w:vAlign w:val="center"/>
            <w:hideMark/>
          </w:tcPr>
          <w:p w14:paraId="58D95DF8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poskytuje podklad na vyžádání Příkazce.</w:t>
            </w:r>
          </w:p>
        </w:tc>
      </w:tr>
      <w:tr w:rsidR="00F70492" w:rsidRPr="00F70492" w14:paraId="35A8AC73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07070B2C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</w:t>
            </w:r>
          </w:p>
        </w:tc>
        <w:tc>
          <w:tcPr>
            <w:tcW w:w="2669" w:type="dxa"/>
            <w:vAlign w:val="center"/>
            <w:hideMark/>
          </w:tcPr>
          <w:p w14:paraId="34445E3E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Volba postupu v zadávacím řízení</w:t>
            </w:r>
          </w:p>
        </w:tc>
        <w:tc>
          <w:tcPr>
            <w:tcW w:w="1028" w:type="dxa"/>
            <w:noWrap/>
            <w:vAlign w:val="center"/>
            <w:hideMark/>
          </w:tcPr>
          <w:p w14:paraId="3DE04066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5F1354A8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03A39570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Dle podkladů a informací předaných a poskytnutých Příkazcem.</w:t>
            </w:r>
          </w:p>
        </w:tc>
      </w:tr>
      <w:tr w:rsidR="00F70492" w:rsidRPr="00F70492" w14:paraId="1C57A0DC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22EC8B8D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3</w:t>
            </w:r>
          </w:p>
        </w:tc>
        <w:tc>
          <w:tcPr>
            <w:tcW w:w="2669" w:type="dxa"/>
            <w:vAlign w:val="center"/>
            <w:hideMark/>
          </w:tcPr>
          <w:p w14:paraId="67B2568B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Příprava zadávací dokumentace a příloh</w:t>
            </w:r>
          </w:p>
        </w:tc>
        <w:tc>
          <w:tcPr>
            <w:tcW w:w="1028" w:type="dxa"/>
            <w:noWrap/>
            <w:vAlign w:val="center"/>
            <w:hideMark/>
          </w:tcPr>
          <w:p w14:paraId="3FAF06C9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38A42343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0BE99DCE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Dle podmínek níže (obvykle výzva, zadávací dokumentace, krycí list, čestná prohlášení, nezávazný návrh smlouvy, podklad pro technickou specifikaci).</w:t>
            </w:r>
          </w:p>
        </w:tc>
      </w:tr>
      <w:tr w:rsidR="00F70492" w:rsidRPr="00F70492" w14:paraId="2321BE7D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68C2D429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4</w:t>
            </w:r>
          </w:p>
        </w:tc>
        <w:tc>
          <w:tcPr>
            <w:tcW w:w="2669" w:type="dxa"/>
            <w:vAlign w:val="center"/>
            <w:hideMark/>
          </w:tcPr>
          <w:p w14:paraId="15522A99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Komunikace s projektovým manažerem ve věci zakázky</w:t>
            </w:r>
          </w:p>
        </w:tc>
        <w:tc>
          <w:tcPr>
            <w:tcW w:w="1028" w:type="dxa"/>
            <w:noWrap/>
            <w:vAlign w:val="center"/>
            <w:hideMark/>
          </w:tcPr>
          <w:p w14:paraId="0C38F32C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7FD58C50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3E74D525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Dle pokynu a na vyžádání zajišťuje Příkazník.</w:t>
            </w:r>
          </w:p>
        </w:tc>
      </w:tr>
      <w:tr w:rsidR="00F70492" w:rsidRPr="00F70492" w14:paraId="6E33D536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60959747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5</w:t>
            </w:r>
          </w:p>
        </w:tc>
        <w:tc>
          <w:tcPr>
            <w:tcW w:w="2669" w:type="dxa"/>
            <w:vAlign w:val="center"/>
            <w:hideMark/>
          </w:tcPr>
          <w:p w14:paraId="65D95EC6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 xml:space="preserve">Specifikace předmětu zakázky </w:t>
            </w:r>
          </w:p>
        </w:tc>
        <w:tc>
          <w:tcPr>
            <w:tcW w:w="1028" w:type="dxa"/>
            <w:noWrap/>
            <w:vAlign w:val="center"/>
            <w:hideMark/>
          </w:tcPr>
          <w:p w14:paraId="5F15C5EB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5" w:type="dxa"/>
            <w:noWrap/>
            <w:vAlign w:val="center"/>
            <w:hideMark/>
          </w:tcPr>
          <w:p w14:paraId="6156A91A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9" w:type="dxa"/>
            <w:noWrap/>
            <w:vAlign w:val="center"/>
            <w:hideMark/>
          </w:tcPr>
          <w:p w14:paraId="54A23764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poskytuje poradenství.</w:t>
            </w:r>
          </w:p>
        </w:tc>
      </w:tr>
      <w:tr w:rsidR="00F70492" w:rsidRPr="00F70492" w14:paraId="6E8CEDC8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5587694F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6</w:t>
            </w:r>
          </w:p>
        </w:tc>
        <w:tc>
          <w:tcPr>
            <w:tcW w:w="2669" w:type="dxa"/>
            <w:vAlign w:val="center"/>
            <w:hideMark/>
          </w:tcPr>
          <w:p w14:paraId="46DFDCBB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Návrh smlouvy /obchodních podmínek</w:t>
            </w:r>
          </w:p>
        </w:tc>
        <w:tc>
          <w:tcPr>
            <w:tcW w:w="1028" w:type="dxa"/>
            <w:noWrap/>
            <w:vAlign w:val="center"/>
            <w:hideMark/>
          </w:tcPr>
          <w:p w14:paraId="1523D464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5" w:type="dxa"/>
            <w:noWrap/>
            <w:vAlign w:val="center"/>
            <w:hideMark/>
          </w:tcPr>
          <w:p w14:paraId="1A97CDBB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9" w:type="dxa"/>
            <w:noWrap/>
            <w:vAlign w:val="center"/>
            <w:hideMark/>
          </w:tcPr>
          <w:p w14:paraId="4CBC4AC3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poskytuje nezávazný návrh smlouvy a kontroluje soulad smlouvy se zadávacími podmínkami.</w:t>
            </w:r>
          </w:p>
        </w:tc>
      </w:tr>
      <w:tr w:rsidR="00F70492" w:rsidRPr="00F70492" w14:paraId="1696EDC5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2F8B14C8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7</w:t>
            </w:r>
          </w:p>
        </w:tc>
        <w:tc>
          <w:tcPr>
            <w:tcW w:w="2669" w:type="dxa"/>
            <w:vAlign w:val="center"/>
            <w:hideMark/>
          </w:tcPr>
          <w:p w14:paraId="05A911B4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Vyhlášení VŘ</w:t>
            </w:r>
          </w:p>
        </w:tc>
        <w:tc>
          <w:tcPr>
            <w:tcW w:w="1028" w:type="dxa"/>
            <w:noWrap/>
            <w:vAlign w:val="center"/>
            <w:hideMark/>
          </w:tcPr>
          <w:p w14:paraId="4218E016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4F598096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37A6D71B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zajišťuje vyhlášení. Náklady za případné uveřejnění provozovateli VVZ hradí Příkazce.</w:t>
            </w:r>
          </w:p>
        </w:tc>
      </w:tr>
      <w:tr w:rsidR="00F70492" w:rsidRPr="00F70492" w14:paraId="06E9D18A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372C5291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</w:p>
        </w:tc>
        <w:tc>
          <w:tcPr>
            <w:tcW w:w="2669" w:type="dxa"/>
            <w:vAlign w:val="center"/>
            <w:hideMark/>
          </w:tcPr>
          <w:p w14:paraId="3A6860C3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Obeslání uchazečů</w:t>
            </w:r>
          </w:p>
        </w:tc>
        <w:tc>
          <w:tcPr>
            <w:tcW w:w="1028" w:type="dxa"/>
            <w:noWrap/>
            <w:vAlign w:val="center"/>
            <w:hideMark/>
          </w:tcPr>
          <w:p w14:paraId="5154FBBF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444A9F3C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7DCB9A42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Pokud je v souladu s postupem zakázky, může Příkazce poskytnout seznam uchazečů k oslovení.</w:t>
            </w:r>
          </w:p>
        </w:tc>
      </w:tr>
      <w:tr w:rsidR="00F70492" w:rsidRPr="00F70492" w14:paraId="3DF9CBE2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53183C7A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669" w:type="dxa"/>
            <w:vAlign w:val="center"/>
            <w:hideMark/>
          </w:tcPr>
          <w:p w14:paraId="63D4E7A4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Založení profilu zadavatele</w:t>
            </w:r>
          </w:p>
        </w:tc>
        <w:tc>
          <w:tcPr>
            <w:tcW w:w="1028" w:type="dxa"/>
            <w:noWrap/>
            <w:vAlign w:val="center"/>
            <w:hideMark/>
          </w:tcPr>
          <w:p w14:paraId="79C757D1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6F80D393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3C41A8E9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zprostředkuje na bezplatném portálu, případně v NEN.</w:t>
            </w:r>
          </w:p>
        </w:tc>
      </w:tr>
      <w:tr w:rsidR="00F70492" w:rsidRPr="00F70492" w14:paraId="63259F10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</w:tcPr>
          <w:p w14:paraId="330F83C1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</w:p>
        </w:tc>
        <w:tc>
          <w:tcPr>
            <w:tcW w:w="2669" w:type="dxa"/>
            <w:vAlign w:val="center"/>
          </w:tcPr>
          <w:p w14:paraId="753E571B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 xml:space="preserve">Oznámení profilu zadavatele ve VVZ </w:t>
            </w:r>
          </w:p>
        </w:tc>
        <w:tc>
          <w:tcPr>
            <w:tcW w:w="1028" w:type="dxa"/>
            <w:noWrap/>
            <w:vAlign w:val="center"/>
          </w:tcPr>
          <w:p w14:paraId="73A09866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</w:tcPr>
          <w:p w14:paraId="730368FA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9" w:type="dxa"/>
            <w:noWrap/>
            <w:vAlign w:val="center"/>
          </w:tcPr>
          <w:p w14:paraId="64DF3C9F" w14:textId="0F7D14F2" w:rsidR="00F70492" w:rsidRPr="00F70492" w:rsidRDefault="00F70492" w:rsidP="0044507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 xml:space="preserve">Příkazník zprostředkuje v rámci služby. </w:t>
            </w:r>
          </w:p>
        </w:tc>
      </w:tr>
      <w:tr w:rsidR="00F70492" w:rsidRPr="00F70492" w14:paraId="16D53563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355419F5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11</w:t>
            </w:r>
          </w:p>
        </w:tc>
        <w:tc>
          <w:tcPr>
            <w:tcW w:w="2669" w:type="dxa"/>
            <w:vAlign w:val="center"/>
            <w:hideMark/>
          </w:tcPr>
          <w:p w14:paraId="76748A1E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Uveřejňování podkladů z VŘ</w:t>
            </w:r>
          </w:p>
        </w:tc>
        <w:tc>
          <w:tcPr>
            <w:tcW w:w="1028" w:type="dxa"/>
            <w:noWrap/>
            <w:vAlign w:val="center"/>
            <w:hideMark/>
          </w:tcPr>
          <w:p w14:paraId="6FE390FD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083E2FED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54C14DDF" w14:textId="6577F6DB" w:rsidR="00F70492" w:rsidRPr="00F70492" w:rsidRDefault="0044507A" w:rsidP="0044507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Zajišťuje Příkazník.</w:t>
            </w:r>
            <w:r w:rsidR="00F70492" w:rsidRPr="00F704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70492" w:rsidRPr="00F70492" w14:paraId="1D46CAF9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0C6DD47C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12</w:t>
            </w:r>
          </w:p>
        </w:tc>
        <w:tc>
          <w:tcPr>
            <w:tcW w:w="2669" w:type="dxa"/>
            <w:vAlign w:val="center"/>
            <w:hideMark/>
          </w:tcPr>
          <w:p w14:paraId="6C7D5164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Komunikace s uchazeči v průběhu lhůty pro podání nabídky</w:t>
            </w:r>
          </w:p>
        </w:tc>
        <w:tc>
          <w:tcPr>
            <w:tcW w:w="1028" w:type="dxa"/>
            <w:noWrap/>
            <w:vAlign w:val="center"/>
            <w:hideMark/>
          </w:tcPr>
          <w:p w14:paraId="1EA859F3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3B8F730E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093DA746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poskytuje v běžné míře (v rozsahu uvedeném níže).</w:t>
            </w:r>
          </w:p>
        </w:tc>
      </w:tr>
      <w:tr w:rsidR="00F70492" w:rsidRPr="00F70492" w14:paraId="11A43EDE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3FE5822E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13</w:t>
            </w:r>
          </w:p>
        </w:tc>
        <w:tc>
          <w:tcPr>
            <w:tcW w:w="2669" w:type="dxa"/>
            <w:vAlign w:val="center"/>
            <w:hideMark/>
          </w:tcPr>
          <w:p w14:paraId="62C002BD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Zpracování a uveřejnění dodatečných informací/zasílání odpovědí na dodatečné informace</w:t>
            </w:r>
          </w:p>
        </w:tc>
        <w:tc>
          <w:tcPr>
            <w:tcW w:w="1028" w:type="dxa"/>
            <w:noWrap/>
            <w:vAlign w:val="center"/>
            <w:hideMark/>
          </w:tcPr>
          <w:p w14:paraId="7B35F94E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60AA0DB6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76DCDA01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rozesílá a uveřejňuje dodatečné informace zpracované ve spolupráci s Příkazcem, přičemž tyto informace poskytuje v běžné míře (do 5 dotazů, max. 3x prodloužení lhůty pro podání nabídek s tím, že nad rámec se  jedná o vícepráce dle Smlouvy).</w:t>
            </w:r>
          </w:p>
        </w:tc>
      </w:tr>
      <w:tr w:rsidR="00F70492" w:rsidRPr="00F70492" w14:paraId="135D096E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650C90B4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14</w:t>
            </w:r>
          </w:p>
        </w:tc>
        <w:tc>
          <w:tcPr>
            <w:tcW w:w="2669" w:type="dxa"/>
            <w:vAlign w:val="center"/>
            <w:hideMark/>
          </w:tcPr>
          <w:p w14:paraId="2E18433A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Příjem a evidence došlých nabídek</w:t>
            </w:r>
          </w:p>
        </w:tc>
        <w:tc>
          <w:tcPr>
            <w:tcW w:w="1028" w:type="dxa"/>
            <w:noWrap/>
            <w:vAlign w:val="center"/>
            <w:hideMark/>
          </w:tcPr>
          <w:p w14:paraId="73D7C8E1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38426483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6616CA55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 xml:space="preserve">Příkazník zajišťuje evidenci (protokol) a Příkazce příjem obálek v případě listinného příjmu. V případě elektronického příjmu zajišťuje Příkazník. </w:t>
            </w:r>
          </w:p>
        </w:tc>
      </w:tr>
      <w:tr w:rsidR="00F70492" w:rsidRPr="00F70492" w14:paraId="28A834A9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733F7FAC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15</w:t>
            </w:r>
          </w:p>
        </w:tc>
        <w:tc>
          <w:tcPr>
            <w:tcW w:w="2669" w:type="dxa"/>
            <w:vAlign w:val="center"/>
            <w:hideMark/>
          </w:tcPr>
          <w:p w14:paraId="6611EAF5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Pozvánky poskytovateli dotace</w:t>
            </w:r>
          </w:p>
        </w:tc>
        <w:tc>
          <w:tcPr>
            <w:tcW w:w="1028" w:type="dxa"/>
            <w:noWrap/>
            <w:vAlign w:val="center"/>
            <w:hideMark/>
          </w:tcPr>
          <w:p w14:paraId="586FB469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50690034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67399F7C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Dle pokynu a na vyžádání zajišťuje Příkazník.</w:t>
            </w:r>
          </w:p>
        </w:tc>
      </w:tr>
      <w:tr w:rsidR="00F70492" w:rsidRPr="00F70492" w14:paraId="65B71D20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57F8FE5A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16</w:t>
            </w:r>
          </w:p>
        </w:tc>
        <w:tc>
          <w:tcPr>
            <w:tcW w:w="2669" w:type="dxa"/>
            <w:vAlign w:val="center"/>
            <w:hideMark/>
          </w:tcPr>
          <w:p w14:paraId="06429D10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Příprava podkladů pro jednání komise</w:t>
            </w:r>
          </w:p>
        </w:tc>
        <w:tc>
          <w:tcPr>
            <w:tcW w:w="1028" w:type="dxa"/>
            <w:noWrap/>
            <w:vAlign w:val="center"/>
            <w:hideMark/>
          </w:tcPr>
          <w:p w14:paraId="44902489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68D67EAC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07C683B3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připravuje protokoly (evidenční arch, jmenování komise, prohlášení členů komise, protokoly z otevírání, posouzení a hodnocení nabídek, oznámení o výběru/vyloučení/zrušení).</w:t>
            </w:r>
          </w:p>
        </w:tc>
      </w:tr>
      <w:tr w:rsidR="00F70492" w:rsidRPr="00F70492" w14:paraId="1B4AF913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3CE5502F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17</w:t>
            </w:r>
          </w:p>
        </w:tc>
        <w:tc>
          <w:tcPr>
            <w:tcW w:w="2669" w:type="dxa"/>
            <w:vAlign w:val="center"/>
            <w:hideMark/>
          </w:tcPr>
          <w:p w14:paraId="4441E2B5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Účast členů komise</w:t>
            </w:r>
          </w:p>
        </w:tc>
        <w:tc>
          <w:tcPr>
            <w:tcW w:w="1028" w:type="dxa"/>
            <w:noWrap/>
            <w:vAlign w:val="center"/>
            <w:hideMark/>
          </w:tcPr>
          <w:p w14:paraId="2EA3061B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5" w:type="dxa"/>
            <w:noWrap/>
            <w:vAlign w:val="center"/>
            <w:hideMark/>
          </w:tcPr>
          <w:p w14:paraId="3F2E172B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9" w:type="dxa"/>
            <w:noWrap/>
            <w:vAlign w:val="center"/>
            <w:hideMark/>
          </w:tcPr>
          <w:p w14:paraId="663BB2E5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doporučí vhodné složení komise ohledně počtu a odbornosti členů.</w:t>
            </w:r>
          </w:p>
        </w:tc>
      </w:tr>
      <w:tr w:rsidR="00F70492" w:rsidRPr="00F70492" w14:paraId="725D6051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26420760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18</w:t>
            </w:r>
          </w:p>
        </w:tc>
        <w:tc>
          <w:tcPr>
            <w:tcW w:w="2669" w:type="dxa"/>
            <w:vAlign w:val="center"/>
            <w:hideMark/>
          </w:tcPr>
          <w:p w14:paraId="4E21AD90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Administrativní asistence při komisích</w:t>
            </w:r>
          </w:p>
        </w:tc>
        <w:tc>
          <w:tcPr>
            <w:tcW w:w="1028" w:type="dxa"/>
            <w:noWrap/>
            <w:vAlign w:val="center"/>
            <w:hideMark/>
          </w:tcPr>
          <w:p w14:paraId="7D0C5649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5D571AB7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71A8C368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se účastní osobně, nebo online.</w:t>
            </w:r>
          </w:p>
        </w:tc>
      </w:tr>
      <w:tr w:rsidR="00F70492" w:rsidRPr="00F70492" w14:paraId="35CD0B2E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0345073B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19</w:t>
            </w:r>
          </w:p>
        </w:tc>
        <w:tc>
          <w:tcPr>
            <w:tcW w:w="2669" w:type="dxa"/>
            <w:vAlign w:val="center"/>
            <w:hideMark/>
          </w:tcPr>
          <w:p w14:paraId="0A330308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Moderování zasedání komise</w:t>
            </w:r>
          </w:p>
        </w:tc>
        <w:tc>
          <w:tcPr>
            <w:tcW w:w="1028" w:type="dxa"/>
            <w:noWrap/>
            <w:vAlign w:val="center"/>
            <w:hideMark/>
          </w:tcPr>
          <w:p w14:paraId="6207FDE8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67A4A05C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31A8DA57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moderuje jednotlivé kroky a současně zajišťuje nezbytnou administrativu v souladu se zákonem/pravidly.</w:t>
            </w:r>
          </w:p>
        </w:tc>
      </w:tr>
      <w:tr w:rsidR="00F70492" w:rsidRPr="00F70492" w14:paraId="2C65EB38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1632B9CE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20</w:t>
            </w:r>
          </w:p>
        </w:tc>
        <w:tc>
          <w:tcPr>
            <w:tcW w:w="2669" w:type="dxa"/>
            <w:vAlign w:val="center"/>
            <w:hideMark/>
          </w:tcPr>
          <w:p w14:paraId="330EE25D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Kontrola formální správnosti nabídek</w:t>
            </w:r>
          </w:p>
        </w:tc>
        <w:tc>
          <w:tcPr>
            <w:tcW w:w="1028" w:type="dxa"/>
            <w:noWrap/>
            <w:vAlign w:val="center"/>
            <w:hideMark/>
          </w:tcPr>
          <w:p w14:paraId="5D0ECB0C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1B906D38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0EBAB95D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zajišťuje kontrolu po formální/právní stránce.</w:t>
            </w:r>
          </w:p>
        </w:tc>
      </w:tr>
      <w:tr w:rsidR="00F70492" w:rsidRPr="00F70492" w14:paraId="23CC7DDE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5CFD934A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21</w:t>
            </w:r>
          </w:p>
        </w:tc>
        <w:tc>
          <w:tcPr>
            <w:tcW w:w="2669" w:type="dxa"/>
            <w:vAlign w:val="center"/>
            <w:hideMark/>
          </w:tcPr>
          <w:p w14:paraId="070876D2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Kontrola souladu nabízeného plnění s technickou specifikací</w:t>
            </w:r>
          </w:p>
        </w:tc>
        <w:tc>
          <w:tcPr>
            <w:tcW w:w="1028" w:type="dxa"/>
            <w:noWrap/>
            <w:vAlign w:val="center"/>
            <w:hideMark/>
          </w:tcPr>
          <w:p w14:paraId="6AC31035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5" w:type="dxa"/>
            <w:noWrap/>
            <w:vAlign w:val="center"/>
            <w:hideMark/>
          </w:tcPr>
          <w:p w14:paraId="5851AAC0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9" w:type="dxa"/>
            <w:noWrap/>
            <w:vAlign w:val="center"/>
            <w:hideMark/>
          </w:tcPr>
          <w:p w14:paraId="50107E5C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poskytuje poradenství s tím, že kontrola a posouzení technického řešení nabízeného plnění v rámci nabídek je odpovědností Příkazce.</w:t>
            </w:r>
          </w:p>
        </w:tc>
      </w:tr>
      <w:tr w:rsidR="00F70492" w:rsidRPr="00F70492" w14:paraId="0B692A45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77057D72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22</w:t>
            </w:r>
          </w:p>
        </w:tc>
        <w:tc>
          <w:tcPr>
            <w:tcW w:w="2669" w:type="dxa"/>
            <w:vAlign w:val="center"/>
            <w:hideMark/>
          </w:tcPr>
          <w:p w14:paraId="28AA696A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Příprava a rozesílání doplňujících informací</w:t>
            </w:r>
          </w:p>
        </w:tc>
        <w:tc>
          <w:tcPr>
            <w:tcW w:w="1028" w:type="dxa"/>
            <w:noWrap/>
            <w:vAlign w:val="center"/>
            <w:hideMark/>
          </w:tcPr>
          <w:p w14:paraId="2C9AC9AC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49378DDF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734A7B4D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poskytuje v běžné míře (max. 3x doplnění nabídek s tím, že nad rámec se  jedná o vícepráce dle Smlouvy).</w:t>
            </w:r>
          </w:p>
        </w:tc>
      </w:tr>
      <w:tr w:rsidR="00F70492" w:rsidRPr="00F70492" w14:paraId="2ACDCEE8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5C873EC1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23</w:t>
            </w:r>
          </w:p>
        </w:tc>
        <w:tc>
          <w:tcPr>
            <w:tcW w:w="2669" w:type="dxa"/>
            <w:vAlign w:val="center"/>
            <w:hideMark/>
          </w:tcPr>
          <w:p w14:paraId="4B7F59F7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Zpracování podkladů z jednání komisí</w:t>
            </w:r>
          </w:p>
        </w:tc>
        <w:tc>
          <w:tcPr>
            <w:tcW w:w="1028" w:type="dxa"/>
            <w:noWrap/>
            <w:vAlign w:val="center"/>
            <w:hideMark/>
          </w:tcPr>
          <w:p w14:paraId="6FAB2920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1455AD02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35DAED49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zpracuje protokoly (evidenční arch, jmenování komise, prohlášení členů komise, protokoly z otevírání, posouzení a hodnocení nabídek, oznámení o výběru/vyloučení/zrušení.</w:t>
            </w:r>
          </w:p>
        </w:tc>
      </w:tr>
      <w:tr w:rsidR="00F70492" w:rsidRPr="00F70492" w14:paraId="50541210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34875567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24</w:t>
            </w:r>
          </w:p>
        </w:tc>
        <w:tc>
          <w:tcPr>
            <w:tcW w:w="2669" w:type="dxa"/>
            <w:vAlign w:val="center"/>
            <w:hideMark/>
          </w:tcPr>
          <w:p w14:paraId="46E40FF5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Doručení výsledků uchazečům</w:t>
            </w:r>
          </w:p>
        </w:tc>
        <w:tc>
          <w:tcPr>
            <w:tcW w:w="1028" w:type="dxa"/>
            <w:noWrap/>
            <w:vAlign w:val="center"/>
            <w:hideMark/>
          </w:tcPr>
          <w:p w14:paraId="3645050B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10DF4513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6069A7B7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zajišťuje uveřejnění/doručení výsledku uchazečům.</w:t>
            </w:r>
          </w:p>
        </w:tc>
      </w:tr>
      <w:tr w:rsidR="00F70492" w:rsidRPr="00F70492" w14:paraId="0A1E3CC1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4445CFF2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25</w:t>
            </w:r>
          </w:p>
        </w:tc>
        <w:tc>
          <w:tcPr>
            <w:tcW w:w="2669" w:type="dxa"/>
            <w:vAlign w:val="center"/>
            <w:hideMark/>
          </w:tcPr>
          <w:p w14:paraId="4547527A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Řešení námitek</w:t>
            </w:r>
          </w:p>
        </w:tc>
        <w:tc>
          <w:tcPr>
            <w:tcW w:w="1028" w:type="dxa"/>
            <w:noWrap/>
            <w:vAlign w:val="center"/>
            <w:hideMark/>
          </w:tcPr>
          <w:p w14:paraId="5C33EACF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5" w:type="dxa"/>
            <w:noWrap/>
            <w:vAlign w:val="center"/>
            <w:hideMark/>
          </w:tcPr>
          <w:p w14:paraId="4EC3F4E5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9" w:type="dxa"/>
            <w:noWrap/>
            <w:vAlign w:val="center"/>
            <w:hideMark/>
          </w:tcPr>
          <w:p w14:paraId="4E96CC08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námitky řeší ve spolupráci s Příkazcem (pokud Příkazce zapříčinil podání námitek, jedná se o vícepráce dle Smlouvy).</w:t>
            </w:r>
          </w:p>
        </w:tc>
      </w:tr>
      <w:tr w:rsidR="00F70492" w:rsidRPr="00F70492" w14:paraId="67BF9C23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450D7687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26</w:t>
            </w:r>
          </w:p>
        </w:tc>
        <w:tc>
          <w:tcPr>
            <w:tcW w:w="2669" w:type="dxa"/>
            <w:vAlign w:val="center"/>
            <w:hideMark/>
          </w:tcPr>
          <w:p w14:paraId="3088FEA6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Asistence při uzavírání smlouvy</w:t>
            </w:r>
          </w:p>
        </w:tc>
        <w:tc>
          <w:tcPr>
            <w:tcW w:w="1028" w:type="dxa"/>
            <w:noWrap/>
            <w:vAlign w:val="center"/>
            <w:hideMark/>
          </w:tcPr>
          <w:p w14:paraId="129DE579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4E790B27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14ADB9DA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poskytuje poradenství.</w:t>
            </w:r>
          </w:p>
        </w:tc>
      </w:tr>
      <w:tr w:rsidR="00F70492" w:rsidRPr="00F70492" w14:paraId="004F6F64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3CD5D08B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27</w:t>
            </w:r>
          </w:p>
        </w:tc>
        <w:tc>
          <w:tcPr>
            <w:tcW w:w="2669" w:type="dxa"/>
            <w:vAlign w:val="center"/>
            <w:hideMark/>
          </w:tcPr>
          <w:p w14:paraId="71AE3890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 xml:space="preserve">Kompletace podkladů z VŘ </w:t>
            </w:r>
          </w:p>
        </w:tc>
        <w:tc>
          <w:tcPr>
            <w:tcW w:w="1028" w:type="dxa"/>
            <w:noWrap/>
            <w:vAlign w:val="center"/>
            <w:hideMark/>
          </w:tcPr>
          <w:p w14:paraId="43BCE4DF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40A522E4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1A38638A" w14:textId="6999CD18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zajistí komplet</w:t>
            </w:r>
            <w:r w:rsidR="000D78DD">
              <w:rPr>
                <w:rFonts w:asciiTheme="minorHAnsi" w:hAnsiTheme="minorHAnsi" w:cstheme="minorHAnsi"/>
                <w:sz w:val="20"/>
                <w:szCs w:val="20"/>
              </w:rPr>
              <w:t>aci a předání podkladů Příkazc</w:t>
            </w: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i.</w:t>
            </w:r>
          </w:p>
        </w:tc>
      </w:tr>
      <w:tr w:rsidR="00F70492" w:rsidRPr="00F70492" w14:paraId="6E48D732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02710308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28</w:t>
            </w:r>
          </w:p>
        </w:tc>
        <w:tc>
          <w:tcPr>
            <w:tcW w:w="2669" w:type="dxa"/>
            <w:vAlign w:val="center"/>
            <w:hideMark/>
          </w:tcPr>
          <w:p w14:paraId="448E0A1F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Předání podkladů ke kontrole/nahrání podkladů do systému</w:t>
            </w:r>
          </w:p>
        </w:tc>
        <w:tc>
          <w:tcPr>
            <w:tcW w:w="1028" w:type="dxa"/>
            <w:noWrap/>
            <w:vAlign w:val="center"/>
            <w:hideMark/>
          </w:tcPr>
          <w:p w14:paraId="182722AA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30699E63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5EEE1281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Dle pokynu a na vyžádání zajišťuje Příkazník.</w:t>
            </w:r>
          </w:p>
        </w:tc>
      </w:tr>
      <w:tr w:rsidR="00F70492" w:rsidRPr="00F70492" w14:paraId="246DF843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7B748E6C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29</w:t>
            </w:r>
          </w:p>
        </w:tc>
        <w:tc>
          <w:tcPr>
            <w:tcW w:w="2669" w:type="dxa"/>
            <w:vAlign w:val="center"/>
            <w:hideMark/>
          </w:tcPr>
          <w:p w14:paraId="4188CFC7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Komunikace s poskytovatelem případné dotace ve věci kontroly podkladů</w:t>
            </w:r>
          </w:p>
        </w:tc>
        <w:tc>
          <w:tcPr>
            <w:tcW w:w="1028" w:type="dxa"/>
            <w:noWrap/>
            <w:vAlign w:val="center"/>
            <w:hideMark/>
          </w:tcPr>
          <w:p w14:paraId="3897D997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34833698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28D23CA9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zajišťuje komunikaci, vysvětlení a doplnění podkladů z výběrového řízení v rámci kontrol příslušnými subjekty (např. poskytovateli podpory/dotace).</w:t>
            </w:r>
          </w:p>
        </w:tc>
      </w:tr>
      <w:tr w:rsidR="00F70492" w:rsidRPr="00F70492" w14:paraId="212F5D19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29D9E627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2669" w:type="dxa"/>
            <w:vAlign w:val="center"/>
            <w:hideMark/>
          </w:tcPr>
          <w:p w14:paraId="275F2868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 xml:space="preserve">Asistence při uzavírání dodatků </w:t>
            </w:r>
          </w:p>
        </w:tc>
        <w:tc>
          <w:tcPr>
            <w:tcW w:w="1028" w:type="dxa"/>
            <w:noWrap/>
            <w:vAlign w:val="center"/>
            <w:hideMark/>
          </w:tcPr>
          <w:p w14:paraId="089DE724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2CB8FCE3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4FCA5BC4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poskytuje v rozsahu 3 hodin s tím, že nad rámec se jedná o vícepráce dle Smlouvy.</w:t>
            </w:r>
          </w:p>
        </w:tc>
      </w:tr>
      <w:tr w:rsidR="00F70492" w:rsidRPr="00F70492" w14:paraId="1F77ECB9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31135B54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31</w:t>
            </w:r>
          </w:p>
        </w:tc>
        <w:tc>
          <w:tcPr>
            <w:tcW w:w="2669" w:type="dxa"/>
            <w:vAlign w:val="center"/>
            <w:hideMark/>
          </w:tcPr>
          <w:p w14:paraId="4EA377C9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Archivace podkladů z VŘ</w:t>
            </w:r>
          </w:p>
        </w:tc>
        <w:tc>
          <w:tcPr>
            <w:tcW w:w="1028" w:type="dxa"/>
            <w:noWrap/>
            <w:vAlign w:val="center"/>
            <w:hideMark/>
          </w:tcPr>
          <w:p w14:paraId="703744CA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5" w:type="dxa"/>
            <w:noWrap/>
            <w:vAlign w:val="center"/>
            <w:hideMark/>
          </w:tcPr>
          <w:p w14:paraId="1356F35E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9" w:type="dxa"/>
            <w:noWrap/>
            <w:vAlign w:val="center"/>
            <w:hideMark/>
          </w:tcPr>
          <w:p w14:paraId="09C32BE7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provede předání a kompletaci podkladů pro archivaci.</w:t>
            </w:r>
          </w:p>
        </w:tc>
      </w:tr>
      <w:tr w:rsidR="00F70492" w:rsidRPr="00F70492" w14:paraId="035BCA8B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56C14AB3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32</w:t>
            </w:r>
          </w:p>
        </w:tc>
        <w:tc>
          <w:tcPr>
            <w:tcW w:w="2669" w:type="dxa"/>
            <w:vAlign w:val="center"/>
            <w:hideMark/>
          </w:tcPr>
          <w:p w14:paraId="505B9888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Účast na kontrolách v souvislosti s VŘ</w:t>
            </w:r>
          </w:p>
        </w:tc>
        <w:tc>
          <w:tcPr>
            <w:tcW w:w="1028" w:type="dxa"/>
            <w:noWrap/>
            <w:vAlign w:val="center"/>
            <w:hideMark/>
          </w:tcPr>
          <w:p w14:paraId="64F77BA3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054EFB14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4202E018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se po dobu udržitelnosti projektu nebo nutnosti archivace podkladů účastní kontrol po předchozím včasném (min. 6 pracovních dní předem) vyžádání Příkazcem.</w:t>
            </w:r>
          </w:p>
        </w:tc>
      </w:tr>
      <w:tr w:rsidR="00F70492" w:rsidRPr="00F70492" w14:paraId="08162F16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</w:tcPr>
          <w:p w14:paraId="7375F775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33</w:t>
            </w:r>
          </w:p>
        </w:tc>
        <w:tc>
          <w:tcPr>
            <w:tcW w:w="2669" w:type="dxa"/>
            <w:vAlign w:val="center"/>
          </w:tcPr>
          <w:p w14:paraId="0FA32FDA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Cestovní náklady</w:t>
            </w:r>
          </w:p>
        </w:tc>
        <w:tc>
          <w:tcPr>
            <w:tcW w:w="1028" w:type="dxa"/>
            <w:noWrap/>
            <w:vAlign w:val="center"/>
          </w:tcPr>
          <w:p w14:paraId="026F8ADA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5" w:type="dxa"/>
            <w:noWrap/>
            <w:vAlign w:val="center"/>
          </w:tcPr>
          <w:p w14:paraId="0C2E79B5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9" w:type="dxa"/>
            <w:noWrap/>
            <w:vAlign w:val="center"/>
          </w:tcPr>
          <w:p w14:paraId="6DFFC42F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Hradí Příkazce dle smluvené sazby na základě odsouhlasených cest.</w:t>
            </w:r>
          </w:p>
        </w:tc>
      </w:tr>
    </w:tbl>
    <w:p w14:paraId="7DDE2CFC" w14:textId="77777777" w:rsidR="00F70492" w:rsidRPr="00072939" w:rsidRDefault="00F70492" w:rsidP="00F70492"/>
    <w:p w14:paraId="34D73BD4" w14:textId="77777777" w:rsidR="00912C20" w:rsidRPr="00F70492" w:rsidRDefault="00912C20" w:rsidP="00F70492">
      <w:pPr>
        <w:tabs>
          <w:tab w:val="left" w:pos="2130"/>
        </w:tabs>
        <w:rPr>
          <w:rFonts w:asciiTheme="minorHAnsi" w:hAnsiTheme="minorHAnsi" w:cstheme="minorHAnsi"/>
          <w:sz w:val="20"/>
          <w:szCs w:val="20"/>
        </w:rPr>
      </w:pPr>
    </w:p>
    <w:sectPr w:rsidR="00912C20" w:rsidRPr="00F70492" w:rsidSect="00740B4C">
      <w:headerReference w:type="default" r:id="rId11"/>
      <w:pgSz w:w="11906" w:h="16838" w:code="9"/>
      <w:pgMar w:top="1417" w:right="1417" w:bottom="1417" w:left="1417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A90D6" w14:textId="77777777" w:rsidR="001829F8" w:rsidRDefault="001829F8" w:rsidP="00A713D9">
      <w:r>
        <w:separator/>
      </w:r>
    </w:p>
  </w:endnote>
  <w:endnote w:type="continuationSeparator" w:id="0">
    <w:p w14:paraId="32D0B0ED" w14:textId="77777777" w:rsidR="001829F8" w:rsidRDefault="001829F8" w:rsidP="00A7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Open Sa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FD84E" w14:textId="77777777" w:rsidR="00EC6678" w:rsidRDefault="00446A9F">
    <w:pPr>
      <w:pStyle w:val="Zpat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55AC58" wp14:editId="6BAA70BE">
              <wp:simplePos x="0" y="0"/>
              <wp:positionH relativeFrom="margin">
                <wp:posOffset>0</wp:posOffset>
              </wp:positionH>
              <wp:positionV relativeFrom="paragraph">
                <wp:posOffset>144145</wp:posOffset>
              </wp:positionV>
              <wp:extent cx="5429250" cy="521335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5213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FFD66" w14:textId="4D885F46" w:rsidR="00285D1C" w:rsidRPr="003E79E8" w:rsidRDefault="00187EBE" w:rsidP="003E79E8">
                          <w:hyperlink r:id="rId1" w:history="1">
                            <w:r w:rsidR="003E79E8" w:rsidRPr="003E79E8">
                              <w:rPr>
                                <w:rStyle w:val="Hypertextovodkaz"/>
                                <w:color w:val="1F497D" w:themeColor="text2"/>
                                <w:u w:val="none"/>
                              </w:rPr>
                              <w:t>www.vyberove-rizeni.info</w:t>
                            </w:r>
                          </w:hyperlink>
                          <w:r w:rsidR="003E79E8" w:rsidRPr="003E79E8">
                            <w:t>  |   </w:t>
                          </w:r>
                          <w:hyperlink r:id="rId2" w:history="1">
                            <w:r w:rsidR="003E79E8" w:rsidRPr="003E79E8">
                              <w:rPr>
                                <w:rStyle w:val="Hypertextovodkaz"/>
                                <w:color w:val="1F497D" w:themeColor="text2"/>
                                <w:u w:val="none"/>
                              </w:rPr>
                              <w:t>info@vyberove-rizeni.info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5B55AC5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0;margin-top:11.35pt;width:427.5pt;height:41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" fillcolor="white [3201]" stroked="f" strokeweight="0">
              <v:textbox inset="0">
                <w:txbxContent>
                  <w:p w14:paraId="1C1FFD66" w14:textId="4D885F46" w:rsidR="00285D1C" w:rsidRPr="003E79E8" w:rsidRDefault="001829F8" w:rsidP="003E79E8">
                    <w:hyperlink r:id="rId3" w:history="1">
                      <w:r w:rsidR="003E79E8" w:rsidRPr="003E79E8">
                        <w:rPr>
                          <w:rStyle w:val="Hypertextovodkaz"/>
                          <w:color w:val="1F497D" w:themeColor="text2"/>
                          <w:u w:val="none"/>
                        </w:rPr>
                        <w:t>www.vyberove-rizeni.info</w:t>
                      </w:r>
                    </w:hyperlink>
                    <w:r w:rsidR="003E79E8" w:rsidRPr="003E79E8">
                      <w:t>  |   </w:t>
                    </w:r>
                    <w:hyperlink r:id="rId4" w:history="1">
                      <w:r w:rsidR="003E79E8" w:rsidRPr="003E79E8">
                        <w:rPr>
                          <w:rStyle w:val="Hypertextovodkaz"/>
                          <w:color w:val="1F497D" w:themeColor="text2"/>
                          <w:u w:val="none"/>
                        </w:rPr>
                        <w:t>info@vyberove-rizeni.info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33B9E" w14:textId="77777777" w:rsidR="001829F8" w:rsidRDefault="001829F8" w:rsidP="00A713D9">
      <w:r>
        <w:separator/>
      </w:r>
    </w:p>
  </w:footnote>
  <w:footnote w:type="continuationSeparator" w:id="0">
    <w:p w14:paraId="3A4CEC42" w14:textId="77777777" w:rsidR="001829F8" w:rsidRDefault="001829F8" w:rsidP="00A71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31E7B" w14:textId="070463D9" w:rsidR="00740B4C" w:rsidRDefault="00740B4C">
    <w:pPr>
      <w:pStyle w:val="Zhlav"/>
    </w:pPr>
    <w:r w:rsidRPr="003E79E8">
      <w:rPr>
        <w:noProof/>
        <w:lang w:eastAsia="ko-KR"/>
      </w:rPr>
      <w:drawing>
        <wp:anchor distT="0" distB="0" distL="114300" distR="114300" simplePos="0" relativeHeight="251680256" behindDoc="1" locked="0" layoutInCell="1" allowOverlap="1" wp14:anchorId="4E773407" wp14:editId="022EBCEE">
          <wp:simplePos x="0" y="0"/>
          <wp:positionH relativeFrom="margin">
            <wp:posOffset>4348480</wp:posOffset>
          </wp:positionH>
          <wp:positionV relativeFrom="paragraph">
            <wp:posOffset>-45720</wp:posOffset>
          </wp:positionV>
          <wp:extent cx="1409700" cy="577055"/>
          <wp:effectExtent l="0" t="0" r="0" b="0"/>
          <wp:wrapTight wrapText="bothSides">
            <wp:wrapPolygon edited="0">
              <wp:start x="2335" y="0"/>
              <wp:lineTo x="0" y="4282"/>
              <wp:lineTo x="0" y="16414"/>
              <wp:lineTo x="2043" y="20696"/>
              <wp:lineTo x="6422" y="20696"/>
              <wp:lineTo x="12259" y="19982"/>
              <wp:lineTo x="21308" y="14987"/>
              <wp:lineTo x="21308" y="8564"/>
              <wp:lineTo x="15470" y="4282"/>
              <wp:lineTo x="6130" y="0"/>
              <wp:lineTo x="2335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7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8ED3B" w14:textId="4E26F776" w:rsidR="00F70492" w:rsidRPr="00F70492" w:rsidRDefault="00F70492" w:rsidP="00F70492">
    <w:pPr>
      <w:spacing w:before="360" w:line="360" w:lineRule="auto"/>
      <w:jc w:val="both"/>
      <w:rPr>
        <w:rFonts w:asciiTheme="majorHAnsi" w:hAnsiTheme="majorHAnsi" w:cstheme="majorHAnsi"/>
        <w:b/>
        <w:sz w:val="20"/>
      </w:rPr>
    </w:pPr>
    <w:r w:rsidRPr="00F70492">
      <w:rPr>
        <w:rFonts w:asciiTheme="majorHAnsi" w:hAnsiTheme="majorHAnsi" w:cstheme="majorHAnsi"/>
        <w:b/>
        <w:sz w:val="20"/>
      </w:rPr>
      <w:t xml:space="preserve">Příloha </w:t>
    </w:r>
    <w:proofErr w:type="gramStart"/>
    <w:r w:rsidRPr="00F70492">
      <w:rPr>
        <w:rFonts w:asciiTheme="majorHAnsi" w:hAnsiTheme="majorHAnsi" w:cstheme="majorHAnsi"/>
        <w:b/>
        <w:sz w:val="20"/>
      </w:rPr>
      <w:t xml:space="preserve">č. 1 </w:t>
    </w:r>
    <w:r w:rsidRPr="00F70492">
      <w:rPr>
        <w:rFonts w:asciiTheme="majorHAnsi" w:hAnsiTheme="majorHAnsi" w:cstheme="majorHAnsi"/>
        <w:b/>
        <w:noProof/>
        <w:sz w:val="20"/>
        <w:lang w:eastAsia="ko-KR"/>
      </w:rPr>
      <w:drawing>
        <wp:anchor distT="0" distB="0" distL="114300" distR="114300" simplePos="0" relativeHeight="251682304" behindDoc="1" locked="0" layoutInCell="1" allowOverlap="1" wp14:anchorId="57F1B824" wp14:editId="6F321065">
          <wp:simplePos x="0" y="0"/>
          <wp:positionH relativeFrom="margin">
            <wp:posOffset>4348480</wp:posOffset>
          </wp:positionH>
          <wp:positionV relativeFrom="paragraph">
            <wp:posOffset>-45720</wp:posOffset>
          </wp:positionV>
          <wp:extent cx="1409700" cy="577055"/>
          <wp:effectExtent l="0" t="0" r="0" b="0"/>
          <wp:wrapTight wrapText="bothSides">
            <wp:wrapPolygon edited="0">
              <wp:start x="2335" y="0"/>
              <wp:lineTo x="0" y="4282"/>
              <wp:lineTo x="0" y="16414"/>
              <wp:lineTo x="2043" y="20696"/>
              <wp:lineTo x="6422" y="20696"/>
              <wp:lineTo x="12259" y="19982"/>
              <wp:lineTo x="21308" y="14987"/>
              <wp:lineTo x="21308" y="8564"/>
              <wp:lineTo x="15470" y="4282"/>
              <wp:lineTo x="6130" y="0"/>
              <wp:lineTo x="2335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7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0492">
      <w:rPr>
        <w:rFonts w:asciiTheme="majorHAnsi" w:hAnsiTheme="majorHAnsi" w:cstheme="majorHAnsi"/>
        <w:b/>
        <w:sz w:val="20"/>
      </w:rPr>
      <w:t>– Plná</w:t>
    </w:r>
    <w:proofErr w:type="gramEnd"/>
    <w:r w:rsidRPr="00F70492">
      <w:rPr>
        <w:rFonts w:asciiTheme="majorHAnsi" w:hAnsiTheme="majorHAnsi" w:cstheme="majorHAnsi"/>
        <w:b/>
        <w:sz w:val="20"/>
      </w:rPr>
      <w:t xml:space="preserve"> moc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66005" w14:textId="297555EC" w:rsidR="00F70492" w:rsidRPr="00F70492" w:rsidRDefault="00F70492" w:rsidP="00F70492">
    <w:pPr>
      <w:spacing w:before="360" w:line="360" w:lineRule="auto"/>
      <w:jc w:val="both"/>
      <w:rPr>
        <w:rFonts w:asciiTheme="majorHAnsi" w:hAnsiTheme="majorHAnsi" w:cstheme="majorHAnsi"/>
        <w:b/>
        <w:sz w:val="20"/>
      </w:rPr>
    </w:pPr>
    <w:r w:rsidRPr="00F70492">
      <w:rPr>
        <w:rFonts w:asciiTheme="majorHAnsi" w:hAnsiTheme="majorHAnsi" w:cstheme="majorHAnsi"/>
        <w:b/>
        <w:sz w:val="20"/>
      </w:rPr>
      <w:t>Příloha č. 2 – Vymezení činností mezi Příkazcem a Příkazníkem</w:t>
    </w:r>
    <w:r w:rsidRPr="00F70492">
      <w:rPr>
        <w:rFonts w:asciiTheme="majorHAnsi" w:hAnsiTheme="majorHAnsi" w:cstheme="majorHAnsi"/>
        <w:b/>
        <w:noProof/>
        <w:sz w:val="20"/>
        <w:lang w:eastAsia="ko-KR"/>
      </w:rPr>
      <w:drawing>
        <wp:anchor distT="0" distB="0" distL="114300" distR="114300" simplePos="0" relativeHeight="251684352" behindDoc="1" locked="0" layoutInCell="1" allowOverlap="1" wp14:anchorId="576E6FC4" wp14:editId="42C284C6">
          <wp:simplePos x="0" y="0"/>
          <wp:positionH relativeFrom="margin">
            <wp:posOffset>4348480</wp:posOffset>
          </wp:positionH>
          <wp:positionV relativeFrom="paragraph">
            <wp:posOffset>-45720</wp:posOffset>
          </wp:positionV>
          <wp:extent cx="1409700" cy="577055"/>
          <wp:effectExtent l="0" t="0" r="0" b="0"/>
          <wp:wrapTight wrapText="bothSides">
            <wp:wrapPolygon edited="0">
              <wp:start x="2335" y="0"/>
              <wp:lineTo x="0" y="4282"/>
              <wp:lineTo x="0" y="16414"/>
              <wp:lineTo x="2043" y="20696"/>
              <wp:lineTo x="6422" y="20696"/>
              <wp:lineTo x="12259" y="19982"/>
              <wp:lineTo x="21308" y="14987"/>
              <wp:lineTo x="21308" y="8564"/>
              <wp:lineTo x="15470" y="4282"/>
              <wp:lineTo x="6130" y="0"/>
              <wp:lineTo x="2335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7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301480F"/>
    <w:multiLevelType w:val="hybridMultilevel"/>
    <w:tmpl w:val="F8FC6C9A"/>
    <w:lvl w:ilvl="0" w:tplc="DF008B8A">
      <w:start w:val="1"/>
      <w:numFmt w:val="decimal"/>
      <w:lvlText w:val="%1)"/>
      <w:lvlJc w:val="left"/>
      <w:pPr>
        <w:ind w:left="36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F23C6"/>
    <w:multiLevelType w:val="hybridMultilevel"/>
    <w:tmpl w:val="DD56C186"/>
    <w:lvl w:ilvl="0" w:tplc="8E0850F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3984"/>
    <w:multiLevelType w:val="hybridMultilevel"/>
    <w:tmpl w:val="E488D534"/>
    <w:lvl w:ilvl="0" w:tplc="E6223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7F9B"/>
    <w:multiLevelType w:val="hybridMultilevel"/>
    <w:tmpl w:val="D46A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A50C66"/>
    <w:multiLevelType w:val="hybridMultilevel"/>
    <w:tmpl w:val="A774A174"/>
    <w:lvl w:ilvl="0" w:tplc="D7F2144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B85E8C9E">
      <w:start w:val="1"/>
      <w:numFmt w:val="lowerLetter"/>
      <w:lvlText w:val="%7)"/>
      <w:lvlJc w:val="left"/>
      <w:pPr>
        <w:tabs>
          <w:tab w:val="num" w:pos="4920"/>
        </w:tabs>
        <w:ind w:left="4920" w:hanging="60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181171"/>
    <w:multiLevelType w:val="hybridMultilevel"/>
    <w:tmpl w:val="BA2E2F72"/>
    <w:lvl w:ilvl="0" w:tplc="B60680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E35D8"/>
    <w:multiLevelType w:val="hybridMultilevel"/>
    <w:tmpl w:val="BCC8BC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FB50B5"/>
    <w:multiLevelType w:val="hybridMultilevel"/>
    <w:tmpl w:val="70D63F26"/>
    <w:lvl w:ilvl="0" w:tplc="207EE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23135"/>
    <w:multiLevelType w:val="hybridMultilevel"/>
    <w:tmpl w:val="D9D2033E"/>
    <w:lvl w:ilvl="0" w:tplc="D6E6CD9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F3689"/>
    <w:multiLevelType w:val="hybridMultilevel"/>
    <w:tmpl w:val="4112A220"/>
    <w:lvl w:ilvl="0" w:tplc="A8E60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435B1"/>
    <w:multiLevelType w:val="hybridMultilevel"/>
    <w:tmpl w:val="621C30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470B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492DE5"/>
    <w:multiLevelType w:val="hybridMultilevel"/>
    <w:tmpl w:val="DD4EA1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ED3A32"/>
    <w:multiLevelType w:val="hybridMultilevel"/>
    <w:tmpl w:val="65C6D9FC"/>
    <w:lvl w:ilvl="0" w:tplc="14D472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DA29F0"/>
    <w:multiLevelType w:val="hybridMultilevel"/>
    <w:tmpl w:val="47785C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5A779D"/>
    <w:multiLevelType w:val="hybridMultilevel"/>
    <w:tmpl w:val="164600AE"/>
    <w:lvl w:ilvl="0" w:tplc="81C031D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0"/>
  </w:num>
  <w:num w:numId="8">
    <w:abstractNumId w:val="4"/>
  </w:num>
  <w:num w:numId="9">
    <w:abstractNumId w:val="12"/>
  </w:num>
  <w:num w:numId="10">
    <w:abstractNumId w:val="14"/>
  </w:num>
  <w:num w:numId="11">
    <w:abstractNumId w:val="13"/>
  </w:num>
  <w:num w:numId="12">
    <w:abstractNumId w:val="3"/>
  </w:num>
  <w:num w:numId="13">
    <w:abstractNumId w:val="8"/>
  </w:num>
  <w:num w:numId="14">
    <w:abstractNumId w:val="6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E8"/>
    <w:rsid w:val="0000116C"/>
    <w:rsid w:val="000013C9"/>
    <w:rsid w:val="000171BB"/>
    <w:rsid w:val="00067718"/>
    <w:rsid w:val="000843F0"/>
    <w:rsid w:val="000A2777"/>
    <w:rsid w:val="000B7A61"/>
    <w:rsid w:val="000D78DD"/>
    <w:rsid w:val="001057C9"/>
    <w:rsid w:val="00133905"/>
    <w:rsid w:val="001367FD"/>
    <w:rsid w:val="00153472"/>
    <w:rsid w:val="0015487B"/>
    <w:rsid w:val="00156CE1"/>
    <w:rsid w:val="001829F8"/>
    <w:rsid w:val="0018342F"/>
    <w:rsid w:val="00187EBE"/>
    <w:rsid w:val="001966AE"/>
    <w:rsid w:val="001D448C"/>
    <w:rsid w:val="001D78D2"/>
    <w:rsid w:val="001E7323"/>
    <w:rsid w:val="001F44EA"/>
    <w:rsid w:val="00215D8F"/>
    <w:rsid w:val="0027242F"/>
    <w:rsid w:val="00273712"/>
    <w:rsid w:val="00280AFD"/>
    <w:rsid w:val="00285D1C"/>
    <w:rsid w:val="002D1B46"/>
    <w:rsid w:val="002D3C14"/>
    <w:rsid w:val="002D65E9"/>
    <w:rsid w:val="002F0862"/>
    <w:rsid w:val="0031479A"/>
    <w:rsid w:val="00321811"/>
    <w:rsid w:val="00327FD4"/>
    <w:rsid w:val="00345AAA"/>
    <w:rsid w:val="00374585"/>
    <w:rsid w:val="003870CB"/>
    <w:rsid w:val="0038792C"/>
    <w:rsid w:val="00390ED9"/>
    <w:rsid w:val="003D5280"/>
    <w:rsid w:val="003E79E8"/>
    <w:rsid w:val="003F1DD0"/>
    <w:rsid w:val="004432C4"/>
    <w:rsid w:val="0044507A"/>
    <w:rsid w:val="00446A9F"/>
    <w:rsid w:val="00460BF6"/>
    <w:rsid w:val="004A7B51"/>
    <w:rsid w:val="004F2E41"/>
    <w:rsid w:val="004F7B86"/>
    <w:rsid w:val="0057770F"/>
    <w:rsid w:val="005A4EB7"/>
    <w:rsid w:val="00602899"/>
    <w:rsid w:val="00604969"/>
    <w:rsid w:val="0061216B"/>
    <w:rsid w:val="006121C3"/>
    <w:rsid w:val="0061364C"/>
    <w:rsid w:val="006212B4"/>
    <w:rsid w:val="006439DA"/>
    <w:rsid w:val="006509F7"/>
    <w:rsid w:val="0066080A"/>
    <w:rsid w:val="00666071"/>
    <w:rsid w:val="0067115B"/>
    <w:rsid w:val="006B1BE6"/>
    <w:rsid w:val="006E5D6A"/>
    <w:rsid w:val="006F3B09"/>
    <w:rsid w:val="00720CAF"/>
    <w:rsid w:val="00722C5E"/>
    <w:rsid w:val="00725CC5"/>
    <w:rsid w:val="00726ADA"/>
    <w:rsid w:val="007319E9"/>
    <w:rsid w:val="00740B4C"/>
    <w:rsid w:val="00767D1B"/>
    <w:rsid w:val="00780A4F"/>
    <w:rsid w:val="007A7D6F"/>
    <w:rsid w:val="007B4BC2"/>
    <w:rsid w:val="007D279F"/>
    <w:rsid w:val="00812037"/>
    <w:rsid w:val="008279B5"/>
    <w:rsid w:val="00857620"/>
    <w:rsid w:val="009032BF"/>
    <w:rsid w:val="00912C20"/>
    <w:rsid w:val="00933E9F"/>
    <w:rsid w:val="009641CD"/>
    <w:rsid w:val="00986242"/>
    <w:rsid w:val="009B295F"/>
    <w:rsid w:val="009B2A30"/>
    <w:rsid w:val="009B5251"/>
    <w:rsid w:val="009C6D05"/>
    <w:rsid w:val="00A5224F"/>
    <w:rsid w:val="00A713D9"/>
    <w:rsid w:val="00A81E7D"/>
    <w:rsid w:val="00A977EA"/>
    <w:rsid w:val="00AD01F8"/>
    <w:rsid w:val="00AD65EA"/>
    <w:rsid w:val="00B061E5"/>
    <w:rsid w:val="00B33AC1"/>
    <w:rsid w:val="00B64FB9"/>
    <w:rsid w:val="00B819C2"/>
    <w:rsid w:val="00B83C25"/>
    <w:rsid w:val="00B87911"/>
    <w:rsid w:val="00BA577D"/>
    <w:rsid w:val="00BA5FAC"/>
    <w:rsid w:val="00BA6747"/>
    <w:rsid w:val="00BC5D4F"/>
    <w:rsid w:val="00BE33DA"/>
    <w:rsid w:val="00BE383E"/>
    <w:rsid w:val="00BF0A18"/>
    <w:rsid w:val="00C46A37"/>
    <w:rsid w:val="00C77850"/>
    <w:rsid w:val="00C94D41"/>
    <w:rsid w:val="00CB515D"/>
    <w:rsid w:val="00CC6B04"/>
    <w:rsid w:val="00CC6EB6"/>
    <w:rsid w:val="00CD28F4"/>
    <w:rsid w:val="00CD5666"/>
    <w:rsid w:val="00CE042C"/>
    <w:rsid w:val="00CE32B1"/>
    <w:rsid w:val="00CE5B68"/>
    <w:rsid w:val="00CE79EC"/>
    <w:rsid w:val="00D00E74"/>
    <w:rsid w:val="00D119E0"/>
    <w:rsid w:val="00D12BC0"/>
    <w:rsid w:val="00D145AA"/>
    <w:rsid w:val="00D212AC"/>
    <w:rsid w:val="00D51A80"/>
    <w:rsid w:val="00D53883"/>
    <w:rsid w:val="00D60C44"/>
    <w:rsid w:val="00D64BB5"/>
    <w:rsid w:val="00D82874"/>
    <w:rsid w:val="00DA2B94"/>
    <w:rsid w:val="00DB1F6C"/>
    <w:rsid w:val="00DB5203"/>
    <w:rsid w:val="00DD6416"/>
    <w:rsid w:val="00DE332B"/>
    <w:rsid w:val="00DE66C0"/>
    <w:rsid w:val="00E150E4"/>
    <w:rsid w:val="00E325BB"/>
    <w:rsid w:val="00E4274A"/>
    <w:rsid w:val="00E567A1"/>
    <w:rsid w:val="00E754A5"/>
    <w:rsid w:val="00E81D6E"/>
    <w:rsid w:val="00E87ACB"/>
    <w:rsid w:val="00EA0E0F"/>
    <w:rsid w:val="00EB52A7"/>
    <w:rsid w:val="00EC6678"/>
    <w:rsid w:val="00ED5CC9"/>
    <w:rsid w:val="00ED6AE8"/>
    <w:rsid w:val="00EF2FE4"/>
    <w:rsid w:val="00F15B04"/>
    <w:rsid w:val="00F34D54"/>
    <w:rsid w:val="00F70492"/>
    <w:rsid w:val="00FA0A12"/>
    <w:rsid w:val="00FA48EF"/>
    <w:rsid w:val="00FD308A"/>
    <w:rsid w:val="00F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80E8348"/>
  <w15:docId w15:val="{CC3A517B-ABA3-48B3-884B-067784CF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79E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13D9"/>
  </w:style>
  <w:style w:type="paragraph" w:styleId="Zpat">
    <w:name w:val="footer"/>
    <w:basedOn w:val="Normln"/>
    <w:link w:val="ZpatChar"/>
    <w:uiPriority w:val="99"/>
    <w:unhideWhenUsed/>
    <w:rsid w:val="00A71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13D9"/>
  </w:style>
  <w:style w:type="paragraph" w:styleId="Normlnweb">
    <w:name w:val="Normal (Web)"/>
    <w:basedOn w:val="Normln"/>
    <w:uiPriority w:val="99"/>
    <w:semiHidden/>
    <w:unhideWhenUsed/>
    <w:rsid w:val="00912C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3Steel">
    <w:name w:val="M3Steel"/>
    <w:basedOn w:val="Normln"/>
    <w:link w:val="M3SteelChar"/>
    <w:rsid w:val="00912C20"/>
    <w:rPr>
      <w:rFonts w:ascii="Source Sans Pro" w:hAnsi="Source Sans Pro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C20"/>
    <w:rPr>
      <w:rFonts w:ascii="Segoe UI" w:hAnsi="Segoe UI" w:cs="Segoe UI"/>
      <w:sz w:val="18"/>
      <w:szCs w:val="18"/>
    </w:rPr>
  </w:style>
  <w:style w:type="character" w:customStyle="1" w:styleId="M3SteelChar">
    <w:name w:val="M3Steel Char"/>
    <w:basedOn w:val="Standardnpsmoodstavce"/>
    <w:link w:val="M3Steel"/>
    <w:rsid w:val="00912C20"/>
    <w:rPr>
      <w:rFonts w:ascii="Source Sans Pro" w:hAnsi="Source Sans Pro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C2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E79E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212B4"/>
    <w:pPr>
      <w:widowControl w:val="0"/>
      <w:suppressAutoHyphens/>
      <w:ind w:left="708"/>
    </w:pPr>
    <w:rPr>
      <w:rFonts w:ascii="Times New Roman" w:eastAsia="Arial Unicode MS" w:hAnsi="Times New Roman"/>
      <w:kern w:val="1"/>
      <w:sz w:val="24"/>
      <w:szCs w:val="24"/>
      <w:lang w:eastAsia="cs-CZ"/>
    </w:rPr>
  </w:style>
  <w:style w:type="character" w:customStyle="1" w:styleId="data">
    <w:name w:val="data"/>
    <w:rsid w:val="001F44EA"/>
  </w:style>
  <w:style w:type="character" w:styleId="Odkaznakoment">
    <w:name w:val="annotation reference"/>
    <w:basedOn w:val="Standardnpsmoodstavce"/>
    <w:uiPriority w:val="99"/>
    <w:semiHidden/>
    <w:unhideWhenUsed/>
    <w:rsid w:val="00BF0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A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A18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A18"/>
    <w:rPr>
      <w:rFonts w:ascii="Calibri" w:hAnsi="Calibri" w:cs="Times New Roman"/>
      <w:b/>
      <w:bCs/>
      <w:sz w:val="20"/>
      <w:szCs w:val="20"/>
    </w:rPr>
  </w:style>
  <w:style w:type="table" w:styleId="Tabulkasmkou2zvraznn1">
    <w:name w:val="Grid Table 2 Accent 1"/>
    <w:basedOn w:val="Normlntabulka"/>
    <w:uiPriority w:val="47"/>
    <w:rsid w:val="00F7049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datalabel">
    <w:name w:val="datalabel"/>
    <w:basedOn w:val="Standardnpsmoodstavce"/>
    <w:rsid w:val="00CC6EB6"/>
  </w:style>
  <w:style w:type="paragraph" w:customStyle="1" w:styleId="Default">
    <w:name w:val="Default"/>
    <w:rsid w:val="00ED6AE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yberove-rizeni.info" TargetMode="External"/><Relationship Id="rId2" Type="http://schemas.openxmlformats.org/officeDocument/2006/relationships/hyperlink" Target="mailto:info@vyberove-rizeni.info" TargetMode="External"/><Relationship Id="rId1" Type="http://schemas.openxmlformats.org/officeDocument/2006/relationships/hyperlink" Target="http://www.vyberove-rizeni.info" TargetMode="External"/><Relationship Id="rId4" Type="http://schemas.openxmlformats.org/officeDocument/2006/relationships/hyperlink" Target="mailto:info@vyberove-rizeni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valiasek\Documents\Vlastn&#237;%20&#353;ablony%20Office\M3Steel-sablona_hlavickovy_papir.dotx" TargetMode="External"/></Relationships>
</file>

<file path=word/theme/theme1.xml><?xml version="1.0" encoding="utf-8"?>
<a:theme xmlns:a="http://schemas.openxmlformats.org/drawingml/2006/main" name="Moti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121E9-48A9-45A1-A692-1CBFFEE8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M3Steel-sablona_hlavickovy_papir</Template>
  <TotalTime>96</TotalTime>
  <Pages>10</Pages>
  <Words>2364</Words>
  <Characters>13952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Valiašek David</dc:creator>
  <cp:keywords/>
  <dc:description/>
  <cp:lastModifiedBy>Svatava Zelinková</cp:lastModifiedBy>
  <cp:revision>9</cp:revision>
  <cp:lastPrinted>2021-01-21T14:39:00Z</cp:lastPrinted>
  <dcterms:created xsi:type="dcterms:W3CDTF">2024-05-20T12:09:00Z</dcterms:created>
  <dcterms:modified xsi:type="dcterms:W3CDTF">2024-05-23T16:25:00Z</dcterms:modified>
</cp:coreProperties>
</file>