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0058F459" w14:textId="5D87C8DF" w:rsidR="000C2AEF" w:rsidRPr="00EF177E" w:rsidRDefault="000D3B65" w:rsidP="00A06C91">
      <w:pPr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mezi</w:t>
      </w:r>
    </w:p>
    <w:p w14:paraId="1AA87E88" w14:textId="77777777" w:rsidR="00575355" w:rsidRPr="00EF177E" w:rsidRDefault="00575355" w:rsidP="00575355">
      <w:pPr>
        <w:ind w:left="720" w:hanging="720"/>
        <w:rPr>
          <w:rFonts w:ascii="Crabath Text Medium" w:hAnsi="Crabath Text Medium"/>
        </w:rPr>
      </w:pPr>
      <w:r w:rsidRPr="00EF177E">
        <w:rPr>
          <w:rFonts w:ascii="Crabath Text Medium" w:hAnsi="Crabath Text Medium"/>
        </w:rPr>
        <w:t>Prague City Tourism a.s.</w:t>
      </w:r>
    </w:p>
    <w:p w14:paraId="4D0AE55F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se sídlem</w:t>
      </w:r>
      <w:r w:rsidRPr="00EF177E">
        <w:rPr>
          <w:rFonts w:ascii="Crabath Text Medium" w:hAnsi="Crabath Text Medium"/>
        </w:rPr>
        <w:tab/>
      </w:r>
      <w:r w:rsidRPr="00EF177E">
        <w:tab/>
        <w:t xml:space="preserve">Žatecká 110/2, 110 00 Praha 1 </w:t>
      </w:r>
      <w:r w:rsidRPr="00EF177E">
        <w:rPr>
          <w:rFonts w:eastAsiaTheme="majorEastAsia"/>
        </w:rPr>
        <w:t>—</w:t>
      </w:r>
      <w:r w:rsidRPr="00EF177E">
        <w:t xml:space="preserve"> Staré Město</w:t>
      </w:r>
    </w:p>
    <w:p w14:paraId="360E4FAB" w14:textId="77777777" w:rsidR="00575355" w:rsidRPr="00EF177E" w:rsidRDefault="00575355" w:rsidP="00575355">
      <w:pPr>
        <w:spacing w:after="0"/>
        <w:ind w:left="2160"/>
      </w:pPr>
      <w:r w:rsidRPr="00EF177E">
        <w:t xml:space="preserve">zapsaná v obchodním rejstříku vedeném Městským soudem v Praze </w:t>
      </w:r>
      <w:r w:rsidRPr="00EF177E">
        <w:br/>
        <w:t>pod sp. zn. B 23670</w:t>
      </w:r>
    </w:p>
    <w:p w14:paraId="5E132B03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IČO</w:t>
      </w:r>
      <w:r w:rsidRPr="00EF177E">
        <w:tab/>
      </w:r>
      <w:r w:rsidRPr="00EF177E">
        <w:tab/>
      </w:r>
      <w:r w:rsidRPr="00EF177E">
        <w:tab/>
        <w:t>07312890</w:t>
      </w:r>
    </w:p>
    <w:p w14:paraId="2065EE67" w14:textId="77777777" w:rsidR="00575355" w:rsidRPr="00EF177E" w:rsidRDefault="00575355" w:rsidP="00575355">
      <w:pPr>
        <w:spacing w:after="0"/>
        <w:ind w:left="720" w:hanging="720"/>
      </w:pPr>
      <w:r w:rsidRPr="00EF177E">
        <w:rPr>
          <w:rFonts w:ascii="Crabath Text Medium" w:hAnsi="Crabath Text Medium"/>
        </w:rPr>
        <w:t>DIČ</w:t>
      </w:r>
      <w:r w:rsidRPr="00EF177E">
        <w:tab/>
      </w:r>
      <w:r w:rsidRPr="00EF177E">
        <w:tab/>
      </w:r>
      <w:r w:rsidRPr="00EF177E">
        <w:tab/>
        <w:t>CZ07312890</w:t>
      </w:r>
    </w:p>
    <w:p w14:paraId="4CC42194" w14:textId="3C9D35D9" w:rsidR="003A084E" w:rsidRPr="00EF177E" w:rsidRDefault="000A1F75" w:rsidP="00B268F8">
      <w:pPr>
        <w:spacing w:after="0"/>
        <w:ind w:left="720" w:hanging="720"/>
      </w:pPr>
      <w:r w:rsidRPr="00EF177E">
        <w:rPr>
          <w:rFonts w:ascii="Crabath Text Medium" w:hAnsi="Crabath Text Medium"/>
        </w:rPr>
        <w:t>z</w:t>
      </w:r>
      <w:r w:rsidR="00A06C91" w:rsidRPr="00EF177E">
        <w:rPr>
          <w:rFonts w:ascii="Crabath Text Medium" w:hAnsi="Crabath Text Medium"/>
        </w:rPr>
        <w:t>astoupen</w:t>
      </w:r>
      <w:r w:rsidR="003A084E" w:rsidRPr="00EF177E">
        <w:rPr>
          <w:rFonts w:ascii="Crabath Text Medium" w:hAnsi="Crabath Text Medium"/>
        </w:rPr>
        <w:t>á</w:t>
      </w:r>
      <w:r w:rsidR="00A06C91" w:rsidRPr="00EF177E">
        <w:tab/>
      </w:r>
      <w:r w:rsidR="00A06C91" w:rsidRPr="00EF177E">
        <w:tab/>
      </w:r>
      <w:r w:rsidRPr="00EF177E">
        <w:t>Mgr. Františkem Ciprem, předsedou představenstva</w:t>
      </w:r>
    </w:p>
    <w:p w14:paraId="7E4A8F94" w14:textId="09A9B624" w:rsidR="00A06C91" w:rsidRPr="00EF177E" w:rsidRDefault="000A1F75" w:rsidP="000D3B65">
      <w:pPr>
        <w:ind w:left="1440" w:firstLine="720"/>
      </w:pPr>
      <w:r w:rsidRPr="00EF177E">
        <w:t>Mgr. Janou Adamcovou, místopředsedkyní představenstva</w:t>
      </w:r>
    </w:p>
    <w:p w14:paraId="133F1D54" w14:textId="680CF1A9" w:rsidR="00A06C91" w:rsidRPr="00EF177E" w:rsidRDefault="00A06C91" w:rsidP="00A06C91">
      <w:r w:rsidRPr="00EF177E">
        <w:t>dále jen „</w:t>
      </w:r>
      <w:r w:rsidR="00B268F8" w:rsidRPr="00EF177E">
        <w:rPr>
          <w:rFonts w:ascii="Crabath Text Medium" w:hAnsi="Crabath Text Medium"/>
        </w:rPr>
        <w:t>Objednatel</w:t>
      </w:r>
      <w:r w:rsidRPr="00EF177E">
        <w:t>“</w:t>
      </w:r>
    </w:p>
    <w:p w14:paraId="0FD561EB" w14:textId="0EF3C6FC" w:rsidR="00A06C91" w:rsidRPr="00EF177E" w:rsidRDefault="00A06C91" w:rsidP="00A06C91">
      <w:r w:rsidRPr="00EF177E">
        <w:t xml:space="preserve">a </w:t>
      </w:r>
    </w:p>
    <w:p w14:paraId="127DF1F3" w14:textId="71A79F49" w:rsidR="00EF177E" w:rsidRPr="0006509D" w:rsidRDefault="00000000" w:rsidP="00EF177E">
      <w:pPr>
        <w:tabs>
          <w:tab w:val="center" w:pos="4764"/>
        </w:tabs>
        <w:ind w:left="720" w:hanging="720"/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2D80984B800A4574B35808D04542DC97"/>
          </w:placeholder>
        </w:sdtPr>
        <w:sdtContent>
          <w:r w:rsidR="00B2096D" w:rsidRPr="0006509D">
            <w:rPr>
              <w:rFonts w:ascii="Crabath Text Medium" w:hAnsi="Crabath Text Medium"/>
            </w:rPr>
            <w:t>Mgr. Kristýna Drápalová</w:t>
          </w:r>
        </w:sdtContent>
      </w:sdt>
    </w:p>
    <w:p w14:paraId="04B7A3DD" w14:textId="23560328" w:rsidR="00EF177E" w:rsidRPr="0006509D" w:rsidRDefault="00EF177E" w:rsidP="00EF17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06509D">
        <w:rPr>
          <w:rFonts w:ascii="Crabath Text Medium" w:hAnsi="Crabath Text Medium"/>
        </w:rPr>
        <w:t>se sídlem</w:t>
      </w:r>
      <w:r w:rsidRPr="0006509D">
        <w:rPr>
          <w:rFonts w:ascii="Crabath Text Medium" w:hAnsi="Crabath Text Medium"/>
        </w:rPr>
        <w:tab/>
      </w:r>
      <w:r w:rsidRPr="0006509D">
        <w:tab/>
      </w:r>
      <w:sdt>
        <w:sdtPr>
          <w:id w:val="-1801223086"/>
          <w:placeholder>
            <w:docPart w:val="2D80984B800A4574B35808D04542DC97"/>
          </w:placeholder>
        </w:sdtPr>
        <w:sdtContent>
          <w:r w:rsidR="002A1077">
            <w:t>xxx</w:t>
          </w:r>
          <w:r w:rsidR="00046CDF" w:rsidRPr="0006509D">
            <w:t>, 182 00 Praha 8 - Troja</w:t>
          </w:r>
        </w:sdtContent>
      </w:sdt>
    </w:p>
    <w:p w14:paraId="14160BB0" w14:textId="7A40729A" w:rsidR="00EF177E" w:rsidRPr="0006509D" w:rsidRDefault="00EF177E" w:rsidP="0006509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</w:pPr>
      <w:r w:rsidRPr="0006509D">
        <w:rPr>
          <w:rFonts w:ascii="Crabath Text Medium" w:hAnsi="Crabath Text Medium"/>
        </w:rPr>
        <w:t>IČO</w:t>
      </w:r>
      <w:r w:rsidRPr="0006509D">
        <w:tab/>
      </w:r>
      <w:r w:rsidRPr="0006509D">
        <w:tab/>
      </w:r>
      <w:r w:rsidRPr="0006509D">
        <w:tab/>
      </w:r>
      <w:sdt>
        <w:sdtPr>
          <w:id w:val="-2008657365"/>
          <w:placeholder>
            <w:docPart w:val="2D80984B800A4574B35808D04542DC97"/>
          </w:placeholder>
        </w:sdtPr>
        <w:sdtContent>
          <w:r w:rsidR="00C8677A" w:rsidRPr="0006509D">
            <w:t>17907</w:t>
          </w:r>
          <w:r w:rsidR="009B0F3A" w:rsidRPr="0006509D">
            <w:t>659</w:t>
          </w:r>
        </w:sdtContent>
      </w:sdt>
      <w:r w:rsidR="0006509D">
        <w:tab/>
      </w:r>
    </w:p>
    <w:p w14:paraId="0C7BAC7E" w14:textId="14BE8ABF" w:rsidR="00A06C91" w:rsidRDefault="00A06C91" w:rsidP="00EF177E">
      <w:r>
        <w:t>dále jen „</w:t>
      </w:r>
      <w:r w:rsidR="006F5E19" w:rsidRPr="006F5E19">
        <w:rPr>
          <w:rFonts w:ascii="Crabath Text Medium" w:hAnsi="Crabath Text Medium"/>
        </w:rPr>
        <w:t>Dodavatel</w:t>
      </w:r>
      <w:r>
        <w:t>“</w:t>
      </w:r>
    </w:p>
    <w:p w14:paraId="36C8F930" w14:textId="3C8AD334" w:rsidR="006F5E19" w:rsidRDefault="000D3B65" w:rsidP="00B268F8">
      <w:r w:rsidRPr="000D3B65">
        <w:t xml:space="preserve">Dodavatel a Objednatel dále jednotlivě také jen jako </w:t>
      </w:r>
      <w:r w:rsidRPr="000D3B65">
        <w:rPr>
          <w:rFonts w:ascii="Crabath Text Medium" w:hAnsi="Crabath Text Medium"/>
        </w:rPr>
        <w:t>„Smluvní strana“</w:t>
      </w:r>
      <w:r w:rsidRPr="000D3B65">
        <w:t xml:space="preserve"> a společně také jen jako </w:t>
      </w:r>
      <w:r>
        <w:br/>
      </w:r>
      <w:r w:rsidRPr="000D3B65">
        <w:rPr>
          <w:rFonts w:ascii="Crabath Text Medium" w:hAnsi="Crabath Text Medium"/>
        </w:rPr>
        <w:t>„Smluvní strany“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34D540A4" w:rsidR="0006509D" w:rsidRDefault="0006509D">
      <w:r>
        <w:br w:type="page"/>
      </w:r>
    </w:p>
    <w:p w14:paraId="06992897" w14:textId="76DBBF8C" w:rsidR="00A06C91" w:rsidRPr="00126D7F" w:rsidRDefault="006F5E19" w:rsidP="00986C42">
      <w:pPr>
        <w:pStyle w:val="Nadpis2"/>
        <w:spacing w:after="60"/>
        <w:ind w:left="454" w:hanging="454"/>
      </w:pPr>
      <w:r>
        <w:lastRenderedPageBreak/>
        <w:t xml:space="preserve">1. </w:t>
      </w:r>
      <w:r w:rsidR="008C55D9">
        <w:tab/>
      </w:r>
      <w:r w:rsidR="00126D7F" w:rsidRPr="00126D7F">
        <w:t>p</w:t>
      </w:r>
      <w:r w:rsidR="008C55D9" w:rsidRPr="00126D7F">
        <w:t>opis skutkového stavu</w:t>
      </w:r>
    </w:p>
    <w:p w14:paraId="13D13C38" w14:textId="67505B70" w:rsidR="009702DD" w:rsidRPr="00126D7F" w:rsidRDefault="009702DD" w:rsidP="009702DD">
      <w:pPr>
        <w:pStyle w:val="predsazeni"/>
      </w:pPr>
      <w:r w:rsidRPr="00126D7F">
        <w:t>1.1</w:t>
      </w:r>
      <w:r w:rsidRPr="00126D7F">
        <w:tab/>
        <w:t xml:space="preserve">Objednatel vystavil dne </w:t>
      </w:r>
      <w:r w:rsidR="00B65BEC" w:rsidRPr="00126D7F">
        <w:t>27.</w:t>
      </w:r>
      <w:r w:rsidR="000E5413" w:rsidRPr="00126D7F">
        <w:t>09.2023</w:t>
      </w:r>
      <w:r w:rsidRPr="00126D7F">
        <w:t xml:space="preserve"> objednávku č. </w:t>
      </w:r>
      <w:r w:rsidR="000E5413" w:rsidRPr="00126D7F">
        <w:t>KS/21/2023</w:t>
      </w:r>
      <w:r w:rsidRPr="00126D7F">
        <w:t xml:space="preserve"> </w:t>
      </w:r>
      <w:r w:rsidR="00126D7F" w:rsidRPr="00126D7F">
        <w:t xml:space="preserve">(dále jen </w:t>
      </w:r>
      <w:r w:rsidR="00126D7F" w:rsidRPr="00126D7F">
        <w:rPr>
          <w:rFonts w:ascii="Crabath Text Medium" w:hAnsi="Crabath Text Medium"/>
        </w:rPr>
        <w:t>„Objednávka“</w:t>
      </w:r>
      <w:r w:rsidR="00126D7F" w:rsidRPr="00126D7F">
        <w:t xml:space="preserve">), </w:t>
      </w:r>
      <w:r w:rsidRPr="00126D7F">
        <w:t xml:space="preserve">která byla Dodavatelem akceptována </w:t>
      </w:r>
      <w:r w:rsidR="00126D7F" w:rsidRPr="00126D7F">
        <w:t xml:space="preserve">a </w:t>
      </w:r>
      <w:r w:rsidRPr="00126D7F">
        <w:t>jejímž předmětem byl</w:t>
      </w:r>
      <w:r w:rsidR="004F1D32" w:rsidRPr="00126D7F">
        <w:t>o zpracování dokumentu „Koncepce pražských trhů“</w:t>
      </w:r>
      <w:r w:rsidRPr="00126D7F">
        <w:t xml:space="preserve"> dle specifikace </w:t>
      </w:r>
      <w:r w:rsidR="00126D7F" w:rsidRPr="00126D7F">
        <w:t>uvedené v O</w:t>
      </w:r>
      <w:r w:rsidRPr="00126D7F">
        <w:t>bjednáv</w:t>
      </w:r>
      <w:r w:rsidR="00126D7F" w:rsidRPr="00126D7F">
        <w:t>ce</w:t>
      </w:r>
      <w:r w:rsidRPr="00126D7F">
        <w:t>.</w:t>
      </w:r>
    </w:p>
    <w:p w14:paraId="5CFFDD39" w14:textId="6974FAAC" w:rsidR="009702DD" w:rsidRPr="009702DD" w:rsidRDefault="009702DD" w:rsidP="009702DD">
      <w:pPr>
        <w:pStyle w:val="predsazeni"/>
      </w:pPr>
      <w:r w:rsidRPr="00126D7F">
        <w:t>1.2</w:t>
      </w:r>
      <w:r w:rsidRPr="00126D7F">
        <w:tab/>
      </w:r>
      <w:r w:rsidR="00D62D05">
        <w:t>Objednatel</w:t>
      </w:r>
      <w:r w:rsidRPr="00126D7F">
        <w:t xml:space="preserve"> je povinným subjektem pro zveřejňování v </w:t>
      </w:r>
      <w:r w:rsidR="00986C42">
        <w:t>r</w:t>
      </w:r>
      <w:r w:rsidRPr="00126D7F">
        <w:t>egistru smluv a má povinnost Objednávku zveřejnit postupem podle zákona č. 340/2015 Sb., o zvláštních podmínkách účinnosti některých smluv, uveřejňování těchto smluv a o registru smluv (zákon o registru smluv), ve znění pozdějších předpisů (</w:t>
      </w:r>
      <w:r w:rsidRPr="009702DD">
        <w:t xml:space="preserve">dále jen </w:t>
      </w:r>
      <w:r w:rsidRPr="009702DD">
        <w:rPr>
          <w:rFonts w:ascii="Crabath Text Medium" w:hAnsi="Crabath Text Medium"/>
        </w:rPr>
        <w:t>„ZRS“</w:t>
      </w:r>
      <w:r w:rsidRPr="009702DD">
        <w:t>).</w:t>
      </w:r>
    </w:p>
    <w:p w14:paraId="5ED6CC57" w14:textId="6E24398A" w:rsidR="009702DD" w:rsidRPr="009702DD" w:rsidRDefault="009702DD" w:rsidP="009702DD">
      <w:pPr>
        <w:pStyle w:val="predsazeni"/>
      </w:pPr>
      <w:r w:rsidRPr="009702DD">
        <w:t>1.3</w:t>
      </w:r>
      <w:r w:rsidRPr="009702DD">
        <w:tab/>
        <w:t xml:space="preserve">Obě Smluvní strany shodně konstatují, že do okamžiku sjednání této Dohody o vypořádání závazků (dále jen </w:t>
      </w:r>
      <w:r w:rsidRPr="009702DD">
        <w:rPr>
          <w:rFonts w:ascii="Crabath Text Medium" w:hAnsi="Crabath Text Medium"/>
        </w:rPr>
        <w:t>„Dohoda“</w:t>
      </w:r>
      <w:r w:rsidRPr="009702DD">
        <w:t>) nedošlo k uveřejnění Objednávky v Registru smluv</w:t>
      </w:r>
      <w:r w:rsidR="006A16A3">
        <w:t xml:space="preserve">, </w:t>
      </w:r>
      <w:r w:rsidRPr="009702DD">
        <w:t>a že jsou si vědomy právních následků s tím spojených.</w:t>
      </w:r>
    </w:p>
    <w:p w14:paraId="4DDCC2AC" w14:textId="67595D23" w:rsidR="009702DD" w:rsidRDefault="009702DD" w:rsidP="009702DD">
      <w:pPr>
        <w:pStyle w:val="predsazeni"/>
      </w:pPr>
      <w:r w:rsidRPr="009702DD">
        <w:t>1.4</w:t>
      </w:r>
      <w:r w:rsidRPr="009702DD">
        <w:tab/>
        <w:t xml:space="preserve">V zájmu úpravy vzájemných práv a povinností vyplývajících z původně sjednané Objednávky, </w:t>
      </w:r>
      <w:r>
        <w:br/>
      </w:r>
      <w:r w:rsidRPr="009702DD">
        <w:t xml:space="preserve">s ohledem na skutečnost, že obě strany jednaly s vědomím závaznosti uzavřené Objednávky </w:t>
      </w:r>
      <w:r>
        <w:br/>
      </w:r>
      <w:r w:rsidRPr="009702DD">
        <w:t xml:space="preserve">a v souladu s jejím obsahem plnily, co si vzájemně ujednaly, a ve snaze napravit stav vzniklý </w:t>
      </w:r>
      <w:r>
        <w:br/>
      </w:r>
      <w:r w:rsidRPr="009702DD">
        <w:t xml:space="preserve">v důsledku neuveřejnění Objednávky v </w:t>
      </w:r>
      <w:r w:rsidR="00986C42">
        <w:t>r</w:t>
      </w:r>
      <w:r w:rsidRPr="009702DD">
        <w:t>egistru smluv, sjednávají Smluvní strany tuto Dohodu.</w:t>
      </w:r>
    </w:p>
    <w:p w14:paraId="2691B61A" w14:textId="5773741C" w:rsidR="000A7469" w:rsidRDefault="000A7469" w:rsidP="00986C42">
      <w:pPr>
        <w:pStyle w:val="Nadpis2"/>
        <w:spacing w:before="0" w:after="60"/>
        <w:ind w:left="454" w:hanging="454"/>
      </w:pPr>
      <w:r>
        <w:t xml:space="preserve">2. </w:t>
      </w:r>
      <w:r w:rsidR="009702DD">
        <w:tab/>
      </w:r>
      <w:r w:rsidR="00986C42">
        <w:t>p</w:t>
      </w:r>
      <w:r w:rsidR="009702DD" w:rsidRPr="009702DD">
        <w:t>ráva a závazky smluvních stran</w:t>
      </w:r>
    </w:p>
    <w:p w14:paraId="76C114B0" w14:textId="2B831593" w:rsidR="009702DD" w:rsidRPr="009702DD" w:rsidRDefault="009702DD" w:rsidP="009702DD">
      <w:pPr>
        <w:pStyle w:val="predsazeni"/>
      </w:pPr>
      <w:r w:rsidRPr="009702DD">
        <w:t>2.1</w:t>
      </w:r>
      <w:r w:rsidRPr="009702DD">
        <w:tab/>
        <w:t xml:space="preserve">Smluvní strany prohlašují, že obsah vzájemných práv a povinností, který sjednávají touto Dohodou, </w:t>
      </w:r>
      <w:r>
        <w:br/>
      </w:r>
      <w:r w:rsidRPr="009702DD">
        <w:t>je zcela a beze zbytku vyjádřen textem původně sjednané Objednávky, která tvoří pro tyto účely Přílohu č. 1 této Dohody.</w:t>
      </w:r>
    </w:p>
    <w:p w14:paraId="6843A38A" w14:textId="6BDE483E" w:rsidR="009702DD" w:rsidRPr="009702DD" w:rsidRDefault="009702DD" w:rsidP="009702DD">
      <w:pPr>
        <w:pStyle w:val="predsazeni"/>
      </w:pPr>
      <w:r w:rsidRPr="009702DD">
        <w:t>2.2</w:t>
      </w:r>
      <w:r w:rsidRPr="009702DD">
        <w:tab/>
        <w:t xml:space="preserve">Smluvní strany prohlašují, že veškerá vzájemně poskytnutá plnění na základě původně sjednané Objednávky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9702DD">
        <w:t>a že všechna ustanovení původní Objednávky jsou platná.</w:t>
      </w:r>
    </w:p>
    <w:p w14:paraId="05E5CBDD" w14:textId="6FA20C54" w:rsidR="009702DD" w:rsidRPr="009702DD" w:rsidRDefault="009702DD" w:rsidP="009702DD">
      <w:pPr>
        <w:pStyle w:val="predsazeni"/>
      </w:pPr>
      <w:r w:rsidRPr="009702DD">
        <w:t>2.3</w:t>
      </w:r>
      <w:r w:rsidRPr="009702DD">
        <w:tab/>
        <w:t xml:space="preserve">Smluvní strany prohlašují, že veškerá budoucí plnění z této Dohody, která mají být od okamžiku jejího uveřejnění v </w:t>
      </w:r>
      <w:r w:rsidR="00305F73">
        <w:t>r</w:t>
      </w:r>
      <w:r w:rsidRPr="009702DD">
        <w:t xml:space="preserve">egistru smluv plněna v souladu s obsahem vzájemných závazků vyjádřených v Příloze </w:t>
      </w:r>
      <w:r>
        <w:br/>
      </w:r>
      <w:r w:rsidRPr="009702DD">
        <w:t>č. 1 této Dohody, budou splněna podle sjednaných podmínek.</w:t>
      </w:r>
    </w:p>
    <w:p w14:paraId="3B5D6157" w14:textId="17510D6B" w:rsidR="009702DD" w:rsidRDefault="009702DD" w:rsidP="009702DD">
      <w:pPr>
        <w:pStyle w:val="predsazeni"/>
      </w:pPr>
      <w:r w:rsidRPr="009702DD">
        <w:t>2.4</w:t>
      </w:r>
      <w:r w:rsidRPr="009702DD">
        <w:tab/>
        <w:t xml:space="preserve">Objednatel se tímto zavazuje k neprodlenému zveřejnění této Dohody a Přílohy č. 1 k této Dohodě </w:t>
      </w:r>
      <w:r>
        <w:br/>
      </w:r>
      <w:r w:rsidRPr="009702DD">
        <w:t xml:space="preserve">v </w:t>
      </w:r>
      <w:r w:rsidR="00E40693">
        <w:t>r</w:t>
      </w:r>
      <w:r w:rsidRPr="009702DD">
        <w:t xml:space="preserve">egistru smluv. Smluvní strany s uveřejněním plného znění této Dohody v </w:t>
      </w:r>
      <w:r w:rsidR="00E40693">
        <w:t>r</w:t>
      </w:r>
      <w:r w:rsidRPr="009702DD">
        <w:t>egistru smluv souhlasí.</w:t>
      </w:r>
    </w:p>
    <w:p w14:paraId="7CBABDC9" w14:textId="123E3708" w:rsidR="00D22165" w:rsidRDefault="00D22165" w:rsidP="00E40693">
      <w:pPr>
        <w:pStyle w:val="Nadpis2"/>
        <w:spacing w:before="0" w:after="60"/>
        <w:ind w:left="454" w:hanging="454"/>
      </w:pPr>
      <w:r>
        <w:t xml:space="preserve">3. </w:t>
      </w:r>
      <w:r w:rsidR="009702DD">
        <w:tab/>
      </w:r>
      <w:r w:rsidR="00E40693">
        <w:t>z</w:t>
      </w:r>
      <w:r w:rsidR="009702DD" w:rsidRPr="009702DD">
        <w:t>ávěrečná ustanovení</w:t>
      </w:r>
    </w:p>
    <w:p w14:paraId="4E9D7179" w14:textId="77777777" w:rsidR="009702DD" w:rsidRPr="009702DD" w:rsidRDefault="009702DD" w:rsidP="009702DD">
      <w:pPr>
        <w:pStyle w:val="predsazeni"/>
      </w:pPr>
      <w:r w:rsidRPr="009702DD">
        <w:t>3.1</w:t>
      </w:r>
      <w:r w:rsidRPr="009702DD">
        <w:tab/>
        <w:t>Tato Dohoda je vyhotovena ve 2 stejnopisech s platností originálu, kdy každé Smluvní straně náleží jedno vyhotovení.</w:t>
      </w:r>
    </w:p>
    <w:p w14:paraId="091702BB" w14:textId="33193A6E" w:rsidR="009702DD" w:rsidRPr="00E413B1" w:rsidRDefault="009702DD" w:rsidP="009702DD">
      <w:pPr>
        <w:pStyle w:val="predsazeni"/>
      </w:pPr>
      <w:r w:rsidRPr="00E413B1">
        <w:t>3.2</w:t>
      </w:r>
      <w:r w:rsidRPr="00E413B1">
        <w:tab/>
        <w:t xml:space="preserve">Tato Dohoda nabývá platnosti dnem podpisu a účinnosti dnem uveřejnění v </w:t>
      </w:r>
      <w:r w:rsidR="00E40693" w:rsidRPr="00E413B1">
        <w:t>r</w:t>
      </w:r>
      <w:r w:rsidRPr="00E413B1">
        <w:t>egistru smluv.</w:t>
      </w:r>
    </w:p>
    <w:p w14:paraId="3E789CC9" w14:textId="06F2CF22" w:rsidR="00E413B1" w:rsidRPr="00E413B1" w:rsidRDefault="00E413B1" w:rsidP="009702DD">
      <w:pPr>
        <w:pStyle w:val="predsazeni"/>
      </w:pPr>
      <w:r w:rsidRPr="00E413B1">
        <w:t>3.3.</w:t>
      </w:r>
      <w:r w:rsidRPr="00E413B1">
        <w:tab/>
        <w:t>Nedílnou součástí této Dohody je Příloha č. 1  -  Objednávka č. KS/21/2023</w:t>
      </w:r>
    </w:p>
    <w:p w14:paraId="5EBE0B9F" w14:textId="3E0BD360" w:rsidR="0009487D" w:rsidRPr="009702DD" w:rsidRDefault="009702DD" w:rsidP="009702DD">
      <w:pPr>
        <w:pStyle w:val="predsazeni"/>
      </w:pPr>
      <w:r w:rsidRPr="00E413B1">
        <w:t>3.</w:t>
      </w:r>
      <w:r w:rsidR="00E413B1" w:rsidRPr="00E413B1">
        <w:t>4</w:t>
      </w:r>
      <w:r w:rsidRPr="00E413B1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 w:rsidRPr="00E413B1">
        <w:br/>
        <w:t>či nátlaku, na jejich straně nejsou žádné překážky, které by bránily sjednání a</w:t>
      </w:r>
      <w:r w:rsidRPr="009702DD">
        <w:t xml:space="preserve"> podpisu této Dohody, </w:t>
      </w:r>
      <w:r>
        <w:br/>
      </w:r>
      <w:r w:rsidRPr="009702DD">
        <w:t>a že je podepisují bez jakéhokoliv donucení či nátlaku. Na důkaz toho připojují Smluvní strany své podpisy.</w:t>
      </w:r>
    </w:p>
    <w:p w14:paraId="27ECBB75" w14:textId="514DC1A8" w:rsidR="009702DD" w:rsidRPr="009702DD" w:rsidRDefault="002E6D5B" w:rsidP="009702DD">
      <w:pPr>
        <w:pStyle w:val="Nadpis2"/>
        <w:spacing w:before="0"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9702DD" w:rsidRPr="009702DD">
        <w:rPr>
          <w:sz w:val="20"/>
          <w:szCs w:val="20"/>
        </w:rPr>
        <w:t>odpisy smluvních stran na další str</w:t>
      </w:r>
      <w:r w:rsidR="006E264B">
        <w:rPr>
          <w:sz w:val="20"/>
          <w:szCs w:val="20"/>
        </w:rPr>
        <w:t>ánce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2808AEF3" w:rsidR="00734398" w:rsidRPr="0054058F" w:rsidRDefault="002E6D5B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lastRenderedPageBreak/>
        <w:t>z</w:t>
      </w:r>
      <w:r w:rsidR="00734398" w:rsidRPr="0054058F">
        <w:rPr>
          <w:rFonts w:ascii="Crabath Text Medium" w:hAnsi="Crabath Text Medium"/>
          <w:szCs w:val="20"/>
        </w:rPr>
        <w:t>a Objednatele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>
        <w:rPr>
          <w:rFonts w:ascii="Crabath Text Medium" w:hAnsi="Crabath Text Medium"/>
          <w:szCs w:val="20"/>
        </w:rPr>
        <w:tab/>
      </w:r>
    </w:p>
    <w:p w14:paraId="5D39CBC9" w14:textId="4AD83A29" w:rsidR="00734398" w:rsidRDefault="00734398" w:rsidP="00734398">
      <w:r>
        <w:t xml:space="preserve">V Praze dne </w:t>
      </w:r>
      <w:sdt>
        <w:sdtPr>
          <w:id w:val="229509882"/>
          <w:placeholder>
            <w:docPart w:val="47C85860852C43FAAE2B59525017AB15"/>
          </w:placeholder>
          <w:date w:fullDate="2024-05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026CE8">
            <w:t>20.05.2024</w:t>
          </w:r>
        </w:sdtContent>
      </w:sdt>
      <w:r>
        <w:tab/>
      </w:r>
      <w:r>
        <w:tab/>
      </w:r>
      <w:r>
        <w:tab/>
      </w:r>
      <w:r>
        <w:tab/>
      </w:r>
      <w:r w:rsidR="001266F5">
        <w:tab/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CB101" id="Přímá spojnic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A778E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409953BF" w14:textId="5E37C0FC" w:rsidR="009702DD" w:rsidRDefault="009702DD" w:rsidP="009702DD">
      <w:r>
        <w:tab/>
      </w:r>
      <w:r>
        <w:tab/>
      </w:r>
      <w:r>
        <w:tab/>
      </w:r>
    </w:p>
    <w:p w14:paraId="79252E6D" w14:textId="77777777" w:rsidR="002E6D5B" w:rsidRDefault="002E6D5B" w:rsidP="00734398">
      <w:pPr>
        <w:rPr>
          <w:rFonts w:ascii="Crabath Text Medium" w:hAnsi="Crabath Text Medium"/>
          <w:szCs w:val="20"/>
        </w:rPr>
      </w:pPr>
    </w:p>
    <w:p w14:paraId="2F84C98F" w14:textId="1FBB8D37" w:rsidR="00734398" w:rsidRPr="0054058F" w:rsidRDefault="00734398" w:rsidP="00734398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Dodavatel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51BC797B" w:rsidR="00734398" w:rsidRDefault="00734398" w:rsidP="00734398">
      <w:r>
        <w:t xml:space="preserve">V Praze dne </w:t>
      </w:r>
      <w:sdt>
        <w:sdtPr>
          <w:id w:val="1539321493"/>
          <w:placeholder>
            <w:docPart w:val="F52F7ECA5E2344A9AEDD30EA006B64DA"/>
          </w:placeholder>
          <w:date w:fullDate="2024-05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F31F62" w:rsidRPr="00F31F62">
            <w:t>20.05.2024</w:t>
          </w:r>
        </w:sdtContent>
      </w:sdt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Pr="00E413B1" w:rsidRDefault="00734398" w:rsidP="00734398">
      <w:r w:rsidRPr="00E413B1"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C113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1551C3D7" w14:textId="2166F845" w:rsidR="00EE4F9A" w:rsidRDefault="00D668B0" w:rsidP="002F7FCF">
      <w:r w:rsidRPr="00E413B1">
        <w:rPr>
          <w:rFonts w:ascii="Crabath Text Medium" w:hAnsi="Crabath Text Medium"/>
          <w:szCs w:val="20"/>
        </w:rPr>
        <w:t>Mgr. Kristýna Drápalová</w:t>
      </w:r>
      <w:r w:rsidR="00734398" w:rsidRPr="00E413B1">
        <w:br/>
      </w:r>
    </w:p>
    <w:p w14:paraId="3FD55964" w14:textId="77777777" w:rsidR="00EE4F9A" w:rsidRDefault="00EE4F9A" w:rsidP="002F7FCF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A060E9" w:rsidRPr="00C27B75" w14:paraId="6E2F434C" w14:textId="77777777" w:rsidTr="0049560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0EEB2676" w14:textId="77777777" w:rsidR="00A060E9" w:rsidRPr="00850D87" w:rsidRDefault="00A060E9" w:rsidP="00495602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D416FCE4CC474837A30D645A943A3640"/>
                </w:placeholder>
              </w:sdtPr>
              <w:sdtContent>
                <w:r>
                  <w:rPr>
                    <w:rFonts w:eastAsia="Arial Unicode MS"/>
                  </w:rPr>
                  <w:t>KS/21/2023</w:t>
                </w:r>
              </w:sdtContent>
            </w:sdt>
          </w:p>
        </w:tc>
      </w:tr>
      <w:tr w:rsidR="00A060E9" w:rsidRPr="009B4F78" w14:paraId="74D12061" w14:textId="77777777" w:rsidTr="0049560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35B0EC" w14:textId="77777777" w:rsidR="00A060E9" w:rsidRPr="009B4F78" w:rsidRDefault="00A060E9" w:rsidP="00495602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3159B0A9E1B2432EBAC89AE95EE89BB1"/>
                </w:placeholder>
                <w:date w:fullDate="2023-09-27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>
                  <w:rPr>
                    <w:rFonts w:eastAsia="Arial Unicode MS"/>
                    <w:sz w:val="18"/>
                    <w:szCs w:val="18"/>
                  </w:rPr>
                  <w:t>27.09.2023</w:t>
                </w:r>
              </w:sdtContent>
            </w:sdt>
          </w:p>
        </w:tc>
      </w:tr>
      <w:tr w:rsidR="00A060E9" w:rsidRPr="00C27B75" w14:paraId="1D3FF583" w14:textId="77777777" w:rsidTr="0049560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5D4107E" w14:textId="77777777" w:rsidR="00A060E9" w:rsidRPr="00B0472E" w:rsidRDefault="00A060E9" w:rsidP="00495602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Dodavatel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38970F1" w14:textId="77777777" w:rsidR="00A060E9" w:rsidRPr="00032B97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23897908"/>
                <w:placeholder>
                  <w:docPart w:val="E4C8ED4814264AC7927EEAE46C3D8622"/>
                </w:placeholder>
                <w15:color w:val="C0C0C0"/>
              </w:sdtPr>
              <w:sdtContent>
                <w:r>
                  <w:rPr>
                    <w:bCs/>
                    <w:sz w:val="18"/>
                    <w:szCs w:val="18"/>
                  </w:rPr>
                  <w:t>Mgr. Kristýna Drápalová</w:t>
                </w:r>
              </w:sdtContent>
            </w:sdt>
          </w:p>
          <w:p w14:paraId="4ABE85BF" w14:textId="6D9E97C7" w:rsidR="00A060E9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84854642"/>
                <w:placeholder>
                  <w:docPart w:val="B75DDCF239514AF79B5DF154285F88E1"/>
                </w:placeholder>
              </w:sdtPr>
              <w:sdtContent>
                <w:r>
                  <w:rPr>
                    <w:bCs/>
                    <w:sz w:val="18"/>
                    <w:szCs w:val="18"/>
                  </w:rPr>
                  <w:t>x0078</w:t>
                </w:r>
                <w:r>
                  <w:rPr>
                    <w:bCs/>
                    <w:sz w:val="18"/>
                    <w:szCs w:val="18"/>
                  </w:rPr>
                  <w:t>, Praha 8 – Troja, 182 00</w:t>
                </w:r>
              </w:sdtContent>
            </w:sdt>
          </w:p>
          <w:p w14:paraId="0A1DD312" w14:textId="77777777" w:rsidR="00A060E9" w:rsidRPr="006F6467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84168798"/>
                <w:placeholder>
                  <w:docPart w:val="463AB3FC509F4F9D9D28DFCAA3EFF9DA"/>
                </w:placeholder>
              </w:sdtPr>
              <w:sdtContent>
                <w:r w:rsidRPr="00E2668B">
                  <w:rPr>
                    <w:sz w:val="18"/>
                    <w:szCs w:val="18"/>
                  </w:rPr>
                  <w:t>17</w:t>
                </w:r>
                <w:r w:rsidRPr="00E2668B">
                  <w:rPr>
                    <w:rStyle w:val="nowrap"/>
                    <w:color w:val="333333"/>
                    <w:sz w:val="18"/>
                    <w:szCs w:val="18"/>
                    <w:bdr w:val="none" w:sz="0" w:space="0" w:color="auto" w:frame="1"/>
                    <w:shd w:val="clear" w:color="auto" w:fill="F5F5F5"/>
                  </w:rPr>
                  <w:t>907659</w:t>
                </w:r>
              </w:sdtContent>
            </w:sdt>
            <w:r w:rsidRPr="00032B97">
              <w:rPr>
                <w:sz w:val="18"/>
                <w:szCs w:val="18"/>
              </w:rPr>
              <w:br/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687564279"/>
                <w:placeholder>
                  <w:docPart w:val="AD622635F40A4CC194BDA762C2E2F286"/>
                </w:placeholder>
                <w:showingPlcHdr/>
              </w:sdtPr>
              <w:sdtContent>
                <w:r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3537157C" w14:textId="16024400" w:rsidR="00A060E9" w:rsidRPr="00A17617" w:rsidRDefault="00A060E9" w:rsidP="00495602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Kontaktní osoba (jméno/tel./e-mail)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  <w:highlight w:val="yellow"/>
                </w:rPr>
                <w:id w:val="-1863502476"/>
                <w:placeholder>
                  <w:docPart w:val="41C15ABE1AD1424C8624B4BEB6541C2C"/>
                </w:placeholder>
              </w:sdtPr>
              <w:sdtEndPr>
                <w:rPr>
                  <w:highlight w:val="none"/>
                </w:rPr>
              </w:sdtEndPr>
              <w:sdtContent>
                <w:r>
                  <w:rPr>
                    <w:bCs/>
                    <w:sz w:val="18"/>
                    <w:szCs w:val="18"/>
                  </w:rPr>
                  <w:t>xxx</w:t>
                </w:r>
                <w:r>
                  <w:rPr>
                    <w:bCs/>
                  </w:rPr>
                  <w:t>/</w:t>
                </w:r>
                <w:r>
                  <w:rPr>
                    <w:bCs/>
                  </w:rPr>
                  <w:t>xxx</w:t>
                </w:r>
                <w:r>
                  <w:rPr>
                    <w:bCs/>
                  </w:rPr>
                  <w:t>/</w:t>
                </w:r>
                <w:r>
                  <w:rPr>
                    <w:bCs/>
                  </w:rPr>
                  <w:t>xxx</w:t>
                </w:r>
              </w:sdtContent>
            </w:sdt>
          </w:p>
        </w:tc>
      </w:tr>
      <w:tr w:rsidR="00A060E9" w:rsidRPr="00C27B75" w14:paraId="7C63CF0B" w14:textId="77777777" w:rsidTr="0049560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9BA76A9" w14:textId="77777777" w:rsidR="00A060E9" w:rsidRPr="00B0472E" w:rsidRDefault="00A060E9" w:rsidP="00495602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Objednatel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41670397" w14:textId="77777777" w:rsidR="00A060E9" w:rsidRPr="009B4F78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9197837"/>
                <w:placeholder>
                  <w:docPart w:val="509AD8E91F914CA1ABDB15C1CF1F1479"/>
                </w:placeholder>
                <w15:color w:val="C0C0C0"/>
              </w:sdtPr>
              <w:sdtContent>
                <w:r>
                  <w:rPr>
                    <w:bCs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28019BA9" w14:textId="77777777" w:rsidR="00A060E9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64209345"/>
                <w:placeholder>
                  <w:docPart w:val="1BA55BE8F0604AE98A6355E82FC2FA61"/>
                </w:placeholder>
              </w:sdtPr>
              <w:sdtContent>
                <w:r>
                  <w:rPr>
                    <w:bCs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60BD7A22" w14:textId="77777777" w:rsidR="00A060E9" w:rsidRDefault="00A060E9" w:rsidP="00495602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54430837"/>
                <w:placeholder>
                  <w:docPart w:val="875CD91D30F54916A1668E34A0984999"/>
                </w:placeholder>
              </w:sdtPr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-1225753409"/>
                    <w:placeholder>
                      <w:docPart w:val="E82C354D6AA24ECDBDD34AD0D837AEBC"/>
                    </w:placeholder>
                  </w:sdtPr>
                  <w:sdtContent>
                    <w:r w:rsidRPr="007455FC">
                      <w:rPr>
                        <w:rFonts w:cs="Arial"/>
                        <w:sz w:val="18"/>
                        <w:szCs w:val="18"/>
                        <w:shd w:val="clear" w:color="auto" w:fill="EDECEC"/>
                      </w:rPr>
                      <w:t>07312890</w:t>
                    </w:r>
                  </w:sdtContent>
                </w:sdt>
              </w:sdtContent>
            </w:sdt>
          </w:p>
          <w:p w14:paraId="60035F17" w14:textId="77777777" w:rsidR="00A060E9" w:rsidRPr="008021EF" w:rsidRDefault="00A060E9" w:rsidP="00495602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</w:t>
            </w:r>
            <w:r w:rsidRPr="00827B4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879972889"/>
                <w:placeholder>
                  <w:docPart w:val="F2C19636FBF949E5BC5592B220F0E54B"/>
                </w:placeholder>
              </w:sdtPr>
              <w:sdtContent>
                <w:r w:rsidRPr="007455FC">
                  <w:rPr>
                    <w:bCs/>
                    <w:sz w:val="18"/>
                    <w:szCs w:val="18"/>
                  </w:rPr>
                  <w:t xml:space="preserve">CZ </w:t>
                </w:r>
                <w:r w:rsidRPr="007455FC">
                  <w:rPr>
                    <w:rFonts w:cs="Arial"/>
                    <w:sz w:val="18"/>
                    <w:szCs w:val="18"/>
                    <w:shd w:val="clear" w:color="auto" w:fill="EDECEC"/>
                  </w:rPr>
                  <w:t>07312890</w:t>
                </w:r>
              </w:sdtContent>
            </w:sdt>
          </w:p>
        </w:tc>
      </w:tr>
      <w:tr w:rsidR="00A060E9" w:rsidRPr="00C27B75" w14:paraId="742955D9" w14:textId="77777777" w:rsidTr="00495602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1C0AC319" w14:textId="77777777" w:rsidR="00A060E9" w:rsidRPr="000960C8" w:rsidRDefault="00A060E9" w:rsidP="00495602">
            <w:pPr>
              <w:spacing w:before="80"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lastRenderedPageBreak/>
              <w:t>Předmět objednávky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022900014"/>
              <w:placeholder>
                <w:docPart w:val="875CD91D30F54916A1668E34A0984999"/>
              </w:placeholder>
            </w:sdtPr>
            <w:sdtContent>
              <w:p w14:paraId="63EB5159" w14:textId="77777777" w:rsidR="00A060E9" w:rsidRDefault="00A060E9" w:rsidP="00495602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bCs/>
                    <w:sz w:val="18"/>
                    <w:szCs w:val="18"/>
                  </w:rPr>
                  <w:t>V rámco naplňování Koncepce příjezdového cestovního ruchu HMP a Strategického plánu HMP u Vás</w:t>
                </w:r>
                <w:r>
                  <w:rPr>
                    <w:bCs/>
                    <w:sz w:val="18"/>
                    <w:szCs w:val="18"/>
                  </w:rPr>
                  <w:t xml:space="preserve"> tímto</w:t>
                </w:r>
                <w:r w:rsidRPr="004E6851">
                  <w:rPr>
                    <w:bCs/>
                    <w:sz w:val="18"/>
                    <w:szCs w:val="18"/>
                  </w:rPr>
                  <w:t xml:space="preserve"> objednáváme zpracování </w:t>
                </w:r>
                <w:r>
                  <w:rPr>
                    <w:bCs/>
                    <w:sz w:val="18"/>
                    <w:szCs w:val="18"/>
                  </w:rPr>
                  <w:t>dokumentu „</w:t>
                </w:r>
                <w:r w:rsidRPr="004E6851">
                  <w:rPr>
                    <w:bCs/>
                    <w:sz w:val="18"/>
                    <w:szCs w:val="18"/>
                  </w:rPr>
                  <w:t>Koncepce pražskýh trhů</w:t>
                </w:r>
                <w:r>
                  <w:rPr>
                    <w:bCs/>
                    <w:sz w:val="18"/>
                    <w:szCs w:val="18"/>
                  </w:rPr>
                  <w:t>“</w:t>
                </w:r>
                <w:r w:rsidRPr="004E6851">
                  <w:rPr>
                    <w:bCs/>
                    <w:sz w:val="18"/>
                    <w:szCs w:val="18"/>
                  </w:rPr>
                  <w:t xml:space="preserve">. </w:t>
                </w:r>
              </w:p>
              <w:p w14:paraId="559CB72C" w14:textId="77777777" w:rsidR="00A060E9" w:rsidRPr="004E6851" w:rsidRDefault="00A060E9" w:rsidP="00495602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</w:p>
              <w:p w14:paraId="782BE5C7" w14:textId="77777777" w:rsidR="00A060E9" w:rsidRPr="004E6851" w:rsidRDefault="00A060E9" w:rsidP="00495602">
                <w:p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bCs/>
                    <w:sz w:val="18"/>
                    <w:szCs w:val="18"/>
                  </w:rPr>
                  <w:t xml:space="preserve">Koncepce bude obsahovat </w:t>
                </w:r>
                <w:r>
                  <w:rPr>
                    <w:bCs/>
                    <w:sz w:val="18"/>
                    <w:szCs w:val="18"/>
                  </w:rPr>
                  <w:t xml:space="preserve">především </w:t>
                </w:r>
                <w:r w:rsidRPr="004E6851">
                  <w:rPr>
                    <w:bCs/>
                    <w:sz w:val="18"/>
                    <w:szCs w:val="18"/>
                  </w:rPr>
                  <w:t>následující:</w:t>
                </w:r>
              </w:p>
              <w:p w14:paraId="471AF87B" w14:textId="77777777" w:rsidR="00A060E9" w:rsidRPr="004E6851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bCs/>
                    <w:sz w:val="18"/>
                    <w:szCs w:val="18"/>
                  </w:rPr>
                  <w:t>přehled aktuálního stavu v Praze a jeho SWOT analýzu (kde, kdy a jaké trhy se nyní konají, jak Praha vybírá jejich provozovatele, jak je aktuálně nastaven vztah mezi městem a provozovatelem z hlediska práv a povinností</w:t>
                </w:r>
                <w:r>
                  <w:rPr>
                    <w:bCs/>
                    <w:sz w:val="18"/>
                    <w:szCs w:val="18"/>
                  </w:rPr>
                  <w:t xml:space="preserve"> apod. </w:t>
                </w:r>
                <w:r w:rsidRPr="004E6851">
                  <w:rPr>
                    <w:bCs/>
                    <w:sz w:val="18"/>
                    <w:szCs w:val="18"/>
                  </w:rPr>
                  <w:t>)</w:t>
                </w:r>
              </w:p>
              <w:p w14:paraId="70BB63D1" w14:textId="77777777" w:rsidR="00A060E9" w:rsidRPr="004E6851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bCs/>
                    <w:sz w:val="18"/>
                    <w:szCs w:val="18"/>
                  </w:rPr>
                  <w:t>rešerši a koncepce trhů vybraných zahraničních i tuzenských měst</w:t>
                </w:r>
                <w:r>
                  <w:rPr>
                    <w:bCs/>
                    <w:sz w:val="18"/>
                    <w:szCs w:val="18"/>
                  </w:rPr>
                  <w:t>ech</w:t>
                </w:r>
              </w:p>
              <w:p w14:paraId="5FF140A9" w14:textId="77777777" w:rsidR="00A060E9" w:rsidRPr="004E6851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bCs/>
                    <w:sz w:val="18"/>
                    <w:szCs w:val="18"/>
                  </w:rPr>
                  <w:t xml:space="preserve">návrh </w:t>
                </w:r>
                <w:r w:rsidRPr="004E6851">
                  <w:rPr>
                    <w:rFonts w:cs="Arial"/>
                    <w:bCs/>
                    <w:color w:val="000000"/>
                    <w:sz w:val="18"/>
                    <w:szCs w:val="18"/>
                  </w:rPr>
                  <w:t>zásad urbanistického uspořádání, designu stánků, vizuálního stylu trhů, skladby sortimentu, doprovodného programu a provozního řádu</w:t>
                </w:r>
              </w:p>
              <w:p w14:paraId="454A776C" w14:textId="77777777" w:rsidR="00A060E9" w:rsidRPr="00591E53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rFonts w:cs="Arial"/>
                    <w:bCs/>
                    <w:color w:val="000000"/>
                    <w:sz w:val="18"/>
                    <w:szCs w:val="18"/>
                  </w:rPr>
                  <w:t>varianty obchodního vztahu mezi Prahou a provozovateli trhů</w:t>
                </w:r>
              </w:p>
              <w:p w14:paraId="54D456E1" w14:textId="77777777" w:rsidR="00A060E9" w:rsidRPr="004E6851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rFonts w:cs="Arial"/>
                    <w:bCs/>
                    <w:color w:val="000000"/>
                    <w:sz w:val="18"/>
                    <w:szCs w:val="18"/>
                  </w:rPr>
                  <w:t xml:space="preserve">proces výběru provozovatele </w:t>
                </w:r>
              </w:p>
              <w:p w14:paraId="7115DE1C" w14:textId="77777777" w:rsidR="00A060E9" w:rsidRPr="004075D9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 w:rsidRPr="004E6851">
                  <w:rPr>
                    <w:rFonts w:cs="Arial"/>
                    <w:bCs/>
                    <w:color w:val="000000"/>
                    <w:sz w:val="18"/>
                    <w:szCs w:val="18"/>
                  </w:rPr>
                  <w:t>návrh konkrétních řešení pro vybrané lokality, a to Staroměstské náměstí, Václavské náměstí, Ovocný trh a náměstí Republiky</w:t>
                </w:r>
              </w:p>
              <w:p w14:paraId="6EF6D959" w14:textId="77777777" w:rsidR="00A060E9" w:rsidRPr="006127CD" w:rsidRDefault="00A060E9" w:rsidP="00A060E9">
                <w:pPr>
                  <w:pStyle w:val="Odstavecseseznamem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Cs/>
                    <w:color w:val="000000"/>
                    <w:sz w:val="18"/>
                    <w:szCs w:val="18"/>
                  </w:rPr>
                  <w:t>doporučení dalších vhodných lokalit na území HMP</w:t>
                </w:r>
              </w:p>
              <w:p w14:paraId="0EFD0ADE" w14:textId="77777777" w:rsidR="00A060E9" w:rsidRDefault="00A060E9" w:rsidP="00495602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rFonts w:cs="Arial"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cs="Arial"/>
                    <w:bCs/>
                    <w:color w:val="000000"/>
                    <w:sz w:val="18"/>
                    <w:szCs w:val="18"/>
                  </w:rPr>
                  <w:t>Koncepce bude zpracována ve 2 fázích:</w:t>
                </w:r>
              </w:p>
              <w:p w14:paraId="1C96B0E8" w14:textId="77777777" w:rsidR="00A060E9" w:rsidRPr="00503F12" w:rsidRDefault="00A060E9" w:rsidP="00A060E9">
                <w:pPr>
                  <w:pStyle w:val="Odstavecseseznamem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>
                  <w:rPr>
                    <w:rFonts w:cs="Arial"/>
                    <w:bCs/>
                    <w:color w:val="000000"/>
                    <w:sz w:val="18"/>
                    <w:szCs w:val="18"/>
                  </w:rPr>
                  <w:t>fáze – zpracování draftu dokumentu k dalšímu projednávání; termín 31. 12. 2023</w:t>
                </w:r>
                <w:r w:rsidRPr="004075D9">
                  <w:rPr>
                    <w:rFonts w:cs="Arial"/>
                    <w:bCs/>
                    <w:color w:val="000000"/>
                    <w:sz w:val="18"/>
                    <w:szCs w:val="18"/>
                  </w:rPr>
                  <w:t xml:space="preserve">. </w:t>
                </w:r>
              </w:p>
              <w:p w14:paraId="5C0D67FB" w14:textId="77777777" w:rsidR="00A060E9" w:rsidRDefault="00A060E9" w:rsidP="00A060E9">
                <w:pPr>
                  <w:pStyle w:val="Odstavecseseznamem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spacing w:after="0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fáze – finalizace dokumentu; termín: 31. 3. 2024</w:t>
                </w:r>
              </w:p>
              <w:p w14:paraId="095AEEC4" w14:textId="77777777" w:rsidR="00A060E9" w:rsidRDefault="00A060E9" w:rsidP="00495602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38"/>
                  <w:rPr>
                    <w:bCs/>
                    <w:sz w:val="18"/>
                    <w:szCs w:val="18"/>
                  </w:rPr>
                </w:pPr>
              </w:p>
              <w:p w14:paraId="00867BDF" w14:textId="77777777" w:rsidR="00A060E9" w:rsidRDefault="00A060E9" w:rsidP="00495602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38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Fakturace:</w:t>
                </w:r>
              </w:p>
              <w:p w14:paraId="424AC2FF" w14:textId="77777777" w:rsidR="00A060E9" w:rsidRPr="007B7366" w:rsidRDefault="00A060E9" w:rsidP="00495602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38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Po dodání výstupu první fáze 40% ceny, doplatek 60% po dodání finálního výstupu.</w:t>
                </w:r>
              </w:p>
              <w:p w14:paraId="49279830" w14:textId="77777777" w:rsidR="00A060E9" w:rsidRPr="004E6851" w:rsidRDefault="00A060E9" w:rsidP="00495602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bCs/>
                    <w:sz w:val="18"/>
                    <w:szCs w:val="18"/>
                  </w:rPr>
                </w:pPr>
              </w:p>
            </w:sdtContent>
          </w:sdt>
          <w:p w14:paraId="0F064FCB" w14:textId="77777777" w:rsidR="00A060E9" w:rsidRDefault="00A060E9" w:rsidP="00495602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ximální cena bez DPH</w:t>
            </w:r>
            <w:r w:rsidRPr="00B8571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420226580"/>
                <w:placeholder>
                  <w:docPart w:val="0E310E4016684467933B48B6A7990652"/>
                </w:placeholder>
                <w:showingPlcHdr/>
              </w:sdtPr>
              <w:sdtContent>
                <w:r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002FD6DF" w14:textId="77777777" w:rsidR="00A060E9" w:rsidRPr="00B85717" w:rsidRDefault="00A060E9" w:rsidP="00495602">
            <w:pPr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Včetně DPH</w:t>
            </w:r>
            <w:r w:rsidRPr="00D77169">
              <w:rPr>
                <w:bCs/>
                <w:sz w:val="18"/>
                <w:szCs w:val="18"/>
              </w:rPr>
              <w:t xml:space="preserve">    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1764185074"/>
                <w:placeholder>
                  <w:docPart w:val="A467A5FCA90E4A078AAD27B05AB65D35"/>
                </w:placeholder>
              </w:sdtPr>
              <w:sdtContent>
                <w:r>
                  <w:rPr>
                    <w:bCs/>
                    <w:sz w:val="18"/>
                    <w:szCs w:val="18"/>
                  </w:rPr>
                  <w:t>198 000 Kč</w:t>
                </w:r>
              </w:sdtContent>
            </w:sdt>
          </w:p>
          <w:p w14:paraId="4652DE5C" w14:textId="77777777" w:rsidR="00A060E9" w:rsidRPr="00B85717" w:rsidRDefault="00A060E9" w:rsidP="00495602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Minimální splatnost faktury je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 dní od jejího doručení.</w:t>
            </w:r>
          </w:p>
        </w:tc>
      </w:tr>
      <w:tr w:rsidR="00A060E9" w:rsidRPr="00C27B75" w14:paraId="415ACECC" w14:textId="77777777" w:rsidTr="00495602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0CF59AB" w14:textId="77777777" w:rsidR="00A060E9" w:rsidRPr="00D77169" w:rsidRDefault="00A060E9" w:rsidP="00495602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5DAFEE6E" w14:textId="77777777" w:rsidR="00A060E9" w:rsidRPr="00B85717" w:rsidRDefault="00A060E9" w:rsidP="00495602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A060E9" w:rsidRPr="00C27B75" w14:paraId="49A2ECAE" w14:textId="77777777" w:rsidTr="00495602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3BC43F8" w14:textId="75200E32" w:rsidR="00A060E9" w:rsidRPr="00B85717" w:rsidRDefault="00A060E9" w:rsidP="00495602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C004959B2136479B87A8AF09D0E4D725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917DB9378D0640A4BC0062ECBFB189C3"/>
                    </w:placeholder>
                    <w15:appearance w15:val="hidden"/>
                  </w:sdtPr>
                  <w:sdtContent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8887574" w14:textId="79CFF37D" w:rsidR="00A060E9" w:rsidRPr="00206EFB" w:rsidRDefault="00A060E9" w:rsidP="00495602">
            <w:pPr>
              <w:widowControl w:val="0"/>
              <w:suppressAutoHyphens/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>: xxx</w:t>
            </w:r>
          </w:p>
          <w:p w14:paraId="260EE6B7" w14:textId="023EF11F" w:rsidR="00A060E9" w:rsidRPr="005C5B55" w:rsidRDefault="00A060E9" w:rsidP="00495602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6C1C1CD7CCEE449A8E394167B808ADC9"/>
                </w:placeholder>
              </w:sdtPr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xxx</w:t>
                </w:r>
              </w:sdtContent>
            </w:sdt>
          </w:p>
          <w:p w14:paraId="24B5D2D3" w14:textId="77777777" w:rsidR="00A060E9" w:rsidRPr="00B1090F" w:rsidRDefault="00A060E9" w:rsidP="00495602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603 – Kvalita služeb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E65A20B" w14:textId="77777777" w:rsidR="00A060E9" w:rsidRDefault="00A060E9" w:rsidP="0049560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4C068571" w14:textId="77777777" w:rsidR="00A060E9" w:rsidRPr="00181B17" w:rsidRDefault="00A060E9" w:rsidP="0049560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313A2D39" w14:textId="77777777" w:rsidR="00A060E9" w:rsidRDefault="00A060E9" w:rsidP="0049560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1FE5B023" w14:textId="77777777" w:rsidR="00A060E9" w:rsidRPr="00181B17" w:rsidRDefault="00A060E9" w:rsidP="0049560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A060E9" w:rsidRPr="00C27B75" w14:paraId="6DC73B09" w14:textId="77777777" w:rsidTr="0049560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A5EB15F" w14:textId="77777777" w:rsidR="00A060E9" w:rsidRPr="00972DE8" w:rsidRDefault="00A060E9" w:rsidP="00495602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Bankovní spojení PPF Banka, a.s., Praha 6 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 2030690005  Kód banky 6000</w:t>
            </w:r>
          </w:p>
        </w:tc>
      </w:tr>
      <w:tr w:rsidR="00A060E9" w:rsidRPr="00C27B75" w14:paraId="29491B0D" w14:textId="77777777" w:rsidTr="0049560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F30CAF3" w14:textId="77777777" w:rsidR="00A060E9" w:rsidRDefault="00A060E9" w:rsidP="00495602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5DE6775C" w14:textId="77777777" w:rsidR="00A060E9" w:rsidRPr="004F1BB5" w:rsidRDefault="00A060E9" w:rsidP="00495602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7DEF44" w14:textId="77777777" w:rsidR="00A060E9" w:rsidRDefault="00A060E9" w:rsidP="00495602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135104A8" w14:textId="77777777" w:rsidR="00A060E9" w:rsidRPr="00C27B75" w:rsidRDefault="00A060E9" w:rsidP="00495602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749F90FE" wp14:editId="288A6739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864074484" name="Přímá spojnice 1864074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77DBF" id="Přímá spojnice 1864074484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60A6AE6D" wp14:editId="757E78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388632833" name="Přímá spojnice 388632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FF251" id="Přímá spojnice 388632833" o:spid="_x0000_s1026" style="position:absolute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0FE90A20" wp14:editId="7A362FC9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47802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262C6BBD" w14:textId="77777777" w:rsidR="00A060E9" w:rsidRPr="00972DE8" w:rsidRDefault="00A060E9" w:rsidP="00495602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112DE8D0" w14:textId="77777777" w:rsidR="00A060E9" w:rsidRPr="00972DE8" w:rsidRDefault="00A060E9" w:rsidP="00495602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5ACD90C1" w14:textId="22FC41A6" w:rsidR="00735463" w:rsidRDefault="00735463" w:rsidP="002F7FCF"/>
    <w:sectPr w:rsidR="00735463" w:rsidSect="009462AD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38310" w14:textId="77777777" w:rsidR="007610AB" w:rsidRDefault="007610AB" w:rsidP="009953D5">
      <w:r>
        <w:separator/>
      </w:r>
    </w:p>
    <w:p w14:paraId="13D7E74A" w14:textId="77777777" w:rsidR="007610AB" w:rsidRDefault="007610AB" w:rsidP="009953D5"/>
  </w:endnote>
  <w:endnote w:type="continuationSeparator" w:id="0">
    <w:p w14:paraId="4E711498" w14:textId="77777777" w:rsidR="007610AB" w:rsidRDefault="007610AB" w:rsidP="009953D5">
      <w:r>
        <w:continuationSeparator/>
      </w:r>
    </w:p>
    <w:p w14:paraId="632FDBC4" w14:textId="77777777" w:rsidR="007610AB" w:rsidRDefault="007610AB" w:rsidP="009953D5"/>
  </w:endnote>
  <w:endnote w:type="continuationNotice" w:id="1">
    <w:p w14:paraId="59A12E35" w14:textId="77777777" w:rsidR="007610AB" w:rsidRDefault="00761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DD63E" id="object 5" o:spid="_x0000_s1026" style="position:absolute;margin-left:34pt;margin-top:551.7pt;width:24.4pt;height:237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6D5E1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F19D" w14:textId="77777777" w:rsidR="007610AB" w:rsidRDefault="007610AB" w:rsidP="009953D5">
      <w:r>
        <w:separator/>
      </w:r>
    </w:p>
    <w:p w14:paraId="7BC7D811" w14:textId="77777777" w:rsidR="007610AB" w:rsidRDefault="007610AB" w:rsidP="009953D5"/>
  </w:footnote>
  <w:footnote w:type="continuationSeparator" w:id="0">
    <w:p w14:paraId="208253A5" w14:textId="77777777" w:rsidR="007610AB" w:rsidRDefault="007610AB" w:rsidP="009953D5">
      <w:r>
        <w:continuationSeparator/>
      </w:r>
    </w:p>
    <w:p w14:paraId="42CF95D7" w14:textId="77777777" w:rsidR="007610AB" w:rsidRDefault="007610AB" w:rsidP="009953D5"/>
  </w:footnote>
  <w:footnote w:type="continuationNotice" w:id="1">
    <w:p w14:paraId="0D71EFD0" w14:textId="77777777" w:rsidR="007610AB" w:rsidRDefault="00761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1E1386"/>
    <w:multiLevelType w:val="hybridMultilevel"/>
    <w:tmpl w:val="BBC86F08"/>
    <w:lvl w:ilvl="0" w:tplc="AE2A0F7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08F"/>
    <w:multiLevelType w:val="hybridMultilevel"/>
    <w:tmpl w:val="1C764246"/>
    <w:lvl w:ilvl="0" w:tplc="4F2A7DA8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7019">
    <w:abstractNumId w:val="0"/>
  </w:num>
  <w:num w:numId="2" w16cid:durableId="1982537457">
    <w:abstractNumId w:val="2"/>
  </w:num>
  <w:num w:numId="3" w16cid:durableId="1497724790">
    <w:abstractNumId w:val="4"/>
  </w:num>
  <w:num w:numId="4" w16cid:durableId="2126078749">
    <w:abstractNumId w:val="3"/>
  </w:num>
  <w:num w:numId="5" w16cid:durableId="114396095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26CE8"/>
    <w:rsid w:val="0003483B"/>
    <w:rsid w:val="00034DC2"/>
    <w:rsid w:val="00046CDF"/>
    <w:rsid w:val="0006509D"/>
    <w:rsid w:val="000747FC"/>
    <w:rsid w:val="000800BD"/>
    <w:rsid w:val="00082AD8"/>
    <w:rsid w:val="0009487D"/>
    <w:rsid w:val="0009596D"/>
    <w:rsid w:val="000A1F75"/>
    <w:rsid w:val="000A3475"/>
    <w:rsid w:val="000A7469"/>
    <w:rsid w:val="000B557B"/>
    <w:rsid w:val="000C2AEF"/>
    <w:rsid w:val="000C4677"/>
    <w:rsid w:val="000D3B65"/>
    <w:rsid w:val="000D3FA7"/>
    <w:rsid w:val="000E5413"/>
    <w:rsid w:val="000F748B"/>
    <w:rsid w:val="001218C9"/>
    <w:rsid w:val="001266F5"/>
    <w:rsid w:val="00126D7F"/>
    <w:rsid w:val="001374F0"/>
    <w:rsid w:val="00153658"/>
    <w:rsid w:val="0015597E"/>
    <w:rsid w:val="00167EE3"/>
    <w:rsid w:val="001705C7"/>
    <w:rsid w:val="00170893"/>
    <w:rsid w:val="00173327"/>
    <w:rsid w:val="00181F6F"/>
    <w:rsid w:val="00190F33"/>
    <w:rsid w:val="001C3A69"/>
    <w:rsid w:val="001D0636"/>
    <w:rsid w:val="001D2DDD"/>
    <w:rsid w:val="001D3176"/>
    <w:rsid w:val="001E3FED"/>
    <w:rsid w:val="001E682D"/>
    <w:rsid w:val="001E77C1"/>
    <w:rsid w:val="002148FA"/>
    <w:rsid w:val="00236F56"/>
    <w:rsid w:val="00242102"/>
    <w:rsid w:val="00287313"/>
    <w:rsid w:val="002A1077"/>
    <w:rsid w:val="002A6EF9"/>
    <w:rsid w:val="002B66C8"/>
    <w:rsid w:val="002B77A7"/>
    <w:rsid w:val="002E07B3"/>
    <w:rsid w:val="002E6D5B"/>
    <w:rsid w:val="002F2372"/>
    <w:rsid w:val="002F7FCF"/>
    <w:rsid w:val="003018FB"/>
    <w:rsid w:val="00305F73"/>
    <w:rsid w:val="00317869"/>
    <w:rsid w:val="00326282"/>
    <w:rsid w:val="003517AF"/>
    <w:rsid w:val="003555D3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00495"/>
    <w:rsid w:val="00467355"/>
    <w:rsid w:val="0049418B"/>
    <w:rsid w:val="00494B62"/>
    <w:rsid w:val="00494CC8"/>
    <w:rsid w:val="00497479"/>
    <w:rsid w:val="00497E26"/>
    <w:rsid w:val="004A248B"/>
    <w:rsid w:val="004A3F71"/>
    <w:rsid w:val="004A72D1"/>
    <w:rsid w:val="004A7A81"/>
    <w:rsid w:val="004E4333"/>
    <w:rsid w:val="004F1D32"/>
    <w:rsid w:val="00515F5A"/>
    <w:rsid w:val="00517517"/>
    <w:rsid w:val="00524617"/>
    <w:rsid w:val="005265AC"/>
    <w:rsid w:val="005339F7"/>
    <w:rsid w:val="00537383"/>
    <w:rsid w:val="0054058F"/>
    <w:rsid w:val="00541B40"/>
    <w:rsid w:val="00554311"/>
    <w:rsid w:val="00573EE7"/>
    <w:rsid w:val="00574544"/>
    <w:rsid w:val="00575355"/>
    <w:rsid w:val="00583D2C"/>
    <w:rsid w:val="005B4E4E"/>
    <w:rsid w:val="005B582C"/>
    <w:rsid w:val="005C7BB1"/>
    <w:rsid w:val="005E3F27"/>
    <w:rsid w:val="00605121"/>
    <w:rsid w:val="00627729"/>
    <w:rsid w:val="00642814"/>
    <w:rsid w:val="006520D5"/>
    <w:rsid w:val="0066490E"/>
    <w:rsid w:val="006759C0"/>
    <w:rsid w:val="00697CCA"/>
    <w:rsid w:val="006A1100"/>
    <w:rsid w:val="006A16A3"/>
    <w:rsid w:val="006A332A"/>
    <w:rsid w:val="006D7C1F"/>
    <w:rsid w:val="006E1289"/>
    <w:rsid w:val="006E264B"/>
    <w:rsid w:val="006F5E19"/>
    <w:rsid w:val="00710033"/>
    <w:rsid w:val="0071352A"/>
    <w:rsid w:val="00714103"/>
    <w:rsid w:val="00734398"/>
    <w:rsid w:val="00735008"/>
    <w:rsid w:val="00735463"/>
    <w:rsid w:val="00746967"/>
    <w:rsid w:val="0075139B"/>
    <w:rsid w:val="007610AB"/>
    <w:rsid w:val="007757D6"/>
    <w:rsid w:val="007800BE"/>
    <w:rsid w:val="0079277C"/>
    <w:rsid w:val="007C7B21"/>
    <w:rsid w:val="007E1ECB"/>
    <w:rsid w:val="008016E3"/>
    <w:rsid w:val="00806643"/>
    <w:rsid w:val="00810954"/>
    <w:rsid w:val="00823FF8"/>
    <w:rsid w:val="0083144F"/>
    <w:rsid w:val="008640EF"/>
    <w:rsid w:val="0088065B"/>
    <w:rsid w:val="008910E1"/>
    <w:rsid w:val="00894D34"/>
    <w:rsid w:val="008B01A5"/>
    <w:rsid w:val="008C55D9"/>
    <w:rsid w:val="008C7984"/>
    <w:rsid w:val="008D0E15"/>
    <w:rsid w:val="008F6444"/>
    <w:rsid w:val="00900244"/>
    <w:rsid w:val="00903D9B"/>
    <w:rsid w:val="00912182"/>
    <w:rsid w:val="00920A7F"/>
    <w:rsid w:val="009266C7"/>
    <w:rsid w:val="00933491"/>
    <w:rsid w:val="009345A5"/>
    <w:rsid w:val="00936C52"/>
    <w:rsid w:val="00937723"/>
    <w:rsid w:val="009462AD"/>
    <w:rsid w:val="0096683D"/>
    <w:rsid w:val="009702DD"/>
    <w:rsid w:val="00980CF4"/>
    <w:rsid w:val="00986C42"/>
    <w:rsid w:val="0099185E"/>
    <w:rsid w:val="009923C3"/>
    <w:rsid w:val="009953D5"/>
    <w:rsid w:val="009A0116"/>
    <w:rsid w:val="009A12DB"/>
    <w:rsid w:val="009B0F3A"/>
    <w:rsid w:val="009B212D"/>
    <w:rsid w:val="009C238F"/>
    <w:rsid w:val="009C6BC1"/>
    <w:rsid w:val="009D0390"/>
    <w:rsid w:val="009F0DE3"/>
    <w:rsid w:val="009F35FA"/>
    <w:rsid w:val="00A060E9"/>
    <w:rsid w:val="00A06A0B"/>
    <w:rsid w:val="00A06C8C"/>
    <w:rsid w:val="00A06C91"/>
    <w:rsid w:val="00A158B5"/>
    <w:rsid w:val="00A25FB3"/>
    <w:rsid w:val="00A36EF4"/>
    <w:rsid w:val="00A4287A"/>
    <w:rsid w:val="00A532A8"/>
    <w:rsid w:val="00A914CF"/>
    <w:rsid w:val="00A9440C"/>
    <w:rsid w:val="00AA6B69"/>
    <w:rsid w:val="00AC04B3"/>
    <w:rsid w:val="00AC6ED4"/>
    <w:rsid w:val="00AE26DC"/>
    <w:rsid w:val="00AE5DB1"/>
    <w:rsid w:val="00AF1D7B"/>
    <w:rsid w:val="00B07CE3"/>
    <w:rsid w:val="00B131A0"/>
    <w:rsid w:val="00B135B6"/>
    <w:rsid w:val="00B137AD"/>
    <w:rsid w:val="00B13B6D"/>
    <w:rsid w:val="00B15724"/>
    <w:rsid w:val="00B16F8E"/>
    <w:rsid w:val="00B2096D"/>
    <w:rsid w:val="00B2243A"/>
    <w:rsid w:val="00B268F8"/>
    <w:rsid w:val="00B64609"/>
    <w:rsid w:val="00B65BEC"/>
    <w:rsid w:val="00B66508"/>
    <w:rsid w:val="00B818E1"/>
    <w:rsid w:val="00B936D8"/>
    <w:rsid w:val="00BC0EF0"/>
    <w:rsid w:val="00BD2CC9"/>
    <w:rsid w:val="00BE33AE"/>
    <w:rsid w:val="00BE50B4"/>
    <w:rsid w:val="00C1462C"/>
    <w:rsid w:val="00C211A4"/>
    <w:rsid w:val="00C23A86"/>
    <w:rsid w:val="00C302F7"/>
    <w:rsid w:val="00C32A59"/>
    <w:rsid w:val="00C5141B"/>
    <w:rsid w:val="00C52CD0"/>
    <w:rsid w:val="00C575BC"/>
    <w:rsid w:val="00C7475B"/>
    <w:rsid w:val="00C845D2"/>
    <w:rsid w:val="00C8677A"/>
    <w:rsid w:val="00C9447B"/>
    <w:rsid w:val="00CA25ED"/>
    <w:rsid w:val="00CA7AC6"/>
    <w:rsid w:val="00CB6089"/>
    <w:rsid w:val="00CB7EF1"/>
    <w:rsid w:val="00CC2BBA"/>
    <w:rsid w:val="00CD0ADA"/>
    <w:rsid w:val="00CD74F7"/>
    <w:rsid w:val="00CE14E4"/>
    <w:rsid w:val="00CE228D"/>
    <w:rsid w:val="00CF7E3B"/>
    <w:rsid w:val="00D001D5"/>
    <w:rsid w:val="00D040C2"/>
    <w:rsid w:val="00D22165"/>
    <w:rsid w:val="00D3261C"/>
    <w:rsid w:val="00D47F27"/>
    <w:rsid w:val="00D503EF"/>
    <w:rsid w:val="00D62D05"/>
    <w:rsid w:val="00D668B0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E01F28"/>
    <w:rsid w:val="00E40693"/>
    <w:rsid w:val="00E413B1"/>
    <w:rsid w:val="00E42C64"/>
    <w:rsid w:val="00E61316"/>
    <w:rsid w:val="00E61DE7"/>
    <w:rsid w:val="00EA161A"/>
    <w:rsid w:val="00EB3B17"/>
    <w:rsid w:val="00EB448B"/>
    <w:rsid w:val="00EB4709"/>
    <w:rsid w:val="00EC2DAE"/>
    <w:rsid w:val="00EC42B4"/>
    <w:rsid w:val="00ED25D7"/>
    <w:rsid w:val="00EE4F9A"/>
    <w:rsid w:val="00EF0088"/>
    <w:rsid w:val="00EF177E"/>
    <w:rsid w:val="00F02D71"/>
    <w:rsid w:val="00F032C0"/>
    <w:rsid w:val="00F07223"/>
    <w:rsid w:val="00F11AD6"/>
    <w:rsid w:val="00F1433C"/>
    <w:rsid w:val="00F16FFD"/>
    <w:rsid w:val="00F17846"/>
    <w:rsid w:val="00F20513"/>
    <w:rsid w:val="00F224EB"/>
    <w:rsid w:val="00F27B53"/>
    <w:rsid w:val="00F31F62"/>
    <w:rsid w:val="00F409DF"/>
    <w:rsid w:val="00F415CB"/>
    <w:rsid w:val="00F441C0"/>
    <w:rsid w:val="00F5253C"/>
    <w:rsid w:val="00F5733E"/>
    <w:rsid w:val="00F63EC6"/>
    <w:rsid w:val="00F702B7"/>
    <w:rsid w:val="00F9024E"/>
    <w:rsid w:val="00FB5563"/>
    <w:rsid w:val="00FB6BFD"/>
    <w:rsid w:val="00FC132D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noProof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0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noProof/>
      <w:color w:val="365F91" w:themeColor="accent1" w:themeShade="BF"/>
      <w:sz w:val="20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noProof/>
      <w:color w:val="243F60" w:themeColor="accent1" w:themeShade="7F"/>
      <w:sz w:val="20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2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3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nowrap">
    <w:name w:val="nowrap"/>
    <w:basedOn w:val="Standardnpsmoodstavce"/>
    <w:rsid w:val="00A060E9"/>
  </w:style>
  <w:style w:type="character" w:customStyle="1" w:styleId="text-223">
    <w:name w:val="text-223"/>
    <w:basedOn w:val="Standardnpsmoodstavce"/>
    <w:rsid w:val="00A0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C85860852C43FAAE2B59525017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1FD46-3C09-4724-8BD9-C6AD1048B322}"/>
      </w:docPartPr>
      <w:docPartBody>
        <w:p w:rsidR="0062713C" w:rsidRDefault="00A066F8" w:rsidP="00A066F8">
          <w:pPr>
            <w:pStyle w:val="47C85860852C43FAAE2B59525017AB15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2F7ECA5E2344A9AEDD30EA006B6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65A5F-74BC-4B8A-9D8E-6C619C730734}"/>
      </w:docPartPr>
      <w:docPartBody>
        <w:p w:rsidR="0062713C" w:rsidRDefault="00A066F8" w:rsidP="00A066F8">
          <w:pPr>
            <w:pStyle w:val="F52F7ECA5E2344A9AEDD30EA006B64DA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D80984B800A4574B35808D04542D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621DA-FC2E-400D-93BF-E9F38347ABAA}"/>
      </w:docPartPr>
      <w:docPartBody>
        <w:p w:rsidR="00656D17" w:rsidRDefault="00D21D06" w:rsidP="00D21D06">
          <w:pPr>
            <w:pStyle w:val="2D80984B800A4574B35808D04542DC97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16FCE4CC474837A30D645A943A3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4F246-731D-4DCD-AFAC-AD847765FAAB}"/>
      </w:docPartPr>
      <w:docPartBody>
        <w:p w:rsidR="00000000" w:rsidRDefault="00643B56" w:rsidP="00643B56">
          <w:pPr>
            <w:pStyle w:val="D416FCE4CC474837A30D645A943A364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59B0A9E1B2432EBAC89AE95EE89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2DD51-FD31-481B-B0B2-7C2F0F798015}"/>
      </w:docPartPr>
      <w:docPartBody>
        <w:p w:rsidR="00000000" w:rsidRDefault="00643B56" w:rsidP="00643B56">
          <w:pPr>
            <w:pStyle w:val="3159B0A9E1B2432EBAC89AE95EE89BB1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4C8ED4814264AC7927EEAE46C3D8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B8E52-3A8F-4145-8809-85141E4815C5}"/>
      </w:docPartPr>
      <w:docPartBody>
        <w:p w:rsidR="00000000" w:rsidRDefault="00643B56" w:rsidP="00643B56">
          <w:pPr>
            <w:pStyle w:val="E4C8ED4814264AC7927EEAE46C3D862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75DDCF239514AF79B5DF154285F8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46D8-00D5-4BCA-BBC5-43D94180C6F7}"/>
      </w:docPartPr>
      <w:docPartBody>
        <w:p w:rsidR="00000000" w:rsidRDefault="00643B56" w:rsidP="00643B56">
          <w:pPr>
            <w:pStyle w:val="B75DDCF239514AF79B5DF154285F8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63AB3FC509F4F9D9D28DFCAA3EFF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71D9A-0F57-4648-8394-DD861CF8A1CD}"/>
      </w:docPartPr>
      <w:docPartBody>
        <w:p w:rsidR="00000000" w:rsidRDefault="00643B56" w:rsidP="00643B56">
          <w:pPr>
            <w:pStyle w:val="463AB3FC509F4F9D9D28DFCAA3EFF9D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622635F40A4CC194BDA762C2E2F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78CDC-56E5-4F1C-956A-DE7630099778}"/>
      </w:docPartPr>
      <w:docPartBody>
        <w:p w:rsidR="00000000" w:rsidRDefault="00643B56" w:rsidP="00643B56">
          <w:pPr>
            <w:pStyle w:val="AD622635F40A4CC194BDA762C2E2F28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C15ABE1AD1424C8624B4BEB6541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0AC18-C8E8-4647-A111-1D1599A2851B}"/>
      </w:docPartPr>
      <w:docPartBody>
        <w:p w:rsidR="00000000" w:rsidRDefault="00643B56" w:rsidP="00643B56">
          <w:pPr>
            <w:pStyle w:val="41C15ABE1AD1424C8624B4BEB6541C2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9AD8E91F914CA1ABDB15C1CF1F1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07EEE-E9C1-4461-90DB-6BC23F87EF7D}"/>
      </w:docPartPr>
      <w:docPartBody>
        <w:p w:rsidR="00000000" w:rsidRDefault="00643B56" w:rsidP="00643B56">
          <w:pPr>
            <w:pStyle w:val="509AD8E91F914CA1ABDB15C1CF1F147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A55BE8F0604AE98A6355E82FC2F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65D25-C5D6-4060-A3AE-3FC8902BAC87}"/>
      </w:docPartPr>
      <w:docPartBody>
        <w:p w:rsidR="00000000" w:rsidRDefault="00643B56" w:rsidP="00643B56">
          <w:pPr>
            <w:pStyle w:val="1BA55BE8F0604AE98A6355E82FC2FA6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75CD91D30F54916A1668E34A0984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8B944-C42F-454B-8768-A2E08896C13C}"/>
      </w:docPartPr>
      <w:docPartBody>
        <w:p w:rsidR="00000000" w:rsidRDefault="00643B56" w:rsidP="00643B56">
          <w:pPr>
            <w:pStyle w:val="875CD91D30F54916A1668E34A09849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2C354D6AA24ECDBDD34AD0D837A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3BD2B-6A70-4326-8BCA-0C77206AAF04}"/>
      </w:docPartPr>
      <w:docPartBody>
        <w:p w:rsidR="00000000" w:rsidRDefault="00643B56" w:rsidP="00643B56">
          <w:pPr>
            <w:pStyle w:val="E82C354D6AA24ECDBDD34AD0D837AEB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C19636FBF949E5BC5592B220F0E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8C975-0B47-40F0-9C55-BA7270296AF8}"/>
      </w:docPartPr>
      <w:docPartBody>
        <w:p w:rsidR="00000000" w:rsidRDefault="00643B56" w:rsidP="00643B56">
          <w:pPr>
            <w:pStyle w:val="F2C19636FBF949E5BC5592B220F0E54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310E4016684467933B48B6A7990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C2B75-DDD2-45CB-993F-CB7275D3AD32}"/>
      </w:docPartPr>
      <w:docPartBody>
        <w:p w:rsidR="00000000" w:rsidRDefault="00643B56" w:rsidP="00643B56">
          <w:pPr>
            <w:pStyle w:val="0E310E4016684467933B48B6A799065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67A5FCA90E4A078AAD27B05AB65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83B8D-9E08-4D18-BF8D-25923615855F}"/>
      </w:docPartPr>
      <w:docPartBody>
        <w:p w:rsidR="00000000" w:rsidRDefault="00643B56" w:rsidP="00643B56">
          <w:pPr>
            <w:pStyle w:val="A467A5FCA90E4A078AAD27B05AB65D3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04959B2136479B87A8AF09D0E4D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B777E-4A80-49B3-BAA1-03210A4F2F7F}"/>
      </w:docPartPr>
      <w:docPartBody>
        <w:p w:rsidR="00000000" w:rsidRDefault="00643B56" w:rsidP="00643B56">
          <w:pPr>
            <w:pStyle w:val="C004959B2136479B87A8AF09D0E4D72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7DB9378D0640A4BC0062ECBFB18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D9650-AA49-431E-AF5D-0F3C7A3EE7B9}"/>
      </w:docPartPr>
      <w:docPartBody>
        <w:p w:rsidR="00000000" w:rsidRDefault="00643B56" w:rsidP="00643B56">
          <w:pPr>
            <w:pStyle w:val="917DB9378D0640A4BC0062ECBFB189C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1C1CD7CCEE449A8E394167B808A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020CC-34AB-4A5F-A1C4-BB0234031B02}"/>
      </w:docPartPr>
      <w:docPartBody>
        <w:p w:rsidR="00000000" w:rsidRDefault="00643B56" w:rsidP="00643B56">
          <w:pPr>
            <w:pStyle w:val="6C1C1CD7CCEE449A8E394167B808AD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E4A93"/>
    <w:rsid w:val="001C3A69"/>
    <w:rsid w:val="00531A7E"/>
    <w:rsid w:val="0054472F"/>
    <w:rsid w:val="005568C7"/>
    <w:rsid w:val="00573EE7"/>
    <w:rsid w:val="0062713C"/>
    <w:rsid w:val="00643B56"/>
    <w:rsid w:val="00656D17"/>
    <w:rsid w:val="008C7984"/>
    <w:rsid w:val="00A066F8"/>
    <w:rsid w:val="00D21D06"/>
    <w:rsid w:val="00F10C64"/>
    <w:rsid w:val="00F27B53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3B56"/>
    <w:rPr>
      <w:color w:val="808080"/>
    </w:rPr>
  </w:style>
  <w:style w:type="paragraph" w:customStyle="1" w:styleId="47C85860852C43FAAE2B59525017AB15">
    <w:name w:val="47C85860852C43FAAE2B59525017AB15"/>
    <w:rsid w:val="00A066F8"/>
  </w:style>
  <w:style w:type="paragraph" w:customStyle="1" w:styleId="F52F7ECA5E2344A9AEDD30EA006B64DA">
    <w:name w:val="F52F7ECA5E2344A9AEDD30EA006B64DA"/>
    <w:rsid w:val="00A066F8"/>
  </w:style>
  <w:style w:type="paragraph" w:customStyle="1" w:styleId="2D80984B800A4574B35808D04542DC97">
    <w:name w:val="2D80984B800A4574B35808D04542DC97"/>
    <w:rsid w:val="00D21D06"/>
    <w:rPr>
      <w:kern w:val="2"/>
      <w14:ligatures w14:val="standardContextual"/>
    </w:rPr>
  </w:style>
  <w:style w:type="paragraph" w:customStyle="1" w:styleId="D416FCE4CC474837A30D645A943A3640">
    <w:name w:val="D416FCE4CC474837A30D645A943A3640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9B0A9E1B2432EBAC89AE95EE89BB1">
    <w:name w:val="3159B0A9E1B2432EBAC89AE95EE89BB1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C8ED4814264AC7927EEAE46C3D8622">
    <w:name w:val="E4C8ED4814264AC7927EEAE46C3D8622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5DDCF239514AF79B5DF154285F88E1">
    <w:name w:val="B75DDCF239514AF79B5DF154285F88E1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AB3FC509F4F9D9D28DFCAA3EFF9DA">
    <w:name w:val="463AB3FC509F4F9D9D28DFCAA3EFF9DA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22635F40A4CC194BDA762C2E2F286">
    <w:name w:val="AD622635F40A4CC194BDA762C2E2F286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15ABE1AD1424C8624B4BEB6541C2C">
    <w:name w:val="41C15ABE1AD1424C8624B4BEB6541C2C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AD8E91F914CA1ABDB15C1CF1F1479">
    <w:name w:val="509AD8E91F914CA1ABDB15C1CF1F1479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55BE8F0604AE98A6355E82FC2FA61">
    <w:name w:val="1BA55BE8F0604AE98A6355E82FC2FA61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CD91D30F54916A1668E34A0984999">
    <w:name w:val="875CD91D30F54916A1668E34A0984999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C354D6AA24ECDBDD34AD0D837AEBC">
    <w:name w:val="E82C354D6AA24ECDBDD34AD0D837AEBC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19636FBF949E5BC5592B220F0E54B">
    <w:name w:val="F2C19636FBF949E5BC5592B220F0E54B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10E4016684467933B48B6A7990652">
    <w:name w:val="0E310E4016684467933B48B6A7990652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7A5FCA90E4A078AAD27B05AB65D35">
    <w:name w:val="A467A5FCA90E4A078AAD27B05AB65D35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4959B2136479B87A8AF09D0E4D725">
    <w:name w:val="C004959B2136479B87A8AF09D0E4D725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DB9378D0640A4BC0062ECBFB189C3">
    <w:name w:val="917DB9378D0640A4BC0062ECBFB189C3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8F9F0B6604821A5CB3ADB9854F9BE">
    <w:name w:val="4078F9F0B6604821A5CB3ADB9854F9BE"/>
    <w:rsid w:val="00643B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C1CD7CCEE449A8E394167B808ADC9">
    <w:name w:val="6C1C1CD7CCEE449A8E394167B808ADC9"/>
    <w:rsid w:val="00643B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BD77B6249EE4EA30636B6FEF54718" ma:contentTypeVersion="14" ma:contentTypeDescription="Vytvoří nový dokument" ma:contentTypeScope="" ma:versionID="688fd41c8533f2660fa6609a06433e78">
  <xsd:schema xmlns:xsd="http://www.w3.org/2001/XMLSchema" xmlns:xs="http://www.w3.org/2001/XMLSchema" xmlns:p="http://schemas.microsoft.com/office/2006/metadata/properties" xmlns:ns2="3f275dc8-17a4-4a81-b69d-590fdb8ba897" xmlns:ns3="e926e528-887c-449b-9dde-1c9d88236276" targetNamespace="http://schemas.microsoft.com/office/2006/metadata/properties" ma:root="true" ma:fieldsID="f2bf59ebe454d4ae8b622573d78006cf" ns2:_="" ns3:_="">
    <xsd:import namespace="3f275dc8-17a4-4a81-b69d-590fdb8ba897"/>
    <xsd:import namespace="e926e528-887c-449b-9dde-1c9d8823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5dc8-17a4-4a81-b69d-590fdb8b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e528-887c-449b-9dde-1c9d88236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14b5e-1a69-44cd-b742-bfab1e787ffc}" ma:internalName="TaxCatchAll" ma:showField="CatchAllData" ma:web="e926e528-887c-449b-9dde-1c9d8823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75dc8-17a4-4a81-b69d-590fdb8ba897">
      <Terms xmlns="http://schemas.microsoft.com/office/infopath/2007/PartnerControls"/>
    </lcf76f155ced4ddcb4097134ff3c332f>
    <TaxCatchAll xmlns="e926e528-887c-449b-9dde-1c9d882362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1A2F7-CE00-4AB6-B044-9AC47BF9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75dc8-17a4-4a81-b69d-590fdb8ba897"/>
    <ds:schemaRef ds:uri="e926e528-887c-449b-9dde-1c9d88236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44194-7BBB-4E45-BB1C-C45E118A70A5}">
  <ds:schemaRefs>
    <ds:schemaRef ds:uri="http://schemas.microsoft.com/office/2006/metadata/properties"/>
    <ds:schemaRef ds:uri="http://schemas.microsoft.com/office/infopath/2007/PartnerControls"/>
    <ds:schemaRef ds:uri="3f275dc8-17a4-4a81-b69d-590fdb8ba897"/>
    <ds:schemaRef ds:uri="e926e528-887c-449b-9dde-1c9d88236276"/>
  </ds:schemaRefs>
</ds:datastoreItem>
</file>

<file path=customXml/itemProps4.xml><?xml version="1.0" encoding="utf-8"?>
<ds:datastoreItem xmlns:ds="http://schemas.openxmlformats.org/officeDocument/2006/customXml" ds:itemID="{0CA370FA-BB97-41F8-94DB-960EB4011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1050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2024-05-23T14:18:00Z</dcterms:created>
  <dcterms:modified xsi:type="dcterms:W3CDTF">2024-05-23T14:18:00Z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0x010100F34BD77B6249EE4EA30636B6FEF54718</vt:lpwstr>
  </property>
  <property fmtid="{D5CDD505-2E9C-101B-9397-08002B2CF9AE}" pid="3" name="MediaServiceImageTags">
    <vt:lpwstr/>
  </property>
</Properties>
</file>