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49DE3" w14:textId="77777777" w:rsidR="005F303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57F659F" wp14:editId="736A62A5">
                <wp:simplePos x="0" y="0"/>
                <wp:positionH relativeFrom="page">
                  <wp:posOffset>721995</wp:posOffset>
                </wp:positionH>
                <wp:positionV relativeFrom="paragraph">
                  <wp:posOffset>12700</wp:posOffset>
                </wp:positionV>
                <wp:extent cx="1961515" cy="7131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2A84C" w14:textId="77777777" w:rsidR="005F3034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  <w:b/>
                                <w:bCs/>
                                <w:i/>
                                <w:iCs/>
                              </w:rPr>
                              <w:t>nim i tech</w:t>
                            </w:r>
                          </w:p>
                          <w:p w14:paraId="3B9F3C62" w14:textId="77777777" w:rsidR="005F3034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  <w:i/>
                                <w:iCs/>
                              </w:rPr>
                              <w:t>lékařská technika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7F659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85pt;margin-top:1pt;width:154.45pt;height:56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" filled="f" stroked="f">
                <v:textbox inset="0,0,0,0">
                  <w:txbxContent>
                    <w:p w14:paraId="3B22A84C" w14:textId="77777777" w:rsidR="005F3034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  <w:b/>
                          <w:bCs/>
                          <w:i/>
                          <w:iCs/>
                        </w:rPr>
                        <w:t>nim i tech</w:t>
                      </w:r>
                    </w:p>
                    <w:p w14:paraId="3B9F3C62" w14:textId="77777777" w:rsidR="005F3034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  <w:b/>
                          <w:bCs/>
                          <w:i/>
                          <w:iCs/>
                        </w:rPr>
                        <w:t>lékařská technika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49D552" w14:textId="77777777" w:rsidR="005F3034" w:rsidRDefault="00000000">
      <w:pPr>
        <w:pStyle w:val="Bodytext10"/>
        <w:jc w:val="right"/>
      </w:pPr>
      <w:r>
        <w:rPr>
          <w:rStyle w:val="Bodytext1"/>
        </w:rPr>
        <w:t>NIMOTECH. s.r.o.</w:t>
      </w:r>
    </w:p>
    <w:p w14:paraId="5E898C0B" w14:textId="77777777" w:rsidR="005F3034" w:rsidRDefault="00000000">
      <w:pPr>
        <w:pStyle w:val="Bodytext10"/>
        <w:jc w:val="right"/>
      </w:pPr>
      <w:r>
        <w:rPr>
          <w:rStyle w:val="Bodytext1"/>
        </w:rPr>
        <w:t>Šumavská 416/15</w:t>
      </w:r>
    </w:p>
    <w:p w14:paraId="5DCE795B" w14:textId="77777777" w:rsidR="005F3034" w:rsidRDefault="00000000">
      <w:pPr>
        <w:pStyle w:val="Bodytext10"/>
        <w:ind w:left="3960"/>
        <w:jc w:val="right"/>
      </w:pPr>
      <w:r>
        <w:rPr>
          <w:rStyle w:val="Bodytext1"/>
        </w:rPr>
        <w:t>602 00 Brno, Česká republika IČO. 18825605. DIČ: OZ18825605</w:t>
      </w:r>
    </w:p>
    <w:p w14:paraId="55127F75" w14:textId="77777777" w:rsidR="005F3034" w:rsidRDefault="00000000">
      <w:pPr>
        <w:pStyle w:val="Bodytext10"/>
        <w:jc w:val="right"/>
      </w:pPr>
      <w:r>
        <w:rPr>
          <w:rStyle w:val="Bodytext1"/>
        </w:rPr>
        <w:t xml:space="preserve">Zapsaná v obch. </w:t>
      </w:r>
      <w:proofErr w:type="spellStart"/>
      <w:r>
        <w:rPr>
          <w:rStyle w:val="Bodytext1"/>
        </w:rPr>
        <w:t>rejstř</w:t>
      </w:r>
      <w:proofErr w:type="spellEnd"/>
      <w:r>
        <w:rPr>
          <w:rStyle w:val="Bodytext1"/>
        </w:rPr>
        <w:t xml:space="preserve">. u KS v Brně, </w:t>
      </w:r>
      <w:proofErr w:type="spellStart"/>
      <w:proofErr w:type="gramStart"/>
      <w:r>
        <w:rPr>
          <w:rStyle w:val="Bodytext1"/>
        </w:rPr>
        <w:t>sp.zn</w:t>
      </w:r>
      <w:proofErr w:type="spellEnd"/>
      <w:proofErr w:type="gramEnd"/>
      <w:r>
        <w:rPr>
          <w:rStyle w:val="Bodytext1"/>
        </w:rPr>
        <w:t>: oddíl C. vložka 1292</w:t>
      </w:r>
    </w:p>
    <w:p w14:paraId="41B09ED2" w14:textId="77777777" w:rsidR="005F3034" w:rsidRDefault="00000000">
      <w:pPr>
        <w:pStyle w:val="Bodytext10"/>
        <w:jc w:val="right"/>
        <w:sectPr w:rsidR="005F3034">
          <w:pgSz w:w="11900" w:h="16840"/>
          <w:pgMar w:top="838" w:right="1166" w:bottom="883" w:left="4226" w:header="410" w:footer="455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ISO: 13485:2003. ISO 9001:2008</w:t>
      </w:r>
    </w:p>
    <w:p w14:paraId="2FC9A6AC" w14:textId="77777777" w:rsidR="005F3034" w:rsidRDefault="005F3034">
      <w:pPr>
        <w:spacing w:line="125" w:lineRule="exact"/>
        <w:rPr>
          <w:sz w:val="10"/>
          <w:szCs w:val="10"/>
        </w:rPr>
      </w:pPr>
    </w:p>
    <w:p w14:paraId="660BD9CB" w14:textId="77777777" w:rsidR="005F3034" w:rsidRDefault="005F3034">
      <w:pPr>
        <w:spacing w:line="1" w:lineRule="exact"/>
        <w:sectPr w:rsidR="005F3034">
          <w:type w:val="continuous"/>
          <w:pgSz w:w="11900" w:h="16840"/>
          <w:pgMar w:top="838" w:right="0" w:bottom="883" w:left="0" w:header="0" w:footer="3" w:gutter="0"/>
          <w:cols w:space="720"/>
          <w:noEndnote/>
          <w:docGrid w:linePitch="360"/>
        </w:sectPr>
      </w:pPr>
    </w:p>
    <w:p w14:paraId="6FAF1B42" w14:textId="77777777" w:rsidR="005F303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35744A2" wp14:editId="55F0DBE2">
                <wp:simplePos x="0" y="0"/>
                <wp:positionH relativeFrom="page">
                  <wp:posOffset>6285865</wp:posOffset>
                </wp:positionH>
                <wp:positionV relativeFrom="paragraph">
                  <wp:posOffset>41275</wp:posOffset>
                </wp:positionV>
                <wp:extent cx="480060" cy="12319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ACEE66" w14:textId="77777777" w:rsidR="005F3034" w:rsidRDefault="00000000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Strana 1/1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5744A2" id="Shape 3" o:spid="_x0000_s1027" type="#_x0000_t202" style="position:absolute;margin-left:494.95pt;margin-top:3.25pt;width:37.8pt;height:9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" filled="f" stroked="f">
                <v:textbox inset="0,0,0,0">
                  <w:txbxContent>
                    <w:p w14:paraId="2CACEE66" w14:textId="77777777" w:rsidR="005F3034" w:rsidRDefault="00000000">
                      <w:pPr>
                        <w:pStyle w:val="Bodytext10"/>
                        <w:jc w:val="right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Strana 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B59D00" w14:textId="77777777" w:rsidR="005F3034" w:rsidRDefault="00000000">
      <w:pPr>
        <w:pStyle w:val="Heading210"/>
        <w:keepNext/>
        <w:keepLines/>
      </w:pPr>
      <w:bookmarkStart w:id="0" w:name="bookmark0"/>
      <w:r>
        <w:rPr>
          <w:rStyle w:val="Heading21"/>
          <w:b/>
          <w:bCs/>
        </w:rPr>
        <w:t>NABÍDKA č. 12410814</w:t>
      </w:r>
      <w:bookmarkEnd w:id="0"/>
    </w:p>
    <w:p w14:paraId="7154E3BC" w14:textId="77777777" w:rsidR="005F3034" w:rsidRDefault="00000000">
      <w:pPr>
        <w:pStyle w:val="Bodytext20"/>
        <w:tabs>
          <w:tab w:val="left" w:pos="1764"/>
        </w:tabs>
      </w:pPr>
      <w:r>
        <w:rPr>
          <w:rStyle w:val="Bodytext2"/>
        </w:rPr>
        <w:t>Datum vystavení:</w:t>
      </w:r>
      <w:r>
        <w:rPr>
          <w:rStyle w:val="Bodytext2"/>
        </w:rPr>
        <w:tab/>
        <w:t>14.05.2024</w:t>
      </w:r>
    </w:p>
    <w:p w14:paraId="60B1A239" w14:textId="77777777" w:rsidR="005F3034" w:rsidRDefault="00000000">
      <w:pPr>
        <w:pStyle w:val="Bodytext20"/>
        <w:tabs>
          <w:tab w:val="left" w:pos="1764"/>
        </w:tabs>
      </w:pPr>
      <w:r>
        <w:rPr>
          <w:rStyle w:val="Bodytext2"/>
        </w:rPr>
        <w:t>Platnost do:</w:t>
      </w:r>
      <w:r>
        <w:rPr>
          <w:rStyle w:val="Bodytext2"/>
        </w:rPr>
        <w:tab/>
        <w:t>28.05.2024</w:t>
      </w:r>
    </w:p>
    <w:p w14:paraId="19A95986" w14:textId="52C9F807" w:rsidR="005F3034" w:rsidRDefault="00000000">
      <w:pPr>
        <w:pStyle w:val="Bodytext20"/>
        <w:tabs>
          <w:tab w:val="left" w:pos="1764"/>
        </w:tabs>
      </w:pPr>
      <w:r>
        <w:rPr>
          <w:rStyle w:val="Bodytext2"/>
        </w:rPr>
        <w:t>Vystavil:</w:t>
      </w:r>
      <w:r>
        <w:rPr>
          <w:rStyle w:val="Bodytext2"/>
        </w:rPr>
        <w:tab/>
      </w:r>
    </w:p>
    <w:p w14:paraId="10DC23FA" w14:textId="77777777" w:rsidR="005F3034" w:rsidRDefault="00000000">
      <w:pPr>
        <w:pStyle w:val="Bodytext10"/>
      </w:pPr>
      <w:r>
        <w:rPr>
          <w:rStyle w:val="Bodytext1"/>
          <w:b/>
          <w:bCs/>
        </w:rPr>
        <w:t>Odběratel:</w:t>
      </w:r>
    </w:p>
    <w:p w14:paraId="685CED6F" w14:textId="77777777" w:rsidR="005F3034" w:rsidRDefault="00000000">
      <w:pPr>
        <w:pStyle w:val="Bodytext20"/>
        <w:spacing w:line="228" w:lineRule="auto"/>
      </w:pPr>
      <w:r>
        <w:rPr>
          <w:rStyle w:val="Bodytext2"/>
        </w:rPr>
        <w:t>Nemocnice Havířov, příspěvková organizace</w:t>
      </w:r>
    </w:p>
    <w:p w14:paraId="35598FD6" w14:textId="77777777" w:rsidR="005F3034" w:rsidRDefault="00000000">
      <w:pPr>
        <w:pStyle w:val="Bodytext20"/>
      </w:pPr>
      <w:r>
        <w:rPr>
          <w:rStyle w:val="Bodytext2"/>
        </w:rPr>
        <w:t>Dělnická 1132/24</w:t>
      </w:r>
    </w:p>
    <w:p w14:paraId="47EFC2EF" w14:textId="77777777" w:rsidR="005F3034" w:rsidRDefault="00000000">
      <w:pPr>
        <w:pStyle w:val="Bodytext20"/>
      </w:pPr>
      <w:r>
        <w:rPr>
          <w:rStyle w:val="Bodytext2"/>
        </w:rPr>
        <w:t>736 01 Havířov Město, ČR</w:t>
      </w:r>
    </w:p>
    <w:p w14:paraId="54161B85" w14:textId="77777777" w:rsidR="005F3034" w:rsidRDefault="00000000">
      <w:pPr>
        <w:pStyle w:val="Bodytext20"/>
      </w:pPr>
      <w:r>
        <w:rPr>
          <w:rStyle w:val="Bodytext2"/>
        </w:rPr>
        <w:t>IČO: 00844896</w:t>
      </w:r>
    </w:p>
    <w:p w14:paraId="6F2AAF34" w14:textId="77777777" w:rsidR="005F3034" w:rsidRDefault="00000000">
      <w:pPr>
        <w:pStyle w:val="Bodytext20"/>
        <w:sectPr w:rsidR="005F3034">
          <w:type w:val="continuous"/>
          <w:pgSz w:w="11900" w:h="16840"/>
          <w:pgMar w:top="838" w:right="2512" w:bottom="883" w:left="1158" w:header="0" w:footer="3" w:gutter="0"/>
          <w:cols w:num="2" w:space="1303"/>
          <w:noEndnote/>
          <w:docGrid w:linePitch="360"/>
        </w:sectPr>
      </w:pPr>
      <w:r>
        <w:rPr>
          <w:rStyle w:val="Bodytext2"/>
        </w:rPr>
        <w:t>DIČ: CZ00844896</w:t>
      </w:r>
    </w:p>
    <w:p w14:paraId="539061B0" w14:textId="77777777" w:rsidR="005F3034" w:rsidRDefault="005F3034">
      <w:pPr>
        <w:spacing w:line="147" w:lineRule="exact"/>
        <w:rPr>
          <w:sz w:val="12"/>
          <w:szCs w:val="12"/>
        </w:rPr>
      </w:pPr>
    </w:p>
    <w:p w14:paraId="65008A42" w14:textId="77777777" w:rsidR="005F3034" w:rsidRDefault="005F3034">
      <w:pPr>
        <w:spacing w:line="1" w:lineRule="exact"/>
        <w:sectPr w:rsidR="005F3034">
          <w:type w:val="continuous"/>
          <w:pgSz w:w="11900" w:h="16840"/>
          <w:pgMar w:top="838" w:right="0" w:bottom="88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9194"/>
      </w:tblGrid>
      <w:tr w:rsidR="005F3034" w14:paraId="3F817A3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2" w:type="dxa"/>
            <w:shd w:val="clear" w:color="auto" w:fill="auto"/>
            <w:vAlign w:val="bottom"/>
          </w:tcPr>
          <w:p w14:paraId="60C4E057" w14:textId="77777777" w:rsidR="005F3034" w:rsidRDefault="00000000">
            <w:pPr>
              <w:pStyle w:val="Other10"/>
            </w:pPr>
            <w:r>
              <w:rPr>
                <w:rStyle w:val="Other1"/>
                <w:b/>
                <w:bCs/>
              </w:rPr>
              <w:t>Pol.</w:t>
            </w:r>
          </w:p>
        </w:tc>
        <w:tc>
          <w:tcPr>
            <w:tcW w:w="9194" w:type="dxa"/>
            <w:shd w:val="clear" w:color="auto" w:fill="auto"/>
            <w:vAlign w:val="bottom"/>
          </w:tcPr>
          <w:p w14:paraId="7BDF45B0" w14:textId="77777777" w:rsidR="005F3034" w:rsidRDefault="00000000">
            <w:pPr>
              <w:pStyle w:val="Other10"/>
              <w:tabs>
                <w:tab w:val="left" w:pos="4450"/>
                <w:tab w:val="left" w:pos="5306"/>
                <w:tab w:val="left" w:pos="7402"/>
              </w:tabs>
            </w:pPr>
            <w:proofErr w:type="spellStart"/>
            <w:r>
              <w:rPr>
                <w:rStyle w:val="Other1"/>
                <w:b/>
                <w:bCs/>
              </w:rPr>
              <w:t>Kat.č</w:t>
            </w:r>
            <w:proofErr w:type="spellEnd"/>
            <w:r>
              <w:rPr>
                <w:rStyle w:val="Other1"/>
                <w:b/>
                <w:bCs/>
              </w:rPr>
              <w:t xml:space="preserve">. </w:t>
            </w:r>
            <w:r>
              <w:rPr>
                <w:rStyle w:val="Other1"/>
                <w:b/>
                <w:bCs/>
                <w:i/>
                <w:iCs/>
              </w:rPr>
              <w:t>i</w:t>
            </w:r>
            <w:r>
              <w:rPr>
                <w:rStyle w:val="Other1"/>
                <w:b/>
                <w:bCs/>
              </w:rPr>
              <w:t xml:space="preserve"> Popis</w:t>
            </w:r>
            <w:r>
              <w:rPr>
                <w:rStyle w:val="Other1"/>
                <w:b/>
                <w:bCs/>
              </w:rPr>
              <w:tab/>
              <w:t>Ks</w:t>
            </w:r>
            <w:r>
              <w:rPr>
                <w:rStyle w:val="Other1"/>
                <w:b/>
                <w:bCs/>
              </w:rPr>
              <w:tab/>
              <w:t>Cena/kus Sleva %</w:t>
            </w:r>
            <w:r>
              <w:rPr>
                <w:rStyle w:val="Other1"/>
                <w:b/>
                <w:bCs/>
              </w:rPr>
              <w:tab/>
              <w:t xml:space="preserve">Cena bez DPH </w:t>
            </w:r>
            <w:proofErr w:type="spellStart"/>
            <w:r>
              <w:rPr>
                <w:rStyle w:val="Other1"/>
                <w:b/>
                <w:bCs/>
              </w:rPr>
              <w:t>DPH</w:t>
            </w:r>
            <w:proofErr w:type="spellEnd"/>
          </w:p>
        </w:tc>
      </w:tr>
      <w:tr w:rsidR="005F3034" w14:paraId="7A15D16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653A1419" w14:textId="77777777" w:rsidR="005F3034" w:rsidRDefault="00000000">
            <w:pPr>
              <w:pStyle w:val="Other10"/>
              <w:ind w:firstLine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1</w:t>
            </w:r>
          </w:p>
        </w:tc>
        <w:tc>
          <w:tcPr>
            <w:tcW w:w="9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2202EA" w14:textId="293D0C3F" w:rsidR="005F3034" w:rsidRDefault="00000000">
            <w:pPr>
              <w:pStyle w:val="Other10"/>
              <w:tabs>
                <w:tab w:val="left" w:pos="4543"/>
                <w:tab w:val="left" w:pos="5112"/>
                <w:tab w:val="left" w:pos="7567"/>
                <w:tab w:val="left" w:pos="8806"/>
              </w:tabs>
              <w:spacing w:after="4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USS-HS3NN2C/WR</w:t>
            </w:r>
            <w:r>
              <w:rPr>
                <w:rStyle w:val="Other1"/>
                <w:b/>
                <w:bCs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>1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  <w:b/>
                <w:bCs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>21</w:t>
            </w:r>
          </w:p>
          <w:p w14:paraId="33D679D7" w14:textId="77777777" w:rsidR="005F3034" w:rsidRDefault="00000000">
            <w:pPr>
              <w:pStyle w:val="Other10"/>
            </w:pPr>
            <w:r>
              <w:rPr>
                <w:rStyle w:val="Other1"/>
              </w:rPr>
              <w:t xml:space="preserve">SAMSUNG MEDISON </w:t>
            </w:r>
            <w:proofErr w:type="gramStart"/>
            <w:r>
              <w:rPr>
                <w:rStyle w:val="Other1"/>
              </w:rPr>
              <w:t>HS30 - digitální</w:t>
            </w:r>
            <w:proofErr w:type="gramEnd"/>
            <w:r>
              <w:rPr>
                <w:rStyle w:val="Other1"/>
              </w:rPr>
              <w:t xml:space="preserve"> barevný ultrazvukový přístroj</w:t>
            </w:r>
          </w:p>
          <w:p w14:paraId="460CF4BD" w14:textId="77777777" w:rsidR="005F3034" w:rsidRDefault="00000000">
            <w:pPr>
              <w:pStyle w:val="Other10"/>
            </w:pPr>
            <w:r>
              <w:rPr>
                <w:rStyle w:val="Other1"/>
              </w:rPr>
              <w:t xml:space="preserve">21,5", 2 porty, </w:t>
            </w:r>
            <w:proofErr w:type="spellStart"/>
            <w:r>
              <w:rPr>
                <w:rStyle w:val="Other1"/>
              </w:rPr>
              <w:t>ClearVision</w:t>
            </w:r>
            <w:proofErr w:type="spellEnd"/>
            <w:r>
              <w:rPr>
                <w:rStyle w:val="Other1"/>
              </w:rPr>
              <w:t xml:space="preserve">, </w:t>
            </w:r>
            <w:proofErr w:type="spellStart"/>
            <w:r>
              <w:rPr>
                <w:rStyle w:val="Other1"/>
              </w:rPr>
              <w:t>BiometryAssist</w:t>
            </w:r>
            <w:proofErr w:type="spellEnd"/>
            <w:r>
              <w:rPr>
                <w:rStyle w:val="Other1"/>
              </w:rPr>
              <w:t xml:space="preserve">, </w:t>
            </w:r>
            <w:proofErr w:type="spellStart"/>
            <w:r>
              <w:rPr>
                <w:rStyle w:val="Other1"/>
              </w:rPr>
              <w:t>Multivision</w:t>
            </w:r>
            <w:proofErr w:type="spellEnd"/>
            <w:r>
              <w:rPr>
                <w:rStyle w:val="Other1"/>
              </w:rPr>
              <w:t>, klávesnice</w:t>
            </w:r>
          </w:p>
        </w:tc>
      </w:tr>
      <w:tr w:rsidR="005F3034" w14:paraId="0F1DF369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32" w:type="dxa"/>
            <w:shd w:val="clear" w:color="auto" w:fill="auto"/>
          </w:tcPr>
          <w:p w14:paraId="320F0E9F" w14:textId="77777777" w:rsidR="005F3034" w:rsidRDefault="00000000">
            <w:pPr>
              <w:pStyle w:val="Other10"/>
              <w:ind w:firstLine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2</w:t>
            </w:r>
          </w:p>
        </w:tc>
        <w:tc>
          <w:tcPr>
            <w:tcW w:w="9194" w:type="dxa"/>
            <w:shd w:val="clear" w:color="auto" w:fill="auto"/>
            <w:vAlign w:val="bottom"/>
          </w:tcPr>
          <w:p w14:paraId="06B0B837" w14:textId="77777777" w:rsidR="005F3034" w:rsidRDefault="00000000">
            <w:pPr>
              <w:pStyle w:val="Other10"/>
              <w:tabs>
                <w:tab w:val="left" w:pos="4550"/>
              </w:tabs>
              <w:spacing w:after="6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USP-C025N5B/WR</w:t>
            </w:r>
            <w:r>
              <w:rPr>
                <w:rStyle w:val="Other1"/>
                <w:b/>
                <w:bCs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>1</w:t>
            </w:r>
          </w:p>
          <w:p w14:paraId="4497D046" w14:textId="77777777" w:rsidR="005F3034" w:rsidRDefault="00000000">
            <w:pPr>
              <w:pStyle w:val="Other10"/>
            </w:pPr>
            <w:r>
              <w:rPr>
                <w:rStyle w:val="Other1"/>
              </w:rPr>
              <w:t xml:space="preserve">SAMSUNG MEDISON </w:t>
            </w:r>
            <w:proofErr w:type="gramStart"/>
            <w:r>
              <w:rPr>
                <w:rStyle w:val="Other1"/>
              </w:rPr>
              <w:t>2-5MHz</w:t>
            </w:r>
            <w:proofErr w:type="gramEnd"/>
            <w:r>
              <w:rPr>
                <w:rStyle w:val="Other1"/>
              </w:rPr>
              <w:t xml:space="preserve"> širokopásmová konvexní sonda (C2-5)</w:t>
            </w:r>
          </w:p>
        </w:tc>
      </w:tr>
      <w:tr w:rsidR="005F3034" w14:paraId="760CE8E7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32" w:type="dxa"/>
            <w:shd w:val="clear" w:color="auto" w:fill="auto"/>
          </w:tcPr>
          <w:p w14:paraId="0B0FBECA" w14:textId="77777777" w:rsidR="005F3034" w:rsidRDefault="00000000">
            <w:pPr>
              <w:pStyle w:val="Other10"/>
              <w:ind w:firstLine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3</w:t>
            </w:r>
          </w:p>
        </w:tc>
        <w:tc>
          <w:tcPr>
            <w:tcW w:w="9194" w:type="dxa"/>
            <w:shd w:val="clear" w:color="auto" w:fill="auto"/>
            <w:vAlign w:val="bottom"/>
          </w:tcPr>
          <w:p w14:paraId="76171556" w14:textId="77777777" w:rsidR="005F3034" w:rsidRDefault="00000000">
            <w:pPr>
              <w:pStyle w:val="Other10"/>
              <w:tabs>
                <w:tab w:val="left" w:pos="4543"/>
              </w:tabs>
              <w:spacing w:after="4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USP-E049N0B/WR</w:t>
            </w:r>
            <w:r>
              <w:rPr>
                <w:rStyle w:val="Other1"/>
                <w:b/>
                <w:bCs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>1</w:t>
            </w:r>
          </w:p>
          <w:p w14:paraId="6E9A68CB" w14:textId="77777777" w:rsidR="005F3034" w:rsidRDefault="00000000">
            <w:pPr>
              <w:pStyle w:val="Other10"/>
              <w:spacing w:after="40"/>
            </w:pPr>
            <w:r>
              <w:rPr>
                <w:rStyle w:val="Other1"/>
              </w:rPr>
              <w:t xml:space="preserve">SAMSUNG MEDISON 4-9 MHz širokopásmová </w:t>
            </w:r>
            <w:proofErr w:type="spellStart"/>
            <w:r>
              <w:rPr>
                <w:rStyle w:val="Other1"/>
              </w:rPr>
              <w:t>intrakavitární</w:t>
            </w:r>
            <w:proofErr w:type="spellEnd"/>
            <w:r>
              <w:rPr>
                <w:rStyle w:val="Other1"/>
              </w:rPr>
              <w:t xml:space="preserve"> sonda (ER4-9)</w:t>
            </w:r>
          </w:p>
          <w:p w14:paraId="34B32AF5" w14:textId="260B8F5A" w:rsidR="005F3034" w:rsidRDefault="00000000">
            <w:pPr>
              <w:pStyle w:val="Other10"/>
              <w:tabs>
                <w:tab w:val="left" w:pos="7560"/>
              </w:tabs>
              <w:spacing w:after="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Cena</w:t>
            </w:r>
            <w:r>
              <w:rPr>
                <w:rStyle w:val="Other1"/>
                <w:sz w:val="17"/>
                <w:szCs w:val="17"/>
              </w:rPr>
              <w:tab/>
            </w:r>
          </w:p>
          <w:p w14:paraId="5883D28B" w14:textId="1E341DB2" w:rsidR="005F3034" w:rsidRDefault="00000000">
            <w:pPr>
              <w:pStyle w:val="Other10"/>
              <w:tabs>
                <w:tab w:val="left" w:pos="6307"/>
                <w:tab w:val="left" w:pos="7459"/>
              </w:tabs>
              <w:spacing w:after="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 xml:space="preserve">Doplňková </w:t>
            </w:r>
            <w:proofErr w:type="gramStart"/>
            <w:r>
              <w:rPr>
                <w:rStyle w:val="Other1"/>
                <w:sz w:val="17"/>
                <w:szCs w:val="17"/>
              </w:rPr>
              <w:t>sleva - stálý</w:t>
            </w:r>
            <w:proofErr w:type="gramEnd"/>
            <w:r>
              <w:rPr>
                <w:rStyle w:val="Other1"/>
                <w:sz w:val="17"/>
                <w:szCs w:val="17"/>
              </w:rPr>
              <w:t xml:space="preserve"> zákazník + zapůjčený přístroj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ab/>
            </w:r>
          </w:p>
          <w:p w14:paraId="5430FAA8" w14:textId="5063EE29" w:rsidR="005F3034" w:rsidRDefault="00000000">
            <w:pPr>
              <w:pStyle w:val="Other10"/>
              <w:tabs>
                <w:tab w:val="left" w:pos="7560"/>
              </w:tabs>
              <w:spacing w:after="4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Cena po slevě</w:t>
            </w:r>
            <w:r>
              <w:rPr>
                <w:rStyle w:val="Other1"/>
                <w:sz w:val="17"/>
                <w:szCs w:val="17"/>
              </w:rPr>
              <w:tab/>
            </w:r>
          </w:p>
        </w:tc>
      </w:tr>
      <w:tr w:rsidR="005F3034" w14:paraId="29E71EB9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FD901" w14:textId="77777777" w:rsidR="005F3034" w:rsidRDefault="00000000">
            <w:pPr>
              <w:pStyle w:val="Other10"/>
              <w:ind w:firstLine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4</w:t>
            </w:r>
          </w:p>
        </w:tc>
        <w:tc>
          <w:tcPr>
            <w:tcW w:w="9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EAB35" w14:textId="77777777" w:rsidR="00A42EB0" w:rsidRDefault="00000000" w:rsidP="00A42EB0">
            <w:pPr>
              <w:pStyle w:val="Other10"/>
              <w:tabs>
                <w:tab w:val="left" w:pos="4550"/>
                <w:tab w:val="left" w:pos="5220"/>
                <w:tab w:val="left" w:pos="6314"/>
                <w:tab w:val="left" w:pos="7668"/>
                <w:tab w:val="left" w:pos="8806"/>
              </w:tabs>
              <w:spacing w:after="60"/>
              <w:rPr>
                <w:rStyle w:val="Other1"/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UP-X898MD</w:t>
            </w:r>
            <w:r>
              <w:rPr>
                <w:rStyle w:val="Other1"/>
                <w:b/>
                <w:bCs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>1</w:t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ab/>
            </w:r>
            <w:r>
              <w:rPr>
                <w:rStyle w:val="Other1"/>
                <w:sz w:val="17"/>
                <w:szCs w:val="17"/>
              </w:rPr>
              <w:tab/>
            </w:r>
          </w:p>
          <w:p w14:paraId="2373BB5A" w14:textId="3924571C" w:rsidR="005F3034" w:rsidRDefault="00000000" w:rsidP="00A42EB0">
            <w:pPr>
              <w:pStyle w:val="Other10"/>
              <w:tabs>
                <w:tab w:val="left" w:pos="4550"/>
                <w:tab w:val="left" w:pos="5220"/>
                <w:tab w:val="left" w:pos="6314"/>
                <w:tab w:val="left" w:pos="7668"/>
                <w:tab w:val="left" w:pos="8806"/>
              </w:tabs>
              <w:spacing w:after="60"/>
            </w:pPr>
            <w:r>
              <w:rPr>
                <w:rStyle w:val="Other1"/>
              </w:rPr>
              <w:t xml:space="preserve">Černobílý digitální </w:t>
            </w:r>
            <w:proofErr w:type="spellStart"/>
            <w:r>
              <w:rPr>
                <w:rStyle w:val="Other1"/>
              </w:rPr>
              <w:t>videoprinter</w:t>
            </w:r>
            <w:proofErr w:type="spellEnd"/>
            <w:r>
              <w:rPr>
                <w:rStyle w:val="Other1"/>
              </w:rPr>
              <w:t xml:space="preserve"> Sony</w:t>
            </w:r>
          </w:p>
        </w:tc>
      </w:tr>
    </w:tbl>
    <w:p w14:paraId="22926D6F" w14:textId="77777777" w:rsidR="005F3034" w:rsidRDefault="00000000">
      <w:pPr>
        <w:spacing w:after="219" w:line="1" w:lineRule="exact"/>
      </w:pPr>
      <w:r>
        <w:rPr>
          <w:noProof/>
        </w:rPr>
        <mc:AlternateContent>
          <mc:Choice Requires="wps">
            <w:drawing>
              <wp:anchor distT="1452245" distB="69215" distL="114300" distR="5088890" simplePos="0" relativeHeight="125829382" behindDoc="0" locked="0" layoutInCell="1" allowOverlap="1" wp14:anchorId="14304F8F" wp14:editId="1C68EE5A">
                <wp:simplePos x="0" y="0"/>
                <wp:positionH relativeFrom="page">
                  <wp:posOffset>932180</wp:posOffset>
                </wp:positionH>
                <wp:positionV relativeFrom="margin">
                  <wp:posOffset>6492240</wp:posOffset>
                </wp:positionV>
                <wp:extent cx="731520" cy="1003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77AEF" w14:textId="77777777" w:rsidR="005F3034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SAMSUNG MEDISON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304F8F" id="Shape 5" o:spid="_x0000_s1028" type="#_x0000_t202" style="position:absolute;margin-left:73.4pt;margin-top:511.2pt;width:57.6pt;height:7.9pt;z-index:125829382;visibility:visible;mso-wrap-style:none;mso-wrap-distance-left:9pt;mso-wrap-distance-top:114.35pt;mso-wrap-distance-right:400.7pt;mso-wrap-distance-bottom:5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" filled="f" stroked="f">
                <v:textbox inset="0,0,0,0">
                  <w:txbxContent>
                    <w:p w14:paraId="70277AEF" w14:textId="77777777" w:rsidR="005F3034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  <w:b/>
                          <w:bCs/>
                        </w:rPr>
                        <w:t>SAMSUNG MEDISON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0785" distB="635" distL="978535" distR="4027805" simplePos="0" relativeHeight="125829384" behindDoc="0" locked="0" layoutInCell="1" allowOverlap="1" wp14:anchorId="008CBE87" wp14:editId="3275EDA0">
                <wp:simplePos x="0" y="0"/>
                <wp:positionH relativeFrom="page">
                  <wp:posOffset>1796415</wp:posOffset>
                </wp:positionH>
                <wp:positionV relativeFrom="margin">
                  <wp:posOffset>6240780</wp:posOffset>
                </wp:positionV>
                <wp:extent cx="928370" cy="4203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BE7966" w14:textId="77777777" w:rsidR="005F3034" w:rsidRDefault="00000000">
                            <w:pPr>
                              <w:pStyle w:val="Heading110"/>
                              <w:keepNext/>
                              <w:keepLines/>
                              <w:jc w:val="both"/>
                            </w:pPr>
                            <w:bookmarkStart w:id="1" w:name="bookmark2"/>
                            <w:r>
                              <w:rPr>
                                <w:rStyle w:val="Heading11"/>
                              </w:rPr>
                              <w:t>HS30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8CBE87" id="Shape 7" o:spid="_x0000_s1029" type="#_x0000_t202" style="position:absolute;margin-left:141.45pt;margin-top:491.4pt;width:73.1pt;height:33.1pt;z-index:125829384;visibility:visible;mso-wrap-style:none;mso-wrap-distance-left:77.05pt;mso-wrap-distance-top:94.55pt;mso-wrap-distance-right:317.15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" filled="f" stroked="f">
                <v:textbox inset="0,0,0,0">
                  <w:txbxContent>
                    <w:p w14:paraId="72BE7966" w14:textId="77777777" w:rsidR="005F3034" w:rsidRDefault="00000000">
                      <w:pPr>
                        <w:pStyle w:val="Heading110"/>
                        <w:keepNext/>
                        <w:keepLines/>
                        <w:jc w:val="both"/>
                      </w:pPr>
                      <w:bookmarkStart w:id="2" w:name="bookmark2"/>
                      <w:r>
                        <w:rPr>
                          <w:rStyle w:val="Heading11"/>
                        </w:rPr>
                        <w:t>HS30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190500" distB="0" distL="4274820" distR="114300" simplePos="0" relativeHeight="125829386" behindDoc="0" locked="0" layoutInCell="1" allowOverlap="1" wp14:anchorId="7129EFE2" wp14:editId="70E4B7DC">
            <wp:simplePos x="0" y="0"/>
            <wp:positionH relativeFrom="page">
              <wp:posOffset>5092700</wp:posOffset>
            </wp:positionH>
            <wp:positionV relativeFrom="margin">
              <wp:posOffset>5230495</wp:posOffset>
            </wp:positionV>
            <wp:extent cx="1548130" cy="143256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481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D0713" w14:textId="77777777" w:rsidR="005F3034" w:rsidRDefault="005F3034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670"/>
        <w:gridCol w:w="1526"/>
        <w:gridCol w:w="1678"/>
      </w:tblGrid>
      <w:tr w:rsidR="005F3034" w14:paraId="7C26427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1865" w:type="dxa"/>
            <w:shd w:val="clear" w:color="auto" w:fill="auto"/>
          </w:tcPr>
          <w:p w14:paraId="6585563E" w14:textId="77777777" w:rsidR="005F3034" w:rsidRDefault="00000000">
            <w:pPr>
              <w:pStyle w:val="Other10"/>
              <w:ind w:firstLine="66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Rozpis DPH</w:t>
            </w:r>
          </w:p>
        </w:tc>
        <w:tc>
          <w:tcPr>
            <w:tcW w:w="1670" w:type="dxa"/>
            <w:shd w:val="clear" w:color="auto" w:fill="auto"/>
          </w:tcPr>
          <w:p w14:paraId="474A6968" w14:textId="77777777" w:rsidR="005F3034" w:rsidRDefault="00000000">
            <w:pPr>
              <w:pStyle w:val="Other10"/>
              <w:ind w:firstLine="22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Cena bez DPH</w:t>
            </w:r>
          </w:p>
        </w:tc>
        <w:tc>
          <w:tcPr>
            <w:tcW w:w="1526" w:type="dxa"/>
            <w:shd w:val="clear" w:color="auto" w:fill="auto"/>
          </w:tcPr>
          <w:p w14:paraId="0CBA8F4E" w14:textId="77777777" w:rsidR="005F3034" w:rsidRDefault="00000000">
            <w:pPr>
              <w:pStyle w:val="Other10"/>
              <w:ind w:firstLine="70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DPH</w:t>
            </w:r>
          </w:p>
        </w:tc>
        <w:tc>
          <w:tcPr>
            <w:tcW w:w="1678" w:type="dxa"/>
            <w:shd w:val="clear" w:color="auto" w:fill="auto"/>
          </w:tcPr>
          <w:p w14:paraId="6C18529D" w14:textId="77777777" w:rsidR="005F3034" w:rsidRDefault="00000000">
            <w:pPr>
              <w:pStyle w:val="Other1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Celkem s DPH</w:t>
            </w:r>
          </w:p>
        </w:tc>
      </w:tr>
      <w:tr w:rsidR="005F3034" w14:paraId="7ED078D9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right"/>
        </w:trPr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D11C75" w14:textId="77777777" w:rsidR="005F3034" w:rsidRDefault="00000000">
            <w:pPr>
              <w:pStyle w:val="Other10"/>
              <w:ind w:right="220"/>
              <w:jc w:val="right"/>
              <w:rPr>
                <w:sz w:val="17"/>
                <w:szCs w:val="17"/>
              </w:rPr>
            </w:pPr>
            <w:proofErr w:type="gramStart"/>
            <w:r>
              <w:rPr>
                <w:rStyle w:val="Other1"/>
                <w:sz w:val="17"/>
                <w:szCs w:val="17"/>
              </w:rPr>
              <w:t>21%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3DA221" w14:textId="77777777" w:rsidR="005F3034" w:rsidRDefault="00000000">
            <w:pPr>
              <w:pStyle w:val="Other10"/>
              <w:ind w:firstLine="50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354 664,65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81757F" w14:textId="77777777" w:rsidR="005F3034" w:rsidRDefault="00000000">
            <w:pPr>
              <w:pStyle w:val="Other10"/>
              <w:ind w:firstLine="28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74 479,58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857B1A" w14:textId="77777777" w:rsidR="005F3034" w:rsidRDefault="00000000">
            <w:pPr>
              <w:pStyle w:val="Other1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429 144,23 Kč</w:t>
            </w:r>
          </w:p>
        </w:tc>
      </w:tr>
      <w:tr w:rsidR="005F3034" w14:paraId="378CD49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905F5" w14:textId="77777777" w:rsidR="005F3034" w:rsidRDefault="00000000">
            <w:pPr>
              <w:pStyle w:val="Other10"/>
              <w:ind w:firstLine="98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65BD9" w14:textId="77777777" w:rsidR="005F3034" w:rsidRDefault="00000000">
            <w:pPr>
              <w:pStyle w:val="Other10"/>
              <w:ind w:firstLine="50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354 664,65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E777D" w14:textId="77777777" w:rsidR="005F3034" w:rsidRDefault="00000000">
            <w:pPr>
              <w:pStyle w:val="Other10"/>
              <w:ind w:firstLine="280"/>
              <w:rPr>
                <w:sz w:val="17"/>
                <w:szCs w:val="17"/>
              </w:rPr>
            </w:pPr>
            <w:r>
              <w:rPr>
                <w:rStyle w:val="Other1"/>
                <w:sz w:val="17"/>
                <w:szCs w:val="17"/>
              </w:rPr>
              <w:t>74 479,58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AC037" w14:textId="77777777" w:rsidR="005F3034" w:rsidRDefault="00000000">
            <w:pPr>
              <w:pStyle w:val="Other10"/>
              <w:ind w:firstLine="440"/>
              <w:jc w:val="both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429 144,23 Kč</w:t>
            </w:r>
          </w:p>
        </w:tc>
      </w:tr>
    </w:tbl>
    <w:p w14:paraId="30C4CA86" w14:textId="77777777" w:rsidR="005F3034" w:rsidRDefault="005F3034">
      <w:pPr>
        <w:sectPr w:rsidR="005F3034">
          <w:type w:val="continuous"/>
          <w:pgSz w:w="11900" w:h="16840"/>
          <w:pgMar w:top="838" w:right="1166" w:bottom="883" w:left="1101" w:header="0" w:footer="3" w:gutter="0"/>
          <w:cols w:space="720"/>
          <w:noEndnote/>
          <w:docGrid w:linePitch="360"/>
        </w:sectPr>
      </w:pPr>
    </w:p>
    <w:p w14:paraId="089A4176" w14:textId="77777777" w:rsidR="005F3034" w:rsidRDefault="005F3034">
      <w:pPr>
        <w:spacing w:before="82" w:after="82" w:line="240" w:lineRule="exact"/>
        <w:rPr>
          <w:sz w:val="19"/>
          <w:szCs w:val="19"/>
        </w:rPr>
      </w:pPr>
    </w:p>
    <w:p w14:paraId="20CE09FC" w14:textId="77777777" w:rsidR="005F3034" w:rsidRDefault="005F3034">
      <w:pPr>
        <w:spacing w:line="1" w:lineRule="exact"/>
        <w:sectPr w:rsidR="005F3034">
          <w:type w:val="continuous"/>
          <w:pgSz w:w="11900" w:h="16840"/>
          <w:pgMar w:top="838" w:right="0" w:bottom="883" w:left="0" w:header="0" w:footer="3" w:gutter="0"/>
          <w:cols w:space="720"/>
          <w:noEndnote/>
          <w:docGrid w:linePitch="360"/>
        </w:sectPr>
      </w:pPr>
    </w:p>
    <w:p w14:paraId="1B61D247" w14:textId="77777777" w:rsidR="005F3034" w:rsidRDefault="00000000">
      <w:pPr>
        <w:pStyle w:val="Bodytext10"/>
        <w:spacing w:after="160"/>
      </w:pPr>
      <w:r>
        <w:rPr>
          <w:rStyle w:val="Bodytext1"/>
        </w:rPr>
        <w:t>V ceně je zahrnuta doprava, instalace a zaškolení obsluhy.</w:t>
      </w:r>
    </w:p>
    <w:p w14:paraId="12CCBD72" w14:textId="77777777" w:rsidR="005F3034" w:rsidRDefault="00000000">
      <w:pPr>
        <w:pStyle w:val="Bodytext10"/>
        <w:spacing w:after="160"/>
      </w:pPr>
      <w:r>
        <w:rPr>
          <w:rStyle w:val="Bodytext1"/>
        </w:rPr>
        <w:t>Dodací lhůta: 4-6 týdnů od potvrzení objednávky</w:t>
      </w:r>
    </w:p>
    <w:p w14:paraId="538C751C" w14:textId="77777777" w:rsidR="005F3034" w:rsidRDefault="00000000">
      <w:pPr>
        <w:pStyle w:val="Bodytext10"/>
        <w:spacing w:after="160"/>
      </w:pPr>
      <w:r>
        <w:rPr>
          <w:rStyle w:val="Bodytext1"/>
          <w:b/>
          <w:bCs/>
        </w:rPr>
        <w:t>Platební podmínky: 8 rovnoměrných měsíčních splátek (8x 53 643,- Kč včetně DPH)</w:t>
      </w:r>
    </w:p>
    <w:p w14:paraId="4E75A3F0" w14:textId="77777777" w:rsidR="005F3034" w:rsidRDefault="00000000">
      <w:pPr>
        <w:pStyle w:val="Bodytext10"/>
      </w:pPr>
      <w:r>
        <w:rPr>
          <w:rStyle w:val="Bodytext1"/>
        </w:rPr>
        <w:t>Záruční doba: 24 měsíců</w:t>
      </w:r>
    </w:p>
    <w:p w14:paraId="121F1631" w14:textId="77777777" w:rsidR="005F3034" w:rsidRDefault="00000000">
      <w:pPr>
        <w:pStyle w:val="Bodytext10"/>
        <w:spacing w:after="340" w:line="230" w:lineRule="auto"/>
      </w:pPr>
      <w:r>
        <w:rPr>
          <w:rStyle w:val="Bodytext1"/>
        </w:rPr>
        <w:t xml:space="preserve">Servis záruční a pozáruční: </w:t>
      </w:r>
      <w:proofErr w:type="spellStart"/>
      <w:r>
        <w:rPr>
          <w:rStyle w:val="Bodytext1"/>
        </w:rPr>
        <w:t>Nimotech</w:t>
      </w:r>
      <w:proofErr w:type="spellEnd"/>
      <w:r>
        <w:rPr>
          <w:rStyle w:val="Bodytext1"/>
        </w:rPr>
        <w:t xml:space="preserve"> s.r.o., Brno, Praha</w:t>
      </w:r>
    </w:p>
    <w:p w14:paraId="4DA30DC6" w14:textId="07670F1C" w:rsidR="005F3034" w:rsidRDefault="00000000">
      <w:pPr>
        <w:pStyle w:val="Bodytext10"/>
        <w:spacing w:after="160"/>
      </w:pPr>
      <w:r>
        <w:rPr>
          <w:rStyle w:val="Bodytext1"/>
        </w:rPr>
        <w:t>Na další spolupráci s Vámi se těší</w:t>
      </w:r>
    </w:p>
    <w:p w14:paraId="502A120F" w14:textId="77777777" w:rsidR="005F3034" w:rsidRDefault="00000000">
      <w:pPr>
        <w:spacing w:line="1" w:lineRule="exact"/>
        <w:sectPr w:rsidR="005F3034">
          <w:type w:val="continuous"/>
          <w:pgSz w:w="11900" w:h="16840"/>
          <w:pgMar w:top="838" w:right="1166" w:bottom="883" w:left="11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71145" distB="0" distL="0" distR="0" simplePos="0" relativeHeight="125829389" behindDoc="0" locked="0" layoutInCell="1" allowOverlap="1" wp14:anchorId="06758A93" wp14:editId="6651F05C">
                <wp:simplePos x="0" y="0"/>
                <wp:positionH relativeFrom="page">
                  <wp:posOffset>749300</wp:posOffset>
                </wp:positionH>
                <wp:positionV relativeFrom="paragraph">
                  <wp:posOffset>271145</wp:posOffset>
                </wp:positionV>
                <wp:extent cx="808990" cy="2470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5E544" w14:textId="77777777" w:rsidR="005F303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IČO: 18825605</w:t>
                            </w:r>
                          </w:p>
                          <w:p w14:paraId="1C995F23" w14:textId="77777777" w:rsidR="005F303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DIČ: CZ18825605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758A93" id="Shape 13" o:spid="_x0000_s1030" type="#_x0000_t202" style="position:absolute;margin-left:59pt;margin-top:21.35pt;width:63.7pt;height:19.45pt;z-index:125829389;visibility:visible;mso-wrap-style:square;mso-wrap-distance-left:0;mso-wrap-distance-top:21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" filled="f" stroked="f">
                <v:textbox inset="0,0,0,0">
                  <w:txbxContent>
                    <w:p w14:paraId="66E5E544" w14:textId="77777777" w:rsidR="005F303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IČO: 18825605</w:t>
                      </w:r>
                    </w:p>
                    <w:p w14:paraId="1C995F23" w14:textId="77777777" w:rsidR="005F303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DIČ: CZ18825605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1145" distB="13970" distL="0" distR="0" simplePos="0" relativeHeight="125829391" behindDoc="0" locked="0" layoutInCell="1" allowOverlap="1" wp14:anchorId="707ED3C8" wp14:editId="4C8FA21B">
                <wp:simplePos x="0" y="0"/>
                <wp:positionH relativeFrom="page">
                  <wp:posOffset>3423920</wp:posOffset>
                </wp:positionH>
                <wp:positionV relativeFrom="paragraph">
                  <wp:posOffset>271145</wp:posOffset>
                </wp:positionV>
                <wp:extent cx="727075" cy="2330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756614" w14:textId="77777777" w:rsidR="005F303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Tel: 549246688</w:t>
                            </w:r>
                          </w:p>
                          <w:p w14:paraId="51D9CDA1" w14:textId="77777777" w:rsidR="005F3034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Fax:549245759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7ED3C8" id="Shape 15" o:spid="_x0000_s1031" type="#_x0000_t202" style="position:absolute;margin-left:269.6pt;margin-top:21.35pt;width:57.25pt;height:18.35pt;z-index:125829391;visibility:visible;mso-wrap-style:square;mso-wrap-distance-left:0;mso-wrap-distance-top:21.35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" filled="f" stroked="f">
                <v:textbox inset="0,0,0,0">
                  <w:txbxContent>
                    <w:p w14:paraId="2B756614" w14:textId="77777777" w:rsidR="005F303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Tel: 549246688</w:t>
                      </w:r>
                    </w:p>
                    <w:p w14:paraId="51D9CDA1" w14:textId="77777777" w:rsidR="005F3034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Fax:549245759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13970" distL="0" distR="0" simplePos="0" relativeHeight="125829393" behindDoc="0" locked="0" layoutInCell="1" allowOverlap="1" wp14:anchorId="3D4AC8CA" wp14:editId="7905C532">
                <wp:simplePos x="0" y="0"/>
                <wp:positionH relativeFrom="page">
                  <wp:posOffset>5417185</wp:posOffset>
                </wp:positionH>
                <wp:positionV relativeFrom="paragraph">
                  <wp:posOffset>266700</wp:posOffset>
                </wp:positionV>
                <wp:extent cx="1362710" cy="2374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A4D3F" w14:textId="77777777" w:rsidR="005F3034" w:rsidRDefault="00000000">
                            <w:pPr>
                              <w:pStyle w:val="Bodytext10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Bodytext1"/>
                                  <w:lang w:val="en-US" w:eastAsia="en-US" w:bidi="en-US"/>
                                </w:rPr>
                                <w:t>nimotech@nimotech.cz</w:t>
                              </w:r>
                            </w:hyperlink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"/>
                              </w:rPr>
                              <w:t>http: //www.</w:t>
                            </w:r>
                            <w:r>
                              <w:rPr>
                                <w:rStyle w:val="Bodytext1"/>
                                <w:lang w:val="en-US" w:eastAsia="en-US" w:bidi="en-US"/>
                              </w:rPr>
                              <w:t>nimotech.cz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4AC8CA" id="Shape 17" o:spid="_x0000_s1032" type="#_x0000_t202" style="position:absolute;margin-left:426.55pt;margin-top:21pt;width:107.3pt;height:18.7pt;z-index:125829393;visibility:visible;mso-wrap-style:square;mso-wrap-distance-left:0;mso-wrap-distance-top:21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" filled="f" stroked="f">
                <v:textbox inset="0,0,0,0">
                  <w:txbxContent>
                    <w:p w14:paraId="782A4D3F" w14:textId="77777777" w:rsidR="005F3034" w:rsidRDefault="00000000">
                      <w:pPr>
                        <w:pStyle w:val="Bodytext10"/>
                        <w:jc w:val="right"/>
                      </w:pPr>
                      <w:r>
                        <w:rPr>
                          <w:rStyle w:val="Bodytext1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Bodytext1"/>
                            <w:lang w:val="en-US" w:eastAsia="en-US" w:bidi="en-US"/>
                          </w:rPr>
                          <w:t>nimotech@nimotech.cz</w:t>
                        </w:r>
                      </w:hyperlink>
                      <w:r>
                        <w:rPr>
                          <w:rStyle w:val="Bodytext1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Bodytext1"/>
                        </w:rPr>
                        <w:t>http: //www.</w:t>
                      </w:r>
                      <w:r>
                        <w:rPr>
                          <w:rStyle w:val="Bodytext1"/>
                          <w:lang w:val="en-US" w:eastAsia="en-US" w:bidi="en-US"/>
                        </w:rPr>
                        <w:t>nimotech.cz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3AE27" w14:textId="77777777" w:rsidR="005F3034" w:rsidRDefault="005F3034">
      <w:pPr>
        <w:spacing w:line="35" w:lineRule="exact"/>
        <w:rPr>
          <w:sz w:val="3"/>
          <w:szCs w:val="3"/>
        </w:rPr>
      </w:pPr>
    </w:p>
    <w:p w14:paraId="1D3D03CF" w14:textId="77777777" w:rsidR="005F3034" w:rsidRDefault="005F3034">
      <w:pPr>
        <w:spacing w:line="1" w:lineRule="exact"/>
        <w:sectPr w:rsidR="005F3034">
          <w:type w:val="continuous"/>
          <w:pgSz w:w="11900" w:h="16840"/>
          <w:pgMar w:top="838" w:right="0" w:bottom="838" w:left="0" w:header="0" w:footer="3" w:gutter="0"/>
          <w:cols w:space="720"/>
          <w:noEndnote/>
          <w:docGrid w:linePitch="360"/>
        </w:sectPr>
      </w:pPr>
    </w:p>
    <w:p w14:paraId="48C7D691" w14:textId="77777777" w:rsidR="005F3034" w:rsidRDefault="00000000">
      <w:pPr>
        <w:pStyle w:val="Bodytext10"/>
      </w:pPr>
      <w:r>
        <w:rPr>
          <w:rStyle w:val="Bodytext1"/>
        </w:rPr>
        <w:lastRenderedPageBreak/>
        <w:t>EKO-KOM ID: EK-F00022859.Ekologická likvidace elektrozařízení je zajištěna v rámci kolektivního systému ASEKOL a.s.</w:t>
      </w:r>
    </w:p>
    <w:sectPr w:rsidR="005F3034">
      <w:pgSz w:w="11900" w:h="16840"/>
      <w:pgMar w:top="838" w:right="1166" w:bottom="838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4EAF8" w14:textId="77777777" w:rsidR="003B2BA9" w:rsidRDefault="003B2BA9">
      <w:r>
        <w:separator/>
      </w:r>
    </w:p>
  </w:endnote>
  <w:endnote w:type="continuationSeparator" w:id="0">
    <w:p w14:paraId="616B6917" w14:textId="77777777" w:rsidR="003B2BA9" w:rsidRDefault="003B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7DC10" w14:textId="77777777" w:rsidR="003B2BA9" w:rsidRDefault="003B2BA9"/>
  </w:footnote>
  <w:footnote w:type="continuationSeparator" w:id="0">
    <w:p w14:paraId="333FF7CD" w14:textId="77777777" w:rsidR="003B2BA9" w:rsidRDefault="003B2B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34"/>
    <w:rsid w:val="002C4EC3"/>
    <w:rsid w:val="003B2BA9"/>
    <w:rsid w:val="005F3034"/>
    <w:rsid w:val="00A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555E"/>
  <w15:docId w15:val="{68940ABE-B5FF-4A62-9759-7ECC5D9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sz w:val="74"/>
      <w:szCs w:val="7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50">
    <w:name w:val="Body text|5"/>
    <w:basedOn w:val="Normln"/>
    <w:link w:val="Bodytext5"/>
    <w:rPr>
      <w:b/>
      <w:bCs/>
      <w:i/>
      <w:iCs/>
      <w:sz w:val="74"/>
      <w:szCs w:val="74"/>
    </w:rPr>
  </w:style>
  <w:style w:type="paragraph" w:customStyle="1" w:styleId="Bodytext30">
    <w:name w:val="Body text|3"/>
    <w:basedOn w:val="Normln"/>
    <w:link w:val="Bodytext3"/>
    <w:pPr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ing210">
    <w:name w:val="Heading #2|1"/>
    <w:basedOn w:val="Normln"/>
    <w:link w:val="Heading21"/>
    <w:pPr>
      <w:spacing w:after="3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11"/>
      <w:szCs w:val="11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56"/>
      <w:szCs w:val="5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otech@nimote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motech@nimot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2024-05-23T13:12:00Z</dcterms:created>
  <dcterms:modified xsi:type="dcterms:W3CDTF">2024-05-23T13:12:00Z</dcterms:modified>
</cp:coreProperties>
</file>