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B1" w:rsidRDefault="006205B1" w:rsidP="006205B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</w:t>
      </w:r>
      <w:proofErr w:type="spellEnd"/>
      <w:r>
        <w:t xml:space="preserve">, </w:t>
      </w:r>
      <w:proofErr w:type="spellStart"/>
      <w:r>
        <w:t>xxxxx</w:t>
      </w:r>
      <w:proofErr w:type="spellEnd"/>
      <w:r>
        <w:t xml:space="preserve"> &lt;</w:t>
      </w:r>
      <w:hyperlink r:id="rId6" w:history="1">
        <w:r w:rsidRPr="00604659">
          <w:rPr>
            <w:rStyle w:val="Hypertextovodkaz"/>
          </w:rPr>
          <w:t>xxxxx.xxxxxxxxx@teleflex.com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May 14, 2024 2:17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&lt;</w:t>
      </w:r>
      <w:hyperlink r:id="rId7" w:history="1">
        <w:r>
          <w:rPr>
            <w:rStyle w:val="Hypertextovodkaz"/>
          </w:rPr>
          <w:t>zdravsklad@szzkrnov.cz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č. O24/SZM/000672</w:t>
      </w:r>
    </w:p>
    <w:p w:rsidR="006205B1" w:rsidRDefault="006205B1" w:rsidP="006205B1"/>
    <w:p w:rsidR="006205B1" w:rsidRDefault="006205B1" w:rsidP="006205B1">
      <w:pPr>
        <w:rPr>
          <w:lang w:eastAsia="en-US"/>
        </w:rPr>
      </w:pPr>
    </w:p>
    <w:p w:rsidR="006205B1" w:rsidRDefault="006205B1" w:rsidP="006205B1">
      <w:pPr>
        <w:rPr>
          <w:lang w:eastAsia="en-US"/>
        </w:rPr>
      </w:pPr>
    </w:p>
    <w:p w:rsidR="006205B1" w:rsidRDefault="006205B1" w:rsidP="006205B1">
      <w:r>
        <w:rPr>
          <w14:ligatures w14:val="standardContextual"/>
        </w:rPr>
        <w:t>Dobrý den,</w:t>
      </w:r>
    </w:p>
    <w:p w:rsidR="006205B1" w:rsidRDefault="006205B1" w:rsidP="006205B1">
      <w:pPr>
        <w:rPr>
          <w14:ligatures w14:val="standardContextual"/>
        </w:rPr>
      </w:pPr>
    </w:p>
    <w:p w:rsidR="006205B1" w:rsidRDefault="006205B1" w:rsidP="006205B1">
      <w:pPr>
        <w:rPr>
          <w14:ligatures w14:val="standardContextual"/>
        </w:rPr>
      </w:pPr>
      <w:r>
        <w:rPr>
          <w14:ligatures w14:val="standardContextual"/>
        </w:rPr>
        <w:t xml:space="preserve">předmětnou objednávku O24/SZM/000672 ze dne </w:t>
      </w:r>
      <w:proofErr w:type="gramStart"/>
      <w:r>
        <w:rPr>
          <w14:ligatures w14:val="standardContextual"/>
        </w:rPr>
        <w:t>13.5.2024</w:t>
      </w:r>
      <w:proofErr w:type="gramEnd"/>
      <w:r>
        <w:rPr>
          <w14:ligatures w14:val="standardContextual"/>
        </w:rPr>
        <w:t xml:space="preserve"> potvrzujeme a akceptujeme ve výši  86 408,95 Kč bez DPH.</w:t>
      </w:r>
    </w:p>
    <w:p w:rsidR="006205B1" w:rsidRDefault="006205B1" w:rsidP="006205B1">
      <w:pPr>
        <w:rPr>
          <w14:ligatures w14:val="standardContextual"/>
        </w:rPr>
      </w:pPr>
    </w:p>
    <w:p w:rsidR="006205B1" w:rsidRDefault="006205B1" w:rsidP="006205B1">
      <w:pPr>
        <w:rPr>
          <w14:ligatures w14:val="standardContextual"/>
        </w:rPr>
      </w:pPr>
    </w:p>
    <w:p w:rsidR="006205B1" w:rsidRDefault="006205B1" w:rsidP="006205B1">
      <w:pPr>
        <w:rPr>
          <w:rFonts w:ascii="Tahoma" w:hAnsi="Tahoma" w:cs="Tahoma"/>
          <w:color w:val="00205B"/>
          <w:sz w:val="18"/>
          <w:szCs w:val="18"/>
        </w:rPr>
      </w:pPr>
      <w:r>
        <w:rPr>
          <w:rFonts w:ascii="Tahoma" w:hAnsi="Tahoma" w:cs="Tahoma"/>
          <w:color w:val="00205B"/>
          <w:sz w:val="18"/>
          <w:szCs w:val="18"/>
          <w14:ligatures w14:val="standardContextual"/>
        </w:rPr>
        <w:t>S pozdravem</w:t>
      </w:r>
    </w:p>
    <w:p w:rsidR="006205B1" w:rsidRDefault="006205B1" w:rsidP="006205B1">
      <w:pPr>
        <w:rPr>
          <w:rFonts w:ascii="Tahoma" w:hAnsi="Tahoma" w:cs="Tahoma"/>
          <w:color w:val="00205B"/>
          <w:sz w:val="18"/>
          <w:szCs w:val="18"/>
          <w14:ligatures w14:val="standardContextual"/>
        </w:rPr>
      </w:pPr>
    </w:p>
    <w:p w:rsidR="006205B1" w:rsidRDefault="006205B1" w:rsidP="006205B1">
      <w:pPr>
        <w:rPr>
          <w:b/>
          <w:bCs/>
          <w14:ligatures w14:val="standardContextual"/>
        </w:rPr>
      </w:pPr>
      <w:proofErr w:type="spellStart"/>
      <w:r>
        <w:rPr>
          <w:rFonts w:ascii="Tahoma" w:hAnsi="Tahoma" w:cs="Tahoma"/>
          <w:b/>
          <w:bCs/>
          <w:color w:val="00205B"/>
          <w:sz w:val="18"/>
          <w:szCs w:val="18"/>
          <w:lang w:val="en-US"/>
          <w14:ligatures w14:val="standardContextual"/>
        </w:rPr>
        <w:t>Xxxxx</w:t>
      </w:r>
      <w:proofErr w:type="spellEnd"/>
      <w:r>
        <w:rPr>
          <w:rFonts w:ascii="Tahoma" w:hAnsi="Tahoma" w:cs="Tahoma"/>
          <w:b/>
          <w:bCs/>
          <w:color w:val="00205B"/>
          <w:sz w:val="18"/>
          <w:szCs w:val="18"/>
          <w:lang w:val="en-US"/>
          <w14:ligatures w14:val="standardContextual"/>
        </w:rPr>
        <w:t xml:space="preserve"> </w:t>
      </w:r>
      <w:proofErr w:type="spellStart"/>
      <w:r>
        <w:rPr>
          <w:rFonts w:ascii="Tahoma" w:hAnsi="Tahoma" w:cs="Tahoma"/>
          <w:b/>
          <w:bCs/>
          <w:color w:val="00205B"/>
          <w:sz w:val="18"/>
          <w:szCs w:val="18"/>
          <w:lang w:val="en-US"/>
          <w14:ligatures w14:val="standardContextual"/>
        </w:rPr>
        <w:t>xxxxxxxxxx</w:t>
      </w:r>
      <w:proofErr w:type="spellEnd"/>
    </w:p>
    <w:p w:rsidR="006205B1" w:rsidRDefault="006205B1" w:rsidP="006205B1">
      <w:pPr>
        <w:shd w:val="clear" w:color="auto" w:fill="FFFFFF"/>
        <w:rPr>
          <w:rFonts w:ascii="Tahoma" w:hAnsi="Tahoma" w:cs="Tahoma"/>
          <w:color w:val="00205B"/>
          <w:sz w:val="18"/>
          <w:szCs w:val="18"/>
          <w:bdr w:val="none" w:sz="0" w:space="0" w:color="auto" w:frame="1"/>
          <w14:ligatures w14:val="standardContextual"/>
        </w:rPr>
      </w:pPr>
      <w:r>
        <w:rPr>
          <w:rFonts w:ascii="Tahoma" w:hAnsi="Tahoma" w:cs="Tahoma"/>
          <w:color w:val="00205B"/>
          <w:sz w:val="18"/>
          <w:szCs w:val="18"/>
          <w:bdr w:val="none" w:sz="0" w:space="0" w:color="auto" w:frame="1"/>
          <w14:ligatures w14:val="standardContextual"/>
        </w:rPr>
        <w:t>Referentka, Zákaznické centrum</w:t>
      </w:r>
    </w:p>
    <w:p w:rsidR="006205B1" w:rsidRDefault="006205B1" w:rsidP="006205B1">
      <w:pPr>
        <w:rPr>
          <w:rFonts w:ascii="Tahoma" w:hAnsi="Tahoma" w:cs="Tahoma"/>
          <w:color w:val="00205B"/>
          <w:sz w:val="18"/>
          <w:szCs w:val="18"/>
          <w:lang w:val="en-US" w:eastAsia="en-US"/>
          <w14:ligatures w14:val="standardContextual"/>
        </w:rPr>
      </w:pPr>
    </w:p>
    <w:p w:rsidR="006205B1" w:rsidRDefault="006205B1" w:rsidP="006205B1">
      <w:pPr>
        <w:shd w:val="clear" w:color="auto" w:fill="FFFFFF"/>
        <w:rPr>
          <w:rFonts w:ascii="Tahoma" w:hAnsi="Tahoma" w:cs="Tahoma"/>
          <w:color w:val="00205B"/>
          <w:sz w:val="18"/>
          <w:szCs w:val="18"/>
          <w:lang w:val="en-US"/>
          <w14:ligatures w14:val="standardContextual"/>
        </w:rPr>
      </w:pPr>
      <w:r>
        <w:rPr>
          <w:rFonts w:ascii="Tahoma" w:hAnsi="Tahoma" w:cs="Tahoma"/>
          <w:color w:val="00205B"/>
          <w:sz w:val="18"/>
          <w:szCs w:val="18"/>
          <w:lang w:val="en-US"/>
          <w14:ligatures w14:val="standardContextual"/>
        </w:rPr>
        <w:t>M</w:t>
      </w:r>
      <w:r>
        <w:rPr>
          <w:rFonts w:ascii="Tahoma" w:hAnsi="Tahoma" w:cs="Tahoma"/>
          <w:color w:val="00205B"/>
          <w:sz w:val="18"/>
          <w:szCs w:val="18"/>
          <w:lang w:val="en-US"/>
          <w14:ligatures w14:val="standardContextual"/>
        </w:rPr>
        <w:t>: +420 xxxxxxxxxxxxx</w:t>
      </w:r>
      <w:bookmarkStart w:id="0" w:name="_GoBack"/>
      <w:bookmarkEnd w:id="0"/>
    </w:p>
    <w:p w:rsidR="006205B1" w:rsidRDefault="006205B1" w:rsidP="006205B1">
      <w:pPr>
        <w:shd w:val="clear" w:color="auto" w:fill="FFFFFF"/>
        <w:rPr>
          <w:rFonts w:ascii="Tahoma" w:hAnsi="Tahoma" w:cs="Tahoma"/>
          <w:color w:val="00205B"/>
          <w:sz w:val="18"/>
          <w:szCs w:val="18"/>
          <w:lang w:val="en-US"/>
          <w14:ligatures w14:val="standardContextual"/>
        </w:rPr>
      </w:pPr>
      <w:r>
        <w:rPr>
          <w:rFonts w:ascii="Tahoma" w:hAnsi="Tahoma" w:cs="Tahoma"/>
          <w:color w:val="00205B"/>
          <w:sz w:val="18"/>
          <w:szCs w:val="18"/>
          <w:lang w:val="en-US"/>
          <w14:ligatures w14:val="standardContextual"/>
        </w:rPr>
        <w:t>Office: +420 495 759 122</w:t>
      </w:r>
    </w:p>
    <w:p w:rsidR="006205B1" w:rsidRDefault="006205B1" w:rsidP="006205B1">
      <w:pPr>
        <w:rPr>
          <w:rFonts w:ascii="Tahoma" w:hAnsi="Tahoma" w:cs="Tahoma"/>
          <w:color w:val="00205B"/>
          <w:sz w:val="18"/>
          <w:szCs w:val="18"/>
          <w:lang w:val="en-US"/>
          <w14:ligatures w14:val="standardContextual"/>
        </w:rPr>
      </w:pPr>
      <w:r>
        <w:rPr>
          <w:rFonts w:ascii="Tahoma" w:hAnsi="Tahoma" w:cs="Tahoma"/>
          <w:color w:val="00205B"/>
          <w:sz w:val="18"/>
          <w:szCs w:val="18"/>
          <w:lang w:val="en-US"/>
          <w14:ligatures w14:val="standardContextual"/>
        </w:rPr>
        <w:t xml:space="preserve">E: </w:t>
      </w:r>
      <w:hyperlink r:id="rId8" w:history="1">
        <w:r>
          <w:rPr>
            <w:rStyle w:val="Hypertextovodkaz"/>
            <w:rFonts w:ascii="Tahoma" w:hAnsi="Tahoma" w:cs="Tahoma"/>
            <w:color w:val="0563C1"/>
            <w:sz w:val="18"/>
            <w:szCs w:val="18"/>
            <w:lang w:val="en-US"/>
            <w14:ligatures w14:val="standardContextual"/>
          </w:rPr>
          <w:t>marta.chladkova@teleflex.com</w:t>
        </w:r>
      </w:hyperlink>
    </w:p>
    <w:p w:rsidR="006205B1" w:rsidRDefault="006205B1" w:rsidP="006205B1">
      <w:pPr>
        <w:rPr>
          <w:rFonts w:ascii="Tahoma" w:hAnsi="Tahoma" w:cs="Tahoma"/>
          <w:color w:val="00205B"/>
          <w:sz w:val="18"/>
          <w:szCs w:val="18"/>
          <w14:ligatures w14:val="standardContextual"/>
        </w:rPr>
      </w:pPr>
      <w:r>
        <w:rPr>
          <w:rFonts w:ascii="Tahoma" w:hAnsi="Tahoma" w:cs="Tahoma"/>
          <w:color w:val="00205B"/>
          <w:sz w:val="18"/>
          <w:szCs w:val="18"/>
          <w:lang w:val="en-US"/>
          <w14:ligatures w14:val="standardContextual"/>
        </w:rPr>
        <w:t xml:space="preserve">E: </w:t>
      </w:r>
      <w:hyperlink r:id="rId9" w:history="1">
        <w:r>
          <w:rPr>
            <w:rStyle w:val="Hypertextovodkaz"/>
            <w:rFonts w:ascii="Tahoma" w:hAnsi="Tahoma" w:cs="Tahoma"/>
            <w:color w:val="00205B"/>
            <w:sz w:val="18"/>
            <w:szCs w:val="18"/>
            <w14:ligatures w14:val="standardContextual"/>
          </w:rPr>
          <w:t>objednavky@teleflex.com</w:t>
        </w:r>
      </w:hyperlink>
      <w:r>
        <w:rPr>
          <w:rFonts w:ascii="Tahoma" w:hAnsi="Tahoma" w:cs="Tahoma"/>
          <w:color w:val="00205B"/>
          <w:sz w:val="18"/>
          <w:szCs w:val="18"/>
          <w14:ligatures w14:val="standardContextual"/>
        </w:rPr>
        <w:t>  </w:t>
      </w:r>
    </w:p>
    <w:p w:rsidR="006205B1" w:rsidRDefault="006205B1" w:rsidP="006205B1">
      <w:pPr>
        <w:rPr>
          <w:rFonts w:ascii="Arial" w:hAnsi="Arial" w:cs="Arial"/>
          <w:color w:val="00205B"/>
          <w:sz w:val="18"/>
          <w:szCs w:val="18"/>
          <w:lang w:val="en-US"/>
          <w14:ligatures w14:val="standardContextual"/>
        </w:rPr>
      </w:pPr>
    </w:p>
    <w:p w:rsidR="006205B1" w:rsidRDefault="006205B1" w:rsidP="006205B1">
      <w:pPr>
        <w:rPr>
          <w:rFonts w:ascii="Tahoma" w:hAnsi="Tahoma" w:cs="Tahoma"/>
          <w:b/>
          <w:bCs/>
          <w:color w:val="00205B"/>
          <w:sz w:val="18"/>
          <w:szCs w:val="18"/>
          <w:lang w:val="en-US"/>
          <w14:ligatures w14:val="standardContextual"/>
        </w:rPr>
      </w:pPr>
      <w:r>
        <w:rPr>
          <w:rFonts w:ascii="Tahoma" w:hAnsi="Tahoma" w:cs="Tahoma"/>
          <w:b/>
          <w:bCs/>
          <w:color w:val="00205B"/>
          <w:sz w:val="18"/>
          <w:szCs w:val="18"/>
          <w:lang w:val="en-US"/>
          <w14:ligatures w14:val="standardContextual"/>
        </w:rPr>
        <w:t>Teleflex Medical s.r.o.</w:t>
      </w:r>
    </w:p>
    <w:p w:rsidR="006205B1" w:rsidRDefault="006205B1" w:rsidP="006205B1">
      <w:pPr>
        <w:rPr>
          <w:rFonts w:ascii="Tahoma" w:hAnsi="Tahoma" w:cs="Tahoma"/>
          <w:color w:val="00205B"/>
          <w:sz w:val="18"/>
          <w:szCs w:val="18"/>
          <w:lang w:val="en-US"/>
          <w14:ligatures w14:val="standardContextual"/>
        </w:rPr>
      </w:pPr>
      <w:proofErr w:type="spellStart"/>
      <w:r>
        <w:rPr>
          <w:rFonts w:ascii="Tahoma" w:hAnsi="Tahoma" w:cs="Tahoma"/>
          <w:color w:val="00205B"/>
          <w:sz w:val="18"/>
          <w:szCs w:val="18"/>
          <w:lang w:val="en-US"/>
          <w14:ligatures w14:val="standardContextual"/>
        </w:rPr>
        <w:t>Pražská</w:t>
      </w:r>
      <w:proofErr w:type="spellEnd"/>
      <w:r>
        <w:rPr>
          <w:rFonts w:ascii="Tahoma" w:hAnsi="Tahoma" w:cs="Tahoma"/>
          <w:color w:val="00205B"/>
          <w:sz w:val="18"/>
          <w:szCs w:val="18"/>
          <w:lang w:val="en-US"/>
          <w14:ligatures w14:val="standardContextual"/>
        </w:rPr>
        <w:t xml:space="preserve"> </w:t>
      </w:r>
      <w:proofErr w:type="spellStart"/>
      <w:r>
        <w:rPr>
          <w:rFonts w:ascii="Tahoma" w:hAnsi="Tahoma" w:cs="Tahoma"/>
          <w:color w:val="00205B"/>
          <w:sz w:val="18"/>
          <w:szCs w:val="18"/>
          <w:lang w:val="en-US"/>
          <w14:ligatures w14:val="standardContextual"/>
        </w:rPr>
        <w:t>třída</w:t>
      </w:r>
      <w:proofErr w:type="spellEnd"/>
      <w:r>
        <w:rPr>
          <w:rFonts w:ascii="Tahoma" w:hAnsi="Tahoma" w:cs="Tahoma"/>
          <w:color w:val="00205B"/>
          <w:sz w:val="18"/>
          <w:szCs w:val="18"/>
          <w:lang w:val="en-US"/>
          <w14:ligatures w14:val="standardContextual"/>
        </w:rPr>
        <w:t xml:space="preserve"> 209/182, 500 04 Hradec </w:t>
      </w:r>
      <w:proofErr w:type="spellStart"/>
      <w:r>
        <w:rPr>
          <w:rFonts w:ascii="Tahoma" w:hAnsi="Tahoma" w:cs="Tahoma"/>
          <w:color w:val="00205B"/>
          <w:sz w:val="18"/>
          <w:szCs w:val="18"/>
          <w:lang w:val="en-US"/>
          <w14:ligatures w14:val="standardContextual"/>
        </w:rPr>
        <w:t>Králové</w:t>
      </w:r>
      <w:proofErr w:type="spellEnd"/>
      <w:r>
        <w:rPr>
          <w:rFonts w:ascii="Tahoma" w:hAnsi="Tahoma" w:cs="Tahoma"/>
          <w:color w:val="00205B"/>
          <w:sz w:val="18"/>
          <w:szCs w:val="18"/>
          <w:lang w:val="en-US"/>
          <w14:ligatures w14:val="standardContextual"/>
        </w:rPr>
        <w:t>, Czech Republic</w:t>
      </w:r>
    </w:p>
    <w:p w:rsidR="006205B1" w:rsidRDefault="006205B1" w:rsidP="006205B1">
      <w:pPr>
        <w:rPr>
          <w:rFonts w:ascii="Tahoma" w:hAnsi="Tahoma" w:cs="Tahoma"/>
          <w:color w:val="00205B"/>
          <w:sz w:val="18"/>
          <w:szCs w:val="18"/>
          <w:lang w:val="en-US"/>
          <w14:ligatures w14:val="standardContextual"/>
        </w:rPr>
      </w:pPr>
    </w:p>
    <w:p w:rsidR="006205B1" w:rsidRDefault="006205B1" w:rsidP="006205B1">
      <w:pPr>
        <w:rPr>
          <w:rFonts w:ascii="Tahoma" w:hAnsi="Tahoma" w:cs="Tahoma"/>
          <w:b/>
          <w:bCs/>
          <w:color w:val="00205B"/>
          <w:sz w:val="18"/>
          <w:szCs w:val="18"/>
          <w14:ligatures w14:val="standardContextual"/>
        </w:rPr>
      </w:pPr>
      <w:hyperlink r:id="rId10" w:history="1">
        <w:r>
          <w:rPr>
            <w:rStyle w:val="Hypertextovodkaz"/>
            <w:rFonts w:ascii="Tahoma" w:hAnsi="Tahoma" w:cs="Tahoma"/>
            <w:b/>
            <w:bCs/>
            <w:color w:val="00205B"/>
            <w:sz w:val="18"/>
            <w:szCs w:val="18"/>
            <w:u w:val="none"/>
            <w14:ligatures w14:val="standardContextual"/>
          </w:rPr>
          <w:t>teleflex.com</w:t>
        </w:r>
      </w:hyperlink>
    </w:p>
    <w:p w:rsidR="006205B1" w:rsidRDefault="006205B1" w:rsidP="006205B1">
      <w:pPr>
        <w:rPr>
          <w:rFonts w:ascii="Tahoma" w:hAnsi="Tahoma" w:cs="Tahoma"/>
          <w:color w:val="78BE20"/>
          <w:lang w:val="en-US"/>
          <w14:ligatures w14:val="standardContextual"/>
        </w:rPr>
      </w:pPr>
    </w:p>
    <w:p w:rsidR="006205B1" w:rsidRDefault="006205B1" w:rsidP="006205B1">
      <w:pPr>
        <w:rPr>
          <w14:ligatures w14:val="standardContextual"/>
        </w:rPr>
      </w:pPr>
      <w:r>
        <w:rPr>
          <w:noProof/>
        </w:rPr>
        <w:drawing>
          <wp:inline distT="0" distB="0" distL="0" distR="0">
            <wp:extent cx="5924550" cy="981075"/>
            <wp:effectExtent l="0" t="0" r="0" b="9525"/>
            <wp:docPr id="1" name="Obrázek 1" descr="cid:image002.jpg@01DAA609.6ECC7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jpg@01DAA609.6ECC73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5B1" w:rsidRDefault="006205B1" w:rsidP="006205B1">
      <w:pPr>
        <w:rPr>
          <w:lang w:eastAsia="en-US"/>
        </w:rPr>
      </w:pPr>
    </w:p>
    <w:p w:rsidR="00A12CE1" w:rsidRPr="006205B1" w:rsidRDefault="00A12CE1" w:rsidP="006205B1"/>
    <w:sectPr w:rsidR="00A12CE1" w:rsidRPr="006205B1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26A76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205B1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C00A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chladkova@teleflex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ravsklad@szzkrnov.cz" TargetMode="External"/><Relationship Id="rId12" Type="http://schemas.openxmlformats.org/officeDocument/2006/relationships/image" Target="cid:image002.jpg@01DAA609.6ECC7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.xxxxxxxxx@teleflex.com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teleflex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jednavky@teleflex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C3AE-2AE0-4207-96C9-2B537B69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2024-05-10T05:35:00Z</cp:lastPrinted>
  <dcterms:created xsi:type="dcterms:W3CDTF">2024-05-23T09:17:00Z</dcterms:created>
  <dcterms:modified xsi:type="dcterms:W3CDTF">2024-05-23T09:17:00Z</dcterms:modified>
</cp:coreProperties>
</file>