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15E73249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8955C8">
        <w:rPr>
          <w:rFonts w:ascii="Arial" w:hAnsi="Arial" w:cs="Arial"/>
          <w:sz w:val="18"/>
          <w:szCs w:val="18"/>
        </w:rPr>
        <w:t>8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9D14E9" w:rsidRPr="009D14E9">
        <w:rPr>
          <w:rFonts w:ascii="Arial" w:hAnsi="Arial" w:cs="Arial"/>
          <w:b/>
          <w:bCs/>
          <w:sz w:val="18"/>
          <w:szCs w:val="18"/>
        </w:rPr>
        <w:t>1401</w:t>
      </w:r>
      <w:r w:rsidR="007A58EF" w:rsidRPr="009D14E9">
        <w:rPr>
          <w:rFonts w:ascii="Arial" w:hAnsi="Arial" w:cs="Arial"/>
          <w:b/>
          <w:bCs/>
          <w:sz w:val="18"/>
          <w:szCs w:val="18"/>
        </w:rPr>
        <w:t>-</w:t>
      </w:r>
      <w:r w:rsidR="007A58EF">
        <w:rPr>
          <w:rFonts w:ascii="Arial" w:hAnsi="Arial" w:cs="Arial"/>
          <w:b/>
          <w:sz w:val="18"/>
          <w:szCs w:val="18"/>
        </w:rPr>
        <w:t>2017-504204</w:t>
      </w:r>
    </w:p>
    <w:p w14:paraId="1F4EF0F5" w14:textId="5CF67BEC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7A58EF">
        <w:rPr>
          <w:rFonts w:ascii="Arial" w:hAnsi="Arial" w:cs="Arial"/>
          <w:b/>
          <w:sz w:val="18"/>
          <w:szCs w:val="18"/>
        </w:rPr>
        <w:t xml:space="preserve">SPU </w:t>
      </w:r>
      <w:r w:rsidR="005A110A">
        <w:rPr>
          <w:rFonts w:ascii="Arial" w:hAnsi="Arial" w:cs="Arial"/>
          <w:b/>
          <w:sz w:val="18"/>
          <w:szCs w:val="18"/>
        </w:rPr>
        <w:t>169667/2024</w:t>
      </w:r>
    </w:p>
    <w:p w14:paraId="38CEBF8F" w14:textId="59B9C4A1" w:rsidR="00B0088C" w:rsidRPr="001C3319" w:rsidRDefault="00B0088C" w:rsidP="001C3319">
      <w:pPr>
        <w:pStyle w:val="Zhlav"/>
        <w:jc w:val="right"/>
        <w:rPr>
          <w:sz w:val="18"/>
          <w:szCs w:val="18"/>
        </w:rPr>
      </w:pPr>
      <w:r w:rsidRPr="00B0088C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</w:t>
      </w:r>
      <w:r w:rsidR="008955C8">
        <w:rPr>
          <w:rFonts w:ascii="Arial" w:hAnsi="Arial" w:cs="Arial"/>
          <w:b/>
          <w:sz w:val="18"/>
          <w:szCs w:val="18"/>
        </w:rPr>
        <w:t>4</w:t>
      </w:r>
      <w:r w:rsidR="005A110A">
        <w:rPr>
          <w:rFonts w:ascii="Arial" w:hAnsi="Arial" w:cs="Arial"/>
          <w:b/>
          <w:sz w:val="18"/>
          <w:szCs w:val="18"/>
        </w:rPr>
        <w:t>533349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AAE8D1E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5A110A">
        <w:rPr>
          <w:rFonts w:ascii="Arial" w:hAnsi="Arial" w:cs="Arial"/>
          <w:caps/>
          <w:sz w:val="28"/>
          <w:szCs w:val="28"/>
        </w:rPr>
        <w:t>9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71C19F3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7A58EF">
        <w:rPr>
          <w:rFonts w:ascii="Arial" w:hAnsi="Arial" w:cs="Arial"/>
          <w:b w:val="0"/>
          <w:sz w:val="18"/>
          <w:szCs w:val="18"/>
        </w:rPr>
        <w:t>1</w:t>
      </w:r>
      <w:r w:rsidR="009D14E9">
        <w:rPr>
          <w:rFonts w:ascii="Arial" w:hAnsi="Arial" w:cs="Arial"/>
          <w:b w:val="0"/>
          <w:sz w:val="18"/>
          <w:szCs w:val="18"/>
        </w:rPr>
        <w:t>4</w:t>
      </w:r>
      <w:r w:rsidR="007A58EF">
        <w:rPr>
          <w:rFonts w:ascii="Arial" w:hAnsi="Arial" w:cs="Arial"/>
          <w:b w:val="0"/>
          <w:sz w:val="18"/>
          <w:szCs w:val="18"/>
        </w:rPr>
        <w:t>0</w:t>
      </w:r>
      <w:r w:rsidR="009D14E9">
        <w:rPr>
          <w:rFonts w:ascii="Arial" w:hAnsi="Arial" w:cs="Arial"/>
          <w:b w:val="0"/>
          <w:sz w:val="18"/>
          <w:szCs w:val="18"/>
        </w:rPr>
        <w:t>1</w:t>
      </w:r>
      <w:r w:rsidR="007A58EF">
        <w:rPr>
          <w:rFonts w:ascii="Arial" w:hAnsi="Arial" w:cs="Arial"/>
          <w:b w:val="0"/>
          <w:sz w:val="18"/>
          <w:szCs w:val="18"/>
        </w:rPr>
        <w:t>-2017-504204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FD7672">
        <w:rPr>
          <w:rFonts w:ascii="Arial" w:hAnsi="Arial" w:cs="Arial"/>
          <w:b w:val="0"/>
          <w:sz w:val="22"/>
          <w:szCs w:val="22"/>
        </w:rPr>
        <w:t>30</w:t>
      </w:r>
      <w:r w:rsidR="007A58EF">
        <w:rPr>
          <w:rFonts w:ascii="Arial" w:hAnsi="Arial" w:cs="Arial"/>
          <w:b w:val="0"/>
          <w:sz w:val="22"/>
          <w:szCs w:val="22"/>
        </w:rPr>
        <w:t>.1</w:t>
      </w:r>
      <w:r w:rsidR="00FD7672">
        <w:rPr>
          <w:rFonts w:ascii="Arial" w:hAnsi="Arial" w:cs="Arial"/>
          <w:b w:val="0"/>
          <w:sz w:val="22"/>
          <w:szCs w:val="22"/>
        </w:rPr>
        <w:t>0.</w:t>
      </w:r>
      <w:r w:rsidR="007A58EF">
        <w:rPr>
          <w:rFonts w:ascii="Arial" w:hAnsi="Arial" w:cs="Arial"/>
          <w:b w:val="0"/>
          <w:sz w:val="22"/>
          <w:szCs w:val="22"/>
        </w:rPr>
        <w:t>2017</w:t>
      </w:r>
    </w:p>
    <w:p w14:paraId="514A1766" w14:textId="211790CA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7A58EF">
        <w:rPr>
          <w:rFonts w:ascii="Arial" w:hAnsi="Arial" w:cs="Arial"/>
          <w:snapToGrid w:val="0"/>
          <w:sz w:val="22"/>
          <w:szCs w:val="22"/>
        </w:rPr>
        <w:t xml:space="preserve">Komplexní pozemkové úpravy v k.ú.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7A58EF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67C51A2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7A58E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1ADC1871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59074CB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764BFD7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DC087E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>, vrchní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0D95AB72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1B160FC9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7A58EF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727 956 7</w:t>
          </w:r>
          <w:r w:rsidR="00897439">
            <w:rPr>
              <w:rFonts w:ascii="Arial" w:hAnsi="Arial" w:cs="Arial"/>
              <w:snapToGrid w:val="0"/>
              <w:sz w:val="22"/>
              <w:szCs w:val="22"/>
            </w:rPr>
            <w:t>55</w:t>
          </w:r>
        </w:sdtContent>
      </w:sdt>
    </w:p>
    <w:p w14:paraId="16C55A14" w14:textId="6EEC2B6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2E0161">
            <w:rPr>
              <w:rFonts w:ascii="Arial" w:hAnsi="Arial" w:cs="Arial"/>
              <w:snapToGrid w:val="0"/>
              <w:sz w:val="22"/>
              <w:szCs w:val="22"/>
            </w:rPr>
            <w:t>z.psenakova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336A3CB4" w14:textId="5996DB08" w:rsidR="00BE03D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896627">
        <w:rPr>
          <w:rFonts w:ascii="Arial" w:hAnsi="Arial" w:cs="Arial"/>
          <w:b/>
          <w:bCs/>
          <w:sz w:val="22"/>
          <w:szCs w:val="22"/>
        </w:rPr>
        <w:t>SDRUŽENÍ ZHOTOVITEL</w:t>
      </w:r>
      <w:r w:rsidR="00BE03D9">
        <w:rPr>
          <w:rFonts w:ascii="Arial" w:hAnsi="Arial" w:cs="Arial"/>
          <w:b/>
          <w:bCs/>
          <w:sz w:val="22"/>
          <w:szCs w:val="22"/>
        </w:rPr>
        <w:t>Ů</w:t>
      </w:r>
    </w:p>
    <w:p w14:paraId="28946C06" w14:textId="7A93F4EC" w:rsidR="00C65E2B" w:rsidRDefault="00C65E2B" w:rsidP="00930E4A">
      <w:pPr>
        <w:pStyle w:val="Zkladntext2"/>
        <w:spacing w:line="276" w:lineRule="auto"/>
        <w:ind w:left="51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GEODEZIE ČESKÝ ZÁPAD s.r.o. (reprezentant)</w:t>
      </w:r>
    </w:p>
    <w:p w14:paraId="6100ED55" w14:textId="40A89054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b) Ing. Václav Kellner</w:t>
      </w:r>
      <w:r>
        <w:rPr>
          <w:rFonts w:ascii="Arial" w:hAnsi="Arial" w:cs="Arial"/>
          <w:b/>
          <w:sz w:val="22"/>
          <w:szCs w:val="22"/>
        </w:rPr>
        <w:tab/>
      </w:r>
    </w:p>
    <w:p w14:paraId="7B9DB6D5" w14:textId="05C5027E" w:rsidR="00C65E2B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Panenská 2278, 347 01 Tachov</w:t>
      </w:r>
    </w:p>
    <w:p w14:paraId="6C7C0B3A" w14:textId="0B2582F1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 w:rsidR="00BF7897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362 14 Kolová</w:t>
      </w:r>
    </w:p>
    <w:p w14:paraId="6DC7A807" w14:textId="7F6D3DBC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1F860D68" w14:textId="4D92C86A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74BD01CE" w14:textId="1470ECD4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proofErr w:type="spellStart"/>
      <w:r w:rsidR="00BF7897">
        <w:rPr>
          <w:rFonts w:ascii="Arial" w:hAnsi="Arial" w:cs="Arial"/>
          <w:sz w:val="22"/>
          <w:szCs w:val="22"/>
        </w:rPr>
        <w:t>xxxxxx</w:t>
      </w:r>
      <w:proofErr w:type="spellEnd"/>
    </w:p>
    <w:p w14:paraId="11FB306D" w14:textId="465181F5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Telefon: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proofErr w:type="spellStart"/>
      <w:r w:rsidR="00BF7897">
        <w:rPr>
          <w:rFonts w:ascii="Arial" w:hAnsi="Arial" w:cs="Arial"/>
          <w:sz w:val="22"/>
          <w:szCs w:val="22"/>
        </w:rPr>
        <w:t>xxxxxx</w:t>
      </w:r>
      <w:proofErr w:type="spellEnd"/>
    </w:p>
    <w:p w14:paraId="6C7D9159" w14:textId="43F08110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proofErr w:type="spellStart"/>
      <w:r w:rsidR="00BF7897">
        <w:rPr>
          <w:rFonts w:ascii="Arial" w:hAnsi="Arial" w:cs="Arial"/>
          <w:sz w:val="22"/>
          <w:szCs w:val="22"/>
        </w:rPr>
        <w:t>xxxxxx</w:t>
      </w:r>
      <w:proofErr w:type="spellEnd"/>
    </w:p>
    <w:p w14:paraId="283DF5AD" w14:textId="0FA84ADF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5b976mz</w:t>
      </w:r>
    </w:p>
    <w:p w14:paraId="6C06A884" w14:textId="7AF4CC46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CZ0501000001078744780237</w:t>
      </w:r>
    </w:p>
    <w:p w14:paraId="567BB268" w14:textId="50F3CE2A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107-8744780237/0100</w:t>
      </w:r>
    </w:p>
    <w:p w14:paraId="627833B2" w14:textId="5E3A6DD1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29122911</w:t>
      </w:r>
    </w:p>
    <w:p w14:paraId="38640D6E" w14:textId="2CDAF75C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b) 11393807</w:t>
      </w:r>
    </w:p>
    <w:p w14:paraId="7163FFA9" w14:textId="524F1CF9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a) </w:t>
      </w:r>
      <w:r w:rsidRPr="008A5050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29122911</w:t>
      </w:r>
    </w:p>
    <w:p w14:paraId="2453FA45" w14:textId="605326D8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 w:rsidR="00BF7897">
        <w:rPr>
          <w:rFonts w:ascii="Arial" w:hAnsi="Arial" w:cs="Arial"/>
          <w:sz w:val="22"/>
          <w:szCs w:val="22"/>
        </w:rPr>
        <w:t>xxxxxx</w:t>
      </w:r>
      <w:proofErr w:type="spellEnd"/>
    </w:p>
    <w:p w14:paraId="44B4F6EB" w14:textId="77777777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43053899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B20974">
        <w:rPr>
          <w:rFonts w:ascii="Arial" w:hAnsi="Arial" w:cs="Arial"/>
          <w:sz w:val="22"/>
          <w:szCs w:val="22"/>
        </w:rPr>
        <w:t>9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B20974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7A58EF">
        <w:rPr>
          <w:rFonts w:ascii="Arial" w:hAnsi="Arial" w:cs="Arial"/>
          <w:sz w:val="22"/>
          <w:szCs w:val="22"/>
        </w:rPr>
        <w:t>12.</w:t>
      </w:r>
      <w:r w:rsidR="00444623">
        <w:rPr>
          <w:rFonts w:ascii="Arial" w:hAnsi="Arial" w:cs="Arial"/>
          <w:sz w:val="22"/>
          <w:szCs w:val="22"/>
        </w:rPr>
        <w:t>3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B20974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53D574AA" w:rsidR="0091518C" w:rsidRPr="00A22C99" w:rsidRDefault="00CD4502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B20974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54317E">
        <w:rPr>
          <w:rFonts w:ascii="Arial" w:hAnsi="Arial" w:cs="Arial"/>
          <w:sz w:val="22"/>
          <w:szCs w:val="22"/>
        </w:rPr>
        <w:t>0</w:t>
      </w:r>
      <w:r w:rsidR="00B2097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</w:t>
      </w:r>
      <w:r w:rsidR="00FB1A73">
        <w:rPr>
          <w:rFonts w:ascii="Arial" w:hAnsi="Arial" w:cs="Arial"/>
          <w:sz w:val="22"/>
          <w:szCs w:val="22"/>
        </w:rPr>
        <w:t xml:space="preserve">4 požádal zpracovatel </w:t>
      </w:r>
      <w:r w:rsidR="00C73284">
        <w:rPr>
          <w:rFonts w:ascii="Arial" w:hAnsi="Arial" w:cs="Arial"/>
          <w:sz w:val="22"/>
          <w:szCs w:val="22"/>
        </w:rPr>
        <w:t xml:space="preserve">o </w:t>
      </w:r>
      <w:r w:rsidR="00661F90">
        <w:rPr>
          <w:rFonts w:ascii="Arial" w:hAnsi="Arial" w:cs="Arial"/>
          <w:sz w:val="22"/>
          <w:szCs w:val="22"/>
        </w:rPr>
        <w:t xml:space="preserve">změnu termínu plnění etapy 3.5.2. Vypracování návrhu nového uspořádání pozemků </w:t>
      </w:r>
      <w:r w:rsidR="00FC3871">
        <w:rPr>
          <w:rFonts w:ascii="Arial" w:hAnsi="Arial" w:cs="Arial"/>
          <w:sz w:val="22"/>
          <w:szCs w:val="22"/>
        </w:rPr>
        <w:t xml:space="preserve">k vystavení dle § 11 odst. 1 zákona, z důvodu potřeby </w:t>
      </w:r>
      <w:r w:rsidR="00445573">
        <w:rPr>
          <w:rFonts w:ascii="Arial" w:hAnsi="Arial" w:cs="Arial"/>
          <w:sz w:val="22"/>
          <w:szCs w:val="22"/>
        </w:rPr>
        <w:t xml:space="preserve">vyloučení majetku církve z obvodu pozemkové úpravy. </w:t>
      </w:r>
      <w:r w:rsidR="0056083A">
        <w:rPr>
          <w:rFonts w:ascii="Arial" w:hAnsi="Arial" w:cs="Arial"/>
          <w:sz w:val="22"/>
          <w:szCs w:val="22"/>
        </w:rPr>
        <w:t xml:space="preserve">Požádal o vícepráce na zjišťování průběhu hranic na obvodu pozemkové úpravy a </w:t>
      </w:r>
      <w:r w:rsidR="00C24D6A">
        <w:rPr>
          <w:rFonts w:ascii="Arial" w:hAnsi="Arial" w:cs="Arial"/>
          <w:sz w:val="22"/>
          <w:szCs w:val="22"/>
        </w:rPr>
        <w:t xml:space="preserve">dále požádal o vícepráce v souvislosti s aktualizací projektu PSZ dle nového standartu dokumentace PSZ. </w:t>
      </w:r>
      <w:r w:rsidR="00C7328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7A58EF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6E50C30A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386B53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520ED4">
        <w:rPr>
          <w:rFonts w:ascii="Arial" w:hAnsi="Arial" w:cs="Arial"/>
          <w:sz w:val="22"/>
          <w:szCs w:val="22"/>
        </w:rPr>
        <w:t>měrných jednotek</w:t>
      </w:r>
      <w:r w:rsidR="00AE1D1E">
        <w:rPr>
          <w:rFonts w:ascii="Arial" w:hAnsi="Arial" w:cs="Arial"/>
          <w:sz w:val="22"/>
          <w:szCs w:val="22"/>
        </w:rPr>
        <w:t xml:space="preserve"> etapy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 xml:space="preserve"> 3.</w:t>
      </w:r>
      <w:r w:rsidR="00C43886">
        <w:rPr>
          <w:rFonts w:ascii="Arial" w:hAnsi="Arial" w:cs="Arial"/>
          <w:i/>
          <w:iCs/>
          <w:sz w:val="22"/>
          <w:szCs w:val="22"/>
        </w:rPr>
        <w:t>4.3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 xml:space="preserve">) </w:t>
      </w:r>
      <w:r w:rsidR="00C43886" w:rsidRPr="00C43886">
        <w:rPr>
          <w:rFonts w:ascii="Arial" w:hAnsi="Arial" w:cs="Arial"/>
          <w:i/>
          <w:iCs/>
          <w:sz w:val="22"/>
          <w:szCs w:val="22"/>
        </w:rPr>
        <w:t xml:space="preserve">Zjišťování hranic obvodů KoPÚ, geometrický plán pro stanovení obvodů KoPÚ, předepsaná stabilizace dle </w:t>
      </w:r>
      <w:proofErr w:type="spellStart"/>
      <w:r w:rsidR="00C43886" w:rsidRPr="00C43886">
        <w:rPr>
          <w:rFonts w:ascii="Arial" w:hAnsi="Arial" w:cs="Arial"/>
          <w:i/>
          <w:iCs/>
          <w:sz w:val="22"/>
          <w:szCs w:val="22"/>
        </w:rPr>
        <w:t>vyhl</w:t>
      </w:r>
      <w:proofErr w:type="spellEnd"/>
      <w:r w:rsidR="00E62A10">
        <w:rPr>
          <w:rFonts w:ascii="Arial" w:hAnsi="Arial" w:cs="Arial"/>
          <w:i/>
          <w:iCs/>
          <w:sz w:val="22"/>
          <w:szCs w:val="22"/>
        </w:rPr>
        <w:t>.</w:t>
      </w:r>
      <w:r w:rsidR="00C43886" w:rsidRPr="00C43886">
        <w:rPr>
          <w:rFonts w:ascii="Arial" w:hAnsi="Arial" w:cs="Arial"/>
          <w:i/>
          <w:iCs/>
          <w:sz w:val="22"/>
          <w:szCs w:val="22"/>
        </w:rPr>
        <w:t xml:space="preserve"> č. 357/2013 Sb. – rozšíření obvodu</w:t>
      </w:r>
      <w:r w:rsidR="00580A96">
        <w:rPr>
          <w:rFonts w:ascii="Arial" w:hAnsi="Arial" w:cs="Arial"/>
          <w:i/>
          <w:iCs/>
          <w:sz w:val="22"/>
          <w:szCs w:val="22"/>
        </w:rPr>
        <w:t xml:space="preserve"> a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 xml:space="preserve"> 3.5.i.</w:t>
      </w:r>
      <w:r w:rsidR="00C43886">
        <w:rPr>
          <w:rFonts w:ascii="Arial" w:hAnsi="Arial" w:cs="Arial"/>
          <w:i/>
          <w:iCs/>
          <w:sz w:val="22"/>
          <w:szCs w:val="22"/>
        </w:rPr>
        <w:t>d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 xml:space="preserve">) </w:t>
      </w:r>
      <w:r w:rsidR="00580A96">
        <w:rPr>
          <w:rFonts w:ascii="Arial" w:hAnsi="Arial" w:cs="Arial"/>
          <w:i/>
          <w:iCs/>
          <w:sz w:val="22"/>
          <w:szCs w:val="22"/>
        </w:rPr>
        <w:t>Vícepráce – Aktualizace projektu PSZ dle nového technického standartu dokumentace PSZ</w:t>
      </w:r>
      <w:r w:rsidR="006F43E4">
        <w:rPr>
          <w:rFonts w:ascii="Arial" w:hAnsi="Arial" w:cs="Arial"/>
          <w:i/>
          <w:iCs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240B6059" w:rsidR="00BF33FF" w:rsidRPr="00A22C99" w:rsidRDefault="00824DDA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40C1B" w:rsidRPr="00A22C99" w14:paraId="68EB09BC" w14:textId="77777777" w:rsidTr="00CC0262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1E745" w14:textId="77777777" w:rsidR="00B40C1B" w:rsidRPr="00A22C99" w:rsidRDefault="00B40C1B" w:rsidP="00CC02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1922" w14:textId="279CD14E" w:rsidR="00B40C1B" w:rsidRPr="00A22C99" w:rsidRDefault="00E62A10" w:rsidP="00CC026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1 424 210,00</w:t>
            </w:r>
            <w:r w:rsidR="00192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C1B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0C1B" w:rsidRPr="00A22C99" w14:paraId="29E84E74" w14:textId="77777777" w:rsidTr="00CC0262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17014" w14:textId="77777777" w:rsidR="00B40C1B" w:rsidRPr="00A22C99" w:rsidRDefault="00B40C1B" w:rsidP="00CC02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6FA1" w14:textId="662353D0" w:rsidR="00B40C1B" w:rsidRPr="00A22C99" w:rsidRDefault="00E62A10" w:rsidP="00CC026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92F91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B40C1B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0C1B" w:rsidRPr="00A22C99" w14:paraId="01D51149" w14:textId="77777777" w:rsidTr="00CC0262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67F3F" w14:textId="77777777" w:rsidR="00B40C1B" w:rsidRPr="00A22C99" w:rsidRDefault="00B40C1B" w:rsidP="00CC02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C31" w14:textId="2B6C5736" w:rsidR="00B40C1B" w:rsidRPr="00A22C99" w:rsidRDefault="00E62A10" w:rsidP="00CC026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+60 000</w:t>
            </w:r>
            <w:r w:rsidR="00192F91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B40C1B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0C1B" w:rsidRPr="00A22C99" w14:paraId="55322EC4" w14:textId="77777777" w:rsidTr="00CC0262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4DACF" w14:textId="77777777" w:rsidR="00B40C1B" w:rsidRPr="00A22C99" w:rsidRDefault="00B40C1B" w:rsidP="00CC026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275E" w14:textId="2B71AFEA" w:rsidR="00B40C1B" w:rsidRPr="00A22C99" w:rsidRDefault="005B706C" w:rsidP="00CC0262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1 484 210</w:t>
            </w:r>
            <w:r w:rsidR="009C37A7" w:rsidRPr="00356F19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9C3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C1B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40C1B" w:rsidRPr="00A22C99" w14:paraId="26772013" w14:textId="77777777" w:rsidTr="00CC0262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90B72" w14:textId="77777777" w:rsidR="00B40C1B" w:rsidRPr="00A22C99" w:rsidRDefault="00B40C1B" w:rsidP="00CC02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B9A8" w14:textId="3D8932ED" w:rsidR="00B40C1B" w:rsidRPr="00A22C99" w:rsidRDefault="005D7F7D" w:rsidP="00CC026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299 084,</w:t>
            </w:r>
            <w:r w:rsidR="005E7957">
              <w:rPr>
                <w:rFonts w:ascii="Arial" w:hAnsi="Arial" w:cs="Arial"/>
                <w:sz w:val="22"/>
                <w:szCs w:val="22"/>
              </w:rPr>
              <w:t>60</w:t>
            </w:r>
            <w:r w:rsidR="009C3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C1B" w:rsidRPr="00A22C99">
              <w:rPr>
                <w:rFonts w:ascii="Arial" w:hAnsi="Arial" w:cs="Arial"/>
                <w:sz w:val="22"/>
                <w:szCs w:val="22"/>
              </w:rPr>
              <w:t>Kč</w:t>
            </w:r>
            <w:r w:rsidR="005E7957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40C1B" w:rsidRPr="00A22C99" w14:paraId="5ACFF150" w14:textId="77777777" w:rsidTr="00CC0262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64729" w14:textId="77777777" w:rsidR="00B40C1B" w:rsidRPr="00A22C99" w:rsidRDefault="00B40C1B" w:rsidP="00CC02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CAAC" w14:textId="4B5FCC32" w:rsidR="00B40C1B" w:rsidRPr="00A22C99" w:rsidRDefault="0068757E" w:rsidP="00CC026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E37C5">
              <w:rPr>
                <w:rFonts w:ascii="Arial" w:hAnsi="Arial" w:cs="Arial"/>
                <w:sz w:val="22"/>
                <w:szCs w:val="22"/>
              </w:rPr>
              <w:t> 795 894,60</w:t>
            </w:r>
            <w:r w:rsidR="00E270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0C1B" w:rsidRPr="00A22C99">
              <w:rPr>
                <w:rFonts w:ascii="Arial" w:hAnsi="Arial" w:cs="Arial"/>
                <w:sz w:val="22"/>
                <w:szCs w:val="22"/>
              </w:rPr>
              <w:t>Kč</w:t>
            </w:r>
            <w:r w:rsidR="005E7957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07A2425A" w14:textId="7304FD53" w:rsidR="00BF33FF" w:rsidRPr="005E7957" w:rsidRDefault="005E7957" w:rsidP="001256B6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 w:rsidR="00465834">
        <w:rPr>
          <w:rFonts w:ascii="Arial" w:hAnsi="Arial" w:cs="Arial"/>
          <w:sz w:val="18"/>
          <w:szCs w:val="18"/>
        </w:rPr>
        <w:t>rozdíl 0,50 Kč z důvodu dřívějšího zaokrouhlování částek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  <w:gridCol w:w="7"/>
      </w:tblGrid>
      <w:tr w:rsidR="001256B6" w:rsidRPr="00A22C99" w14:paraId="40AA8F04" w14:textId="77777777" w:rsidTr="00830FE0">
        <w:trPr>
          <w:gridAfter w:val="1"/>
          <w:wAfter w:w="7" w:type="dxa"/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97051E" w:rsidRPr="00A22C99" w14:paraId="09573192" w14:textId="77777777" w:rsidTr="00E955B3">
        <w:trPr>
          <w:gridAfter w:val="1"/>
          <w:wAfter w:w="7" w:type="dxa"/>
          <w:trHeight w:val="615"/>
        </w:trPr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5505806B" w14:textId="70770C30" w:rsidR="0097051E" w:rsidRPr="00A22C99" w:rsidRDefault="0097051E" w:rsidP="00E955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3.4.3.</w:t>
            </w:r>
          </w:p>
        </w:tc>
        <w:tc>
          <w:tcPr>
            <w:tcW w:w="2624" w:type="dxa"/>
            <w:shd w:val="clear" w:color="auto" w:fill="F2F2F2" w:themeFill="background1" w:themeFillShade="F2"/>
            <w:noWrap/>
          </w:tcPr>
          <w:p w14:paraId="4F1C6375" w14:textId="221B8D6B" w:rsidR="0097051E" w:rsidRPr="00A22C99" w:rsidRDefault="0097051E" w:rsidP="0097051E">
            <w:pPr>
              <w:rPr>
                <w:rFonts w:ascii="Arial" w:hAnsi="Arial" w:cs="Arial"/>
                <w:sz w:val="16"/>
                <w:szCs w:val="16"/>
              </w:rPr>
            </w:pPr>
            <w:r w:rsidRPr="00385E3A">
              <w:rPr>
                <w:rFonts w:ascii="Arial" w:hAnsi="Arial" w:cs="Arial"/>
                <w:sz w:val="16"/>
                <w:szCs w:val="16"/>
              </w:rPr>
              <w:t>Zjišťování hranic obvodů KoPÚ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85E3A">
              <w:rPr>
                <w:rFonts w:ascii="Arial" w:hAnsi="Arial" w:cs="Arial"/>
                <w:sz w:val="16"/>
                <w:szCs w:val="16"/>
              </w:rPr>
              <w:t xml:space="preserve"> geometrický plán pro stanovení obvodů KoPÚ, předepsaná stabilizace dle </w:t>
            </w:r>
            <w:proofErr w:type="spellStart"/>
            <w:r w:rsidRPr="00385E3A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385E3A">
              <w:rPr>
                <w:rFonts w:ascii="Arial" w:hAnsi="Arial" w:cs="Arial"/>
                <w:sz w:val="16"/>
                <w:szCs w:val="16"/>
              </w:rPr>
              <w:t xml:space="preserve"> č. 357/2013 Sb. – rozšíření obvodu</w:t>
            </w:r>
          </w:p>
        </w:tc>
        <w:tc>
          <w:tcPr>
            <w:tcW w:w="680" w:type="dxa"/>
            <w:shd w:val="clear" w:color="auto" w:fill="FFFFFF" w:themeFill="background1"/>
            <w:noWrap/>
            <w:vAlign w:val="center"/>
          </w:tcPr>
          <w:p w14:paraId="0F207080" w14:textId="160CFEA4" w:rsidR="0097051E" w:rsidRPr="00A22C99" w:rsidRDefault="0097051E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6A888EAD" w14:textId="58788822" w:rsidR="0097051E" w:rsidRPr="00A22C99" w:rsidRDefault="0097051E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760E0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13D67B2F" w14:textId="2CA04082" w:rsidR="0097051E" w:rsidRPr="00A22C99" w:rsidRDefault="00760E0F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8 000,00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4088FA" w14:textId="412B9F15" w:rsidR="0097051E" w:rsidRPr="00A22C99" w:rsidRDefault="0097051E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760E0F">
              <w:rPr>
                <w:rFonts w:ascii="Arial" w:hAnsi="Arial" w:cs="Arial"/>
                <w:sz w:val="16"/>
                <w:szCs w:val="16"/>
              </w:rPr>
              <w:t>40</w:t>
            </w:r>
            <w:r w:rsidR="00085B6E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14D39C90" w14:textId="3D27BD1D" w:rsidR="0097051E" w:rsidRPr="00A22C99" w:rsidRDefault="0097051E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52A0D91" w14:textId="1510688A" w:rsidR="0097051E" w:rsidRPr="00A22C99" w:rsidRDefault="00085B6E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</w:tr>
      <w:tr w:rsidR="0040398B" w:rsidRPr="00A22C99" w14:paraId="22DD4D50" w14:textId="77777777" w:rsidTr="00E955B3">
        <w:trPr>
          <w:gridAfter w:val="1"/>
          <w:wAfter w:w="7" w:type="dxa"/>
          <w:trHeight w:val="266"/>
        </w:trPr>
        <w:tc>
          <w:tcPr>
            <w:tcW w:w="6192" w:type="dxa"/>
            <w:gridSpan w:val="5"/>
            <w:shd w:val="clear" w:color="auto" w:fill="F2F2F2" w:themeFill="background1" w:themeFillShade="F2"/>
            <w:vAlign w:val="center"/>
          </w:tcPr>
          <w:p w14:paraId="2CA9669A" w14:textId="7D761781" w:rsidR="0040398B" w:rsidRDefault="004A09FF" w:rsidP="00E955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9D1FB55" w14:textId="089675CB" w:rsidR="0040398B" w:rsidRPr="00E62A10" w:rsidRDefault="004A09FF" w:rsidP="004A09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A10">
              <w:rPr>
                <w:rFonts w:ascii="Arial" w:hAnsi="Arial" w:cs="Arial"/>
                <w:b/>
                <w:bCs/>
                <w:sz w:val="16"/>
                <w:szCs w:val="16"/>
              </w:rPr>
              <w:t>+40 000,00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07A3E079" w14:textId="77777777" w:rsidR="0040398B" w:rsidRDefault="0040398B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4E72759" w14:textId="715A7028" w:rsidR="0040398B" w:rsidRDefault="004A09FF" w:rsidP="004A0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</w:tr>
      <w:tr w:rsidR="0097051E" w:rsidRPr="00A22C99" w14:paraId="1B4E7126" w14:textId="77777777" w:rsidTr="00830FE0">
        <w:trPr>
          <w:gridAfter w:val="1"/>
          <w:wAfter w:w="7" w:type="dxa"/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AD6E318" w14:textId="0EF21D0C" w:rsidR="0097051E" w:rsidRPr="00A22C99" w:rsidRDefault="0097051E" w:rsidP="0097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3.5.i.d)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7950FF17" w:rsidR="0097051E" w:rsidRPr="00AE1D1E" w:rsidRDefault="0097051E" w:rsidP="0097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Vícepráce – Aktualizace projektu PSZ dle technického standartu dokumentace PSZ</w:t>
            </w:r>
          </w:p>
        </w:tc>
        <w:tc>
          <w:tcPr>
            <w:tcW w:w="680" w:type="dxa"/>
            <w:noWrap/>
            <w:vAlign w:val="center"/>
          </w:tcPr>
          <w:p w14:paraId="5A72F55D" w14:textId="2E1A451C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073BC502" w14:textId="75411814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1345" w:type="dxa"/>
            <w:noWrap/>
            <w:vAlign w:val="center"/>
          </w:tcPr>
          <w:p w14:paraId="1B019780" w14:textId="4C3AEEEB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noWrap/>
            <w:vAlign w:val="center"/>
          </w:tcPr>
          <w:p w14:paraId="271DBEB3" w14:textId="719EA107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+20 000,00</w:t>
            </w:r>
          </w:p>
        </w:tc>
        <w:tc>
          <w:tcPr>
            <w:tcW w:w="1343" w:type="dxa"/>
            <w:noWrap/>
            <w:vAlign w:val="center"/>
          </w:tcPr>
          <w:p w14:paraId="3B29B185" w14:textId="43645149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98C02A6" w14:textId="6D9F0093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</w:tr>
      <w:tr w:rsidR="0097051E" w:rsidRPr="00A22C99" w14:paraId="12D30C2A" w14:textId="77777777" w:rsidTr="00830FE0">
        <w:trPr>
          <w:gridAfter w:val="1"/>
          <w:wAfter w:w="7" w:type="dxa"/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B57864A" w14:textId="6F58D702" w:rsidR="0097051E" w:rsidRPr="00A22C99" w:rsidRDefault="0097051E" w:rsidP="0097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7C7834C" w14:textId="3E3D6036" w:rsidR="0097051E" w:rsidRPr="00AE1D1E" w:rsidRDefault="0097051E" w:rsidP="0097051E">
            <w:pPr>
              <w:rPr>
                <w:rFonts w:ascii="Arial" w:hAnsi="Arial" w:cs="Arial"/>
                <w:sz w:val="16"/>
                <w:szCs w:val="16"/>
              </w:rPr>
            </w:pPr>
            <w:r w:rsidRPr="00B02507"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1C04E037" w14:textId="19D2B0E8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021A5D26" w14:textId="0551450D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8743300" w14:textId="1BB4E210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CD569AF" w14:textId="17CFD897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12443186" w14:textId="7C492D38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31.05.2024</w:t>
            </w:r>
          </w:p>
        </w:tc>
        <w:tc>
          <w:tcPr>
            <w:tcW w:w="1247" w:type="dxa"/>
            <w:vAlign w:val="center"/>
          </w:tcPr>
          <w:p w14:paraId="5D2C9814" w14:textId="142C338D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31.03.2025</w:t>
            </w:r>
          </w:p>
        </w:tc>
      </w:tr>
      <w:tr w:rsidR="0097051E" w:rsidRPr="00A22C99" w14:paraId="799719F5" w14:textId="77777777" w:rsidTr="00E955B3">
        <w:trPr>
          <w:trHeight w:val="344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64D27D10" w14:textId="77777777" w:rsidR="0097051E" w:rsidRPr="00A22C99" w:rsidRDefault="0097051E" w:rsidP="00970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Návrhové práce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A14C472" w14:textId="5EA75F1C" w:rsidR="0097051E" w:rsidRPr="00A22C99" w:rsidRDefault="0097051E" w:rsidP="0097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+20 000,00</w:t>
            </w:r>
          </w:p>
        </w:tc>
        <w:tc>
          <w:tcPr>
            <w:tcW w:w="1343" w:type="dxa"/>
            <w:shd w:val="clear" w:color="auto" w:fill="F2F2F2" w:themeFill="background1" w:themeFillShade="F2"/>
            <w:noWrap/>
            <w:vAlign w:val="center"/>
          </w:tcPr>
          <w:p w14:paraId="09C1505D" w14:textId="77777777" w:rsidR="0097051E" w:rsidRPr="00A22C99" w:rsidRDefault="0097051E" w:rsidP="0097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54" w:type="dxa"/>
            <w:gridSpan w:val="2"/>
            <w:shd w:val="clear" w:color="auto" w:fill="F2F2F2" w:themeFill="background1" w:themeFillShade="F2"/>
            <w:vAlign w:val="center"/>
          </w:tcPr>
          <w:p w14:paraId="5834B881" w14:textId="77777777" w:rsidR="0097051E" w:rsidRPr="00A22C99" w:rsidRDefault="0097051E" w:rsidP="0097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bookmarkEnd w:id="1"/>
    </w:tbl>
    <w:p w14:paraId="2F878C11" w14:textId="77777777" w:rsidR="00E54E0D" w:rsidRDefault="00E54E0D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0BC8C057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01F6363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7C39F3">
        <w:rPr>
          <w:rFonts w:ascii="Arial" w:hAnsi="Arial" w:cs="Arial"/>
          <w:sz w:val="22"/>
          <w:szCs w:val="22"/>
        </w:rPr>
        <w:t>1-</w:t>
      </w:r>
      <w:r w:rsidR="005132C8">
        <w:rPr>
          <w:rFonts w:ascii="Arial" w:hAnsi="Arial" w:cs="Arial"/>
          <w:sz w:val="22"/>
          <w:szCs w:val="22"/>
        </w:rPr>
        <w:t>8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681982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1A3473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501A16CF" w14:textId="44499896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AC341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BF7897">
        <w:rPr>
          <w:rFonts w:ascii="Arial" w:hAnsi="Arial" w:cs="Arial"/>
          <w:sz w:val="22"/>
          <w:szCs w:val="22"/>
        </w:rPr>
        <w:t>21. 5. 2024</w:t>
      </w:r>
      <w:r w:rsidR="001A3473">
        <w:rPr>
          <w:rFonts w:ascii="Arial" w:hAnsi="Arial" w:cs="Arial"/>
          <w:sz w:val="22"/>
          <w:szCs w:val="22"/>
        </w:rPr>
        <w:tab/>
      </w:r>
      <w:r w:rsidR="001A3473">
        <w:rPr>
          <w:rFonts w:ascii="Arial" w:hAnsi="Arial" w:cs="Arial"/>
          <w:sz w:val="22"/>
          <w:szCs w:val="22"/>
        </w:rPr>
        <w:tab/>
      </w:r>
      <w:r w:rsidR="001A3473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1A3473">
        <w:rPr>
          <w:rFonts w:ascii="Arial" w:hAnsi="Arial" w:cs="Arial"/>
          <w:sz w:val="22"/>
          <w:szCs w:val="22"/>
        </w:rPr>
        <w:t>Tachově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BF7897">
        <w:rPr>
          <w:rFonts w:ascii="Arial" w:hAnsi="Arial" w:cs="Arial"/>
          <w:sz w:val="22"/>
          <w:szCs w:val="22"/>
        </w:rPr>
        <w:t>17. 5. 2024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CCF3D74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57BE705A" w14:textId="51165C14" w:rsidR="00DE7A5A" w:rsidRDefault="00000000" w:rsidP="00DE7A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67507136"/>
          <w:placeholder>
            <w:docPart w:val="49FE09E53E284EF28B2CD2CA881E8E2E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DE7A5A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1542702061"/>
          <w:placeholder>
            <w:docPart w:val="4E9A4BADBAFA44CCA2A569155235604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DE7A5A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195E716" w14:textId="77777777" w:rsidR="006D3262" w:rsidRDefault="006D326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3C7046D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Ing. Pavel Belda</w:t>
      </w:r>
      <w:r w:rsidR="0008500B">
        <w:rPr>
          <w:rFonts w:ascii="Arial" w:hAnsi="Arial" w:cs="Arial"/>
          <w:sz w:val="22"/>
          <w:szCs w:val="22"/>
        </w:rPr>
        <w:t xml:space="preserve"> </w:t>
      </w:r>
    </w:p>
    <w:p w14:paraId="544D98CD" w14:textId="0ABE25FB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>jednatel</w:t>
      </w:r>
    </w:p>
    <w:p w14:paraId="3FEBC165" w14:textId="4D99122C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GEODEZIE ČESKÝ ZÁPAD s.r.o</w:t>
      </w:r>
    </w:p>
    <w:p w14:paraId="5ECF426B" w14:textId="5033DE5C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E640F1" w14:textId="77777777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F370275" w14:textId="468A256B" w:rsidR="008D5896" w:rsidRPr="00A22C99" w:rsidRDefault="008D5896" w:rsidP="008D5896">
      <w:pPr>
        <w:ind w:left="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 </w:t>
      </w:r>
      <w:r w:rsidR="003A3D06">
        <w:rPr>
          <w:rFonts w:ascii="Arial" w:hAnsi="Arial" w:cs="Arial"/>
          <w:sz w:val="22"/>
          <w:szCs w:val="22"/>
        </w:rPr>
        <w:t>Kolové</w:t>
      </w:r>
    </w:p>
    <w:p w14:paraId="5C663D3C" w14:textId="77777777" w:rsidR="008D5896" w:rsidRPr="00A22C99" w:rsidRDefault="008D5896" w:rsidP="008D589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94814DE" w14:textId="0DC457A9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3D555BF8" w14:textId="77777777" w:rsidR="008D5896" w:rsidRPr="00D10E5F" w:rsidRDefault="008D5896" w:rsidP="008D589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EB61256" w14:textId="77777777" w:rsidR="008D5896" w:rsidRDefault="00000000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1080713978"/>
          <w:placeholder>
            <w:docPart w:val="3AEC22C8AD73487EA4BE3F88AFE2902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8D5896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1519890740"/>
          <w:placeholder>
            <w:docPart w:val="C5B45C46E4AB4124A8FC5AB707EA2D56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8D5896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79EA2D87" w14:textId="08D7D71F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546212270"/>
          <w:placeholder>
            <w:docPart w:val="6110CD0F4C404634A8B4928B0575A225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27E18E67" w14:textId="7777777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20D0B9" w14:textId="7777777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CF411BC" w14:textId="03C3FF1A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11E3E3F" w14:textId="5046BA65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469A7C8" w14:textId="77777777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A5952E7" w14:textId="10EB2230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28B76C8A" w14:textId="2E1160A8" w:rsidR="00D10E5F" w:rsidRPr="00D10E5F" w:rsidRDefault="008D5896" w:rsidP="007C39F3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A3D06">
        <w:rPr>
          <w:rFonts w:ascii="Arial" w:hAnsi="Arial" w:cs="Arial"/>
          <w:sz w:val="22"/>
          <w:szCs w:val="22"/>
        </w:rPr>
        <w:t>Václav Kellner</w:t>
      </w:r>
      <w:r>
        <w:rPr>
          <w:rFonts w:ascii="Arial" w:hAnsi="Arial" w:cs="Arial"/>
          <w:sz w:val="22"/>
          <w:szCs w:val="22"/>
        </w:rPr>
        <w:t xml:space="preserve"> </w:t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0CED" w14:textId="77777777" w:rsidR="006E79D7" w:rsidRDefault="006E79D7" w:rsidP="002472CD">
      <w:r>
        <w:separator/>
      </w:r>
    </w:p>
  </w:endnote>
  <w:endnote w:type="continuationSeparator" w:id="0">
    <w:p w14:paraId="73488BE1" w14:textId="77777777" w:rsidR="006E79D7" w:rsidRDefault="006E79D7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EB8B" w14:textId="77777777" w:rsidR="006E79D7" w:rsidRDefault="006E79D7" w:rsidP="002472CD">
      <w:r>
        <w:separator/>
      </w:r>
    </w:p>
  </w:footnote>
  <w:footnote w:type="continuationSeparator" w:id="0">
    <w:p w14:paraId="4214F7EE" w14:textId="77777777" w:rsidR="006E79D7" w:rsidRDefault="006E79D7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049915">
    <w:abstractNumId w:val="0"/>
  </w:num>
  <w:num w:numId="2" w16cid:durableId="1494418032">
    <w:abstractNumId w:val="3"/>
  </w:num>
  <w:num w:numId="3" w16cid:durableId="1588998197">
    <w:abstractNumId w:val="2"/>
  </w:num>
  <w:num w:numId="4" w16cid:durableId="14930646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813F3"/>
    <w:rsid w:val="0008500B"/>
    <w:rsid w:val="00085B6E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1574F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2F91"/>
    <w:rsid w:val="0019328A"/>
    <w:rsid w:val="0019672D"/>
    <w:rsid w:val="00196A2D"/>
    <w:rsid w:val="00197498"/>
    <w:rsid w:val="001A3473"/>
    <w:rsid w:val="001B1BD9"/>
    <w:rsid w:val="001B1D96"/>
    <w:rsid w:val="001C317D"/>
    <w:rsid w:val="001C3319"/>
    <w:rsid w:val="001C7557"/>
    <w:rsid w:val="001C7E7F"/>
    <w:rsid w:val="001D1E92"/>
    <w:rsid w:val="001E33F0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4B4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A6E32"/>
    <w:rsid w:val="002B083C"/>
    <w:rsid w:val="002B1799"/>
    <w:rsid w:val="002B20B5"/>
    <w:rsid w:val="002C6F04"/>
    <w:rsid w:val="002D5476"/>
    <w:rsid w:val="002D679F"/>
    <w:rsid w:val="002D6F22"/>
    <w:rsid w:val="002D7FA1"/>
    <w:rsid w:val="002E0161"/>
    <w:rsid w:val="002E19A5"/>
    <w:rsid w:val="002E2818"/>
    <w:rsid w:val="00317C8C"/>
    <w:rsid w:val="003254AB"/>
    <w:rsid w:val="00335717"/>
    <w:rsid w:val="00337112"/>
    <w:rsid w:val="00341986"/>
    <w:rsid w:val="00352886"/>
    <w:rsid w:val="003540AA"/>
    <w:rsid w:val="00355B29"/>
    <w:rsid w:val="00356F19"/>
    <w:rsid w:val="0036248B"/>
    <w:rsid w:val="0036321A"/>
    <w:rsid w:val="0036681D"/>
    <w:rsid w:val="00370249"/>
    <w:rsid w:val="00386B53"/>
    <w:rsid w:val="003917BB"/>
    <w:rsid w:val="00392848"/>
    <w:rsid w:val="00395097"/>
    <w:rsid w:val="003963F7"/>
    <w:rsid w:val="00396EB8"/>
    <w:rsid w:val="003976B4"/>
    <w:rsid w:val="003A0F14"/>
    <w:rsid w:val="003A3D06"/>
    <w:rsid w:val="003B527B"/>
    <w:rsid w:val="003C1221"/>
    <w:rsid w:val="003C24E8"/>
    <w:rsid w:val="003D022A"/>
    <w:rsid w:val="003D0973"/>
    <w:rsid w:val="003D2366"/>
    <w:rsid w:val="003D2842"/>
    <w:rsid w:val="003D30C0"/>
    <w:rsid w:val="003D433C"/>
    <w:rsid w:val="003D7327"/>
    <w:rsid w:val="003E388B"/>
    <w:rsid w:val="003F5A9A"/>
    <w:rsid w:val="003F6F7D"/>
    <w:rsid w:val="00400ECC"/>
    <w:rsid w:val="0040336A"/>
    <w:rsid w:val="0040398B"/>
    <w:rsid w:val="00412090"/>
    <w:rsid w:val="0041433C"/>
    <w:rsid w:val="00415207"/>
    <w:rsid w:val="0041587E"/>
    <w:rsid w:val="00416182"/>
    <w:rsid w:val="0041771A"/>
    <w:rsid w:val="00417E6D"/>
    <w:rsid w:val="00426B5B"/>
    <w:rsid w:val="00430D95"/>
    <w:rsid w:val="00431282"/>
    <w:rsid w:val="00444623"/>
    <w:rsid w:val="00445573"/>
    <w:rsid w:val="00445C4E"/>
    <w:rsid w:val="004523A7"/>
    <w:rsid w:val="0045626F"/>
    <w:rsid w:val="0046349A"/>
    <w:rsid w:val="00464FC7"/>
    <w:rsid w:val="00465631"/>
    <w:rsid w:val="00465834"/>
    <w:rsid w:val="00467F15"/>
    <w:rsid w:val="0047147E"/>
    <w:rsid w:val="00472786"/>
    <w:rsid w:val="0047514D"/>
    <w:rsid w:val="00480000"/>
    <w:rsid w:val="00484F2B"/>
    <w:rsid w:val="00492917"/>
    <w:rsid w:val="004A09FF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32C8"/>
    <w:rsid w:val="005155DC"/>
    <w:rsid w:val="00515B5C"/>
    <w:rsid w:val="00520ED4"/>
    <w:rsid w:val="00526579"/>
    <w:rsid w:val="0053215A"/>
    <w:rsid w:val="0054317E"/>
    <w:rsid w:val="00544141"/>
    <w:rsid w:val="00557477"/>
    <w:rsid w:val="0056032C"/>
    <w:rsid w:val="0056083A"/>
    <w:rsid w:val="00562E07"/>
    <w:rsid w:val="00563D65"/>
    <w:rsid w:val="005669B0"/>
    <w:rsid w:val="005724AF"/>
    <w:rsid w:val="00573D96"/>
    <w:rsid w:val="00573DA8"/>
    <w:rsid w:val="005755CF"/>
    <w:rsid w:val="0057751F"/>
    <w:rsid w:val="0058045D"/>
    <w:rsid w:val="00580A30"/>
    <w:rsid w:val="00580A96"/>
    <w:rsid w:val="00581D49"/>
    <w:rsid w:val="00584E13"/>
    <w:rsid w:val="00585987"/>
    <w:rsid w:val="00595829"/>
    <w:rsid w:val="00595C46"/>
    <w:rsid w:val="0059710D"/>
    <w:rsid w:val="005A110A"/>
    <w:rsid w:val="005A11BE"/>
    <w:rsid w:val="005A1513"/>
    <w:rsid w:val="005A21B3"/>
    <w:rsid w:val="005A2282"/>
    <w:rsid w:val="005B5D18"/>
    <w:rsid w:val="005B682C"/>
    <w:rsid w:val="005B706C"/>
    <w:rsid w:val="005C028B"/>
    <w:rsid w:val="005C342C"/>
    <w:rsid w:val="005C38E3"/>
    <w:rsid w:val="005D71C7"/>
    <w:rsid w:val="005D7F7D"/>
    <w:rsid w:val="005E047B"/>
    <w:rsid w:val="005E0DC1"/>
    <w:rsid w:val="005E100E"/>
    <w:rsid w:val="005E51CF"/>
    <w:rsid w:val="005E7957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1F90"/>
    <w:rsid w:val="00665D2F"/>
    <w:rsid w:val="006708D3"/>
    <w:rsid w:val="00671F3C"/>
    <w:rsid w:val="00682030"/>
    <w:rsid w:val="006874C5"/>
    <w:rsid w:val="0068757E"/>
    <w:rsid w:val="006918A1"/>
    <w:rsid w:val="00694C1C"/>
    <w:rsid w:val="006A60A4"/>
    <w:rsid w:val="006B1995"/>
    <w:rsid w:val="006B3FEA"/>
    <w:rsid w:val="006C16FE"/>
    <w:rsid w:val="006C5315"/>
    <w:rsid w:val="006D1DF3"/>
    <w:rsid w:val="006D24C5"/>
    <w:rsid w:val="006D3262"/>
    <w:rsid w:val="006E79D7"/>
    <w:rsid w:val="006E7BC8"/>
    <w:rsid w:val="006F079A"/>
    <w:rsid w:val="006F2438"/>
    <w:rsid w:val="006F2CDC"/>
    <w:rsid w:val="006F43E4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06C"/>
    <w:rsid w:val="00745E38"/>
    <w:rsid w:val="00756E5D"/>
    <w:rsid w:val="00756FC9"/>
    <w:rsid w:val="00760E0F"/>
    <w:rsid w:val="00775428"/>
    <w:rsid w:val="0078430B"/>
    <w:rsid w:val="00784D60"/>
    <w:rsid w:val="00785D24"/>
    <w:rsid w:val="00790194"/>
    <w:rsid w:val="0079495E"/>
    <w:rsid w:val="007969C6"/>
    <w:rsid w:val="007A0EFA"/>
    <w:rsid w:val="007A58EF"/>
    <w:rsid w:val="007B60CD"/>
    <w:rsid w:val="007B6AC2"/>
    <w:rsid w:val="007C234F"/>
    <w:rsid w:val="007C39F3"/>
    <w:rsid w:val="007C6E78"/>
    <w:rsid w:val="007C7F69"/>
    <w:rsid w:val="007D0ECE"/>
    <w:rsid w:val="007D347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13EB"/>
    <w:rsid w:val="00824DDA"/>
    <w:rsid w:val="00825163"/>
    <w:rsid w:val="00830E3E"/>
    <w:rsid w:val="00830FE0"/>
    <w:rsid w:val="008416E2"/>
    <w:rsid w:val="00870AF4"/>
    <w:rsid w:val="00876D9C"/>
    <w:rsid w:val="008840F9"/>
    <w:rsid w:val="00892BE6"/>
    <w:rsid w:val="008955C8"/>
    <w:rsid w:val="00896627"/>
    <w:rsid w:val="00897439"/>
    <w:rsid w:val="00897544"/>
    <w:rsid w:val="008A2C96"/>
    <w:rsid w:val="008A5050"/>
    <w:rsid w:val="008A57DC"/>
    <w:rsid w:val="008B0E45"/>
    <w:rsid w:val="008B25F0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5896"/>
    <w:rsid w:val="008D603F"/>
    <w:rsid w:val="008D7731"/>
    <w:rsid w:val="008E31B8"/>
    <w:rsid w:val="008E47D5"/>
    <w:rsid w:val="008E77F3"/>
    <w:rsid w:val="008F0E25"/>
    <w:rsid w:val="008F1A52"/>
    <w:rsid w:val="008F7949"/>
    <w:rsid w:val="00911504"/>
    <w:rsid w:val="0091518C"/>
    <w:rsid w:val="0091661A"/>
    <w:rsid w:val="00924E10"/>
    <w:rsid w:val="00930D99"/>
    <w:rsid w:val="00930E4A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051E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37A7"/>
    <w:rsid w:val="009C6E01"/>
    <w:rsid w:val="009D035A"/>
    <w:rsid w:val="009D0A16"/>
    <w:rsid w:val="009D14E9"/>
    <w:rsid w:val="009D1895"/>
    <w:rsid w:val="009D7B5C"/>
    <w:rsid w:val="009E2B0D"/>
    <w:rsid w:val="009E37C5"/>
    <w:rsid w:val="009E7301"/>
    <w:rsid w:val="009F34A8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2313"/>
    <w:rsid w:val="00A83B84"/>
    <w:rsid w:val="00A910B5"/>
    <w:rsid w:val="00AA66FC"/>
    <w:rsid w:val="00AB0382"/>
    <w:rsid w:val="00AC341A"/>
    <w:rsid w:val="00AC463C"/>
    <w:rsid w:val="00AD204B"/>
    <w:rsid w:val="00AE1D1E"/>
    <w:rsid w:val="00AE451E"/>
    <w:rsid w:val="00AF1707"/>
    <w:rsid w:val="00AF57E0"/>
    <w:rsid w:val="00B0088C"/>
    <w:rsid w:val="00B07490"/>
    <w:rsid w:val="00B079CF"/>
    <w:rsid w:val="00B1155D"/>
    <w:rsid w:val="00B1561D"/>
    <w:rsid w:val="00B20974"/>
    <w:rsid w:val="00B20FD2"/>
    <w:rsid w:val="00B25B9F"/>
    <w:rsid w:val="00B26B16"/>
    <w:rsid w:val="00B32A5B"/>
    <w:rsid w:val="00B40C1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03D9"/>
    <w:rsid w:val="00BE78B1"/>
    <w:rsid w:val="00BF12D7"/>
    <w:rsid w:val="00BF33FF"/>
    <w:rsid w:val="00BF45A5"/>
    <w:rsid w:val="00BF7897"/>
    <w:rsid w:val="00C050D4"/>
    <w:rsid w:val="00C0566C"/>
    <w:rsid w:val="00C147D7"/>
    <w:rsid w:val="00C22EB5"/>
    <w:rsid w:val="00C24D6A"/>
    <w:rsid w:val="00C43886"/>
    <w:rsid w:val="00C4494B"/>
    <w:rsid w:val="00C5176D"/>
    <w:rsid w:val="00C65E2B"/>
    <w:rsid w:val="00C711C1"/>
    <w:rsid w:val="00C73251"/>
    <w:rsid w:val="00C73284"/>
    <w:rsid w:val="00C77120"/>
    <w:rsid w:val="00C80E9B"/>
    <w:rsid w:val="00C858E6"/>
    <w:rsid w:val="00C9174E"/>
    <w:rsid w:val="00C926FE"/>
    <w:rsid w:val="00C92F4C"/>
    <w:rsid w:val="00CA1ED9"/>
    <w:rsid w:val="00CA6B81"/>
    <w:rsid w:val="00CB65DF"/>
    <w:rsid w:val="00CC5734"/>
    <w:rsid w:val="00CD24CA"/>
    <w:rsid w:val="00CD4502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76291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087E"/>
    <w:rsid w:val="00DC4D03"/>
    <w:rsid w:val="00DC51BF"/>
    <w:rsid w:val="00DD6A1C"/>
    <w:rsid w:val="00DE212E"/>
    <w:rsid w:val="00DE2F83"/>
    <w:rsid w:val="00DE3009"/>
    <w:rsid w:val="00DE6695"/>
    <w:rsid w:val="00DE7A5A"/>
    <w:rsid w:val="00DF2885"/>
    <w:rsid w:val="00DF53A8"/>
    <w:rsid w:val="00DF706B"/>
    <w:rsid w:val="00E002ED"/>
    <w:rsid w:val="00E01E9F"/>
    <w:rsid w:val="00E02922"/>
    <w:rsid w:val="00E06F61"/>
    <w:rsid w:val="00E130E2"/>
    <w:rsid w:val="00E2033D"/>
    <w:rsid w:val="00E270ED"/>
    <w:rsid w:val="00E276AD"/>
    <w:rsid w:val="00E27B2F"/>
    <w:rsid w:val="00E337F7"/>
    <w:rsid w:val="00E34EC0"/>
    <w:rsid w:val="00E3657C"/>
    <w:rsid w:val="00E435F2"/>
    <w:rsid w:val="00E5486F"/>
    <w:rsid w:val="00E54C82"/>
    <w:rsid w:val="00E54E0D"/>
    <w:rsid w:val="00E6172C"/>
    <w:rsid w:val="00E61DDD"/>
    <w:rsid w:val="00E62A10"/>
    <w:rsid w:val="00E71E98"/>
    <w:rsid w:val="00E72911"/>
    <w:rsid w:val="00E875B4"/>
    <w:rsid w:val="00E955B3"/>
    <w:rsid w:val="00EA2B0C"/>
    <w:rsid w:val="00EB3C59"/>
    <w:rsid w:val="00EB64E2"/>
    <w:rsid w:val="00EC364D"/>
    <w:rsid w:val="00ED1D5C"/>
    <w:rsid w:val="00ED2C90"/>
    <w:rsid w:val="00ED5A47"/>
    <w:rsid w:val="00EE04C1"/>
    <w:rsid w:val="00EE18A8"/>
    <w:rsid w:val="00EE74E7"/>
    <w:rsid w:val="00EF6434"/>
    <w:rsid w:val="00EF6877"/>
    <w:rsid w:val="00F044E4"/>
    <w:rsid w:val="00F05E22"/>
    <w:rsid w:val="00F12C0A"/>
    <w:rsid w:val="00F13C23"/>
    <w:rsid w:val="00F2442B"/>
    <w:rsid w:val="00F24CF1"/>
    <w:rsid w:val="00F271E6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A6D5A"/>
    <w:rsid w:val="00FB0BDA"/>
    <w:rsid w:val="00FB1A73"/>
    <w:rsid w:val="00FC3871"/>
    <w:rsid w:val="00FD31A9"/>
    <w:rsid w:val="00FD3862"/>
    <w:rsid w:val="00FD38F7"/>
    <w:rsid w:val="00FD5C65"/>
    <w:rsid w:val="00FD6D30"/>
    <w:rsid w:val="00FD7672"/>
    <w:rsid w:val="00FE219A"/>
    <w:rsid w:val="00FE29C5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7148EA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9FE09E53E284EF28B2CD2CA881E8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E9102-799A-468E-B7C3-B3145D6B56CC}"/>
      </w:docPartPr>
      <w:docPartBody>
        <w:p w:rsidR="00086AC0" w:rsidRDefault="006625DA" w:rsidP="006625DA">
          <w:pPr>
            <w:pStyle w:val="49FE09E53E284EF28B2CD2CA881E8E2E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E9A4BADBAFA44CCA2A5691552356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36700-340E-4659-91AD-E5AA5D63D867}"/>
      </w:docPartPr>
      <w:docPartBody>
        <w:p w:rsidR="00086AC0" w:rsidRDefault="006625DA" w:rsidP="006625DA">
          <w:pPr>
            <w:pStyle w:val="4E9A4BADBAFA44CCA2A569155235604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3AEC22C8AD73487EA4BE3F88AFE29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4F37B-75A8-4034-9395-BB04D1DDE040}"/>
      </w:docPartPr>
      <w:docPartBody>
        <w:p w:rsidR="00086AC0" w:rsidRDefault="006625DA" w:rsidP="006625DA">
          <w:pPr>
            <w:pStyle w:val="3AEC22C8AD73487EA4BE3F88AFE2902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5B45C46E4AB4124A8FC5AB707EA2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87E15-E1C0-4397-AC04-6DFE40EA6B0A}"/>
      </w:docPartPr>
      <w:docPartBody>
        <w:p w:rsidR="00086AC0" w:rsidRDefault="006625DA" w:rsidP="006625DA">
          <w:pPr>
            <w:pStyle w:val="C5B45C46E4AB4124A8FC5AB707EA2D5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110CD0F4C404634A8B4928B0575A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5547D-C9D1-40EF-B189-9C9C6593C33F}"/>
      </w:docPartPr>
      <w:docPartBody>
        <w:p w:rsidR="00086AC0" w:rsidRDefault="006625DA" w:rsidP="006625DA">
          <w:pPr>
            <w:pStyle w:val="6110CD0F4C404634A8B4928B0575A225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86AC0"/>
    <w:rsid w:val="00115890"/>
    <w:rsid w:val="002A323D"/>
    <w:rsid w:val="0033014B"/>
    <w:rsid w:val="005C5B5F"/>
    <w:rsid w:val="005E260D"/>
    <w:rsid w:val="006625DA"/>
    <w:rsid w:val="007148EA"/>
    <w:rsid w:val="00731A31"/>
    <w:rsid w:val="00A61E57"/>
    <w:rsid w:val="00AE7FA2"/>
    <w:rsid w:val="00B36B81"/>
    <w:rsid w:val="00BD40BA"/>
    <w:rsid w:val="00BE0D5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25DA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49FE09E53E284EF28B2CD2CA881E8E2E">
    <w:name w:val="49FE09E53E284EF28B2CD2CA881E8E2E"/>
    <w:rsid w:val="006625DA"/>
  </w:style>
  <w:style w:type="paragraph" w:customStyle="1" w:styleId="4E9A4BADBAFA44CCA2A569155235604A">
    <w:name w:val="4E9A4BADBAFA44CCA2A569155235604A"/>
    <w:rsid w:val="006625DA"/>
  </w:style>
  <w:style w:type="paragraph" w:customStyle="1" w:styleId="3AEC22C8AD73487EA4BE3F88AFE2902A">
    <w:name w:val="3AEC22C8AD73487EA4BE3F88AFE2902A"/>
    <w:rsid w:val="006625DA"/>
  </w:style>
  <w:style w:type="paragraph" w:customStyle="1" w:styleId="C5B45C46E4AB4124A8FC5AB707EA2D56">
    <w:name w:val="C5B45C46E4AB4124A8FC5AB707EA2D56"/>
    <w:rsid w:val="006625DA"/>
  </w:style>
  <w:style w:type="paragraph" w:customStyle="1" w:styleId="6110CD0F4C404634A8B4928B0575A225">
    <w:name w:val="6110CD0F4C404634A8B4928B0575A225"/>
    <w:rsid w:val="00662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2024-05-23T07:01:00Z</dcterms:created>
  <dcterms:modified xsi:type="dcterms:W3CDTF">2024-05-23T07:01:00Z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