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155B" w:rsidRDefault="0079617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5318760</wp:posOffset>
                </wp:positionH>
                <wp:positionV relativeFrom="paragraph">
                  <wp:posOffset>12700</wp:posOffset>
                </wp:positionV>
                <wp:extent cx="1938655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65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155B" w:rsidRDefault="0079617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color w:val="597EB5"/>
                              </w:rPr>
                              <w:t>OBJEDNÁVKA č. 24OV097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8.80000000000001pt;margin-top:1.pt;width:152.65000000000001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597EB5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 č. 24OV097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155B" w:rsidRDefault="00796175">
      <w:pPr>
        <w:pStyle w:val="Zkladntext20"/>
        <w:shd w:val="clear" w:color="auto" w:fill="auto"/>
        <w:sectPr w:rsidR="00E0155B">
          <w:footerReference w:type="default" r:id="rId7"/>
          <w:pgSz w:w="11900" w:h="16840"/>
          <w:pgMar w:top="589" w:right="7657" w:bottom="1397" w:left="571" w:header="161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 xml:space="preserve">SPORTOVNÍ AREÁLY MOST, </w:t>
      </w:r>
      <w:proofErr w:type="gramStart"/>
      <w:r>
        <w:rPr>
          <w:b/>
          <w:bCs/>
        </w:rPr>
        <w:t>a.s</w:t>
      </w:r>
      <w:proofErr w:type="gramEnd"/>
    </w:p>
    <w:p w:rsidR="00E0155B" w:rsidRDefault="00796175">
      <w:pPr>
        <w:pStyle w:val="Zkladntext30"/>
        <w:framePr w:w="792" w:h="211" w:wrap="none" w:vAnchor="text" w:hAnchor="page" w:x="865" w:y="21"/>
        <w:shd w:val="clear" w:color="auto" w:fill="auto"/>
      </w:pPr>
      <w:r>
        <w:rPr>
          <w:b w:val="0"/>
          <w:bCs w:val="0"/>
          <w:color w:val="597EB5"/>
        </w:rPr>
        <w:t>Odběratel:</w:t>
      </w:r>
    </w:p>
    <w:p w:rsidR="00E0155B" w:rsidRDefault="00796175">
      <w:pPr>
        <w:pStyle w:val="Zkladntext1"/>
        <w:framePr w:w="3120" w:h="754" w:wrap="none" w:vAnchor="text" w:hAnchor="page" w:x="2564" w:y="270"/>
        <w:shd w:val="clear" w:color="auto" w:fill="auto"/>
        <w:spacing w:after="0" w:line="252" w:lineRule="auto"/>
      </w:pPr>
      <w:r>
        <w:rPr>
          <w:b/>
          <w:bCs/>
        </w:rPr>
        <w:t>SPORTOVNÍ AREÁLY MOST, a.s. tř. Budovatelů 112/7</w:t>
      </w:r>
    </w:p>
    <w:p w:rsidR="00E0155B" w:rsidRDefault="00796175">
      <w:pPr>
        <w:pStyle w:val="Zkladntext1"/>
        <w:framePr w:w="3120" w:h="754" w:wrap="none" w:vAnchor="text" w:hAnchor="page" w:x="2564" w:y="270"/>
        <w:shd w:val="clear" w:color="auto" w:fill="auto"/>
        <w:spacing w:after="0" w:line="252" w:lineRule="auto"/>
      </w:pPr>
      <w:r>
        <w:rPr>
          <w:b/>
          <w:bCs/>
        </w:rPr>
        <w:t>434 01 Most</w:t>
      </w:r>
    </w:p>
    <w:p w:rsidR="00E0155B" w:rsidRDefault="00796175">
      <w:pPr>
        <w:pStyle w:val="Zkladntext1"/>
        <w:framePr w:w="1742" w:h="835" w:wrap="none" w:vAnchor="text" w:hAnchor="page" w:x="6558" w:y="21"/>
        <w:shd w:val="clear" w:color="auto" w:fill="auto"/>
      </w:pPr>
      <w:r>
        <w:t xml:space="preserve">Datum </w:t>
      </w:r>
      <w:r>
        <w:t>objednávky:</w:t>
      </w:r>
    </w:p>
    <w:p w:rsidR="00E0155B" w:rsidRDefault="00796175">
      <w:pPr>
        <w:pStyle w:val="Zkladntext1"/>
        <w:framePr w:w="1742" w:h="835" w:wrap="none" w:vAnchor="text" w:hAnchor="page" w:x="6558" w:y="21"/>
        <w:shd w:val="clear" w:color="auto" w:fill="auto"/>
      </w:pPr>
      <w:r>
        <w:t>Datum dodání:</w:t>
      </w:r>
    </w:p>
    <w:p w:rsidR="00E0155B" w:rsidRDefault="00796175">
      <w:pPr>
        <w:pStyle w:val="Zkladntext1"/>
        <w:framePr w:w="1742" w:h="835" w:wrap="none" w:vAnchor="text" w:hAnchor="page" w:x="6558" w:y="21"/>
        <w:shd w:val="clear" w:color="auto" w:fill="auto"/>
      </w:pPr>
      <w:r>
        <w:t>Forma úhrady:</w:t>
      </w:r>
    </w:p>
    <w:p w:rsidR="00E0155B" w:rsidRDefault="00796175">
      <w:pPr>
        <w:pStyle w:val="Zkladntext1"/>
        <w:framePr w:w="1046" w:h="821" w:wrap="none" w:vAnchor="text" w:hAnchor="page" w:x="8833" w:y="21"/>
        <w:shd w:val="clear" w:color="auto" w:fill="auto"/>
      </w:pPr>
      <w:r>
        <w:t>23.05.2024</w:t>
      </w:r>
    </w:p>
    <w:p w:rsidR="00E0155B" w:rsidRDefault="00796175">
      <w:pPr>
        <w:pStyle w:val="Zkladntext1"/>
        <w:framePr w:w="1046" w:h="821" w:wrap="none" w:vAnchor="text" w:hAnchor="page" w:x="8833" w:y="21"/>
        <w:shd w:val="clear" w:color="auto" w:fill="auto"/>
      </w:pPr>
      <w:r>
        <w:rPr>
          <w:b/>
          <w:bCs/>
        </w:rPr>
        <w:t>31.07.2024</w:t>
      </w:r>
    </w:p>
    <w:p w:rsidR="00E0155B" w:rsidRDefault="00796175">
      <w:pPr>
        <w:pStyle w:val="Zkladntext1"/>
        <w:framePr w:w="1046" w:h="821" w:wrap="none" w:vAnchor="text" w:hAnchor="page" w:x="8833" w:y="21"/>
        <w:shd w:val="clear" w:color="auto" w:fill="auto"/>
      </w:pPr>
      <w:r>
        <w:t>Příkazem</w:t>
      </w:r>
    </w:p>
    <w:p w:rsidR="00E0155B" w:rsidRDefault="00796175">
      <w:pPr>
        <w:pStyle w:val="Zkladntext1"/>
        <w:framePr w:w="1478" w:h="542" w:wrap="none" w:vAnchor="text" w:hAnchor="page" w:x="860" w:y="1403"/>
        <w:shd w:val="clear" w:color="auto" w:fill="auto"/>
        <w:spacing w:after="80"/>
        <w:rPr>
          <w:sz w:val="18"/>
          <w:szCs w:val="18"/>
        </w:rPr>
      </w:pPr>
      <w:r>
        <w:rPr>
          <w:color w:val="597EB5"/>
          <w:sz w:val="18"/>
          <w:szCs w:val="18"/>
        </w:rPr>
        <w:t>IČ:25044001</w:t>
      </w:r>
    </w:p>
    <w:p w:rsidR="00E0155B" w:rsidRDefault="00796175">
      <w:pPr>
        <w:pStyle w:val="Zkladntext1"/>
        <w:framePr w:w="1478" w:h="542" w:wrap="none" w:vAnchor="text" w:hAnchor="page" w:x="860" w:y="1403"/>
        <w:shd w:val="clear" w:color="auto" w:fill="auto"/>
        <w:spacing w:after="0"/>
        <w:rPr>
          <w:sz w:val="18"/>
          <w:szCs w:val="18"/>
        </w:rPr>
      </w:pPr>
      <w:r>
        <w:rPr>
          <w:color w:val="597EB5"/>
          <w:sz w:val="18"/>
          <w:szCs w:val="18"/>
        </w:rPr>
        <w:t>DIČ: CZ25044001</w:t>
      </w:r>
    </w:p>
    <w:p w:rsidR="00E0155B" w:rsidRDefault="00796175">
      <w:pPr>
        <w:pStyle w:val="Zkladntext30"/>
        <w:framePr w:w="806" w:h="211" w:wrap="none" w:vAnchor="text" w:hAnchor="page" w:x="6841" w:y="1379"/>
        <w:shd w:val="clear" w:color="auto" w:fill="auto"/>
      </w:pPr>
      <w:r>
        <w:rPr>
          <w:b w:val="0"/>
          <w:bCs w:val="0"/>
          <w:color w:val="597EB5"/>
        </w:rPr>
        <w:t>Dodavatel:</w:t>
      </w:r>
    </w:p>
    <w:p w:rsidR="00E0155B" w:rsidRDefault="00796175">
      <w:pPr>
        <w:pStyle w:val="Zkladntext1"/>
        <w:framePr w:w="1651" w:h="533" w:wrap="none" w:vAnchor="text" w:hAnchor="page" w:x="8689" w:y="1417"/>
        <w:shd w:val="clear" w:color="auto" w:fill="auto"/>
        <w:tabs>
          <w:tab w:val="left" w:pos="552"/>
        </w:tabs>
        <w:rPr>
          <w:sz w:val="18"/>
          <w:szCs w:val="18"/>
        </w:rPr>
      </w:pPr>
      <w:r>
        <w:rPr>
          <w:sz w:val="18"/>
          <w:szCs w:val="18"/>
        </w:rPr>
        <w:t>IČ:</w:t>
      </w:r>
      <w:r>
        <w:rPr>
          <w:sz w:val="18"/>
          <w:szCs w:val="18"/>
        </w:rPr>
        <w:tab/>
        <w:t>04138635</w:t>
      </w:r>
    </w:p>
    <w:p w:rsidR="00E0155B" w:rsidRDefault="00796175">
      <w:pPr>
        <w:pStyle w:val="Zkladntext1"/>
        <w:framePr w:w="1651" w:h="533" w:wrap="none" w:vAnchor="text" w:hAnchor="page" w:x="8689" w:y="1417"/>
        <w:shd w:val="clear" w:color="auto" w:fill="auto"/>
        <w:spacing w:after="0"/>
        <w:rPr>
          <w:sz w:val="18"/>
          <w:szCs w:val="18"/>
        </w:rPr>
      </w:pPr>
      <w:r>
        <w:rPr>
          <w:sz w:val="18"/>
          <w:szCs w:val="18"/>
        </w:rPr>
        <w:t>DIČ: CZ04138635</w:t>
      </w:r>
    </w:p>
    <w:p w:rsidR="00E0155B" w:rsidRDefault="00796175">
      <w:pPr>
        <w:pStyle w:val="Zkladntext30"/>
        <w:framePr w:w="1642" w:h="499" w:wrap="none" w:vAnchor="text" w:hAnchor="page" w:x="860" w:y="2137"/>
        <w:shd w:val="clear" w:color="auto" w:fill="auto"/>
        <w:spacing w:after="100"/>
      </w:pPr>
      <w:r>
        <w:t>Objednávku vystavil:</w:t>
      </w:r>
    </w:p>
    <w:p w:rsidR="00E0155B" w:rsidRDefault="00796175">
      <w:pPr>
        <w:pStyle w:val="Zkladntext30"/>
        <w:framePr w:w="1642" w:h="499" w:wrap="none" w:vAnchor="text" w:hAnchor="page" w:x="860" w:y="2137"/>
        <w:shd w:val="clear" w:color="auto" w:fill="auto"/>
      </w:pPr>
      <w:r>
        <w:t xml:space="preserve">Tel. </w:t>
      </w:r>
      <w:proofErr w:type="spellStart"/>
      <w:r>
        <w:t>čislo</w:t>
      </w:r>
      <w:proofErr w:type="spellEnd"/>
      <w:r>
        <w:t>:</w:t>
      </w:r>
    </w:p>
    <w:p w:rsidR="00E0155B" w:rsidRDefault="00796175">
      <w:pPr>
        <w:pStyle w:val="Zkladntext30"/>
        <w:framePr w:w="576" w:h="211" w:wrap="none" w:vAnchor="text" w:hAnchor="page" w:x="865" w:y="2708"/>
        <w:shd w:val="clear" w:color="auto" w:fill="auto"/>
      </w:pPr>
      <w:r>
        <w:t>E-mail:</w:t>
      </w:r>
    </w:p>
    <w:p w:rsidR="00E0155B" w:rsidRDefault="00796175">
      <w:pPr>
        <w:pStyle w:val="Zkladntext1"/>
        <w:framePr w:w="2314" w:h="710" w:wrap="none" w:vAnchor="text" w:hAnchor="page" w:x="6827" w:y="2151"/>
        <w:shd w:val="clear" w:color="auto" w:fill="auto"/>
        <w:spacing w:after="0"/>
      </w:pPr>
      <w:proofErr w:type="spellStart"/>
      <w:r>
        <w:rPr>
          <w:b/>
          <w:bCs/>
        </w:rPr>
        <w:t>OKNAMONT</w:t>
      </w:r>
      <w:proofErr w:type="spellEnd"/>
      <w:r>
        <w:rPr>
          <w:b/>
          <w:bCs/>
        </w:rPr>
        <w:t xml:space="preserve"> s.r.o.</w:t>
      </w:r>
    </w:p>
    <w:p w:rsidR="00E0155B" w:rsidRDefault="00796175">
      <w:pPr>
        <w:pStyle w:val="Zkladntext1"/>
        <w:framePr w:w="2314" w:h="710" w:wrap="none" w:vAnchor="text" w:hAnchor="page" w:x="6827" w:y="2151"/>
        <w:shd w:val="clear" w:color="auto" w:fill="auto"/>
        <w:spacing w:after="0"/>
      </w:pPr>
      <w:r>
        <w:rPr>
          <w:b/>
          <w:bCs/>
        </w:rPr>
        <w:t>Pod Širokým vrchem 56</w:t>
      </w:r>
    </w:p>
    <w:p w:rsidR="00E0155B" w:rsidRDefault="00796175">
      <w:pPr>
        <w:pStyle w:val="Zkladntext1"/>
        <w:framePr w:w="2314" w:h="710" w:wrap="none" w:vAnchor="text" w:hAnchor="page" w:x="6827" w:y="2151"/>
        <w:shd w:val="clear" w:color="auto" w:fill="auto"/>
        <w:spacing w:after="0"/>
      </w:pPr>
      <w:r>
        <w:rPr>
          <w:b/>
          <w:bCs/>
        </w:rPr>
        <w:t>435 02 Most</w:t>
      </w:r>
    </w:p>
    <w:p w:rsidR="00E0155B" w:rsidRDefault="00E0155B">
      <w:pPr>
        <w:spacing w:line="360" w:lineRule="exact"/>
      </w:pPr>
    </w:p>
    <w:p w:rsidR="00E0155B" w:rsidRDefault="00E0155B">
      <w:pPr>
        <w:spacing w:line="360" w:lineRule="exact"/>
      </w:pPr>
    </w:p>
    <w:p w:rsidR="00E0155B" w:rsidRDefault="00E0155B">
      <w:pPr>
        <w:spacing w:line="360" w:lineRule="exact"/>
      </w:pPr>
    </w:p>
    <w:p w:rsidR="00E0155B" w:rsidRDefault="00E0155B">
      <w:pPr>
        <w:spacing w:line="360" w:lineRule="exact"/>
      </w:pPr>
    </w:p>
    <w:p w:rsidR="00E0155B" w:rsidRDefault="00E0155B">
      <w:pPr>
        <w:spacing w:line="360" w:lineRule="exact"/>
      </w:pPr>
    </w:p>
    <w:p w:rsidR="00E0155B" w:rsidRDefault="00E0155B">
      <w:pPr>
        <w:spacing w:line="360" w:lineRule="exact"/>
      </w:pPr>
    </w:p>
    <w:p w:rsidR="00E0155B" w:rsidRDefault="00E0155B">
      <w:pPr>
        <w:spacing w:line="360" w:lineRule="exact"/>
      </w:pPr>
    </w:p>
    <w:p w:rsidR="00E0155B" w:rsidRDefault="00E0155B">
      <w:pPr>
        <w:spacing w:after="412" w:line="1" w:lineRule="exact"/>
      </w:pPr>
    </w:p>
    <w:p w:rsidR="00E0155B" w:rsidRDefault="00E0155B">
      <w:pPr>
        <w:spacing w:line="1" w:lineRule="exact"/>
        <w:sectPr w:rsidR="00E0155B">
          <w:type w:val="continuous"/>
          <w:pgSz w:w="11900" w:h="16840"/>
          <w:pgMar w:top="589" w:right="471" w:bottom="1181" w:left="571" w:header="0" w:footer="3" w:gutter="0"/>
          <w:cols w:space="720"/>
          <w:noEndnote/>
          <w:docGrid w:linePitch="360"/>
        </w:sectPr>
      </w:pPr>
    </w:p>
    <w:p w:rsidR="00E0155B" w:rsidRDefault="00E0155B">
      <w:pPr>
        <w:spacing w:before="63" w:after="63" w:line="240" w:lineRule="exact"/>
        <w:rPr>
          <w:sz w:val="19"/>
          <w:szCs w:val="19"/>
        </w:rPr>
      </w:pPr>
    </w:p>
    <w:p w:rsidR="00E0155B" w:rsidRDefault="00E0155B">
      <w:pPr>
        <w:spacing w:line="1" w:lineRule="exact"/>
        <w:sectPr w:rsidR="00E0155B">
          <w:type w:val="continuous"/>
          <w:pgSz w:w="11900" w:h="16840"/>
          <w:pgMar w:top="589" w:right="0" w:bottom="1397" w:left="0" w:header="0" w:footer="3" w:gutter="0"/>
          <w:cols w:space="720"/>
          <w:noEndnote/>
          <w:docGrid w:linePitch="360"/>
        </w:sectPr>
      </w:pPr>
    </w:p>
    <w:p w:rsidR="00E0155B" w:rsidRDefault="00796175">
      <w:pPr>
        <w:pStyle w:val="Zkladntext30"/>
        <w:shd w:val="clear" w:color="auto" w:fill="auto"/>
        <w:tabs>
          <w:tab w:val="left" w:pos="2561"/>
        </w:tabs>
        <w:spacing w:after="660"/>
      </w:pPr>
      <w:r>
        <w:t>Splatnost vystavené faktury:</w:t>
      </w:r>
      <w:r>
        <w:tab/>
      </w:r>
      <w:r>
        <w:rPr>
          <w:b w:val="0"/>
          <w:bCs w:val="0"/>
        </w:rPr>
        <w:t>30 dní</w:t>
      </w:r>
    </w:p>
    <w:p w:rsidR="00E0155B" w:rsidRDefault="00796175">
      <w:pPr>
        <w:pStyle w:val="Zkladntext1"/>
        <w:shd w:val="clear" w:color="auto" w:fill="auto"/>
        <w:spacing w:after="220"/>
      </w:pPr>
      <w:r>
        <w:t>Objednávám u Vás dle cenové nabídky č. 016/2024/</w:t>
      </w:r>
      <w:proofErr w:type="spellStart"/>
      <w:r>
        <w:t>RP</w:t>
      </w:r>
      <w:proofErr w:type="spellEnd"/>
      <w:r>
        <w:t xml:space="preserve"> instalaci oken do zasedací místnosti ve sportovní hale v Mostě.</w:t>
      </w:r>
    </w:p>
    <w:p w:rsidR="00E0155B" w:rsidRDefault="00796175">
      <w:pPr>
        <w:pStyle w:val="Zkladntext1"/>
        <w:shd w:val="clear" w:color="auto" w:fill="auto"/>
        <w:tabs>
          <w:tab w:val="left" w:leader="dot" w:pos="2561"/>
        </w:tabs>
        <w:spacing w:after="220"/>
      </w:pPr>
      <w:r>
        <w:t>Celková cena objednávky</w:t>
      </w:r>
      <w:r>
        <w:tab/>
        <w:t xml:space="preserve"> </w:t>
      </w:r>
      <w:proofErr w:type="gramStart"/>
      <w:r>
        <w:t>185.800,-</w:t>
      </w:r>
      <w:proofErr w:type="gramEnd"/>
      <w:r>
        <w:t xml:space="preserve"> Kč bez DPH.</w:t>
      </w:r>
    </w:p>
    <w:p w:rsidR="00E0155B" w:rsidRDefault="00796175">
      <w:pPr>
        <w:pStyle w:val="Zkladntext1"/>
        <w:shd w:val="clear" w:color="auto" w:fill="auto"/>
        <w:spacing w:after="700"/>
      </w:pPr>
      <w:r>
        <w:t>Termín dodání: do 31.07. 2024</w:t>
      </w:r>
    </w:p>
    <w:p w:rsidR="00E0155B" w:rsidRDefault="00796175">
      <w:pPr>
        <w:pStyle w:val="Zkladntext1"/>
        <w:shd w:val="clear" w:color="auto" w:fill="auto"/>
        <w:spacing w:after="0"/>
        <w:rPr>
          <w:sz w:val="18"/>
          <w:szCs w:val="18"/>
        </w:rPr>
        <w:sectPr w:rsidR="00E0155B">
          <w:type w:val="continuous"/>
          <w:pgSz w:w="11900" w:h="16840"/>
          <w:pgMar w:top="589" w:right="3961" w:bottom="1397" w:left="850" w:header="0" w:footer="3" w:gutter="0"/>
          <w:cols w:space="720"/>
          <w:noEndnote/>
          <w:docGrid w:linePitch="360"/>
        </w:sectPr>
      </w:pPr>
      <w:r>
        <w:rPr>
          <w:b/>
          <w:bCs/>
          <w:sz w:val="18"/>
          <w:szCs w:val="18"/>
        </w:rPr>
        <w:t xml:space="preserve">Potvrzenou objednávku zašlete zpět na e-mailovou adresu: </w:t>
      </w:r>
      <w:r w:rsidRPr="00796175">
        <w:rPr>
          <w:b/>
          <w:bCs/>
          <w:sz w:val="18"/>
          <w:szCs w:val="18"/>
          <w:lang w:val="en-US" w:eastAsia="en-US" w:bidi="en-US"/>
        </w:rPr>
        <w:t>xxx@samost.cz</w:t>
      </w: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before="39" w:after="39" w:line="240" w:lineRule="exact"/>
        <w:rPr>
          <w:sz w:val="19"/>
          <w:szCs w:val="19"/>
        </w:rPr>
      </w:pPr>
    </w:p>
    <w:p w:rsidR="00E0155B" w:rsidRDefault="00E0155B">
      <w:pPr>
        <w:spacing w:line="1" w:lineRule="exact"/>
        <w:sectPr w:rsidR="00E0155B">
          <w:type w:val="continuous"/>
          <w:pgSz w:w="11900" w:h="16840"/>
          <w:pgMar w:top="589" w:right="0" w:bottom="1181" w:left="0" w:header="0" w:footer="3" w:gutter="0"/>
          <w:cols w:space="720"/>
          <w:noEndnote/>
          <w:docGrid w:linePitch="360"/>
        </w:sectPr>
      </w:pPr>
    </w:p>
    <w:p w:rsidR="00E0155B" w:rsidRDefault="00796175">
      <w:pPr>
        <w:pStyle w:val="Zkladntext30"/>
        <w:framePr w:w="1517" w:h="221" w:wrap="none" w:vAnchor="text" w:hAnchor="page" w:x="846" w:y="246"/>
        <w:shd w:val="clear" w:color="auto" w:fill="auto"/>
      </w:pPr>
      <w:r>
        <w:rPr>
          <w:b w:val="0"/>
          <w:bCs w:val="0"/>
        </w:rPr>
        <w:t>Objednávku vystavil:</w:t>
      </w:r>
    </w:p>
    <w:p w:rsidR="00E0155B" w:rsidRDefault="00796175">
      <w:pPr>
        <w:pStyle w:val="Zkladntext30"/>
        <w:framePr w:w="1498" w:h="221" w:wrap="none" w:vAnchor="text" w:hAnchor="page" w:x="6668" w:y="255"/>
        <w:shd w:val="clear" w:color="auto" w:fill="auto"/>
      </w:pPr>
      <w:r>
        <w:rPr>
          <w:b w:val="0"/>
          <w:bCs w:val="0"/>
        </w:rPr>
        <w:t>Objednávku převzal:</w:t>
      </w:r>
    </w:p>
    <w:p w:rsidR="00E0155B" w:rsidRDefault="00E0155B">
      <w:pPr>
        <w:spacing w:line="360" w:lineRule="exact"/>
      </w:pPr>
    </w:p>
    <w:p w:rsidR="00E0155B" w:rsidRDefault="00E0155B">
      <w:pPr>
        <w:spacing w:line="360" w:lineRule="exact"/>
      </w:pPr>
    </w:p>
    <w:p w:rsidR="00E0155B" w:rsidRDefault="00E0155B">
      <w:pPr>
        <w:spacing w:after="647" w:line="1" w:lineRule="exact"/>
      </w:pPr>
    </w:p>
    <w:p w:rsidR="00E0155B" w:rsidRDefault="00E0155B">
      <w:pPr>
        <w:spacing w:line="1" w:lineRule="exact"/>
        <w:sectPr w:rsidR="00E0155B">
          <w:type w:val="continuous"/>
          <w:pgSz w:w="11900" w:h="16840"/>
          <w:pgMar w:top="589" w:right="471" w:bottom="1181" w:left="571" w:header="0" w:footer="3" w:gutter="0"/>
          <w:cols w:space="720"/>
          <w:noEndnote/>
          <w:docGrid w:linePitch="360"/>
        </w:sectPr>
      </w:pPr>
    </w:p>
    <w:p w:rsidR="00E0155B" w:rsidRDefault="00796175">
      <w:pPr>
        <w:pStyle w:val="Zkladntext30"/>
        <w:shd w:val="clear" w:color="auto" w:fill="auto"/>
        <w:spacing w:after="420"/>
      </w:pPr>
      <w:r>
        <w:lastRenderedPageBreak/>
        <w:t xml:space="preserve">Montáže plastových a hliníkových oken a dveří, zimních zahrad, </w:t>
      </w:r>
      <w:r>
        <w:t>prosklených fasád, rolovacích vrat a požárních uzávěrů</w:t>
      </w:r>
    </w:p>
    <w:p w:rsidR="00E0155B" w:rsidRDefault="00796175" w:rsidP="00796175">
      <w:pPr>
        <w:pStyle w:val="Nadpis20"/>
        <w:keepNext/>
        <w:keepLines/>
        <w:shd w:val="clear" w:color="auto" w:fill="auto"/>
        <w:ind w:left="4956" w:firstLine="708"/>
        <w:jc w:val="center"/>
      </w:pPr>
      <w:bookmarkStart w:id="0" w:name="bookmark2"/>
      <w:bookmarkStart w:id="1" w:name="bookmark3"/>
      <w:proofErr w:type="spellStart"/>
      <w:r>
        <w:t>OKNAMONT</w:t>
      </w:r>
      <w:proofErr w:type="spellEnd"/>
      <w:r>
        <w:t xml:space="preserve"> s.r.o.</w:t>
      </w:r>
      <w:bookmarkEnd w:id="0"/>
      <w:bookmarkEnd w:id="1"/>
    </w:p>
    <w:p w:rsidR="00E0155B" w:rsidRDefault="00796175" w:rsidP="00796175">
      <w:pPr>
        <w:pStyle w:val="Zkladntext20"/>
        <w:shd w:val="clear" w:color="auto" w:fill="auto"/>
        <w:spacing w:after="120"/>
        <w:ind w:left="5616" w:firstLine="708"/>
      </w:pPr>
      <w:r>
        <w:rPr>
          <w:b/>
          <w:bCs/>
        </w:rPr>
        <w:t>Pod Širokým vrchem 56</w:t>
      </w:r>
    </w:p>
    <w:p w:rsidR="00E0155B" w:rsidRDefault="00796175" w:rsidP="00796175">
      <w:pPr>
        <w:pStyle w:val="Zkladntext20"/>
        <w:shd w:val="clear" w:color="auto" w:fill="auto"/>
        <w:spacing w:after="480"/>
        <w:ind w:left="6324" w:firstLine="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888365</wp:posOffset>
                </wp:positionH>
                <wp:positionV relativeFrom="paragraph">
                  <wp:posOffset>25400</wp:posOffset>
                </wp:positionV>
                <wp:extent cx="1301750" cy="47561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155B" w:rsidRDefault="00796175">
                            <w:pPr>
                              <w:pStyle w:val="Zkladntext30"/>
                              <w:shd w:val="clear" w:color="auto" w:fill="auto"/>
                              <w:spacing w:after="260"/>
                            </w:pPr>
                            <w:r>
                              <w:rPr>
                                <w:u w:val="single"/>
                              </w:rPr>
                              <w:t>Informace o poptávajícím:</w:t>
                            </w:r>
                          </w:p>
                          <w:p w:rsidR="00E0155B" w:rsidRDefault="0079617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Sportovní hala Most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950000000000003pt;margin-top:2.pt;width:102.5pt;height:37.45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Informace o poptávajícím: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Sportovní hala Most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434 01 Most</w:t>
      </w:r>
    </w:p>
    <w:p w:rsidR="00E0155B" w:rsidRDefault="00796175" w:rsidP="00796175">
      <w:pPr>
        <w:pStyle w:val="Zkladntext20"/>
        <w:shd w:val="clear" w:color="auto" w:fill="auto"/>
        <w:spacing w:after="120"/>
        <w:ind w:left="6379"/>
      </w:pPr>
      <w:r>
        <w:rPr>
          <w:b/>
          <w:bCs/>
        </w:rPr>
        <w:t>IČ: 04138635</w:t>
      </w:r>
    </w:p>
    <w:p w:rsidR="00E0155B" w:rsidRDefault="00796175" w:rsidP="00796175">
      <w:pPr>
        <w:pStyle w:val="Zkladntext20"/>
        <w:shd w:val="clear" w:color="auto" w:fill="auto"/>
        <w:spacing w:after="280"/>
        <w:ind w:left="6379" w:hanging="7"/>
      </w:pPr>
      <w:r>
        <w:rPr>
          <w:b/>
          <w:bCs/>
        </w:rPr>
        <w:t>DIČ: CZ04138635</w:t>
      </w:r>
    </w:p>
    <w:p w:rsidR="00E0155B" w:rsidRDefault="00796175">
      <w:pPr>
        <w:pStyle w:val="Zkladntext1"/>
        <w:shd w:val="clear" w:color="auto" w:fill="auto"/>
        <w:spacing w:after="240"/>
        <w:ind w:right="300"/>
        <w:jc w:val="right"/>
      </w:pPr>
      <w:r>
        <w:rPr>
          <w:b/>
          <w:bCs/>
          <w:u w:val="single"/>
        </w:rPr>
        <w:t>Datum: 21.02.2024</w:t>
      </w:r>
    </w:p>
    <w:p w:rsidR="00E0155B" w:rsidRDefault="00796175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Cenová nabídka č.: 016/2024/</w:t>
      </w:r>
      <w:proofErr w:type="spellStart"/>
      <w:r>
        <w:t>RP</w:t>
      </w:r>
      <w:bookmarkEnd w:id="2"/>
      <w:bookmarkEnd w:id="3"/>
      <w:proofErr w:type="spellEnd"/>
    </w:p>
    <w:p w:rsidR="00E0155B" w:rsidRDefault="00796175">
      <w:pPr>
        <w:pStyle w:val="Zkladntext20"/>
        <w:shd w:val="clear" w:color="auto" w:fill="auto"/>
        <w:spacing w:after="240" w:line="221" w:lineRule="auto"/>
      </w:pPr>
      <w:r>
        <w:t xml:space="preserve">Název stavby: </w:t>
      </w:r>
      <w:r>
        <w:t>Sportovní hala Most</w:t>
      </w:r>
    </w:p>
    <w:p w:rsidR="00E0155B" w:rsidRDefault="00796175">
      <w:pPr>
        <w:pStyle w:val="Zkladntext1"/>
        <w:shd w:val="clear" w:color="auto" w:fill="auto"/>
        <w:spacing w:after="280" w:line="257" w:lineRule="auto"/>
      </w:pPr>
      <w:r>
        <w:t>Vážené dámy, vážení pánové, děkujeme Vám za Vaši poptávku a zájem o námi nabízené výplně stavebních otvorů. Tímto si dovolujeme Vám zaslat tuto cenovou nabídku na hliníkové, otvorové výplně.</w:t>
      </w:r>
    </w:p>
    <w:p w:rsidR="00E0155B" w:rsidRDefault="00796175">
      <w:pPr>
        <w:pStyle w:val="Nadpis30"/>
        <w:keepNext/>
        <w:keepLines/>
        <w:shd w:val="clear" w:color="auto" w:fill="auto"/>
        <w:jc w:val="center"/>
      </w:pPr>
      <w:bookmarkStart w:id="4" w:name="bookmark6"/>
      <w:bookmarkStart w:id="5" w:name="bookmark7"/>
      <w:r>
        <w:t>Cenová kalkulace nabízeného zboží:</w:t>
      </w:r>
      <w:bookmarkEnd w:id="4"/>
      <w:bookmarkEnd w:id="5"/>
    </w:p>
    <w:p w:rsidR="00E0155B" w:rsidRDefault="00796175">
      <w:pPr>
        <w:pStyle w:val="Zkladntext20"/>
        <w:shd w:val="clear" w:color="auto" w:fill="auto"/>
        <w:tabs>
          <w:tab w:val="left" w:leader="underscore" w:pos="1580"/>
          <w:tab w:val="left" w:leader="underscore" w:pos="5602"/>
          <w:tab w:val="left" w:leader="underscore" w:pos="6869"/>
        </w:tabs>
      </w:pPr>
      <w:r>
        <w:rPr>
          <w:b/>
          <w:bCs/>
          <w:u w:val="single"/>
        </w:rPr>
        <w:t>Pol.</w:t>
      </w:r>
      <w:r>
        <w:rPr>
          <w:b/>
          <w:bCs/>
          <w:u w:val="single"/>
        </w:rPr>
        <w:tab/>
      </w:r>
      <w:proofErr w:type="gramStart"/>
      <w:r>
        <w:rPr>
          <w:b/>
          <w:bCs/>
          <w:u w:val="single"/>
        </w:rPr>
        <w:t>Popis - text</w:t>
      </w:r>
      <w:proofErr w:type="gramEnd"/>
      <w:r>
        <w:rPr>
          <w:b/>
          <w:bCs/>
          <w:u w:val="single"/>
        </w:rPr>
        <w:tab/>
        <w:t>Kč/ mi</w:t>
      </w:r>
      <w:r>
        <w:rPr>
          <w:b/>
          <w:bCs/>
          <w:u w:val="single"/>
        </w:rPr>
        <w:tab/>
        <w:t>Kč/ celkem</w:t>
      </w:r>
    </w:p>
    <w:p w:rsidR="00E0155B" w:rsidRDefault="00796175">
      <w:pPr>
        <w:pStyle w:val="Zkladntext20"/>
        <w:shd w:val="clear" w:color="auto" w:fill="auto"/>
      </w:pPr>
      <w:r>
        <w:rPr>
          <w:b/>
          <w:bCs/>
        </w:rPr>
        <w:t>Poz.001</w:t>
      </w:r>
    </w:p>
    <w:p w:rsidR="00E0155B" w:rsidRDefault="00796175">
      <w:pPr>
        <w:pStyle w:val="Nadpis40"/>
        <w:keepNext/>
        <w:keepLines/>
        <w:shd w:val="clear" w:color="auto" w:fill="auto"/>
        <w:spacing w:after="0"/>
        <w:ind w:left="0"/>
      </w:pPr>
      <w:bookmarkStart w:id="6" w:name="bookmark8"/>
      <w:bookmarkStart w:id="7" w:name="bookmark9"/>
      <w:r>
        <w:t>4 Ks Pevné pole 1600 mm x 2000 mm</w:t>
      </w:r>
      <w:bookmarkEnd w:id="6"/>
      <w:bookmarkEnd w:id="7"/>
    </w:p>
    <w:p w:rsidR="00E0155B" w:rsidRDefault="00796175">
      <w:pPr>
        <w:pStyle w:val="Zkladntext20"/>
        <w:shd w:val="clear" w:color="auto" w:fill="auto"/>
        <w:ind w:firstLine="180"/>
      </w:pPr>
      <w:r>
        <w:rPr>
          <w:noProof/>
        </w:rPr>
        <w:drawing>
          <wp:anchor distT="0" distB="97790" distL="21590" distR="21590" simplePos="0" relativeHeight="125829382" behindDoc="0" locked="0" layoutInCell="1" allowOverlap="1">
            <wp:simplePos x="0" y="0"/>
            <wp:positionH relativeFrom="page">
              <wp:posOffset>916305</wp:posOffset>
            </wp:positionH>
            <wp:positionV relativeFrom="paragraph">
              <wp:posOffset>12700</wp:posOffset>
            </wp:positionV>
            <wp:extent cx="1170305" cy="1475105"/>
            <wp:effectExtent l="0" t="0" r="0" b="0"/>
            <wp:wrapTight wrapText="right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7030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1466850</wp:posOffset>
                </wp:positionV>
                <wp:extent cx="1210310" cy="11874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155B" w:rsidRDefault="00796175">
                            <w:pPr>
                              <w:pStyle w:val="Titulekobrzku0"/>
                              <w:shd w:val="clear" w:color="auto" w:fill="auto"/>
                              <w:tabs>
                                <w:tab w:val="left" w:leader="hyphen" w:pos="763"/>
                                <w:tab w:val="left" w:leader="hyphen" w:pos="1819"/>
                              </w:tabs>
                            </w:pPr>
                            <w:r>
                              <w:t>I</w:t>
                            </w:r>
                            <w:r>
                              <w:tab/>
                              <w:t>1600</w:t>
                            </w:r>
                            <w:r>
                              <w:tab/>
                              <w:t>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0.450000000000003pt;margin-top:115.5pt;width:95.299999999999997pt;height:9.3499999999999996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hyphen" w:pos="763" w:val="left"/>
                          <w:tab w:leader="hyphen" w:pos="181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</w:t>
                        <w:tab/>
                        <w:t>1600</w:t>
                        <w:tab/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Měřítko 1:50</w:t>
      </w:r>
    </w:p>
    <w:p w:rsidR="00E0155B" w:rsidRDefault="00796175">
      <w:pPr>
        <w:pStyle w:val="Zkladntext20"/>
        <w:shd w:val="clear" w:color="auto" w:fill="auto"/>
        <w:ind w:firstLine="180"/>
      </w:pPr>
      <w:r>
        <w:t>Pohled zvenku</w:t>
      </w:r>
    </w:p>
    <w:p w:rsidR="00E0155B" w:rsidRDefault="00796175">
      <w:pPr>
        <w:pStyle w:val="Zkladntext20"/>
        <w:shd w:val="clear" w:color="auto" w:fill="auto"/>
        <w:spacing w:after="240"/>
        <w:ind w:firstLine="180"/>
      </w:pPr>
      <w:r>
        <w:t xml:space="preserve">Systém: </w:t>
      </w:r>
      <w:proofErr w:type="spellStart"/>
      <w:r>
        <w:t>Aluprof</w:t>
      </w:r>
      <w:proofErr w:type="spellEnd"/>
      <w:r>
        <w:t xml:space="preserve"> MB-79N Standard E </w:t>
      </w:r>
      <w:proofErr w:type="spellStart"/>
      <w:r>
        <w:t>Zaskl</w:t>
      </w:r>
      <w:proofErr w:type="spellEnd"/>
      <w:r>
        <w:t>. lišta: Standard 22 mm (Typ 1)</w:t>
      </w:r>
    </w:p>
    <w:p w:rsidR="00E0155B" w:rsidRDefault="00796175">
      <w:pPr>
        <w:pStyle w:val="Zkladntext1"/>
        <w:shd w:val="clear" w:color="auto" w:fill="auto"/>
        <w:spacing w:after="0"/>
      </w:pPr>
      <w:r>
        <w:t>8</w:t>
      </w:r>
    </w:p>
    <w:p w:rsidR="00E0155B" w:rsidRDefault="00796175">
      <w:pPr>
        <w:pStyle w:val="Zkladntext40"/>
        <w:shd w:val="clear" w:color="auto" w:fill="auto"/>
      </w:pPr>
      <w:r>
        <w:t>O</w:t>
      </w:r>
    </w:p>
    <w:p w:rsidR="00E0155B" w:rsidRDefault="00796175">
      <w:pPr>
        <w:pStyle w:val="Zkladntext20"/>
        <w:shd w:val="clear" w:color="auto" w:fill="auto"/>
      </w:pPr>
      <w:r>
        <w:rPr>
          <w:u w:val="single"/>
        </w:rPr>
        <w:t>Profily:</w:t>
      </w:r>
    </w:p>
    <w:p w:rsidR="00E0155B" w:rsidRDefault="00796175">
      <w:pPr>
        <w:pStyle w:val="Zkladntext20"/>
        <w:shd w:val="clear" w:color="auto" w:fill="auto"/>
        <w:tabs>
          <w:tab w:val="left" w:pos="1580"/>
        </w:tabs>
        <w:spacing w:after="240"/>
      </w:pPr>
      <w:r>
        <w:t>Rám:</w:t>
      </w:r>
      <w:r>
        <w:tab/>
        <w:t>K520012 Rám 69,5 mm</w:t>
      </w:r>
    </w:p>
    <w:p w:rsidR="00E0155B" w:rsidRDefault="00796175">
      <w:pPr>
        <w:pStyle w:val="Zkladntext20"/>
        <w:shd w:val="clear" w:color="auto" w:fill="auto"/>
      </w:pPr>
      <w:r>
        <w:rPr>
          <w:u w:val="single"/>
        </w:rPr>
        <w:t>Povrchové úpravy:</w:t>
      </w:r>
    </w:p>
    <w:p w:rsidR="00E0155B" w:rsidRDefault="00796175">
      <w:pPr>
        <w:pStyle w:val="Zkladntext20"/>
        <w:shd w:val="clear" w:color="auto" w:fill="auto"/>
        <w:tabs>
          <w:tab w:val="left" w:pos="1580"/>
        </w:tabs>
        <w:spacing w:after="240"/>
      </w:pPr>
      <w:r>
        <w:t>Profily:</w:t>
      </w:r>
      <w:r>
        <w:tab/>
        <w:t xml:space="preserve">mat </w:t>
      </w:r>
      <w:r>
        <w:t>standard 9006 matný</w:t>
      </w:r>
    </w:p>
    <w:p w:rsidR="00E0155B" w:rsidRDefault="00796175">
      <w:pPr>
        <w:pStyle w:val="Zkladntext20"/>
        <w:shd w:val="clear" w:color="auto" w:fill="auto"/>
      </w:pPr>
      <w:r>
        <w:rPr>
          <w:u w:val="single"/>
        </w:rPr>
        <w:t>Vyplň:</w:t>
      </w:r>
    </w:p>
    <w:p w:rsidR="00E0155B" w:rsidRDefault="00796175">
      <w:pPr>
        <w:pStyle w:val="Zkladntext20"/>
        <w:shd w:val="clear" w:color="auto" w:fill="auto"/>
        <w:tabs>
          <w:tab w:val="left" w:pos="1580"/>
        </w:tabs>
        <w:spacing w:after="240"/>
        <w:ind w:firstLine="180"/>
      </w:pPr>
      <w:r>
        <w:t>1 Ks</w:t>
      </w:r>
      <w:r>
        <w:tab/>
        <w:t>VSG6/332/-16-6 U-1,1</w:t>
      </w:r>
    </w:p>
    <w:p w:rsidR="00E0155B" w:rsidRDefault="00796175">
      <w:pPr>
        <w:pStyle w:val="Zkladntext20"/>
        <w:shd w:val="clear" w:color="auto" w:fill="auto"/>
      </w:pPr>
      <w:r>
        <w:rPr>
          <w:b/>
          <w:bCs/>
        </w:rPr>
        <w:t>včetně montáže za cenu:</w:t>
      </w:r>
    </w:p>
    <w:p w:rsidR="00E0155B" w:rsidRDefault="00796175">
      <w:pPr>
        <w:pStyle w:val="Zkladntext20"/>
        <w:shd w:val="clear" w:color="auto" w:fill="auto"/>
        <w:tabs>
          <w:tab w:val="left" w:leader="underscore" w:pos="6016"/>
        </w:tabs>
      </w:pPr>
      <w:r>
        <w:rPr>
          <w:b/>
          <w:bCs/>
          <w:u w:val="single"/>
        </w:rPr>
        <w:t>Cena za jednotku/Celková cena</w:t>
      </w:r>
      <w:r>
        <w:rPr>
          <w:b/>
          <w:bCs/>
          <w:u w:val="single"/>
        </w:rPr>
        <w:tab/>
        <w:t>19 950,00 CZK 79 800,00 CZK</w:t>
      </w:r>
    </w:p>
    <w:p w:rsidR="00E0155B" w:rsidRDefault="00796175">
      <w:pPr>
        <w:pStyle w:val="Zkladntext20"/>
        <w:shd w:val="clear" w:color="auto" w:fill="auto"/>
        <w:tabs>
          <w:tab w:val="left" w:pos="6016"/>
          <w:tab w:val="left" w:pos="7860"/>
        </w:tabs>
      </w:pPr>
      <w:r>
        <w:t>Vyříznutí a oplechování oken</w:t>
      </w:r>
      <w:r>
        <w:tab/>
      </w:r>
      <w:r>
        <w:rPr>
          <w:b/>
          <w:bCs/>
        </w:rPr>
        <w:t>95 000,00 CZK</w:t>
      </w:r>
      <w:r>
        <w:rPr>
          <w:b/>
          <w:bCs/>
        </w:rPr>
        <w:tab/>
        <w:t>95 000,00 CZK</w:t>
      </w:r>
    </w:p>
    <w:p w:rsidR="00E0155B" w:rsidRDefault="00796175">
      <w:pPr>
        <w:pStyle w:val="Zkladntext20"/>
        <w:shd w:val="clear" w:color="auto" w:fill="auto"/>
        <w:tabs>
          <w:tab w:val="left" w:pos="6016"/>
          <w:tab w:val="left" w:pos="7860"/>
        </w:tabs>
        <w:spacing w:after="240"/>
      </w:pPr>
      <w:r>
        <w:t>Plošina</w:t>
      </w:r>
      <w:r>
        <w:tab/>
      </w:r>
      <w:r>
        <w:rPr>
          <w:b/>
          <w:bCs/>
        </w:rPr>
        <w:t>11 000,00 CZK</w:t>
      </w:r>
      <w:r>
        <w:rPr>
          <w:b/>
          <w:bCs/>
        </w:rPr>
        <w:tab/>
        <w:t>11 000,00 CZK</w:t>
      </w:r>
    </w:p>
    <w:p w:rsidR="00E0155B" w:rsidRDefault="00796175">
      <w:pPr>
        <w:pStyle w:val="Zkladntext20"/>
        <w:shd w:val="clear" w:color="auto" w:fill="auto"/>
        <w:tabs>
          <w:tab w:val="left" w:leader="underscore" w:pos="8074"/>
        </w:tabs>
        <w:spacing w:after="240"/>
        <w:ind w:left="4560"/>
      </w:pPr>
      <w:r>
        <w:rPr>
          <w:b/>
          <w:bCs/>
          <w:u w:val="single"/>
        </w:rPr>
        <w:t>Celkem bez DPH</w:t>
      </w:r>
      <w:r>
        <w:rPr>
          <w:b/>
          <w:bCs/>
          <w:u w:val="single"/>
        </w:rPr>
        <w:tab/>
        <w:t xml:space="preserve">185 </w:t>
      </w:r>
      <w:r>
        <w:rPr>
          <w:b/>
          <w:bCs/>
          <w:u w:val="single"/>
        </w:rPr>
        <w:t>800,- CZK</w:t>
      </w:r>
      <w:r>
        <w:br w:type="page"/>
      </w:r>
    </w:p>
    <w:p w:rsidR="00E0155B" w:rsidRDefault="00796175">
      <w:pPr>
        <w:pStyle w:val="Zkladntext1"/>
        <w:shd w:val="clear" w:color="auto" w:fill="auto"/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lastRenderedPageBreak/>
        <w:t>Platnost cenové nabídky:</w:t>
      </w:r>
    </w:p>
    <w:p w:rsidR="00E0155B" w:rsidRDefault="00796175">
      <w:pPr>
        <w:pStyle w:val="Zkladntext1"/>
        <w:shd w:val="clear" w:color="auto" w:fill="auto"/>
        <w:spacing w:after="0"/>
        <w:jc w:val="center"/>
      </w:pPr>
      <w:r>
        <w:t>1 měsíc od data vyhotovení</w:t>
      </w:r>
    </w:p>
    <w:p w:rsidR="00E0155B" w:rsidRDefault="00796175">
      <w:pPr>
        <w:pStyle w:val="Zkladntext1"/>
        <w:shd w:val="clear" w:color="auto" w:fill="auto"/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Termín dodání je</w:t>
      </w:r>
      <w:r>
        <w:rPr>
          <w:b/>
          <w:bCs/>
          <w:sz w:val="18"/>
          <w:szCs w:val="18"/>
        </w:rPr>
        <w:t>:</w:t>
      </w:r>
    </w:p>
    <w:p w:rsidR="00E0155B" w:rsidRDefault="00796175">
      <w:pPr>
        <w:pStyle w:val="Nadpis40"/>
        <w:keepNext/>
        <w:keepLines/>
        <w:shd w:val="clear" w:color="auto" w:fill="auto"/>
        <w:spacing w:after="200"/>
      </w:pPr>
      <w:bookmarkStart w:id="8" w:name="bookmark10"/>
      <w:bookmarkStart w:id="9" w:name="bookmark11"/>
      <w:r>
        <w:t>3-4 týdny od zaslání závazné objednávky</w:t>
      </w:r>
      <w:bookmarkEnd w:id="8"/>
      <w:bookmarkEnd w:id="9"/>
    </w:p>
    <w:p w:rsidR="00E0155B" w:rsidRDefault="00796175">
      <w:pPr>
        <w:pStyle w:val="Zkladntext1"/>
        <w:shd w:val="clear" w:color="auto" w:fill="auto"/>
        <w:tabs>
          <w:tab w:val="left" w:pos="2030"/>
        </w:tabs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Standardní záruky:</w:t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-záruka na okna a pevné díly fasád je 24 měsíců</w:t>
      </w:r>
    </w:p>
    <w:p w:rsidR="00E0155B" w:rsidRDefault="00796175">
      <w:pPr>
        <w:pStyle w:val="Zkladntext1"/>
        <w:shd w:val="clear" w:color="auto" w:fill="auto"/>
        <w:spacing w:after="200"/>
        <w:ind w:left="2100"/>
        <w:rPr>
          <w:sz w:val="18"/>
          <w:szCs w:val="18"/>
        </w:rPr>
      </w:pPr>
      <w:r>
        <w:rPr>
          <w:sz w:val="18"/>
          <w:szCs w:val="18"/>
        </w:rPr>
        <w:t xml:space="preserve">-záruky na automatické dveře a jejich pohyblivé části činí 24 </w:t>
      </w:r>
      <w:r>
        <w:rPr>
          <w:sz w:val="18"/>
          <w:szCs w:val="18"/>
        </w:rPr>
        <w:t>měsíců</w:t>
      </w:r>
    </w:p>
    <w:p w:rsidR="00E0155B" w:rsidRDefault="00796175">
      <w:pPr>
        <w:pStyle w:val="Zkladntext1"/>
        <w:pBdr>
          <w:bottom w:val="single" w:sz="4" w:space="0" w:color="auto"/>
        </w:pBdr>
        <w:shd w:val="clear" w:color="auto" w:fill="auto"/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Standardní platební podmínky:</w:t>
      </w:r>
    </w:p>
    <w:p w:rsidR="00E0155B" w:rsidRDefault="00796175">
      <w:pPr>
        <w:pStyle w:val="Zkladntext1"/>
        <w:numPr>
          <w:ilvl w:val="0"/>
          <w:numId w:val="1"/>
        </w:numPr>
        <w:shd w:val="clear" w:color="auto" w:fill="auto"/>
        <w:tabs>
          <w:tab w:val="left" w:pos="2449"/>
        </w:tabs>
        <w:spacing w:after="0"/>
        <w:ind w:left="2100"/>
        <w:rPr>
          <w:sz w:val="18"/>
          <w:szCs w:val="18"/>
        </w:rPr>
      </w:pPr>
      <w:r>
        <w:rPr>
          <w:sz w:val="18"/>
          <w:szCs w:val="18"/>
        </w:rPr>
        <w:t xml:space="preserve">záloha ve výši </w:t>
      </w:r>
      <w:proofErr w:type="gramStart"/>
      <w:r>
        <w:rPr>
          <w:sz w:val="18"/>
          <w:szCs w:val="18"/>
        </w:rPr>
        <w:t>80%</w:t>
      </w:r>
      <w:proofErr w:type="gramEnd"/>
      <w:r>
        <w:rPr>
          <w:sz w:val="18"/>
          <w:szCs w:val="18"/>
        </w:rPr>
        <w:t xml:space="preserve"> z ceny díla, doplatek fakturou se splatností 14 dní</w:t>
      </w:r>
    </w:p>
    <w:p w:rsidR="00E0155B" w:rsidRDefault="00796175">
      <w:pPr>
        <w:pStyle w:val="Zkladntext1"/>
        <w:numPr>
          <w:ilvl w:val="0"/>
          <w:numId w:val="1"/>
        </w:numPr>
        <w:shd w:val="clear" w:color="auto" w:fill="auto"/>
        <w:tabs>
          <w:tab w:val="left" w:pos="2449"/>
        </w:tabs>
        <w:spacing w:after="200"/>
        <w:ind w:left="2100"/>
        <w:jc w:val="both"/>
        <w:rPr>
          <w:sz w:val="18"/>
          <w:szCs w:val="18"/>
        </w:rPr>
      </w:pPr>
      <w:r>
        <w:rPr>
          <w:sz w:val="18"/>
          <w:szCs w:val="18"/>
        </w:rPr>
        <w:t>jiné platební podmínky dle dohody</w:t>
      </w:r>
    </w:p>
    <w:p w:rsidR="00E0155B" w:rsidRDefault="00796175">
      <w:pPr>
        <w:pStyle w:val="Zkladntext1"/>
        <w:shd w:val="clear" w:color="auto" w:fill="auto"/>
        <w:spacing w:after="700"/>
        <w:rPr>
          <w:sz w:val="18"/>
          <w:szCs w:val="18"/>
        </w:rPr>
      </w:pPr>
      <w:r>
        <w:rPr>
          <w:sz w:val="18"/>
          <w:szCs w:val="18"/>
        </w:rPr>
        <w:t>Věříme, že Vás naše nabídka zaujme a jsme připraveni, v případě zájmu, Vám být kdykoliv nápomocni s případným technickým vyjasněním předmětu nabídky či konzultací, zaměřením a realizací dodávky objednaného zboží.</w:t>
      </w:r>
    </w:p>
    <w:p w:rsidR="00E0155B" w:rsidRDefault="00796175">
      <w:pPr>
        <w:pStyle w:val="Zkladntext1"/>
        <w:shd w:val="clear" w:color="auto" w:fill="auto"/>
        <w:spacing w:after="200" w:line="305" w:lineRule="auto"/>
        <w:ind w:left="6000" w:hanging="340"/>
      </w:pPr>
      <w:r>
        <w:t xml:space="preserve">S přátelským pozdravem za </w:t>
      </w:r>
      <w:proofErr w:type="spellStart"/>
      <w:r>
        <w:t>OKNAMONT</w:t>
      </w:r>
      <w:proofErr w:type="spellEnd"/>
      <w:r>
        <w:t xml:space="preserve"> s.r.o.</w:t>
      </w:r>
    </w:p>
    <w:p w:rsidR="00E0155B" w:rsidRDefault="00E0155B" w:rsidP="00796175">
      <w:pPr>
        <w:pStyle w:val="Nadpis40"/>
        <w:keepNext/>
        <w:keepLines/>
        <w:shd w:val="clear" w:color="auto" w:fill="auto"/>
        <w:spacing w:after="0"/>
        <w:ind w:left="6160"/>
        <w:sectPr w:rsidR="00E0155B">
          <w:footerReference w:type="default" r:id="rId9"/>
          <w:pgSz w:w="11900" w:h="16840"/>
          <w:pgMar w:top="708" w:right="967" w:bottom="1239" w:left="1375" w:header="280" w:footer="3" w:gutter="0"/>
          <w:pgNumType w:start="1"/>
          <w:cols w:space="720"/>
          <w:noEndnote/>
          <w:docGrid w:linePitch="360"/>
        </w:sect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line="240" w:lineRule="exact"/>
        <w:rPr>
          <w:sz w:val="19"/>
          <w:szCs w:val="19"/>
        </w:rPr>
      </w:pPr>
    </w:p>
    <w:p w:rsidR="00E0155B" w:rsidRDefault="00E0155B">
      <w:pPr>
        <w:spacing w:before="79" w:after="79" w:line="240" w:lineRule="exact"/>
        <w:rPr>
          <w:sz w:val="19"/>
          <w:szCs w:val="19"/>
        </w:rPr>
      </w:pPr>
    </w:p>
    <w:p w:rsidR="00E0155B" w:rsidRDefault="00E0155B">
      <w:pPr>
        <w:spacing w:line="1" w:lineRule="exact"/>
        <w:sectPr w:rsidR="00E0155B">
          <w:type w:val="continuous"/>
          <w:pgSz w:w="11900" w:h="16840"/>
          <w:pgMar w:top="1557" w:right="0" w:bottom="413" w:left="0" w:header="0" w:footer="3" w:gutter="0"/>
          <w:cols w:space="720"/>
          <w:noEndnote/>
          <w:docGrid w:linePitch="360"/>
        </w:sectPr>
      </w:pPr>
    </w:p>
    <w:p w:rsidR="00E0155B" w:rsidRDefault="00E0155B">
      <w:pPr>
        <w:spacing w:after="546" w:line="1" w:lineRule="exact"/>
      </w:pPr>
    </w:p>
    <w:p w:rsidR="00E0155B" w:rsidRDefault="00E0155B">
      <w:pPr>
        <w:spacing w:line="1" w:lineRule="exact"/>
      </w:pPr>
    </w:p>
    <w:sectPr w:rsidR="00E0155B">
      <w:type w:val="continuous"/>
      <w:pgSz w:w="11900" w:h="16840"/>
      <w:pgMar w:top="1557" w:right="971" w:bottom="413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96175" w:rsidRDefault="00796175">
      <w:r>
        <w:separator/>
      </w:r>
    </w:p>
  </w:endnote>
  <w:endnote w:type="continuationSeparator" w:id="0">
    <w:p w:rsidR="00796175" w:rsidRDefault="0079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155B" w:rsidRDefault="0079617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560705</wp:posOffset>
              </wp:positionH>
              <wp:positionV relativeFrom="page">
                <wp:posOffset>9880600</wp:posOffset>
              </wp:positionV>
              <wp:extent cx="1679575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957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155B" w:rsidRDefault="00796175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Ekonomický a informační systém POHODA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4.149999999999999pt;margin-top:778.pt;width:132.25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Ekonomický a informační systém POHODA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155B" w:rsidRDefault="0079617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913130</wp:posOffset>
              </wp:positionH>
              <wp:positionV relativeFrom="page">
                <wp:posOffset>10377170</wp:posOffset>
              </wp:positionV>
              <wp:extent cx="45720" cy="1130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155B" w:rsidRDefault="00796175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71.900000000000006pt;margin-top:817.10000000000002pt;width:3.6000000000000001pt;height:8.9000000000000004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155B" w:rsidRDefault="00E0155B"/>
  </w:footnote>
  <w:footnote w:type="continuationSeparator" w:id="0">
    <w:p w:rsidR="00E0155B" w:rsidRDefault="00E015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8236E7"/>
    <w:multiLevelType w:val="multilevel"/>
    <w:tmpl w:val="DCD4321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430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55B"/>
    <w:rsid w:val="00700D4A"/>
    <w:rsid w:val="00796175"/>
    <w:rsid w:val="00E0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8273"/>
  <w15:docId w15:val="{8C8253F2-E236-4BB4-B6FE-583E42C6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D74E57"/>
      <w:sz w:val="76"/>
      <w:szCs w:val="7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outlineLvl w:val="0"/>
    </w:pPr>
    <w:rPr>
      <w:rFonts w:ascii="Arial" w:eastAsia="Arial" w:hAnsi="Arial" w:cs="Arial"/>
      <w:b/>
      <w:bCs/>
      <w:color w:val="D74E57"/>
      <w:sz w:val="76"/>
      <w:szCs w:val="7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jc w:val="righ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00"/>
      <w:ind w:left="1080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60" w:line="180" w:lineRule="auto"/>
    </w:pPr>
    <w:rPr>
      <w:rFonts w:ascii="Arial" w:eastAsia="Arial" w:hAnsi="Arial" w:cs="Arial"/>
      <w:sz w:val="9"/>
      <w:szCs w:val="9"/>
    </w:rPr>
  </w:style>
  <w:style w:type="character" w:styleId="Hypertextovodkaz">
    <w:name w:val="Hyperlink"/>
    <w:basedOn w:val="Standardnpsmoodstavce"/>
    <w:uiPriority w:val="99"/>
    <w:unhideWhenUsed/>
    <w:rsid w:val="007961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6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343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S25C-0i24052307470</dc:title>
  <dc:subject/>
  <dc:creator/>
  <cp:keywords/>
  <cp:lastModifiedBy>Miroslava Zaborcova</cp:lastModifiedBy>
  <cp:revision>2</cp:revision>
  <dcterms:created xsi:type="dcterms:W3CDTF">2024-05-23T06:56:00Z</dcterms:created>
  <dcterms:modified xsi:type="dcterms:W3CDTF">2024-05-23T06:59:00Z</dcterms:modified>
</cp:coreProperties>
</file>