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783B9" w14:textId="0F9FB416" w:rsidR="002B7186" w:rsidRPr="00BC261C" w:rsidRDefault="006851B2" w:rsidP="00C0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Veřejnoprávní s</w:t>
      </w:r>
      <w:r w:rsidR="002B7186" w:rsidRPr="00BC261C">
        <w:rPr>
          <w:rFonts w:ascii="Times New Roman" w:hAnsi="Times New Roman" w:cs="Times New Roman"/>
          <w:b/>
        </w:rPr>
        <w:t xml:space="preserve">mlouva o poskytnutí </w:t>
      </w:r>
      <w:r w:rsidRPr="00BC261C">
        <w:rPr>
          <w:rFonts w:ascii="Times New Roman" w:hAnsi="Times New Roman" w:cs="Times New Roman"/>
          <w:b/>
        </w:rPr>
        <w:t>dotace</w:t>
      </w:r>
      <w:r w:rsidR="0035636A">
        <w:rPr>
          <w:rFonts w:ascii="Times New Roman" w:hAnsi="Times New Roman" w:cs="Times New Roman"/>
          <w:b/>
        </w:rPr>
        <w:t xml:space="preserve"> č. </w:t>
      </w:r>
      <w:r w:rsidR="003D6A03">
        <w:rPr>
          <w:rFonts w:ascii="Times New Roman" w:hAnsi="Times New Roman" w:cs="Times New Roman"/>
          <w:b/>
        </w:rPr>
        <w:t>26</w:t>
      </w:r>
      <w:r w:rsidR="008859E2">
        <w:rPr>
          <w:rFonts w:ascii="Times New Roman" w:hAnsi="Times New Roman" w:cs="Times New Roman"/>
          <w:b/>
        </w:rPr>
        <w:t>/20</w:t>
      </w:r>
      <w:r w:rsidR="00BE6C2E">
        <w:rPr>
          <w:rFonts w:ascii="Times New Roman" w:hAnsi="Times New Roman" w:cs="Times New Roman"/>
          <w:b/>
        </w:rPr>
        <w:t>2</w:t>
      </w:r>
      <w:r w:rsidR="003D6A03">
        <w:rPr>
          <w:rFonts w:ascii="Times New Roman" w:hAnsi="Times New Roman" w:cs="Times New Roman"/>
          <w:b/>
        </w:rPr>
        <w:t>4</w:t>
      </w:r>
    </w:p>
    <w:p w14:paraId="43550BB3" w14:textId="77777777" w:rsidR="00E97BB1" w:rsidRPr="00BC261C" w:rsidRDefault="00E97BB1" w:rsidP="00C068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AEB469" w14:textId="77777777" w:rsidR="002B7186" w:rsidRPr="00BC261C" w:rsidRDefault="00484FC8" w:rsidP="00C068B6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u</w:t>
      </w:r>
      <w:r w:rsidR="002B7186" w:rsidRPr="00BC261C">
        <w:rPr>
          <w:rFonts w:ascii="Times New Roman" w:hAnsi="Times New Roman" w:cs="Times New Roman"/>
        </w:rPr>
        <w:t xml:space="preserve">zavřená podle </w:t>
      </w:r>
      <w:r w:rsidR="00117643" w:rsidRPr="00BC261C">
        <w:rPr>
          <w:rFonts w:ascii="Times New Roman" w:hAnsi="Times New Roman" w:cs="Times New Roman"/>
          <w:bCs/>
        </w:rPr>
        <w:t xml:space="preserve">ustanovení </w:t>
      </w:r>
      <w:r w:rsidR="006851B2" w:rsidRPr="00BC261C">
        <w:rPr>
          <w:rFonts w:ascii="Times New Roman" w:hAnsi="Times New Roman" w:cs="Times New Roman"/>
          <w:bCs/>
        </w:rPr>
        <w:t>§ 10a</w:t>
      </w:r>
      <w:r w:rsidR="002B7186" w:rsidRPr="00BC261C">
        <w:rPr>
          <w:rFonts w:ascii="Times New Roman" w:hAnsi="Times New Roman" w:cs="Times New Roman"/>
        </w:rPr>
        <w:t xml:space="preserve"> zákona č</w:t>
      </w:r>
      <w:r w:rsidR="006851B2" w:rsidRPr="00BC261C">
        <w:rPr>
          <w:rFonts w:ascii="Times New Roman" w:hAnsi="Times New Roman" w:cs="Times New Roman"/>
        </w:rPr>
        <w:t>.</w:t>
      </w:r>
      <w:r w:rsidR="002B7186" w:rsidRPr="00BC261C">
        <w:rPr>
          <w:rFonts w:ascii="Times New Roman" w:hAnsi="Times New Roman" w:cs="Times New Roman"/>
        </w:rPr>
        <w:t xml:space="preserve"> 250/2000 Sb., o rozpočtových pravidlech územních rozpočtů</w:t>
      </w:r>
      <w:r w:rsidR="00117643" w:rsidRPr="00BC261C">
        <w:rPr>
          <w:rFonts w:ascii="Times New Roman" w:hAnsi="Times New Roman" w:cs="Times New Roman"/>
        </w:rPr>
        <w:t>,</w:t>
      </w:r>
      <w:r w:rsidR="002B7186" w:rsidRPr="00BC261C">
        <w:rPr>
          <w:rFonts w:ascii="Times New Roman" w:hAnsi="Times New Roman" w:cs="Times New Roman"/>
        </w:rPr>
        <w:t xml:space="preserve"> v platném znění</w:t>
      </w:r>
    </w:p>
    <w:p w14:paraId="394BE694" w14:textId="77777777" w:rsidR="00E97BB1" w:rsidRPr="00BC261C" w:rsidRDefault="00E97BB1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FD98BB7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Obec Zašová</w:t>
      </w:r>
      <w:r w:rsidR="00E60C67" w:rsidRPr="00BC261C">
        <w:rPr>
          <w:rFonts w:ascii="Times New Roman" w:hAnsi="Times New Roman" w:cs="Times New Roman"/>
          <w:b/>
        </w:rPr>
        <w:t xml:space="preserve"> (dále jen poskytovatel)</w:t>
      </w:r>
    </w:p>
    <w:p w14:paraId="47D1BE0D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Zašová 36, 756 51 Zašová</w:t>
      </w:r>
    </w:p>
    <w:p w14:paraId="5474D901" w14:textId="77777777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IČ: 00304476</w:t>
      </w:r>
    </w:p>
    <w:p w14:paraId="21B5E4DD" w14:textId="7744E642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>Zastoupen</w:t>
      </w:r>
      <w:r w:rsidR="006851B2" w:rsidRPr="00BC261C">
        <w:rPr>
          <w:rFonts w:ascii="Times New Roman" w:hAnsi="Times New Roman" w:cs="Times New Roman"/>
          <w:b/>
        </w:rPr>
        <w:t>a</w:t>
      </w:r>
      <w:r w:rsidRPr="00BC261C">
        <w:rPr>
          <w:rFonts w:ascii="Times New Roman" w:hAnsi="Times New Roman" w:cs="Times New Roman"/>
          <w:b/>
        </w:rPr>
        <w:t xml:space="preserve">: </w:t>
      </w:r>
      <w:r w:rsidR="00500739">
        <w:rPr>
          <w:rFonts w:ascii="Times New Roman" w:hAnsi="Times New Roman" w:cs="Times New Roman"/>
          <w:b/>
        </w:rPr>
        <w:t>Mgr</w:t>
      </w:r>
      <w:r w:rsidR="006851B2" w:rsidRPr="00BC261C">
        <w:rPr>
          <w:rFonts w:ascii="Times New Roman" w:hAnsi="Times New Roman" w:cs="Times New Roman"/>
          <w:b/>
        </w:rPr>
        <w:t xml:space="preserve">. Jiljím </w:t>
      </w:r>
      <w:proofErr w:type="spellStart"/>
      <w:r w:rsidR="006851B2" w:rsidRPr="00BC261C">
        <w:rPr>
          <w:rFonts w:ascii="Times New Roman" w:hAnsi="Times New Roman" w:cs="Times New Roman"/>
          <w:b/>
        </w:rPr>
        <w:t>Kubrickým</w:t>
      </w:r>
      <w:proofErr w:type="spellEnd"/>
      <w:r w:rsidR="006851B2" w:rsidRPr="00BC261C">
        <w:rPr>
          <w:rFonts w:ascii="Times New Roman" w:hAnsi="Times New Roman" w:cs="Times New Roman"/>
          <w:b/>
        </w:rPr>
        <w:t>, starostou obce</w:t>
      </w:r>
    </w:p>
    <w:p w14:paraId="5A19C288" w14:textId="347CD62E" w:rsidR="002B7186" w:rsidRPr="00BC261C" w:rsidRDefault="002B7186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BC261C">
        <w:rPr>
          <w:rFonts w:ascii="Times New Roman" w:hAnsi="Times New Roman" w:cs="Times New Roman"/>
          <w:b/>
        </w:rPr>
        <w:t xml:space="preserve">č. </w:t>
      </w:r>
      <w:proofErr w:type="spellStart"/>
      <w:r w:rsidRPr="00BC261C">
        <w:rPr>
          <w:rFonts w:ascii="Times New Roman" w:hAnsi="Times New Roman" w:cs="Times New Roman"/>
          <w:b/>
        </w:rPr>
        <w:t>ú.</w:t>
      </w:r>
      <w:proofErr w:type="spellEnd"/>
      <w:r w:rsidRPr="00BC261C">
        <w:rPr>
          <w:rFonts w:ascii="Times New Roman" w:hAnsi="Times New Roman" w:cs="Times New Roman"/>
          <w:b/>
        </w:rPr>
        <w:t xml:space="preserve">: </w:t>
      </w:r>
    </w:p>
    <w:p w14:paraId="2948C9DA" w14:textId="77777777" w:rsidR="002B7186" w:rsidRPr="00956820" w:rsidRDefault="002B7186" w:rsidP="00956820">
      <w:pPr>
        <w:spacing w:before="240" w:line="240" w:lineRule="auto"/>
        <w:rPr>
          <w:rFonts w:ascii="Times New Roman" w:hAnsi="Times New Roman" w:cs="Times New Roman"/>
        </w:rPr>
      </w:pPr>
      <w:r w:rsidRPr="00956820">
        <w:rPr>
          <w:rFonts w:ascii="Times New Roman" w:hAnsi="Times New Roman" w:cs="Times New Roman"/>
        </w:rPr>
        <w:t>a</w:t>
      </w:r>
    </w:p>
    <w:p w14:paraId="68747FFE" w14:textId="77777777" w:rsidR="002B7186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Základní umělecká škola Alfréda </w:t>
      </w:r>
      <w:proofErr w:type="spellStart"/>
      <w:r w:rsidRPr="0035636A">
        <w:rPr>
          <w:rFonts w:ascii="Times New Roman" w:hAnsi="Times New Roman" w:cs="Times New Roman"/>
          <w:b/>
        </w:rPr>
        <w:t>Radoka</w:t>
      </w:r>
      <w:proofErr w:type="spellEnd"/>
      <w:r w:rsidRPr="0035636A">
        <w:rPr>
          <w:rFonts w:ascii="Times New Roman" w:hAnsi="Times New Roman" w:cs="Times New Roman"/>
          <w:b/>
        </w:rPr>
        <w:t xml:space="preserve"> Valašské Meziříčí</w:t>
      </w:r>
    </w:p>
    <w:p w14:paraId="585F1E45" w14:textId="77777777" w:rsidR="0035636A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>Komenského 67, 757 01 Valašské Meziříčí</w:t>
      </w:r>
    </w:p>
    <w:p w14:paraId="54192597" w14:textId="77777777" w:rsidR="0035636A" w:rsidRPr="0035636A" w:rsidRDefault="0035636A" w:rsidP="00C068B6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>IČ: 00851914</w:t>
      </w:r>
    </w:p>
    <w:p w14:paraId="63C3FA9A" w14:textId="28CF0445" w:rsidR="0035636A" w:rsidRPr="0035636A" w:rsidRDefault="0035636A" w:rsidP="0035636A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Zastoupena: </w:t>
      </w:r>
      <w:r w:rsidR="00D91301">
        <w:rPr>
          <w:rFonts w:ascii="Times New Roman" w:hAnsi="Times New Roman" w:cs="Times New Roman"/>
          <w:b/>
        </w:rPr>
        <w:t>Mgr. Marta Vavříková</w:t>
      </w:r>
      <w:r w:rsidRPr="0035636A">
        <w:rPr>
          <w:rFonts w:ascii="Times New Roman" w:hAnsi="Times New Roman" w:cs="Times New Roman"/>
          <w:b/>
        </w:rPr>
        <w:t>, statutární</w:t>
      </w:r>
      <w:r w:rsidR="00BE6C2E">
        <w:rPr>
          <w:rFonts w:ascii="Times New Roman" w:hAnsi="Times New Roman" w:cs="Times New Roman"/>
          <w:b/>
        </w:rPr>
        <w:t>m zástupcem ZUŠ</w:t>
      </w:r>
    </w:p>
    <w:p w14:paraId="7071E399" w14:textId="3431646D" w:rsidR="0035636A" w:rsidRPr="0035636A" w:rsidRDefault="0035636A" w:rsidP="0035636A">
      <w:pPr>
        <w:spacing w:after="0" w:line="240" w:lineRule="auto"/>
        <w:rPr>
          <w:rFonts w:ascii="Times New Roman" w:hAnsi="Times New Roman" w:cs="Times New Roman"/>
          <w:b/>
        </w:rPr>
      </w:pPr>
      <w:r w:rsidRPr="0035636A">
        <w:rPr>
          <w:rFonts w:ascii="Times New Roman" w:hAnsi="Times New Roman" w:cs="Times New Roman"/>
          <w:b/>
        </w:rPr>
        <w:t xml:space="preserve">č. </w:t>
      </w:r>
      <w:proofErr w:type="spellStart"/>
      <w:r w:rsidRPr="0035636A">
        <w:rPr>
          <w:rFonts w:ascii="Times New Roman" w:hAnsi="Times New Roman" w:cs="Times New Roman"/>
          <w:b/>
        </w:rPr>
        <w:t>ú.</w:t>
      </w:r>
      <w:proofErr w:type="spellEnd"/>
      <w:r w:rsidRPr="0035636A">
        <w:rPr>
          <w:rFonts w:ascii="Times New Roman" w:hAnsi="Times New Roman" w:cs="Times New Roman"/>
          <w:b/>
        </w:rPr>
        <w:t xml:space="preserve">: </w:t>
      </w:r>
    </w:p>
    <w:p w14:paraId="5C3555DF" w14:textId="77777777" w:rsidR="0035636A" w:rsidRDefault="0035636A" w:rsidP="00C068B6">
      <w:pPr>
        <w:spacing w:after="0" w:line="240" w:lineRule="auto"/>
        <w:rPr>
          <w:rFonts w:ascii="Times New Roman" w:hAnsi="Times New Roman" w:cs="Times New Roman"/>
        </w:rPr>
      </w:pPr>
    </w:p>
    <w:p w14:paraId="052C3E6E" w14:textId="77777777" w:rsidR="0035636A" w:rsidRPr="00BC261C" w:rsidRDefault="0035636A" w:rsidP="00C068B6">
      <w:pPr>
        <w:spacing w:after="0" w:line="240" w:lineRule="auto"/>
        <w:rPr>
          <w:rFonts w:ascii="Times New Roman" w:hAnsi="Times New Roman" w:cs="Times New Roman"/>
        </w:rPr>
      </w:pPr>
    </w:p>
    <w:p w14:paraId="0D63C374" w14:textId="752352D2" w:rsidR="002B7186" w:rsidRPr="00BC261C" w:rsidRDefault="002B7186" w:rsidP="00C068B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uzavírají níže uvedeného dne, měsíce a roku, tuto</w:t>
      </w:r>
      <w:r w:rsidR="006851B2" w:rsidRPr="00BC261C">
        <w:rPr>
          <w:rFonts w:ascii="Times New Roman" w:hAnsi="Times New Roman" w:cs="Times New Roman"/>
        </w:rPr>
        <w:t xml:space="preserve"> veřejnoprávní</w:t>
      </w:r>
      <w:r w:rsidRPr="00BC261C">
        <w:rPr>
          <w:rFonts w:ascii="Times New Roman" w:hAnsi="Times New Roman" w:cs="Times New Roman"/>
        </w:rPr>
        <w:t xml:space="preserve"> smlouvu o poskytnutí</w:t>
      </w:r>
      <w:r w:rsidR="001823E2">
        <w:rPr>
          <w:rFonts w:ascii="Times New Roman" w:hAnsi="Times New Roman" w:cs="Times New Roman"/>
        </w:rPr>
        <w:t xml:space="preserve"> </w:t>
      </w:r>
      <w:r w:rsidR="006851B2" w:rsidRPr="00BC261C">
        <w:rPr>
          <w:rFonts w:ascii="Times New Roman" w:hAnsi="Times New Roman" w:cs="Times New Roman"/>
        </w:rPr>
        <w:t>dotace</w:t>
      </w:r>
      <w:r w:rsidRPr="00BC261C">
        <w:rPr>
          <w:rFonts w:ascii="Times New Roman" w:hAnsi="Times New Roman" w:cs="Times New Roman"/>
        </w:rPr>
        <w:t>:</w:t>
      </w:r>
    </w:p>
    <w:p w14:paraId="6B17C5C8" w14:textId="77777777" w:rsidR="00D91301" w:rsidRDefault="00D91301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74DE32D" w14:textId="380D2380" w:rsidR="002B7186" w:rsidRPr="00BC261C" w:rsidRDefault="002B7186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I.</w:t>
      </w:r>
    </w:p>
    <w:p w14:paraId="12110B5E" w14:textId="77777777" w:rsidR="000E6BF3" w:rsidRPr="00BC261C" w:rsidRDefault="000E6BF3" w:rsidP="00C068B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2EDDCB5" w14:textId="6DD98635" w:rsidR="002B7186" w:rsidRPr="00BC261C" w:rsidRDefault="002B7186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Poskytovatel se zavazuje poskytnout příjemci</w:t>
      </w:r>
      <w:r w:rsidR="001823E2">
        <w:rPr>
          <w:rFonts w:ascii="Times New Roman" w:hAnsi="Times New Roman" w:cs="Times New Roman"/>
        </w:rPr>
        <w:t xml:space="preserve"> </w:t>
      </w:r>
      <w:r w:rsidR="006851B2" w:rsidRPr="00BC261C">
        <w:rPr>
          <w:rFonts w:ascii="Times New Roman" w:hAnsi="Times New Roman" w:cs="Times New Roman"/>
        </w:rPr>
        <w:t xml:space="preserve">dotaci </w:t>
      </w:r>
      <w:r w:rsidR="007C7BAD">
        <w:rPr>
          <w:rFonts w:ascii="Times New Roman" w:hAnsi="Times New Roman" w:cs="Times New Roman"/>
        </w:rPr>
        <w:t xml:space="preserve">na </w:t>
      </w:r>
      <w:r w:rsidR="00956820">
        <w:rPr>
          <w:rFonts w:ascii="Times New Roman" w:hAnsi="Times New Roman" w:cs="Times New Roman"/>
        </w:rPr>
        <w:t>činnost</w:t>
      </w:r>
      <w:r w:rsidR="007C7BAD" w:rsidRPr="00BC261C">
        <w:rPr>
          <w:rFonts w:ascii="Times New Roman" w:hAnsi="Times New Roman" w:cs="Times New Roman"/>
        </w:rPr>
        <w:t xml:space="preserve"> </w:t>
      </w:r>
      <w:r w:rsidRPr="00BC261C">
        <w:rPr>
          <w:rFonts w:ascii="Times New Roman" w:hAnsi="Times New Roman" w:cs="Times New Roman"/>
        </w:rPr>
        <w:t>ve výši</w:t>
      </w:r>
      <w:r w:rsidR="006851B2" w:rsidRPr="00BC261C">
        <w:rPr>
          <w:rFonts w:ascii="Times New Roman" w:hAnsi="Times New Roman" w:cs="Times New Roman"/>
        </w:rPr>
        <w:t xml:space="preserve"> </w:t>
      </w:r>
      <w:r w:rsidR="00B56194">
        <w:rPr>
          <w:rFonts w:ascii="Times New Roman" w:hAnsi="Times New Roman" w:cs="Times New Roman"/>
          <w:b/>
        </w:rPr>
        <w:t>120</w:t>
      </w:r>
      <w:r w:rsidR="001823E2" w:rsidRPr="001823E2">
        <w:rPr>
          <w:rFonts w:ascii="Times New Roman" w:hAnsi="Times New Roman" w:cs="Times New Roman"/>
          <w:b/>
        </w:rPr>
        <w:t> 000</w:t>
      </w:r>
      <w:r w:rsidR="00BE1A7D" w:rsidRPr="001823E2">
        <w:rPr>
          <w:rFonts w:ascii="Times New Roman" w:hAnsi="Times New Roman" w:cs="Times New Roman"/>
          <w:b/>
        </w:rPr>
        <w:t>,-</w:t>
      </w:r>
      <w:r w:rsidR="00E60C67" w:rsidRPr="001823E2">
        <w:rPr>
          <w:rFonts w:ascii="Times New Roman" w:hAnsi="Times New Roman" w:cs="Times New Roman"/>
          <w:b/>
        </w:rPr>
        <w:t xml:space="preserve"> Kč</w:t>
      </w:r>
      <w:r w:rsidRPr="00BC261C">
        <w:rPr>
          <w:rFonts w:ascii="Times New Roman" w:hAnsi="Times New Roman" w:cs="Times New Roman"/>
        </w:rPr>
        <w:t>, slovy</w:t>
      </w:r>
      <w:r w:rsidR="00E60C67" w:rsidRPr="00BC261C">
        <w:rPr>
          <w:rFonts w:ascii="Times New Roman" w:hAnsi="Times New Roman" w:cs="Times New Roman"/>
        </w:rPr>
        <w:t xml:space="preserve"> </w:t>
      </w:r>
      <w:proofErr w:type="spellStart"/>
      <w:r w:rsidR="00B56194">
        <w:rPr>
          <w:rFonts w:ascii="Times New Roman" w:hAnsi="Times New Roman" w:cs="Times New Roman"/>
          <w:b/>
        </w:rPr>
        <w:t>stodvacet</w:t>
      </w:r>
      <w:r w:rsidR="00EA4611" w:rsidRPr="00EA4611">
        <w:rPr>
          <w:rFonts w:ascii="Times New Roman" w:hAnsi="Times New Roman" w:cs="Times New Roman"/>
          <w:b/>
        </w:rPr>
        <w:t>t</w:t>
      </w:r>
      <w:r w:rsidR="001823E2" w:rsidRPr="00EA4611">
        <w:rPr>
          <w:rFonts w:ascii="Times New Roman" w:hAnsi="Times New Roman" w:cs="Times New Roman"/>
          <w:b/>
        </w:rPr>
        <w:t>isíc</w:t>
      </w:r>
      <w:r w:rsidR="001823E2" w:rsidRPr="001823E2">
        <w:rPr>
          <w:rFonts w:ascii="Times New Roman" w:hAnsi="Times New Roman" w:cs="Times New Roman"/>
          <w:b/>
        </w:rPr>
        <w:t>korun</w:t>
      </w:r>
      <w:proofErr w:type="spellEnd"/>
      <w:r w:rsidR="00E60C67" w:rsidRPr="00BC261C">
        <w:rPr>
          <w:rFonts w:ascii="Times New Roman" w:hAnsi="Times New Roman" w:cs="Times New Roman"/>
        </w:rPr>
        <w:t xml:space="preserve"> (d</w:t>
      </w:r>
      <w:r w:rsidRPr="00BC261C">
        <w:rPr>
          <w:rFonts w:ascii="Times New Roman" w:hAnsi="Times New Roman" w:cs="Times New Roman"/>
        </w:rPr>
        <w:t xml:space="preserve">ále jen </w:t>
      </w:r>
      <w:r w:rsidR="006851B2" w:rsidRPr="00BC261C">
        <w:rPr>
          <w:rFonts w:ascii="Times New Roman" w:hAnsi="Times New Roman" w:cs="Times New Roman"/>
        </w:rPr>
        <w:t>dotace</w:t>
      </w:r>
      <w:r w:rsidRPr="00BC261C">
        <w:rPr>
          <w:rFonts w:ascii="Times New Roman" w:hAnsi="Times New Roman" w:cs="Times New Roman"/>
        </w:rPr>
        <w:t>)</w:t>
      </w:r>
      <w:r w:rsidR="00E60C67" w:rsidRPr="00BC261C">
        <w:rPr>
          <w:rFonts w:ascii="Times New Roman" w:hAnsi="Times New Roman" w:cs="Times New Roman"/>
        </w:rPr>
        <w:t>.</w:t>
      </w:r>
    </w:p>
    <w:p w14:paraId="6A38D123" w14:textId="77777777" w:rsidR="00010698" w:rsidRPr="00BC261C" w:rsidRDefault="00010698" w:rsidP="00C068B6">
      <w:pPr>
        <w:pStyle w:val="Odstavecseseznamem"/>
        <w:spacing w:after="0" w:line="240" w:lineRule="auto"/>
        <w:ind w:left="502" w:hanging="426"/>
        <w:jc w:val="both"/>
        <w:rPr>
          <w:rFonts w:ascii="Times New Roman" w:hAnsi="Times New Roman" w:cs="Times New Roman"/>
        </w:rPr>
      </w:pPr>
    </w:p>
    <w:p w14:paraId="20BC0D33" w14:textId="77777777" w:rsidR="00010698" w:rsidRPr="00BC261C" w:rsidRDefault="006851B2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Dotace</w:t>
      </w:r>
      <w:r w:rsidR="00010698" w:rsidRPr="00BC261C">
        <w:rPr>
          <w:rFonts w:ascii="Times New Roman" w:hAnsi="Times New Roman" w:cs="Times New Roman"/>
        </w:rPr>
        <w:t xml:space="preserve"> bude poskytnut</w:t>
      </w:r>
      <w:r w:rsidRPr="00BC261C">
        <w:rPr>
          <w:rFonts w:ascii="Times New Roman" w:hAnsi="Times New Roman" w:cs="Times New Roman"/>
        </w:rPr>
        <w:t>a</w:t>
      </w:r>
      <w:r w:rsidR="00010698" w:rsidRPr="00BC261C">
        <w:rPr>
          <w:rFonts w:ascii="Times New Roman" w:hAnsi="Times New Roman" w:cs="Times New Roman"/>
        </w:rPr>
        <w:t xml:space="preserve"> převodem na bankovní účet příjemce uvedený v záhlaví této smlouvy do 14 dnů ode dne podpisu této</w:t>
      </w:r>
      <w:r w:rsidRPr="00BC261C">
        <w:rPr>
          <w:rFonts w:ascii="Times New Roman" w:hAnsi="Times New Roman" w:cs="Times New Roman"/>
        </w:rPr>
        <w:t xml:space="preserve"> veřejnoprávní </w:t>
      </w:r>
      <w:r w:rsidR="00010698" w:rsidRPr="00BC261C">
        <w:rPr>
          <w:rFonts w:ascii="Times New Roman" w:hAnsi="Times New Roman" w:cs="Times New Roman"/>
        </w:rPr>
        <w:t>smlouvy oběma sm</w:t>
      </w:r>
      <w:r w:rsidR="000E6BF3" w:rsidRPr="00BC261C">
        <w:rPr>
          <w:rFonts w:ascii="Times New Roman" w:hAnsi="Times New Roman" w:cs="Times New Roman"/>
        </w:rPr>
        <w:t>l</w:t>
      </w:r>
      <w:r w:rsidR="00010698" w:rsidRPr="00BC261C">
        <w:rPr>
          <w:rFonts w:ascii="Times New Roman" w:hAnsi="Times New Roman" w:cs="Times New Roman"/>
        </w:rPr>
        <w:t>uvními stranami</w:t>
      </w:r>
      <w:r w:rsidR="006C6E5E">
        <w:rPr>
          <w:rFonts w:ascii="Times New Roman" w:hAnsi="Times New Roman" w:cs="Times New Roman"/>
        </w:rPr>
        <w:t xml:space="preserve"> pod variabilním symbolem 304476</w:t>
      </w:r>
      <w:r w:rsidR="00010698" w:rsidRPr="00BC261C">
        <w:rPr>
          <w:rFonts w:ascii="Times New Roman" w:hAnsi="Times New Roman" w:cs="Times New Roman"/>
        </w:rPr>
        <w:t>.</w:t>
      </w:r>
    </w:p>
    <w:p w14:paraId="69531D10" w14:textId="77777777" w:rsidR="002B7186" w:rsidRPr="00BC261C" w:rsidRDefault="002B7186" w:rsidP="00C068B6">
      <w:p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348EF037" w14:textId="4716AF84" w:rsidR="002B7186" w:rsidRDefault="00C73E52" w:rsidP="00C068B6">
      <w:pPr>
        <w:pStyle w:val="Odstavecseseznamem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A4611">
        <w:rPr>
          <w:rFonts w:ascii="Times New Roman" w:hAnsi="Times New Roman" w:cs="Times New Roman"/>
        </w:rPr>
        <w:t xml:space="preserve">Účelem poskytnutí </w:t>
      </w:r>
      <w:r w:rsidR="006851B2" w:rsidRPr="00EA4611">
        <w:rPr>
          <w:rFonts w:ascii="Times New Roman" w:hAnsi="Times New Roman" w:cs="Times New Roman"/>
        </w:rPr>
        <w:t>dotace</w:t>
      </w:r>
      <w:r w:rsidRPr="00EA4611">
        <w:rPr>
          <w:rFonts w:ascii="Times New Roman" w:hAnsi="Times New Roman" w:cs="Times New Roman"/>
        </w:rPr>
        <w:t xml:space="preserve"> je úhrada nákladů </w:t>
      </w:r>
      <w:r w:rsidR="00956820">
        <w:rPr>
          <w:rFonts w:ascii="Times New Roman" w:hAnsi="Times New Roman" w:cs="Times New Roman"/>
        </w:rPr>
        <w:t>organizace na její činnost</w:t>
      </w:r>
      <w:r w:rsidR="00224785">
        <w:rPr>
          <w:rFonts w:ascii="Times New Roman" w:hAnsi="Times New Roman" w:cs="Times New Roman"/>
        </w:rPr>
        <w:t>i</w:t>
      </w:r>
      <w:r w:rsidR="0035636A">
        <w:rPr>
          <w:rFonts w:ascii="Times New Roman" w:hAnsi="Times New Roman" w:cs="Times New Roman"/>
        </w:rPr>
        <w:t xml:space="preserve"> v roce 20</w:t>
      </w:r>
      <w:r w:rsidR="00BE6C2E">
        <w:rPr>
          <w:rFonts w:ascii="Times New Roman" w:hAnsi="Times New Roman" w:cs="Times New Roman"/>
        </w:rPr>
        <w:t>2</w:t>
      </w:r>
      <w:r w:rsidR="003D6A03">
        <w:rPr>
          <w:rFonts w:ascii="Times New Roman" w:hAnsi="Times New Roman" w:cs="Times New Roman"/>
        </w:rPr>
        <w:t>4</w:t>
      </w:r>
      <w:r w:rsidR="0035636A">
        <w:rPr>
          <w:rFonts w:ascii="Times New Roman" w:hAnsi="Times New Roman" w:cs="Times New Roman"/>
        </w:rPr>
        <w:t xml:space="preserve"> spojené s výchovou a vzděláváním dětí v detašovaném pracovišti Základní umělecké školy Alfréda </w:t>
      </w:r>
      <w:proofErr w:type="spellStart"/>
      <w:r w:rsidR="0035636A">
        <w:rPr>
          <w:rFonts w:ascii="Times New Roman" w:hAnsi="Times New Roman" w:cs="Times New Roman"/>
        </w:rPr>
        <w:t>Radoka</w:t>
      </w:r>
      <w:proofErr w:type="spellEnd"/>
      <w:r w:rsidR="0035636A">
        <w:rPr>
          <w:rFonts w:ascii="Times New Roman" w:hAnsi="Times New Roman" w:cs="Times New Roman"/>
        </w:rPr>
        <w:t xml:space="preserve"> Valašské </w:t>
      </w:r>
      <w:proofErr w:type="gramStart"/>
      <w:r w:rsidR="0035636A">
        <w:rPr>
          <w:rFonts w:ascii="Times New Roman" w:hAnsi="Times New Roman" w:cs="Times New Roman"/>
        </w:rPr>
        <w:t>Meziříčí - Zašová</w:t>
      </w:r>
      <w:proofErr w:type="gramEnd"/>
      <w:r w:rsidR="00956820">
        <w:rPr>
          <w:rFonts w:ascii="Times New Roman" w:hAnsi="Times New Roman" w:cs="Times New Roman"/>
        </w:rPr>
        <w:t>, mimo nákladů na mzdy a odvody z</w:t>
      </w:r>
      <w:r w:rsidR="00FB27C8">
        <w:rPr>
          <w:rFonts w:ascii="Times New Roman" w:hAnsi="Times New Roman" w:cs="Times New Roman"/>
        </w:rPr>
        <w:t> </w:t>
      </w:r>
      <w:r w:rsidR="00956820">
        <w:rPr>
          <w:rFonts w:ascii="Times New Roman" w:hAnsi="Times New Roman" w:cs="Times New Roman"/>
        </w:rPr>
        <w:t>mezd</w:t>
      </w:r>
      <w:r w:rsidR="00EA4611">
        <w:rPr>
          <w:rFonts w:ascii="Times New Roman" w:hAnsi="Times New Roman" w:cs="Times New Roman"/>
        </w:rPr>
        <w:t>.</w:t>
      </w:r>
    </w:p>
    <w:p w14:paraId="744D95C7" w14:textId="77777777" w:rsidR="00D91301" w:rsidRDefault="00D91301" w:rsidP="00D91301">
      <w:pPr>
        <w:pStyle w:val="Odstavecseseznamem"/>
        <w:ind w:left="4248"/>
        <w:rPr>
          <w:rFonts w:ascii="Times New Roman" w:hAnsi="Times New Roman" w:cs="Times New Roman"/>
        </w:rPr>
      </w:pPr>
    </w:p>
    <w:p w14:paraId="3BD65386" w14:textId="0A0B7329" w:rsidR="00D91301" w:rsidRPr="00D91301" w:rsidRDefault="00D91301" w:rsidP="00D91301">
      <w:pPr>
        <w:pStyle w:val="Odstavecseseznamem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6AA23C0E" w14:textId="77777777" w:rsidR="00FB27C8" w:rsidRDefault="00FB27C8" w:rsidP="00C068B6">
      <w:pPr>
        <w:pStyle w:val="Odstavecseseznamem"/>
        <w:spacing w:after="0" w:line="240" w:lineRule="auto"/>
        <w:ind w:left="0"/>
        <w:jc w:val="center"/>
        <w:rPr>
          <w:rFonts w:ascii="Times New Roman" w:hAnsi="Times New Roman" w:cs="Times New Roman"/>
        </w:rPr>
      </w:pPr>
    </w:p>
    <w:p w14:paraId="6CE6C943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 xml:space="preserve">Příjemce dotaci přijímá a zavazuje se ji použít výlučně v souladu s účelem poskytnutí dotace dle čl. I odst. 3. a dle čl. II odst. 2. a 3. této veřejnoprávní smlouvy. </w:t>
      </w:r>
    </w:p>
    <w:p w14:paraId="6CC409EC" w14:textId="77777777" w:rsidR="00BE6C2E" w:rsidRPr="00BC261C" w:rsidRDefault="00BE6C2E" w:rsidP="00BE6C2E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7BD82DE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Dotace musí být použita účelně a hospodárně. Příjemce je povinen vést řádně a odděleně evidenci čerpání dotace v účetnictví a originály dokladů označit tak, aby bylo možno dokladovat, co bylo z poskytnuté dotace hrazeno.</w:t>
      </w:r>
    </w:p>
    <w:p w14:paraId="7C525A48" w14:textId="77777777" w:rsidR="00BE6C2E" w:rsidRPr="00BC261C" w:rsidRDefault="00BE6C2E" w:rsidP="00BE6C2E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E5E81FA" w14:textId="70DC8B2C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 xml:space="preserve">Příjemce je povinen použít poskytnutou dotaci výhradně na úhradu </w:t>
      </w:r>
      <w:r>
        <w:rPr>
          <w:rFonts w:ascii="Times New Roman" w:hAnsi="Times New Roman" w:cs="Times New Roman"/>
        </w:rPr>
        <w:t xml:space="preserve">nezbytných </w:t>
      </w:r>
      <w:r w:rsidRPr="00BC261C">
        <w:rPr>
          <w:rFonts w:ascii="Times New Roman" w:hAnsi="Times New Roman" w:cs="Times New Roman"/>
        </w:rPr>
        <w:t xml:space="preserve">nákladů časově a věcně souvisejících s účetním obdobím roku </w:t>
      </w:r>
      <w:r>
        <w:rPr>
          <w:rFonts w:ascii="Times New Roman" w:hAnsi="Times New Roman" w:cs="Times New Roman"/>
        </w:rPr>
        <w:t>202</w:t>
      </w:r>
      <w:r w:rsidR="003D6A03">
        <w:rPr>
          <w:rFonts w:ascii="Times New Roman" w:hAnsi="Times New Roman" w:cs="Times New Roman"/>
        </w:rPr>
        <w:t>4</w:t>
      </w:r>
      <w:r w:rsidRPr="00BC261C">
        <w:rPr>
          <w:rFonts w:ascii="Times New Roman" w:hAnsi="Times New Roman" w:cs="Times New Roman"/>
        </w:rPr>
        <w:t>.</w:t>
      </w:r>
    </w:p>
    <w:p w14:paraId="0AAD3D8C" w14:textId="77777777" w:rsidR="00BE6C2E" w:rsidRPr="00353B55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1E8B8E66" w14:textId="38C5C087" w:rsidR="00500739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53B55">
        <w:rPr>
          <w:rFonts w:ascii="Times New Roman" w:hAnsi="Times New Roman" w:cs="Times New Roman"/>
        </w:rPr>
        <w:t>Příjemce předloží poskytovateli do 3</w:t>
      </w:r>
      <w:r>
        <w:rPr>
          <w:rFonts w:ascii="Times New Roman" w:hAnsi="Times New Roman" w:cs="Times New Roman"/>
        </w:rPr>
        <w:t>0</w:t>
      </w:r>
      <w:r w:rsidRPr="00353B5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</w:t>
      </w:r>
      <w:r w:rsidRPr="00353B55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</w:t>
      </w:r>
      <w:r w:rsidR="003D6A03">
        <w:rPr>
          <w:rFonts w:ascii="Times New Roman" w:hAnsi="Times New Roman" w:cs="Times New Roman"/>
        </w:rPr>
        <w:t>5</w:t>
      </w:r>
      <w:r w:rsidRPr="00353B55">
        <w:rPr>
          <w:rFonts w:ascii="Times New Roman" w:hAnsi="Times New Roman" w:cs="Times New Roman"/>
        </w:rPr>
        <w:t xml:space="preserve"> finanční výkazy Rozvaha a Výkaz zisků a ztráty za rok </w:t>
      </w:r>
      <w:r>
        <w:rPr>
          <w:rFonts w:ascii="Times New Roman" w:hAnsi="Times New Roman" w:cs="Times New Roman"/>
        </w:rPr>
        <w:t>202</w:t>
      </w:r>
      <w:r w:rsidR="00513505">
        <w:rPr>
          <w:rFonts w:ascii="Times New Roman" w:hAnsi="Times New Roman" w:cs="Times New Roman"/>
        </w:rPr>
        <w:t>4</w:t>
      </w:r>
      <w:r w:rsidRPr="00353B55">
        <w:rPr>
          <w:rFonts w:ascii="Times New Roman" w:hAnsi="Times New Roman" w:cs="Times New Roman"/>
        </w:rPr>
        <w:t xml:space="preserve">, zprávu auditora za rok </w:t>
      </w:r>
      <w:r>
        <w:rPr>
          <w:rFonts w:ascii="Times New Roman" w:hAnsi="Times New Roman" w:cs="Times New Roman"/>
        </w:rPr>
        <w:t>202</w:t>
      </w:r>
      <w:r w:rsidR="003D6A03">
        <w:rPr>
          <w:rFonts w:ascii="Times New Roman" w:hAnsi="Times New Roman" w:cs="Times New Roman"/>
        </w:rPr>
        <w:t>4</w:t>
      </w:r>
      <w:r w:rsidR="00500739">
        <w:rPr>
          <w:rFonts w:ascii="Times New Roman" w:hAnsi="Times New Roman" w:cs="Times New Roman"/>
        </w:rPr>
        <w:t>,</w:t>
      </w:r>
      <w:r w:rsidRPr="00353B55">
        <w:rPr>
          <w:rFonts w:ascii="Times New Roman" w:hAnsi="Times New Roman" w:cs="Times New Roman"/>
        </w:rPr>
        <w:t xml:space="preserve"> rozpis čerpání částky obdržené z rozpočtu obce</w:t>
      </w:r>
      <w:r w:rsidR="00500739">
        <w:rPr>
          <w:rFonts w:ascii="Times New Roman" w:hAnsi="Times New Roman" w:cs="Times New Roman"/>
        </w:rPr>
        <w:t xml:space="preserve"> a kopie prvotních účetních dokladů týkajících se dotace včetně dokladů o úhradě</w:t>
      </w:r>
      <w:r w:rsidRPr="00353B55">
        <w:rPr>
          <w:rFonts w:ascii="Times New Roman" w:hAnsi="Times New Roman" w:cs="Times New Roman"/>
        </w:rPr>
        <w:t xml:space="preserve">. </w:t>
      </w:r>
    </w:p>
    <w:p w14:paraId="6AE298F9" w14:textId="77777777" w:rsidR="00500739" w:rsidRPr="00500739" w:rsidRDefault="00500739" w:rsidP="00500739">
      <w:pPr>
        <w:pStyle w:val="Odstavecseseznamem"/>
        <w:rPr>
          <w:rFonts w:ascii="Times New Roman" w:hAnsi="Times New Roman" w:cs="Times New Roman"/>
        </w:rPr>
      </w:pPr>
    </w:p>
    <w:p w14:paraId="42ECBC42" w14:textId="30751198" w:rsidR="00BE6C2E" w:rsidRDefault="00500739" w:rsidP="00EA1BA4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0739">
        <w:rPr>
          <w:rFonts w:ascii="Times New Roman" w:hAnsi="Times New Roman" w:cs="Times New Roman"/>
        </w:rPr>
        <w:t>Příjemce je povinen umožnit v případě potřeby poskytovateli provedení kontroly dodržení účelu a podmínek použití dotace včetně souvisejícího účetnictví příjemce i dalšího účetnictví souvisejícího s činností organizace. Při této kontrole je příjemce povinen vyvíjet veškerou poskytovatelem požadovanou součinnost, kterou na něm lze spravedlivě požadovat. Originály všech účetních dokladů týkajících se dotace budou uloženy u příjemce.</w:t>
      </w:r>
    </w:p>
    <w:p w14:paraId="4C44FD30" w14:textId="77777777" w:rsidR="00500739" w:rsidRDefault="00500739" w:rsidP="00500739">
      <w:pPr>
        <w:pStyle w:val="Zkladntextodsazen2"/>
        <w:widowControl w:val="0"/>
        <w:suppressAutoHyphens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0EFEFCC8" w14:textId="33230D13" w:rsidR="00BE6C2E" w:rsidRDefault="00BE6C2E" w:rsidP="00BE6C2E">
      <w:pPr>
        <w:pStyle w:val="Zkladntextodsazen2"/>
        <w:widowControl w:val="0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BC261C">
        <w:rPr>
          <w:sz w:val="22"/>
          <w:szCs w:val="22"/>
        </w:rPr>
        <w:t>Pokud příjemce nevyčerpá přidělenou dotac</w:t>
      </w:r>
      <w:r>
        <w:rPr>
          <w:sz w:val="22"/>
          <w:szCs w:val="22"/>
        </w:rPr>
        <w:t>i</w:t>
      </w:r>
      <w:r w:rsidRPr="00BC261C">
        <w:rPr>
          <w:sz w:val="22"/>
          <w:szCs w:val="22"/>
        </w:rPr>
        <w:t>, je povinen zůstatek nevyčerpané částky dotace vrátit na účet obce</w:t>
      </w:r>
      <w:r>
        <w:rPr>
          <w:sz w:val="22"/>
          <w:szCs w:val="22"/>
        </w:rPr>
        <w:t xml:space="preserve"> 6842490277/0100 </w:t>
      </w:r>
      <w:r w:rsidRPr="00BC261C">
        <w:rPr>
          <w:sz w:val="22"/>
          <w:szCs w:val="22"/>
        </w:rPr>
        <w:t xml:space="preserve">do </w:t>
      </w:r>
      <w:r>
        <w:rPr>
          <w:sz w:val="22"/>
          <w:szCs w:val="22"/>
        </w:rPr>
        <w:t>30.6.202</w:t>
      </w:r>
      <w:r w:rsidR="003D6A03">
        <w:rPr>
          <w:sz w:val="22"/>
          <w:szCs w:val="22"/>
        </w:rPr>
        <w:t>5</w:t>
      </w:r>
      <w:r w:rsidRPr="00BC261C">
        <w:rPr>
          <w:sz w:val="22"/>
          <w:szCs w:val="22"/>
        </w:rPr>
        <w:t xml:space="preserve">. </w:t>
      </w:r>
    </w:p>
    <w:p w14:paraId="67343F19" w14:textId="77777777" w:rsidR="00BE6C2E" w:rsidRDefault="00BE6C2E" w:rsidP="00BE6C2E">
      <w:pPr>
        <w:pStyle w:val="Zkladntextodsazen2"/>
        <w:widowControl w:val="0"/>
        <w:suppressAutoHyphens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14:paraId="5A6595FF" w14:textId="65E66889" w:rsidR="00BE6C2E" w:rsidRPr="00BC261C" w:rsidRDefault="00BE6C2E" w:rsidP="00BE6C2E">
      <w:pPr>
        <w:pStyle w:val="Zkladntextodsazen2"/>
        <w:widowControl w:val="0"/>
        <w:numPr>
          <w:ilvl w:val="0"/>
          <w:numId w:val="8"/>
        </w:numPr>
        <w:suppressAutoHyphens/>
        <w:spacing w:before="0" w:beforeAutospacing="0" w:after="0" w:afterAutospacing="0"/>
        <w:jc w:val="both"/>
        <w:rPr>
          <w:sz w:val="22"/>
          <w:szCs w:val="22"/>
        </w:rPr>
      </w:pPr>
      <w:r w:rsidRPr="00BC261C">
        <w:rPr>
          <w:sz w:val="22"/>
          <w:szCs w:val="22"/>
        </w:rPr>
        <w:lastRenderedPageBreak/>
        <w:t>Pokud příjemce přidělenou dotaci řádně nevyúčtuje, je povinen poskytnutou dotaci vrátit na účet obce</w:t>
      </w:r>
      <w:r>
        <w:rPr>
          <w:sz w:val="22"/>
          <w:szCs w:val="22"/>
        </w:rPr>
        <w:t xml:space="preserve"> </w:t>
      </w:r>
      <w:r w:rsidRPr="00BC261C">
        <w:rPr>
          <w:sz w:val="22"/>
          <w:szCs w:val="22"/>
        </w:rPr>
        <w:t xml:space="preserve">do </w:t>
      </w:r>
      <w:r>
        <w:rPr>
          <w:sz w:val="22"/>
          <w:szCs w:val="22"/>
        </w:rPr>
        <w:t>30</w:t>
      </w:r>
      <w:r w:rsidRPr="00BC261C">
        <w:rPr>
          <w:sz w:val="22"/>
          <w:szCs w:val="22"/>
        </w:rPr>
        <w:t>.</w:t>
      </w:r>
      <w:r>
        <w:rPr>
          <w:sz w:val="22"/>
          <w:szCs w:val="22"/>
        </w:rPr>
        <w:t>6.202</w:t>
      </w:r>
      <w:r w:rsidR="003D6A03">
        <w:rPr>
          <w:sz w:val="22"/>
          <w:szCs w:val="22"/>
        </w:rPr>
        <w:t>5</w:t>
      </w:r>
      <w:r w:rsidRPr="00BC261C">
        <w:rPr>
          <w:sz w:val="22"/>
          <w:szCs w:val="22"/>
        </w:rPr>
        <w:t>.</w:t>
      </w:r>
    </w:p>
    <w:p w14:paraId="06383168" w14:textId="77777777" w:rsidR="00BE6C2E" w:rsidRPr="00BC261C" w:rsidRDefault="00BE6C2E" w:rsidP="00BE6C2E">
      <w:pPr>
        <w:pStyle w:val="Zkladntextodsazen2"/>
        <w:widowControl w:val="0"/>
        <w:suppressAutoHyphens/>
        <w:spacing w:before="0" w:beforeAutospacing="0" w:after="0" w:afterAutospacing="0"/>
        <w:jc w:val="both"/>
        <w:rPr>
          <w:sz w:val="22"/>
          <w:szCs w:val="22"/>
        </w:rPr>
      </w:pPr>
    </w:p>
    <w:p w14:paraId="34CC071F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Příjemce je povinen písemně oznámit poskytovateli do 15 dnů závaž</w:t>
      </w:r>
      <w:r>
        <w:rPr>
          <w:rFonts w:ascii="Times New Roman" w:hAnsi="Times New Roman" w:cs="Times New Roman"/>
        </w:rPr>
        <w:t xml:space="preserve">né skutečnosti, jako jsou zahájení insolvenčního řízení, změny </w:t>
      </w:r>
      <w:r w:rsidRPr="00BC261C">
        <w:rPr>
          <w:rFonts w:ascii="Times New Roman" w:hAnsi="Times New Roman" w:cs="Times New Roman"/>
        </w:rPr>
        <w:t>stanov, bankovního spojení statutárního orgánu (zástupce), jakož i změny, které mohou podstatně ovlivnit způsob finančního hospodaření příjemce a náplň jeho činnosti.</w:t>
      </w:r>
    </w:p>
    <w:p w14:paraId="123A0DC6" w14:textId="77777777" w:rsidR="00BE6C2E" w:rsidRPr="00D06D2A" w:rsidRDefault="00BE6C2E" w:rsidP="00BE6C2E">
      <w:pPr>
        <w:pStyle w:val="Odstavecseseznamem"/>
        <w:spacing w:line="240" w:lineRule="auto"/>
        <w:rPr>
          <w:rFonts w:ascii="Times New Roman" w:hAnsi="Times New Roman" w:cs="Times New Roman"/>
        </w:rPr>
      </w:pPr>
    </w:p>
    <w:p w14:paraId="582F32C7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dojde v průběhu platnosti této smlouvy na straně příjemce k přeměně nebo zrušení právnické osoby s likvidací, je povinen příjemce vrátit poskytovateli poměrnou část nevyčerpané dotace okamžitě před tím, než dojde k přeměně nebo než dojde ke zrušení právnické osoby. Rozhodným dnem, kdy již nemůže příjemce čerpat dotaci, je den, kdy došlo k přeměně nebo den, kdy vstoupila tato právnická osoba do likvidace.</w:t>
      </w:r>
    </w:p>
    <w:p w14:paraId="25BBF1EF" w14:textId="77777777" w:rsidR="00BE6C2E" w:rsidRPr="00BF421B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363D180B" w14:textId="77777777" w:rsidR="00BE6C2E" w:rsidRDefault="00BE6C2E" w:rsidP="00BE6C2E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případě zrušení právnické osoby přejde majetek pořízený z této dotace do vlastnictví Obce Zašová. </w:t>
      </w:r>
    </w:p>
    <w:p w14:paraId="60D03D01" w14:textId="77777777" w:rsidR="00BE6C2E" w:rsidRPr="00410A3A" w:rsidRDefault="00BE6C2E" w:rsidP="00BE6C2E">
      <w:pPr>
        <w:pStyle w:val="Odstavecseseznamem"/>
        <w:rPr>
          <w:rFonts w:ascii="Times New Roman" w:hAnsi="Times New Roman" w:cs="Times New Roman"/>
        </w:rPr>
      </w:pPr>
    </w:p>
    <w:p w14:paraId="2FC1357E" w14:textId="77777777" w:rsidR="00BE6C2E" w:rsidRPr="00BC261C" w:rsidRDefault="00BE6C2E" w:rsidP="00BE6C2E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Při porušení povinností stanovených touto veřejnoprávní smlouvou, se postupuje podle zákona č. 250/2000 Sb., o rozpočtových pravidlech územních rozpočtů v platném znění. </w:t>
      </w:r>
    </w:p>
    <w:p w14:paraId="222DEC5B" w14:textId="77777777" w:rsidR="00BE6C2E" w:rsidRPr="00BC261C" w:rsidRDefault="00BE6C2E" w:rsidP="00BE6C2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D120C5" w14:textId="77777777" w:rsidR="00BE6C2E" w:rsidRPr="00BC261C" w:rsidRDefault="00BE6C2E" w:rsidP="00BE6C2E">
      <w:pPr>
        <w:pStyle w:val="Odstavecseseznamem"/>
        <w:spacing w:after="0" w:line="240" w:lineRule="auto"/>
        <w:ind w:left="502"/>
        <w:jc w:val="center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III.</w:t>
      </w:r>
    </w:p>
    <w:p w14:paraId="2FE30ADF" w14:textId="77777777" w:rsidR="00BE6C2E" w:rsidRPr="00BC261C" w:rsidRDefault="00BE6C2E" w:rsidP="00BE6C2E">
      <w:pPr>
        <w:pStyle w:val="Odstavecseseznamem"/>
        <w:spacing w:after="0" w:line="240" w:lineRule="auto"/>
        <w:ind w:left="502"/>
        <w:jc w:val="center"/>
        <w:rPr>
          <w:rFonts w:ascii="Times New Roman" w:hAnsi="Times New Roman" w:cs="Times New Roman"/>
        </w:rPr>
      </w:pPr>
    </w:p>
    <w:p w14:paraId="3424D6AB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Případné změny a doplňky této veřejnoprávní smlouvy je možné činit pouze písemně na základě oboustranně podepsaných, chronologicky číslovaných dodatků.</w:t>
      </w:r>
    </w:p>
    <w:p w14:paraId="044C26CE" w14:textId="77777777" w:rsidR="00BE6C2E" w:rsidRPr="009B6184" w:rsidRDefault="00BE6C2E" w:rsidP="00BE6C2E">
      <w:pPr>
        <w:pStyle w:val="Odstavecseseznamem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87967A7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Spory z právních poměrů při poskytnutí této dotace rozhoduje v přenesené působnosti podle správního řádu Krajský úřad Zlínského kraje.</w:t>
      </w:r>
    </w:p>
    <w:p w14:paraId="648A620F" w14:textId="77777777" w:rsidR="00BE6C2E" w:rsidRPr="009B6184" w:rsidRDefault="00BE6C2E" w:rsidP="00BE6C2E">
      <w:pPr>
        <w:spacing w:after="0" w:line="240" w:lineRule="auto"/>
        <w:ind w:hanging="426"/>
        <w:jc w:val="both"/>
        <w:rPr>
          <w:rFonts w:ascii="Times New Roman" w:hAnsi="Times New Roman" w:cs="Times New Roman"/>
        </w:rPr>
      </w:pPr>
    </w:p>
    <w:p w14:paraId="2BE0C4F9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 xml:space="preserve">Smluvní strany shodně prohlašují, že veřejnoprávní smlouvu uzavírají z vážné a svobodné vůle. </w:t>
      </w:r>
    </w:p>
    <w:p w14:paraId="68F15108" w14:textId="77777777" w:rsidR="00BE6C2E" w:rsidRPr="009B6184" w:rsidRDefault="00BE6C2E" w:rsidP="00BE6C2E">
      <w:pPr>
        <w:pStyle w:val="Odstavecseseznamem"/>
        <w:spacing w:line="240" w:lineRule="auto"/>
        <w:ind w:hanging="426"/>
        <w:rPr>
          <w:rFonts w:ascii="Times New Roman" w:hAnsi="Times New Roman" w:cs="Times New Roman"/>
        </w:rPr>
      </w:pPr>
    </w:p>
    <w:p w14:paraId="0CBE922D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 xml:space="preserve">Tato veřejnoprávní smlouva včetně dodatků bude zveřejněna po dobu nejméně 3 let ode dne zveřejnění na úřední desce Obce Zašová.  </w:t>
      </w:r>
    </w:p>
    <w:p w14:paraId="05FA7BE7" w14:textId="77777777" w:rsidR="00BE6C2E" w:rsidRPr="009B6184" w:rsidRDefault="00BE6C2E" w:rsidP="00BE6C2E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756FFF31" w14:textId="77777777" w:rsidR="00BE6C2E" w:rsidRPr="009B6184" w:rsidRDefault="00BE6C2E" w:rsidP="00BE6C2E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B6184">
        <w:rPr>
          <w:rFonts w:ascii="Times New Roman" w:hAnsi="Times New Roman" w:cs="Times New Roman"/>
        </w:rPr>
        <w:t>Tato veřejnoprávní smlouva je sepsána ve 2 vyhotoveních, z nichž každá strana obdrží po jednom výtisku.</w:t>
      </w:r>
    </w:p>
    <w:p w14:paraId="649DF66E" w14:textId="77777777" w:rsidR="00BE6C2E" w:rsidRPr="009B6184" w:rsidRDefault="00BE6C2E" w:rsidP="00BE6C2E">
      <w:pPr>
        <w:pStyle w:val="Odstavecseseznamem"/>
        <w:spacing w:line="240" w:lineRule="auto"/>
        <w:ind w:hanging="426"/>
        <w:rPr>
          <w:rFonts w:ascii="Times New Roman" w:hAnsi="Times New Roman" w:cs="Times New Roman"/>
        </w:rPr>
      </w:pPr>
    </w:p>
    <w:p w14:paraId="1B03CF14" w14:textId="1079339E" w:rsidR="00BE01EB" w:rsidRPr="00ED5979" w:rsidRDefault="00BE01EB" w:rsidP="00ED5979">
      <w:pPr>
        <w:pStyle w:val="Odstavecseseznamem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ED5979">
        <w:rPr>
          <w:rFonts w:ascii="Times New Roman" w:hAnsi="Times New Roman" w:cs="Times New Roman"/>
        </w:rPr>
        <w:t xml:space="preserve">Schvalovací doložka dle </w:t>
      </w:r>
      <w:proofErr w:type="spellStart"/>
      <w:r w:rsidRPr="00ED5979">
        <w:rPr>
          <w:rFonts w:ascii="Times New Roman" w:hAnsi="Times New Roman" w:cs="Times New Roman"/>
        </w:rPr>
        <w:t>ust</w:t>
      </w:r>
      <w:proofErr w:type="spellEnd"/>
      <w:r w:rsidRPr="00ED5979">
        <w:rPr>
          <w:rFonts w:ascii="Times New Roman" w:hAnsi="Times New Roman" w:cs="Times New Roman"/>
        </w:rPr>
        <w:t xml:space="preserve">. §41 odst. 1 zákona č. 128/2000 Sb., o obcích, ve znění pozdějších předpisů: schváleno Zastupitelstvem obce Zašová č. </w:t>
      </w:r>
      <w:r w:rsidR="003D6A03">
        <w:rPr>
          <w:rFonts w:ascii="Times New Roman" w:hAnsi="Times New Roman" w:cs="Times New Roman"/>
        </w:rPr>
        <w:t>7</w:t>
      </w:r>
      <w:r w:rsidRPr="00ED5979">
        <w:rPr>
          <w:rFonts w:ascii="Times New Roman" w:hAnsi="Times New Roman" w:cs="Times New Roman"/>
        </w:rPr>
        <w:t>, dne 1</w:t>
      </w:r>
      <w:r w:rsidR="003D6A03">
        <w:rPr>
          <w:rFonts w:ascii="Times New Roman" w:hAnsi="Times New Roman" w:cs="Times New Roman"/>
        </w:rPr>
        <w:t>2</w:t>
      </w:r>
      <w:r w:rsidRPr="00ED5979">
        <w:rPr>
          <w:rFonts w:ascii="Times New Roman" w:hAnsi="Times New Roman" w:cs="Times New Roman"/>
        </w:rPr>
        <w:t>.</w:t>
      </w:r>
      <w:r w:rsidR="00ED5979">
        <w:rPr>
          <w:rFonts w:ascii="Times New Roman" w:hAnsi="Times New Roman" w:cs="Times New Roman"/>
        </w:rPr>
        <w:t>12</w:t>
      </w:r>
      <w:r w:rsidRPr="00ED5979">
        <w:rPr>
          <w:rFonts w:ascii="Times New Roman" w:hAnsi="Times New Roman" w:cs="Times New Roman"/>
        </w:rPr>
        <w:t>.202</w:t>
      </w:r>
      <w:r w:rsidR="003D6A03">
        <w:rPr>
          <w:rFonts w:ascii="Times New Roman" w:hAnsi="Times New Roman" w:cs="Times New Roman"/>
        </w:rPr>
        <w:t>3</w:t>
      </w:r>
      <w:r w:rsidRPr="00ED5979">
        <w:rPr>
          <w:rFonts w:ascii="Times New Roman" w:hAnsi="Times New Roman" w:cs="Times New Roman"/>
        </w:rPr>
        <w:t xml:space="preserve">, usnesení č. </w:t>
      </w:r>
      <w:r w:rsidR="003D6A03">
        <w:rPr>
          <w:rFonts w:ascii="Times New Roman" w:hAnsi="Times New Roman" w:cs="Times New Roman"/>
        </w:rPr>
        <w:t>7</w:t>
      </w:r>
      <w:r w:rsidRPr="00ED5979">
        <w:rPr>
          <w:rFonts w:ascii="Times New Roman" w:hAnsi="Times New Roman" w:cs="Times New Roman"/>
        </w:rPr>
        <w:t>/</w:t>
      </w:r>
      <w:r w:rsidR="003D6A03">
        <w:rPr>
          <w:rFonts w:ascii="Times New Roman" w:hAnsi="Times New Roman" w:cs="Times New Roman"/>
        </w:rPr>
        <w:t>7</w:t>
      </w:r>
      <w:r w:rsidRPr="00ED5979">
        <w:rPr>
          <w:rFonts w:ascii="Times New Roman" w:hAnsi="Times New Roman" w:cs="Times New Roman"/>
        </w:rPr>
        <w:t xml:space="preserve">. </w:t>
      </w:r>
    </w:p>
    <w:p w14:paraId="7C2BE211" w14:textId="77777777" w:rsidR="00647D6F" w:rsidRDefault="00647D6F" w:rsidP="00647D6F">
      <w:pPr>
        <w:spacing w:after="0" w:line="240" w:lineRule="auto"/>
        <w:rPr>
          <w:rFonts w:ascii="Times New Roman" w:hAnsi="Times New Roman" w:cs="Times New Roman"/>
        </w:rPr>
      </w:pPr>
    </w:p>
    <w:p w14:paraId="3A8CA208" w14:textId="77777777" w:rsidR="001C0E3A" w:rsidRDefault="001C0E3A" w:rsidP="00C068B6">
      <w:pPr>
        <w:spacing w:after="0" w:line="240" w:lineRule="auto"/>
        <w:rPr>
          <w:rFonts w:ascii="Times New Roman" w:hAnsi="Times New Roman" w:cs="Times New Roman"/>
        </w:rPr>
      </w:pPr>
    </w:p>
    <w:p w14:paraId="4030F07C" w14:textId="77777777" w:rsidR="00C068B6" w:rsidRDefault="00C068B6" w:rsidP="00C068B6">
      <w:pPr>
        <w:spacing w:after="0" w:line="240" w:lineRule="auto"/>
        <w:rPr>
          <w:rFonts w:ascii="Times New Roman" w:hAnsi="Times New Roman" w:cs="Times New Roman"/>
        </w:rPr>
      </w:pPr>
    </w:p>
    <w:p w14:paraId="3086AE3F" w14:textId="5ABE29CC" w:rsidR="001C0E3A" w:rsidRPr="00BC261C" w:rsidRDefault="001C0E3A" w:rsidP="00C068B6">
      <w:pPr>
        <w:spacing w:after="0" w:line="240" w:lineRule="auto"/>
        <w:rPr>
          <w:rFonts w:ascii="Times New Roman" w:hAnsi="Times New Roman" w:cs="Times New Roman"/>
        </w:rPr>
      </w:pPr>
      <w:r w:rsidRPr="00BC261C">
        <w:rPr>
          <w:rFonts w:ascii="Times New Roman" w:hAnsi="Times New Roman" w:cs="Times New Roman"/>
        </w:rPr>
        <w:t>V</w:t>
      </w:r>
      <w:r w:rsidR="00C068B6">
        <w:rPr>
          <w:rFonts w:ascii="Times New Roman" w:hAnsi="Times New Roman" w:cs="Times New Roman"/>
        </w:rPr>
        <w:t> </w:t>
      </w:r>
      <w:r w:rsidRPr="00BC261C">
        <w:rPr>
          <w:rFonts w:ascii="Times New Roman" w:hAnsi="Times New Roman" w:cs="Times New Roman"/>
        </w:rPr>
        <w:t>Zašové</w:t>
      </w:r>
      <w:r w:rsidR="00C068B6">
        <w:rPr>
          <w:rFonts w:ascii="Times New Roman" w:hAnsi="Times New Roman" w:cs="Times New Roman"/>
        </w:rPr>
        <w:t>,</w:t>
      </w:r>
      <w:r w:rsidRPr="00BC261C">
        <w:rPr>
          <w:rFonts w:ascii="Times New Roman" w:hAnsi="Times New Roman" w:cs="Times New Roman"/>
        </w:rPr>
        <w:t xml:space="preserve"> dne</w:t>
      </w:r>
      <w:r w:rsidR="00C068B6">
        <w:rPr>
          <w:rFonts w:ascii="Times New Roman" w:hAnsi="Times New Roman" w:cs="Times New Roman"/>
        </w:rPr>
        <w:t xml:space="preserve"> </w:t>
      </w:r>
      <w:r w:rsidR="00BE01EB">
        <w:rPr>
          <w:rFonts w:ascii="Times New Roman" w:hAnsi="Times New Roman" w:cs="Times New Roman"/>
        </w:rPr>
        <w:t>………………...</w:t>
      </w:r>
      <w:r w:rsidR="008136E4">
        <w:rPr>
          <w:rFonts w:ascii="Times New Roman" w:hAnsi="Times New Roman" w:cs="Times New Roman"/>
        </w:rPr>
        <w:tab/>
      </w:r>
      <w:r w:rsidR="008136E4">
        <w:rPr>
          <w:rFonts w:ascii="Times New Roman" w:hAnsi="Times New Roman" w:cs="Times New Roman"/>
        </w:rPr>
        <w:tab/>
      </w:r>
      <w:r w:rsidRPr="00BC261C">
        <w:rPr>
          <w:rFonts w:ascii="Times New Roman" w:hAnsi="Times New Roman" w:cs="Times New Roman"/>
        </w:rPr>
        <w:t xml:space="preserve">                     </w:t>
      </w:r>
      <w:r w:rsidR="00BF421B">
        <w:rPr>
          <w:rFonts w:ascii="Times New Roman" w:hAnsi="Times New Roman" w:cs="Times New Roman"/>
        </w:rPr>
        <w:t xml:space="preserve"> </w:t>
      </w:r>
      <w:r w:rsidR="00BF421B">
        <w:rPr>
          <w:rFonts w:ascii="Times New Roman" w:hAnsi="Times New Roman" w:cs="Times New Roman"/>
        </w:rPr>
        <w:tab/>
        <w:t xml:space="preserve">  </w:t>
      </w:r>
      <w:r w:rsidRPr="00BC261C">
        <w:rPr>
          <w:rFonts w:ascii="Times New Roman" w:hAnsi="Times New Roman" w:cs="Times New Roman"/>
        </w:rPr>
        <w:t>V</w:t>
      </w:r>
      <w:r w:rsidR="00117643" w:rsidRPr="00BC261C">
        <w:rPr>
          <w:rFonts w:ascii="Times New Roman" w:hAnsi="Times New Roman" w:cs="Times New Roman"/>
        </w:rPr>
        <w:t> </w:t>
      </w:r>
      <w:r w:rsidRPr="00BC261C">
        <w:rPr>
          <w:rFonts w:ascii="Times New Roman" w:hAnsi="Times New Roman" w:cs="Times New Roman"/>
        </w:rPr>
        <w:t>Zašové</w:t>
      </w:r>
      <w:r w:rsidR="00117643" w:rsidRPr="00BC261C">
        <w:rPr>
          <w:rFonts w:ascii="Times New Roman" w:hAnsi="Times New Roman" w:cs="Times New Roman"/>
        </w:rPr>
        <w:t>,</w:t>
      </w:r>
      <w:r w:rsidRPr="00BC261C">
        <w:rPr>
          <w:rFonts w:ascii="Times New Roman" w:hAnsi="Times New Roman" w:cs="Times New Roman"/>
        </w:rPr>
        <w:t xml:space="preserve"> dne </w:t>
      </w:r>
      <w:r w:rsidR="00BE01EB">
        <w:rPr>
          <w:rFonts w:ascii="Times New Roman" w:hAnsi="Times New Roman" w:cs="Times New Roman"/>
        </w:rPr>
        <w:t>…………………</w:t>
      </w:r>
    </w:p>
    <w:p w14:paraId="39D781A0" w14:textId="77777777" w:rsidR="00BC261C" w:rsidRDefault="00BC261C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1B94AFB1" w14:textId="77777777" w:rsidR="00686D08" w:rsidRDefault="00686D08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3224E79A" w14:textId="77777777" w:rsidR="00C068B6" w:rsidRDefault="00C068B6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4CD5D1AA" w14:textId="77777777" w:rsidR="00C068B6" w:rsidRDefault="00C068B6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</w:p>
    <w:p w14:paraId="41D954FA" w14:textId="77777777" w:rsidR="001C0E3A" w:rsidRPr="00BC261C" w:rsidRDefault="00BF421B" w:rsidP="00C068B6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</w:t>
      </w:r>
      <w:r w:rsidR="001C0E3A" w:rsidRPr="00BC261C">
        <w:rPr>
          <w:rFonts w:ascii="Times New Roman" w:hAnsi="Times New Roman" w:cs="Times New Roman"/>
        </w:rPr>
        <w:t xml:space="preserve">………………………………...         </w:t>
      </w:r>
      <w:r>
        <w:rPr>
          <w:rFonts w:ascii="Times New Roman" w:hAnsi="Times New Roman" w:cs="Times New Roman"/>
        </w:rPr>
        <w:t xml:space="preserve">                     </w:t>
      </w:r>
      <w:r w:rsidR="00BE01EB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……….</w:t>
      </w:r>
      <w:r w:rsidRPr="00BC261C">
        <w:rPr>
          <w:rFonts w:ascii="Times New Roman" w:hAnsi="Times New Roman" w:cs="Times New Roman"/>
        </w:rPr>
        <w:t>………………………………...</w:t>
      </w:r>
    </w:p>
    <w:p w14:paraId="499DDC14" w14:textId="78E2F941" w:rsidR="00BE01EB" w:rsidRPr="00FB27C8" w:rsidRDefault="00500739" w:rsidP="00BE01EB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</w:t>
      </w:r>
      <w:r w:rsidR="00BF421B">
        <w:rPr>
          <w:rFonts w:ascii="Times New Roman" w:hAnsi="Times New Roman" w:cs="Times New Roman"/>
        </w:rPr>
        <w:t xml:space="preserve">. Jiljí Kubrický, starosta </w:t>
      </w:r>
      <w:r w:rsidR="001C0E3A" w:rsidRPr="00BC261C">
        <w:rPr>
          <w:rFonts w:ascii="Times New Roman" w:hAnsi="Times New Roman" w:cs="Times New Roman"/>
        </w:rPr>
        <w:t>ob</w:t>
      </w:r>
      <w:r w:rsidR="00BF421B">
        <w:rPr>
          <w:rFonts w:ascii="Times New Roman" w:hAnsi="Times New Roman" w:cs="Times New Roman"/>
        </w:rPr>
        <w:t>ce</w:t>
      </w:r>
      <w:r w:rsidR="00AD3F5C">
        <w:rPr>
          <w:rFonts w:ascii="Times New Roman" w:hAnsi="Times New Roman" w:cs="Times New Roman"/>
        </w:rPr>
        <w:t xml:space="preserve"> Zašová                      </w:t>
      </w:r>
      <w:r w:rsidR="00BE01EB">
        <w:rPr>
          <w:rFonts w:ascii="Times New Roman" w:hAnsi="Times New Roman" w:cs="Times New Roman"/>
        </w:rPr>
        <w:t>Mg</w:t>
      </w:r>
      <w:r w:rsidR="00D91301">
        <w:rPr>
          <w:rFonts w:ascii="Times New Roman" w:hAnsi="Times New Roman" w:cs="Times New Roman"/>
        </w:rPr>
        <w:t>r. Marta Vavříková</w:t>
      </w:r>
      <w:r w:rsidR="00BE01EB">
        <w:rPr>
          <w:rFonts w:ascii="Times New Roman" w:hAnsi="Times New Roman" w:cs="Times New Roman"/>
        </w:rPr>
        <w:t>, statutární zástupce ZUŠ</w:t>
      </w:r>
    </w:p>
    <w:p w14:paraId="4810BC43" w14:textId="77777777" w:rsidR="001C0E3A" w:rsidRPr="00BC261C" w:rsidRDefault="001C0E3A" w:rsidP="00C068B6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 w:rsidRPr="00FB27C8">
        <w:rPr>
          <w:rFonts w:ascii="Times New Roman" w:hAnsi="Times New Roman" w:cs="Times New Roman"/>
        </w:rPr>
        <w:tab/>
      </w:r>
      <w:r w:rsidRPr="00BC261C">
        <w:rPr>
          <w:rFonts w:ascii="Times New Roman" w:hAnsi="Times New Roman" w:cs="Times New Roman"/>
        </w:rPr>
        <w:t xml:space="preserve">      </w:t>
      </w:r>
      <w:r w:rsidR="0069636A">
        <w:rPr>
          <w:rFonts w:ascii="Times New Roman" w:hAnsi="Times New Roman" w:cs="Times New Roman"/>
        </w:rPr>
        <w:t xml:space="preserve">  </w:t>
      </w:r>
      <w:r w:rsidR="00BF421B">
        <w:rPr>
          <w:rFonts w:ascii="Times New Roman" w:hAnsi="Times New Roman" w:cs="Times New Roman"/>
        </w:rPr>
        <w:t xml:space="preserve">            </w:t>
      </w:r>
    </w:p>
    <w:sectPr w:rsidR="001C0E3A" w:rsidRPr="00BC261C" w:rsidSect="00C068B6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4DC95" w14:textId="77777777" w:rsidR="004737B4" w:rsidRDefault="004737B4" w:rsidP="000E6BF3">
      <w:pPr>
        <w:spacing w:after="0" w:line="240" w:lineRule="auto"/>
      </w:pPr>
      <w:r>
        <w:separator/>
      </w:r>
    </w:p>
  </w:endnote>
  <w:endnote w:type="continuationSeparator" w:id="0">
    <w:p w14:paraId="60B3A0B0" w14:textId="77777777" w:rsidR="004737B4" w:rsidRDefault="004737B4" w:rsidP="000E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A5C18" w14:textId="77777777" w:rsidR="004737B4" w:rsidRDefault="004737B4" w:rsidP="000E6BF3">
      <w:pPr>
        <w:spacing w:after="0" w:line="240" w:lineRule="auto"/>
      </w:pPr>
      <w:r>
        <w:separator/>
      </w:r>
    </w:p>
  </w:footnote>
  <w:footnote w:type="continuationSeparator" w:id="0">
    <w:p w14:paraId="3765AFB6" w14:textId="77777777" w:rsidR="004737B4" w:rsidRDefault="004737B4" w:rsidP="000E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F9F"/>
    <w:multiLevelType w:val="hybridMultilevel"/>
    <w:tmpl w:val="FF121BBE"/>
    <w:lvl w:ilvl="0" w:tplc="B71E8DC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17176"/>
    <w:multiLevelType w:val="hybridMultilevel"/>
    <w:tmpl w:val="5D2E31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9A5B4C"/>
    <w:multiLevelType w:val="hybridMultilevel"/>
    <w:tmpl w:val="57CA4272"/>
    <w:lvl w:ilvl="0" w:tplc="97868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570E7"/>
    <w:multiLevelType w:val="hybridMultilevel"/>
    <w:tmpl w:val="474A6AE8"/>
    <w:lvl w:ilvl="0" w:tplc="B8CA8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2B373C"/>
    <w:multiLevelType w:val="hybridMultilevel"/>
    <w:tmpl w:val="9EAA8F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B228E"/>
    <w:multiLevelType w:val="hybridMultilevel"/>
    <w:tmpl w:val="57CA4272"/>
    <w:lvl w:ilvl="0" w:tplc="97868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F5F43"/>
    <w:multiLevelType w:val="multilevel"/>
    <w:tmpl w:val="58869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F55C4"/>
    <w:multiLevelType w:val="hybridMultilevel"/>
    <w:tmpl w:val="0D54B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134DE"/>
    <w:multiLevelType w:val="hybridMultilevel"/>
    <w:tmpl w:val="B8F07AD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ED2D9E"/>
    <w:multiLevelType w:val="hybridMultilevel"/>
    <w:tmpl w:val="DA663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11F8A"/>
    <w:multiLevelType w:val="hybridMultilevel"/>
    <w:tmpl w:val="3CFCEFC4"/>
    <w:lvl w:ilvl="0" w:tplc="F5D229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B2148"/>
    <w:multiLevelType w:val="hybridMultilevel"/>
    <w:tmpl w:val="F6187912"/>
    <w:lvl w:ilvl="0" w:tplc="212CE83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472777">
    <w:abstractNumId w:val="4"/>
  </w:num>
  <w:num w:numId="2" w16cid:durableId="125314158">
    <w:abstractNumId w:val="10"/>
  </w:num>
  <w:num w:numId="3" w16cid:durableId="770244753">
    <w:abstractNumId w:val="8"/>
  </w:num>
  <w:num w:numId="4" w16cid:durableId="129445703">
    <w:abstractNumId w:val="9"/>
  </w:num>
  <w:num w:numId="5" w16cid:durableId="1760524225">
    <w:abstractNumId w:val="7"/>
  </w:num>
  <w:num w:numId="6" w16cid:durableId="1637490285">
    <w:abstractNumId w:val="3"/>
  </w:num>
  <w:num w:numId="7" w16cid:durableId="133566402">
    <w:abstractNumId w:val="2"/>
  </w:num>
  <w:num w:numId="8" w16cid:durableId="1624576718">
    <w:abstractNumId w:val="0"/>
  </w:num>
  <w:num w:numId="9" w16cid:durableId="986056906">
    <w:abstractNumId w:val="11"/>
  </w:num>
  <w:num w:numId="10" w16cid:durableId="905410708">
    <w:abstractNumId w:val="1"/>
  </w:num>
  <w:num w:numId="11" w16cid:durableId="303047611">
    <w:abstractNumId w:val="6"/>
  </w:num>
  <w:num w:numId="12" w16cid:durableId="157962646">
    <w:abstractNumId w:val="5"/>
  </w:num>
  <w:num w:numId="13" w16cid:durableId="406658018">
    <w:abstractNumId w:val="11"/>
  </w:num>
  <w:num w:numId="14" w16cid:durableId="1394271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86"/>
    <w:rsid w:val="00000D94"/>
    <w:rsid w:val="000022C9"/>
    <w:rsid w:val="000074BC"/>
    <w:rsid w:val="00010698"/>
    <w:rsid w:val="000221A8"/>
    <w:rsid w:val="00031008"/>
    <w:rsid w:val="00045AD6"/>
    <w:rsid w:val="000669A5"/>
    <w:rsid w:val="000715B4"/>
    <w:rsid w:val="000B6C4B"/>
    <w:rsid w:val="000C18C0"/>
    <w:rsid w:val="000D625E"/>
    <w:rsid w:val="000D6710"/>
    <w:rsid w:val="000E6BF3"/>
    <w:rsid w:val="00117643"/>
    <w:rsid w:val="0014028F"/>
    <w:rsid w:val="001417C3"/>
    <w:rsid w:val="00146CF4"/>
    <w:rsid w:val="001577A6"/>
    <w:rsid w:val="00160F36"/>
    <w:rsid w:val="001653B9"/>
    <w:rsid w:val="00171A7E"/>
    <w:rsid w:val="00172AD3"/>
    <w:rsid w:val="00180D75"/>
    <w:rsid w:val="001823E2"/>
    <w:rsid w:val="00190680"/>
    <w:rsid w:val="00190BCF"/>
    <w:rsid w:val="00191147"/>
    <w:rsid w:val="00196301"/>
    <w:rsid w:val="001C0E3A"/>
    <w:rsid w:val="001C70B0"/>
    <w:rsid w:val="001D387B"/>
    <w:rsid w:val="00205ACA"/>
    <w:rsid w:val="00224785"/>
    <w:rsid w:val="00226298"/>
    <w:rsid w:val="002477D5"/>
    <w:rsid w:val="00247D7F"/>
    <w:rsid w:val="00254C05"/>
    <w:rsid w:val="00294485"/>
    <w:rsid w:val="002956B7"/>
    <w:rsid w:val="002B7186"/>
    <w:rsid w:val="002C0B7C"/>
    <w:rsid w:val="002D174A"/>
    <w:rsid w:val="002D39E9"/>
    <w:rsid w:val="002E0139"/>
    <w:rsid w:val="002E1858"/>
    <w:rsid w:val="002E44E3"/>
    <w:rsid w:val="002F0DDB"/>
    <w:rsid w:val="00304CEF"/>
    <w:rsid w:val="003111D8"/>
    <w:rsid w:val="003233F8"/>
    <w:rsid w:val="0032462D"/>
    <w:rsid w:val="00353799"/>
    <w:rsid w:val="00353B55"/>
    <w:rsid w:val="0035636A"/>
    <w:rsid w:val="00393034"/>
    <w:rsid w:val="003A1F95"/>
    <w:rsid w:val="003B160C"/>
    <w:rsid w:val="003D54E2"/>
    <w:rsid w:val="003D6A03"/>
    <w:rsid w:val="003E46C1"/>
    <w:rsid w:val="00410A3A"/>
    <w:rsid w:val="0041644D"/>
    <w:rsid w:val="00436583"/>
    <w:rsid w:val="0043710D"/>
    <w:rsid w:val="00446E24"/>
    <w:rsid w:val="004737B4"/>
    <w:rsid w:val="00484FC8"/>
    <w:rsid w:val="004850EC"/>
    <w:rsid w:val="00492015"/>
    <w:rsid w:val="004A13DD"/>
    <w:rsid w:val="004A41BE"/>
    <w:rsid w:val="004B0C44"/>
    <w:rsid w:val="004B7911"/>
    <w:rsid w:val="004C1A9C"/>
    <w:rsid w:val="004D29D5"/>
    <w:rsid w:val="00500739"/>
    <w:rsid w:val="00512B92"/>
    <w:rsid w:val="00513505"/>
    <w:rsid w:val="0052380A"/>
    <w:rsid w:val="005270FC"/>
    <w:rsid w:val="00527E8F"/>
    <w:rsid w:val="00531185"/>
    <w:rsid w:val="00532B4C"/>
    <w:rsid w:val="005342D3"/>
    <w:rsid w:val="00535BD8"/>
    <w:rsid w:val="0056379E"/>
    <w:rsid w:val="00574707"/>
    <w:rsid w:val="0058767E"/>
    <w:rsid w:val="005B023C"/>
    <w:rsid w:val="005C5C69"/>
    <w:rsid w:val="005D2608"/>
    <w:rsid w:val="005D4432"/>
    <w:rsid w:val="005F0D87"/>
    <w:rsid w:val="005F65AA"/>
    <w:rsid w:val="005F6FEC"/>
    <w:rsid w:val="00602E38"/>
    <w:rsid w:val="006047B9"/>
    <w:rsid w:val="00605B08"/>
    <w:rsid w:val="00606957"/>
    <w:rsid w:val="006216B0"/>
    <w:rsid w:val="00631674"/>
    <w:rsid w:val="00634207"/>
    <w:rsid w:val="00636E0C"/>
    <w:rsid w:val="00647D6F"/>
    <w:rsid w:val="00655241"/>
    <w:rsid w:val="0066524E"/>
    <w:rsid w:val="006718F4"/>
    <w:rsid w:val="006754A4"/>
    <w:rsid w:val="00675CF3"/>
    <w:rsid w:val="006851B2"/>
    <w:rsid w:val="00686D08"/>
    <w:rsid w:val="0069127E"/>
    <w:rsid w:val="0069215A"/>
    <w:rsid w:val="0069636A"/>
    <w:rsid w:val="006A3376"/>
    <w:rsid w:val="006A7AEF"/>
    <w:rsid w:val="006B05C0"/>
    <w:rsid w:val="006B0EE5"/>
    <w:rsid w:val="006C17D9"/>
    <w:rsid w:val="006C6E5E"/>
    <w:rsid w:val="006E0585"/>
    <w:rsid w:val="006F4205"/>
    <w:rsid w:val="006F4B0A"/>
    <w:rsid w:val="006F7708"/>
    <w:rsid w:val="00750DD1"/>
    <w:rsid w:val="00753965"/>
    <w:rsid w:val="00775A9D"/>
    <w:rsid w:val="007818B3"/>
    <w:rsid w:val="007A0146"/>
    <w:rsid w:val="007A4C54"/>
    <w:rsid w:val="007A7049"/>
    <w:rsid w:val="007B6418"/>
    <w:rsid w:val="007B72BF"/>
    <w:rsid w:val="007B7A92"/>
    <w:rsid w:val="007C14F0"/>
    <w:rsid w:val="007C7BAD"/>
    <w:rsid w:val="00802193"/>
    <w:rsid w:val="008058A8"/>
    <w:rsid w:val="00807A2B"/>
    <w:rsid w:val="008136E4"/>
    <w:rsid w:val="00826816"/>
    <w:rsid w:val="00831248"/>
    <w:rsid w:val="00832AE8"/>
    <w:rsid w:val="00864F46"/>
    <w:rsid w:val="008701C9"/>
    <w:rsid w:val="0087079A"/>
    <w:rsid w:val="0087188A"/>
    <w:rsid w:val="00872363"/>
    <w:rsid w:val="008740F3"/>
    <w:rsid w:val="00877079"/>
    <w:rsid w:val="00881E11"/>
    <w:rsid w:val="008859E2"/>
    <w:rsid w:val="00892539"/>
    <w:rsid w:val="008958D8"/>
    <w:rsid w:val="008A041B"/>
    <w:rsid w:val="008A1EEC"/>
    <w:rsid w:val="008B709F"/>
    <w:rsid w:val="008C266C"/>
    <w:rsid w:val="008C4D30"/>
    <w:rsid w:val="008D5168"/>
    <w:rsid w:val="008E308B"/>
    <w:rsid w:val="008F24CD"/>
    <w:rsid w:val="00903BA2"/>
    <w:rsid w:val="00905239"/>
    <w:rsid w:val="00906C6A"/>
    <w:rsid w:val="00907EB0"/>
    <w:rsid w:val="00912471"/>
    <w:rsid w:val="00916850"/>
    <w:rsid w:val="00925AD3"/>
    <w:rsid w:val="00945355"/>
    <w:rsid w:val="0095228D"/>
    <w:rsid w:val="00956820"/>
    <w:rsid w:val="0096178C"/>
    <w:rsid w:val="00961D9E"/>
    <w:rsid w:val="00973555"/>
    <w:rsid w:val="00983F15"/>
    <w:rsid w:val="00984E9D"/>
    <w:rsid w:val="0098688D"/>
    <w:rsid w:val="00995BE8"/>
    <w:rsid w:val="00996C2F"/>
    <w:rsid w:val="009B1983"/>
    <w:rsid w:val="009F0663"/>
    <w:rsid w:val="00A052FC"/>
    <w:rsid w:val="00A24B02"/>
    <w:rsid w:val="00A26CFD"/>
    <w:rsid w:val="00A453DA"/>
    <w:rsid w:val="00A51502"/>
    <w:rsid w:val="00A60ADC"/>
    <w:rsid w:val="00A64439"/>
    <w:rsid w:val="00A87C27"/>
    <w:rsid w:val="00A92941"/>
    <w:rsid w:val="00AA2F39"/>
    <w:rsid w:val="00AA55B3"/>
    <w:rsid w:val="00AB5B06"/>
    <w:rsid w:val="00AC0575"/>
    <w:rsid w:val="00AC579A"/>
    <w:rsid w:val="00AC5EB2"/>
    <w:rsid w:val="00AC7388"/>
    <w:rsid w:val="00AD3441"/>
    <w:rsid w:val="00AD3F5C"/>
    <w:rsid w:val="00AD666A"/>
    <w:rsid w:val="00AD6B9B"/>
    <w:rsid w:val="00AF1778"/>
    <w:rsid w:val="00B02C9D"/>
    <w:rsid w:val="00B038DA"/>
    <w:rsid w:val="00B077E2"/>
    <w:rsid w:val="00B2119A"/>
    <w:rsid w:val="00B24354"/>
    <w:rsid w:val="00B2579D"/>
    <w:rsid w:val="00B26EE2"/>
    <w:rsid w:val="00B274CA"/>
    <w:rsid w:val="00B35F89"/>
    <w:rsid w:val="00B436A7"/>
    <w:rsid w:val="00B56194"/>
    <w:rsid w:val="00B748D9"/>
    <w:rsid w:val="00B774B7"/>
    <w:rsid w:val="00B85B68"/>
    <w:rsid w:val="00BA0CAD"/>
    <w:rsid w:val="00BB2337"/>
    <w:rsid w:val="00BC261C"/>
    <w:rsid w:val="00BC6242"/>
    <w:rsid w:val="00BE01EB"/>
    <w:rsid w:val="00BE0C97"/>
    <w:rsid w:val="00BE1A7D"/>
    <w:rsid w:val="00BE6C2E"/>
    <w:rsid w:val="00BF2496"/>
    <w:rsid w:val="00BF421B"/>
    <w:rsid w:val="00C068B6"/>
    <w:rsid w:val="00C06D4A"/>
    <w:rsid w:val="00C1310A"/>
    <w:rsid w:val="00C213D7"/>
    <w:rsid w:val="00C301C0"/>
    <w:rsid w:val="00C551E9"/>
    <w:rsid w:val="00C622A2"/>
    <w:rsid w:val="00C730AA"/>
    <w:rsid w:val="00C73E52"/>
    <w:rsid w:val="00C80750"/>
    <w:rsid w:val="00C83C80"/>
    <w:rsid w:val="00C862DC"/>
    <w:rsid w:val="00C948C9"/>
    <w:rsid w:val="00CA0D20"/>
    <w:rsid w:val="00CA3901"/>
    <w:rsid w:val="00CA45F5"/>
    <w:rsid w:val="00CA7F7E"/>
    <w:rsid w:val="00CC21FD"/>
    <w:rsid w:val="00CC6065"/>
    <w:rsid w:val="00CC747B"/>
    <w:rsid w:val="00CD5BB3"/>
    <w:rsid w:val="00CE52FC"/>
    <w:rsid w:val="00D06D2A"/>
    <w:rsid w:val="00D12E47"/>
    <w:rsid w:val="00D23CC8"/>
    <w:rsid w:val="00D47752"/>
    <w:rsid w:val="00D55754"/>
    <w:rsid w:val="00D60874"/>
    <w:rsid w:val="00D60DC8"/>
    <w:rsid w:val="00D631F7"/>
    <w:rsid w:val="00D91301"/>
    <w:rsid w:val="00D96261"/>
    <w:rsid w:val="00D973D3"/>
    <w:rsid w:val="00DA422E"/>
    <w:rsid w:val="00DB5503"/>
    <w:rsid w:val="00DE3252"/>
    <w:rsid w:val="00DE458A"/>
    <w:rsid w:val="00DE6729"/>
    <w:rsid w:val="00DF4EDD"/>
    <w:rsid w:val="00E10721"/>
    <w:rsid w:val="00E1384A"/>
    <w:rsid w:val="00E15488"/>
    <w:rsid w:val="00E21832"/>
    <w:rsid w:val="00E2738C"/>
    <w:rsid w:val="00E32A77"/>
    <w:rsid w:val="00E33F37"/>
    <w:rsid w:val="00E474F5"/>
    <w:rsid w:val="00E52D1A"/>
    <w:rsid w:val="00E60C67"/>
    <w:rsid w:val="00E85A7F"/>
    <w:rsid w:val="00E9235F"/>
    <w:rsid w:val="00E97BB1"/>
    <w:rsid w:val="00EA0141"/>
    <w:rsid w:val="00EA2160"/>
    <w:rsid w:val="00EA4611"/>
    <w:rsid w:val="00EB4932"/>
    <w:rsid w:val="00ED5979"/>
    <w:rsid w:val="00EE7576"/>
    <w:rsid w:val="00EF4160"/>
    <w:rsid w:val="00EF44F8"/>
    <w:rsid w:val="00F02604"/>
    <w:rsid w:val="00F05F55"/>
    <w:rsid w:val="00F15658"/>
    <w:rsid w:val="00F24AC9"/>
    <w:rsid w:val="00F415A4"/>
    <w:rsid w:val="00F568D3"/>
    <w:rsid w:val="00F57130"/>
    <w:rsid w:val="00F6704E"/>
    <w:rsid w:val="00F828EE"/>
    <w:rsid w:val="00F9173F"/>
    <w:rsid w:val="00F939F4"/>
    <w:rsid w:val="00FA3A54"/>
    <w:rsid w:val="00FB21F8"/>
    <w:rsid w:val="00FB2331"/>
    <w:rsid w:val="00FB27C8"/>
    <w:rsid w:val="00FB4386"/>
    <w:rsid w:val="00FC215F"/>
    <w:rsid w:val="00FE1F1E"/>
    <w:rsid w:val="00FE77A9"/>
    <w:rsid w:val="00F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BA5D1"/>
  <w15:docId w15:val="{F735C773-0CF4-42EA-8902-7927B93E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7186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E9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97BB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E97BB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E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6BF3"/>
  </w:style>
  <w:style w:type="paragraph" w:styleId="Zpat">
    <w:name w:val="footer"/>
    <w:basedOn w:val="Normln"/>
    <w:link w:val="ZpatChar"/>
    <w:unhideWhenUsed/>
    <w:rsid w:val="000E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6BF3"/>
  </w:style>
  <w:style w:type="paragraph" w:styleId="Textbubliny">
    <w:name w:val="Balloon Text"/>
    <w:basedOn w:val="Normln"/>
    <w:link w:val="TextbublinyChar"/>
    <w:uiPriority w:val="99"/>
    <w:semiHidden/>
    <w:unhideWhenUsed/>
    <w:rsid w:val="00D06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D2A"/>
    <w:rPr>
      <w:rFonts w:ascii="Tahoma" w:hAnsi="Tahoma" w:cs="Tahoma"/>
      <w:sz w:val="16"/>
      <w:szCs w:val="16"/>
    </w:rPr>
  </w:style>
  <w:style w:type="character" w:customStyle="1" w:styleId="tsubjname">
    <w:name w:val="tsubjname"/>
    <w:basedOn w:val="Standardnpsmoodstavce"/>
    <w:rsid w:val="00D60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A84E4-C389-4C4F-9194-8FC65682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OU Zašová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Zašová</dc:creator>
  <cp:lastModifiedBy>Zdeněk Smolka</cp:lastModifiedBy>
  <cp:revision>5</cp:revision>
  <cp:lastPrinted>2024-05-03T07:56:00Z</cp:lastPrinted>
  <dcterms:created xsi:type="dcterms:W3CDTF">2023-12-04T07:39:00Z</dcterms:created>
  <dcterms:modified xsi:type="dcterms:W3CDTF">2024-05-22T11:05:00Z</dcterms:modified>
</cp:coreProperties>
</file>