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07AFF" w14:textId="77777777" w:rsidR="00BD1FA4" w:rsidRDefault="00BD1FA4">
      <w:pPr>
        <w:pStyle w:val="Nzev"/>
        <w:jc w:val="left"/>
        <w:rPr>
          <w:color w:val="0000FF"/>
          <w:sz w:val="24"/>
          <w:szCs w:val="24"/>
        </w:rPr>
      </w:pPr>
    </w:p>
    <w:p w14:paraId="148B7C07" w14:textId="77777777" w:rsidR="00BD1FA4" w:rsidRDefault="00BD1FA4" w:rsidP="00B33FDE">
      <w:pPr>
        <w:pStyle w:val="Nzev"/>
        <w:ind w:right="0"/>
        <w:rPr>
          <w:rFonts w:ascii="Tahoma" w:hAnsi="Tahoma" w:cs="Tahoma"/>
          <w:sz w:val="32"/>
          <w:szCs w:val="24"/>
        </w:rPr>
      </w:pPr>
      <w:r>
        <w:rPr>
          <w:rFonts w:ascii="Tahoma" w:hAnsi="Tahoma" w:cs="Tahoma"/>
          <w:sz w:val="32"/>
          <w:szCs w:val="24"/>
        </w:rPr>
        <w:t>SMLOUVA O DÍLO</w:t>
      </w:r>
    </w:p>
    <w:p w14:paraId="4621E7E4" w14:textId="77777777" w:rsidR="00517D77" w:rsidRDefault="00BD1FA4">
      <w:pPr>
        <w:pStyle w:val="Zkladntext2"/>
        <w:rPr>
          <w:sz w:val="28"/>
          <w:szCs w:val="22"/>
        </w:rPr>
      </w:pPr>
      <w:r>
        <w:rPr>
          <w:sz w:val="28"/>
          <w:szCs w:val="28"/>
        </w:rPr>
        <w:t>k provedení stavby</w:t>
      </w:r>
      <w:r w:rsidR="006D2B44">
        <w:rPr>
          <w:sz w:val="28"/>
          <w:szCs w:val="28"/>
        </w:rPr>
        <w:t xml:space="preserve">: </w:t>
      </w:r>
    </w:p>
    <w:p w14:paraId="1DC9FD62" w14:textId="50528ABE" w:rsidR="00BD1FA4" w:rsidRPr="00507972" w:rsidRDefault="00264420">
      <w:pPr>
        <w:pStyle w:val="Zkladntext2"/>
        <w:spacing w:before="60"/>
        <w:rPr>
          <w:bCs/>
          <w:sz w:val="30"/>
          <w:szCs w:val="30"/>
        </w:rPr>
      </w:pPr>
      <w:r w:rsidRPr="000226DA">
        <w:rPr>
          <w:sz w:val="30"/>
          <w:szCs w:val="30"/>
        </w:rPr>
        <w:t>„</w:t>
      </w:r>
      <w:r w:rsidR="000226DA" w:rsidRPr="000226DA">
        <w:rPr>
          <w:bCs/>
          <w:sz w:val="30"/>
          <w:szCs w:val="30"/>
        </w:rPr>
        <w:t>Výměna sportovní podlahy ve víceúčelové hale v areálu Stadionu mládeže</w:t>
      </w:r>
      <w:r w:rsidRPr="000226DA">
        <w:rPr>
          <w:sz w:val="30"/>
          <w:szCs w:val="30"/>
        </w:rPr>
        <w:t>“</w:t>
      </w:r>
      <w:r w:rsidR="00E646C8" w:rsidRPr="000226DA">
        <w:rPr>
          <w:sz w:val="30"/>
          <w:szCs w:val="30"/>
        </w:rPr>
        <w:t>,</w:t>
      </w:r>
      <w:r w:rsidR="001330E9" w:rsidRPr="001666D2">
        <w:rPr>
          <w:sz w:val="30"/>
          <w:szCs w:val="30"/>
        </w:rPr>
        <w:t xml:space="preserve"> </w:t>
      </w:r>
      <w:r w:rsidR="00B33FDE" w:rsidRPr="001666D2">
        <w:rPr>
          <w:sz w:val="30"/>
          <w:szCs w:val="30"/>
        </w:rPr>
        <w:t>středisk</w:t>
      </w:r>
      <w:r w:rsidR="00E63801" w:rsidRPr="001666D2">
        <w:rPr>
          <w:sz w:val="30"/>
          <w:szCs w:val="30"/>
        </w:rPr>
        <w:t>a</w:t>
      </w:r>
      <w:r w:rsidRPr="001666D2">
        <w:rPr>
          <w:sz w:val="30"/>
          <w:szCs w:val="30"/>
        </w:rPr>
        <w:t xml:space="preserve"> Do</w:t>
      </w:r>
      <w:r w:rsidR="006E10FA" w:rsidRPr="001666D2">
        <w:rPr>
          <w:sz w:val="30"/>
          <w:szCs w:val="30"/>
        </w:rPr>
        <w:t>mu dětí a mládeže hl. m. Prahy</w:t>
      </w:r>
    </w:p>
    <w:p w14:paraId="690A4D20" w14:textId="77777777" w:rsidR="00BD1FA4" w:rsidRPr="00402A0A" w:rsidRDefault="00BD1FA4">
      <w:pPr>
        <w:pStyle w:val="Zkladntext"/>
      </w:pPr>
      <w:r>
        <w:t>uzavřená níže psaného dne měsí</w:t>
      </w:r>
      <w:r w:rsidR="00F35A5D">
        <w:t xml:space="preserve">ce a roku podle ustanovení </w:t>
      </w:r>
      <w:r w:rsidR="00F35A5D" w:rsidRPr="00402A0A">
        <w:t>§ 2586 a násl. zák. č. 8</w:t>
      </w:r>
      <w:r w:rsidR="00B33FDE">
        <w:t>9</w:t>
      </w:r>
      <w:r w:rsidR="00F35A5D" w:rsidRPr="00402A0A">
        <w:t>/2012</w:t>
      </w:r>
      <w:r w:rsidRPr="00402A0A">
        <w:t xml:space="preserve"> Sb.,</w:t>
      </w:r>
      <w:r w:rsidR="00F35A5D" w:rsidRPr="00402A0A">
        <w:t xml:space="preserve"> občanský zákoník </w:t>
      </w:r>
      <w:r w:rsidRPr="00402A0A">
        <w:t>mezi smluvními stranami:</w:t>
      </w:r>
    </w:p>
    <w:p w14:paraId="4B3DAB20" w14:textId="77777777" w:rsidR="00BD1FA4" w:rsidRDefault="00BD1FA4" w:rsidP="00492A5B">
      <w:pPr>
        <w:numPr>
          <w:ilvl w:val="0"/>
          <w:numId w:val="16"/>
        </w:numPr>
        <w:tabs>
          <w:tab w:val="left" w:pos="0"/>
        </w:tabs>
        <w:spacing w:before="360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objednatel: </w:t>
      </w:r>
      <w:r>
        <w:rPr>
          <w:rFonts w:ascii="Tahoma" w:hAnsi="Tahoma" w:cs="Tahoma"/>
        </w:rPr>
        <w:tab/>
      </w:r>
      <w:r w:rsidR="00492A5B">
        <w:rPr>
          <w:b/>
          <w:bCs/>
          <w:sz w:val="32"/>
        </w:rPr>
        <w:t xml:space="preserve">Dům </w:t>
      </w:r>
      <w:r w:rsidR="00E059FE">
        <w:rPr>
          <w:b/>
          <w:bCs/>
          <w:sz w:val="32"/>
        </w:rPr>
        <w:t>d</w:t>
      </w:r>
      <w:r w:rsidR="00492A5B">
        <w:rPr>
          <w:b/>
          <w:bCs/>
          <w:sz w:val="32"/>
        </w:rPr>
        <w:t>ětí a mládeže hlavního města Prahy</w:t>
      </w:r>
    </w:p>
    <w:p w14:paraId="17DAD70D" w14:textId="77777777" w:rsidR="00BD1FA4" w:rsidRDefault="00BD1FA4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se </w:t>
      </w:r>
      <w:proofErr w:type="gramStart"/>
      <w:r>
        <w:rPr>
          <w:rFonts w:ascii="Tahoma" w:hAnsi="Tahoma" w:cs="Tahoma"/>
        </w:rPr>
        <w:t xml:space="preserve">sídlem:   </w:t>
      </w:r>
      <w:proofErr w:type="gramEnd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92A5B" w:rsidRPr="00492A5B">
        <w:rPr>
          <w:rFonts w:ascii="Tahoma" w:hAnsi="Tahoma" w:cs="Tahoma"/>
        </w:rPr>
        <w:t>Karlínské nám. 7, 18</w:t>
      </w:r>
      <w:r w:rsidR="006D2B44">
        <w:rPr>
          <w:rFonts w:ascii="Tahoma" w:hAnsi="Tahoma" w:cs="Tahoma"/>
        </w:rPr>
        <w:t>6</w:t>
      </w:r>
      <w:r w:rsidR="00492A5B" w:rsidRPr="00492A5B">
        <w:rPr>
          <w:rFonts w:ascii="Tahoma" w:hAnsi="Tahoma" w:cs="Tahoma"/>
        </w:rPr>
        <w:t xml:space="preserve"> 00 Praha 8</w:t>
      </w:r>
      <w:r w:rsidR="006D2B44">
        <w:rPr>
          <w:rFonts w:ascii="Tahoma" w:hAnsi="Tahoma" w:cs="Tahoma"/>
        </w:rPr>
        <w:t xml:space="preserve"> - Karlín</w:t>
      </w:r>
    </w:p>
    <w:p w14:paraId="4178BAD4" w14:textId="77777777" w:rsidR="00BD1FA4" w:rsidRDefault="00787397" w:rsidP="00787397">
      <w:pPr>
        <w:tabs>
          <w:tab w:val="left" w:pos="2880"/>
        </w:tabs>
        <w:spacing w:before="60"/>
        <w:ind w:left="2880" w:hanging="234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zastoupený:  </w:t>
      </w:r>
      <w:r>
        <w:rPr>
          <w:rFonts w:ascii="Tahoma" w:hAnsi="Tahoma" w:cs="Tahoma"/>
        </w:rPr>
        <w:tab/>
      </w:r>
      <w:proofErr w:type="gramEnd"/>
      <w:r w:rsidR="00492A5B">
        <w:rPr>
          <w:rFonts w:ascii="Tahoma" w:hAnsi="Tahoma" w:cs="Tahoma"/>
        </w:rPr>
        <w:t xml:space="preserve">Ing. </w:t>
      </w:r>
      <w:r w:rsidRPr="004F7335">
        <w:rPr>
          <w:rFonts w:ascii="Tahoma" w:hAnsi="Tahoma" w:cs="Tahoma"/>
        </w:rPr>
        <w:t>Mgr.</w:t>
      </w:r>
      <w:r w:rsidR="001330E9">
        <w:rPr>
          <w:rFonts w:ascii="Tahoma" w:hAnsi="Tahoma" w:cs="Tahoma"/>
        </w:rPr>
        <w:t xml:space="preserve"> </w:t>
      </w:r>
      <w:r w:rsidR="00492A5B">
        <w:rPr>
          <w:rFonts w:ascii="Tahoma" w:hAnsi="Tahoma" w:cs="Tahoma"/>
        </w:rPr>
        <w:t>Libor</w:t>
      </w:r>
      <w:r w:rsidR="00E646C8">
        <w:rPr>
          <w:rFonts w:ascii="Tahoma" w:hAnsi="Tahoma" w:cs="Tahoma"/>
        </w:rPr>
        <w:t>em</w:t>
      </w:r>
      <w:r w:rsidR="00492A5B">
        <w:rPr>
          <w:rFonts w:ascii="Tahoma" w:hAnsi="Tahoma" w:cs="Tahoma"/>
        </w:rPr>
        <w:t xml:space="preserve"> Bezděk</w:t>
      </w:r>
      <w:r w:rsidR="00E646C8">
        <w:rPr>
          <w:rFonts w:ascii="Tahoma" w:hAnsi="Tahoma" w:cs="Tahoma"/>
        </w:rPr>
        <w:t xml:space="preserve">em, </w:t>
      </w:r>
      <w:r w:rsidRPr="004F7335">
        <w:rPr>
          <w:rFonts w:ascii="Tahoma" w:hAnsi="Tahoma" w:cs="Tahoma"/>
          <w:bCs/>
          <w:iCs/>
        </w:rPr>
        <w:t>ředitel</w:t>
      </w:r>
      <w:r w:rsidR="00E646C8">
        <w:rPr>
          <w:rFonts w:ascii="Tahoma" w:hAnsi="Tahoma" w:cs="Tahoma"/>
          <w:bCs/>
          <w:iCs/>
        </w:rPr>
        <w:t>em</w:t>
      </w:r>
      <w:r w:rsidRPr="004F7335">
        <w:rPr>
          <w:rFonts w:ascii="Tahoma" w:hAnsi="Tahoma" w:cs="Tahoma"/>
          <w:bCs/>
          <w:iCs/>
        </w:rPr>
        <w:t xml:space="preserve"> </w:t>
      </w:r>
      <w:r w:rsidR="00492A5B">
        <w:rPr>
          <w:rFonts w:ascii="Tahoma" w:hAnsi="Tahoma" w:cs="Tahoma"/>
          <w:bCs/>
          <w:iCs/>
        </w:rPr>
        <w:t>DDM hl. m. Prahy</w:t>
      </w:r>
    </w:p>
    <w:p w14:paraId="4FA43E31" w14:textId="77777777" w:rsidR="00BD1FA4" w:rsidRDefault="00BD1FA4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IČ: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D23C7">
        <w:rPr>
          <w:rFonts w:ascii="Tahoma" w:hAnsi="Tahoma" w:cs="Tahoma"/>
        </w:rPr>
        <w:tab/>
      </w:r>
      <w:r>
        <w:rPr>
          <w:rFonts w:ascii="Tahoma" w:hAnsi="Tahoma" w:cs="Tahoma"/>
        </w:rPr>
        <w:t>00064</w:t>
      </w:r>
      <w:r w:rsidR="00492A5B">
        <w:rPr>
          <w:rFonts w:ascii="Tahoma" w:hAnsi="Tahoma" w:cs="Tahoma"/>
        </w:rPr>
        <w:t>289</w:t>
      </w:r>
    </w:p>
    <w:p w14:paraId="6AF2BC35" w14:textId="77777777" w:rsidR="00BD1FA4" w:rsidRDefault="00BD1FA4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DIČ: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CZ00064</w:t>
      </w:r>
      <w:r w:rsidR="00492A5B">
        <w:rPr>
          <w:rFonts w:ascii="Tahoma" w:hAnsi="Tahoma" w:cs="Tahoma"/>
        </w:rPr>
        <w:t>289</w:t>
      </w:r>
    </w:p>
    <w:p w14:paraId="7D2B385C" w14:textId="77777777" w:rsidR="00BD1FA4" w:rsidRDefault="00BD1FA4">
      <w:pPr>
        <w:spacing w:before="60"/>
        <w:ind w:left="567"/>
        <w:rPr>
          <w:rFonts w:ascii="Arial" w:hAnsi="Arial" w:cs="Arial"/>
        </w:rPr>
      </w:pPr>
      <w:r>
        <w:rPr>
          <w:rFonts w:ascii="Tahoma" w:hAnsi="Tahoma" w:cs="Tahoma"/>
        </w:rPr>
        <w:t xml:space="preserve">bankovní </w:t>
      </w:r>
      <w:proofErr w:type="gramStart"/>
      <w:r>
        <w:rPr>
          <w:rFonts w:ascii="Tahoma" w:hAnsi="Tahoma" w:cs="Tahoma"/>
        </w:rPr>
        <w:t xml:space="preserve">spojení:  </w:t>
      </w:r>
      <w:r>
        <w:rPr>
          <w:rFonts w:ascii="Tahoma" w:hAnsi="Tahoma" w:cs="Tahoma"/>
        </w:rPr>
        <w:tab/>
      </w:r>
      <w:proofErr w:type="gramEnd"/>
      <w:r>
        <w:rPr>
          <w:rFonts w:ascii="Arial" w:hAnsi="Arial" w:cs="Arial"/>
        </w:rPr>
        <w:t xml:space="preserve">PPF banka a. s. </w:t>
      </w:r>
    </w:p>
    <w:p w14:paraId="7E1E0C0B" w14:textId="77777777" w:rsidR="00BD1FA4" w:rsidRDefault="00BD1FA4">
      <w:pPr>
        <w:tabs>
          <w:tab w:val="left" w:pos="567"/>
          <w:tab w:val="left" w:pos="2835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Arial" w:hAnsi="Arial" w:cs="Arial"/>
        </w:rPr>
        <w:t xml:space="preserve">č. </w:t>
      </w:r>
      <w:proofErr w:type="gramStart"/>
      <w:r>
        <w:rPr>
          <w:rFonts w:ascii="Arial" w:hAnsi="Arial" w:cs="Arial"/>
        </w:rPr>
        <w:t xml:space="preserve">účtu:   </w:t>
      </w:r>
      <w:proofErr w:type="gramEnd"/>
      <w:r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ab/>
      </w:r>
      <w:r w:rsidR="00492A5B">
        <w:rPr>
          <w:rFonts w:ascii="Arial" w:hAnsi="Arial" w:cs="Arial"/>
        </w:rPr>
        <w:t>2000150008/6000</w:t>
      </w:r>
    </w:p>
    <w:p w14:paraId="61C0EE1E" w14:textId="77777777" w:rsidR="00BD1FA4" w:rsidRDefault="00BD1FA4">
      <w:pPr>
        <w:tabs>
          <w:tab w:val="left" w:pos="567"/>
          <w:tab w:val="left" w:pos="2676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417BD2EF" w14:textId="77777777" w:rsidR="00BD1FA4" w:rsidRDefault="00387BFA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</w:rPr>
        <w:t>(dále jen "objednatel"</w:t>
      </w:r>
      <w:r w:rsidR="00BD1FA4">
        <w:rPr>
          <w:rFonts w:ascii="Tahoma" w:hAnsi="Tahoma" w:cs="Tahoma"/>
        </w:rPr>
        <w:t>)</w:t>
      </w:r>
    </w:p>
    <w:p w14:paraId="4657F317" w14:textId="77777777" w:rsidR="00387BFA" w:rsidRDefault="00387BFA">
      <w:pPr>
        <w:spacing w:before="240" w:after="240" w:line="240" w:lineRule="atLeast"/>
        <w:jc w:val="center"/>
        <w:rPr>
          <w:rFonts w:ascii="Tahoma" w:hAnsi="Tahoma" w:cs="Tahoma"/>
          <w:b/>
        </w:rPr>
      </w:pPr>
    </w:p>
    <w:p w14:paraId="37159225" w14:textId="77777777" w:rsidR="00BD1FA4" w:rsidRDefault="00BD1FA4">
      <w:pPr>
        <w:spacing w:before="240" w:after="240" w:line="240" w:lineRule="atLeast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</w:t>
      </w:r>
    </w:p>
    <w:p w14:paraId="519478A5" w14:textId="77777777" w:rsidR="00BD1FA4" w:rsidRDefault="00BD1FA4">
      <w:pPr>
        <w:spacing w:before="120" w:after="120" w:line="240" w:lineRule="atLeast"/>
        <w:jc w:val="center"/>
        <w:rPr>
          <w:rFonts w:ascii="Tahoma" w:hAnsi="Tahoma" w:cs="Tahoma"/>
          <w:b/>
        </w:rPr>
      </w:pPr>
    </w:p>
    <w:p w14:paraId="47E53EAA" w14:textId="31BF3662" w:rsidR="00BD1FA4" w:rsidRPr="004F7CB7" w:rsidRDefault="00BD1FA4">
      <w:pPr>
        <w:numPr>
          <w:ilvl w:val="0"/>
          <w:numId w:val="16"/>
        </w:numPr>
        <w:spacing w:before="240"/>
        <w:rPr>
          <w:rFonts w:ascii="Arial" w:hAnsi="Arial" w:cs="Arial"/>
        </w:rPr>
      </w:pPr>
      <w:r w:rsidRPr="004F7CB7">
        <w:rPr>
          <w:rFonts w:ascii="Arial" w:hAnsi="Arial" w:cs="Arial"/>
        </w:rPr>
        <w:t xml:space="preserve">zhotovitel: </w:t>
      </w:r>
      <w:r w:rsidRPr="004F7CB7">
        <w:rPr>
          <w:rFonts w:ascii="Arial" w:hAnsi="Arial" w:cs="Arial"/>
        </w:rPr>
        <w:tab/>
      </w:r>
      <w:r w:rsidR="00F05C52">
        <w:rPr>
          <w:rFonts w:ascii="Arial" w:hAnsi="Arial" w:cs="Arial"/>
        </w:rPr>
        <w:tab/>
      </w:r>
      <w:proofErr w:type="spellStart"/>
      <w:r w:rsidR="00A97DEF">
        <w:rPr>
          <w:b/>
          <w:sz w:val="32"/>
          <w:szCs w:val="32"/>
        </w:rPr>
        <w:t>Spinflo</w:t>
      </w:r>
      <w:proofErr w:type="spellEnd"/>
      <w:r w:rsidR="00A97DEF">
        <w:rPr>
          <w:b/>
          <w:sz w:val="32"/>
          <w:szCs w:val="32"/>
        </w:rPr>
        <w:t xml:space="preserve"> </w:t>
      </w:r>
      <w:proofErr w:type="spellStart"/>
      <w:r w:rsidR="00A97DEF">
        <w:rPr>
          <w:b/>
          <w:sz w:val="32"/>
          <w:szCs w:val="32"/>
        </w:rPr>
        <w:t>s.r.o</w:t>
      </w:r>
      <w:proofErr w:type="spellEnd"/>
    </w:p>
    <w:p w14:paraId="40A1C8BD" w14:textId="0BCF6D08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 xml:space="preserve">se sídlem: </w:t>
      </w:r>
      <w:r w:rsidRPr="0016734E">
        <w:rPr>
          <w:rFonts w:ascii="Arial" w:hAnsi="Arial" w:cs="Arial"/>
        </w:rPr>
        <w:tab/>
      </w:r>
      <w:r w:rsidR="004F7CB7" w:rsidRPr="0016734E">
        <w:rPr>
          <w:rFonts w:ascii="Arial" w:hAnsi="Arial" w:cs="Arial"/>
        </w:rPr>
        <w:tab/>
      </w:r>
      <w:proofErr w:type="gramStart"/>
      <w:r w:rsidR="00A97DEF" w:rsidRPr="0016734E">
        <w:rPr>
          <w:rFonts w:ascii="Arial" w:hAnsi="Arial" w:cs="Arial"/>
          <w:b/>
        </w:rPr>
        <w:t>Toužimská  č.p.</w:t>
      </w:r>
      <w:proofErr w:type="gramEnd"/>
      <w:r w:rsidR="00A97DEF" w:rsidRPr="0016734E">
        <w:rPr>
          <w:rFonts w:ascii="Arial" w:hAnsi="Arial" w:cs="Arial"/>
          <w:b/>
        </w:rPr>
        <w:t xml:space="preserve"> 889, Praha 9 199</w:t>
      </w:r>
    </w:p>
    <w:p w14:paraId="199ED15B" w14:textId="3C66A123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 xml:space="preserve">zapsán v </w:t>
      </w:r>
      <w:proofErr w:type="gramStart"/>
      <w:r w:rsidRPr="0016734E">
        <w:rPr>
          <w:rFonts w:ascii="Arial" w:hAnsi="Arial" w:cs="Arial"/>
        </w:rPr>
        <w:t xml:space="preserve">OR:   </w:t>
      </w:r>
      <w:proofErr w:type="gramEnd"/>
      <w:r w:rsidRPr="0016734E">
        <w:rPr>
          <w:rFonts w:ascii="Arial" w:hAnsi="Arial" w:cs="Arial"/>
        </w:rPr>
        <w:t xml:space="preserve">        </w:t>
      </w:r>
      <w:r w:rsidR="004F7CB7" w:rsidRPr="0016734E">
        <w:rPr>
          <w:rFonts w:ascii="Arial" w:hAnsi="Arial" w:cs="Arial"/>
        </w:rPr>
        <w:tab/>
      </w:r>
      <w:r w:rsidR="0016734E" w:rsidRPr="0016734E">
        <w:rPr>
          <w:rFonts w:ascii="Arial" w:hAnsi="Arial" w:cs="Arial"/>
        </w:rPr>
        <w:t>oddíl C, vložka 79676</w:t>
      </w:r>
    </w:p>
    <w:p w14:paraId="7CD2499A" w14:textId="679E0540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 xml:space="preserve">zastoupený: </w:t>
      </w:r>
      <w:r w:rsidRPr="0016734E">
        <w:rPr>
          <w:rFonts w:ascii="Arial" w:hAnsi="Arial" w:cs="Arial"/>
        </w:rPr>
        <w:tab/>
      </w:r>
      <w:r w:rsidRPr="0016734E">
        <w:rPr>
          <w:rFonts w:ascii="Arial" w:hAnsi="Arial" w:cs="Arial"/>
        </w:rPr>
        <w:tab/>
      </w:r>
      <w:r w:rsidR="00A97DEF" w:rsidRPr="0016734E">
        <w:rPr>
          <w:rFonts w:ascii="Arial" w:hAnsi="Arial" w:cs="Arial"/>
        </w:rPr>
        <w:t xml:space="preserve">Petr </w:t>
      </w:r>
      <w:proofErr w:type="spellStart"/>
      <w:r w:rsidR="00A97DEF" w:rsidRPr="0016734E">
        <w:rPr>
          <w:rFonts w:ascii="Arial" w:hAnsi="Arial" w:cs="Arial"/>
        </w:rPr>
        <w:t>Harapát</w:t>
      </w:r>
      <w:proofErr w:type="spellEnd"/>
    </w:p>
    <w:p w14:paraId="2A5E85F8" w14:textId="42BD4235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>bankovní spojení:</w:t>
      </w:r>
      <w:r w:rsidRPr="0016734E">
        <w:rPr>
          <w:rFonts w:ascii="Arial" w:hAnsi="Arial" w:cs="Arial"/>
        </w:rPr>
        <w:tab/>
      </w:r>
      <w:r w:rsidR="00A97DEF" w:rsidRPr="0016734E">
        <w:rPr>
          <w:rFonts w:ascii="Arial" w:hAnsi="Arial" w:cs="Arial"/>
        </w:rPr>
        <w:t>ČSOB</w:t>
      </w:r>
    </w:p>
    <w:p w14:paraId="1FF7341A" w14:textId="77777777" w:rsidR="00A97DEF" w:rsidRPr="0016734E" w:rsidRDefault="00BD1FA4" w:rsidP="00A97DEF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 xml:space="preserve">Číslo </w:t>
      </w:r>
      <w:proofErr w:type="gramStart"/>
      <w:r w:rsidRPr="0016734E">
        <w:rPr>
          <w:rFonts w:ascii="Arial" w:hAnsi="Arial" w:cs="Arial"/>
        </w:rPr>
        <w:t>účtu :</w:t>
      </w:r>
      <w:proofErr w:type="gramEnd"/>
      <w:r w:rsidRPr="0016734E">
        <w:rPr>
          <w:rFonts w:ascii="Arial" w:hAnsi="Arial" w:cs="Arial"/>
        </w:rPr>
        <w:t xml:space="preserve">         </w:t>
      </w:r>
      <w:r w:rsidRPr="0016734E">
        <w:rPr>
          <w:rFonts w:ascii="Arial" w:hAnsi="Arial" w:cs="Arial"/>
        </w:rPr>
        <w:tab/>
      </w:r>
      <w:r w:rsidR="00A97DEF" w:rsidRPr="0016734E">
        <w:rPr>
          <w:rFonts w:ascii="Arial" w:hAnsi="Arial" w:cs="Arial"/>
        </w:rPr>
        <w:t>180733796/0300 </w:t>
      </w:r>
    </w:p>
    <w:p w14:paraId="2C1ED592" w14:textId="7F198229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>IČ:</w:t>
      </w:r>
      <w:r w:rsidRPr="0016734E">
        <w:rPr>
          <w:rFonts w:ascii="Arial" w:hAnsi="Arial" w:cs="Arial"/>
        </w:rPr>
        <w:tab/>
      </w:r>
      <w:r w:rsidRPr="0016734E">
        <w:rPr>
          <w:rFonts w:ascii="Arial" w:hAnsi="Arial" w:cs="Arial"/>
        </w:rPr>
        <w:tab/>
      </w:r>
      <w:r w:rsidRPr="0016734E">
        <w:rPr>
          <w:rFonts w:ascii="Arial" w:hAnsi="Arial" w:cs="Arial"/>
        </w:rPr>
        <w:tab/>
      </w:r>
      <w:r w:rsidR="00A97DEF" w:rsidRPr="0016734E">
        <w:rPr>
          <w:rFonts w:ascii="Arial" w:hAnsi="Arial" w:cs="Arial"/>
          <w:b/>
        </w:rPr>
        <w:t>26206536</w:t>
      </w:r>
    </w:p>
    <w:p w14:paraId="35F41F53" w14:textId="09D77635" w:rsidR="00BD1FA4" w:rsidRPr="0016734E" w:rsidRDefault="00BD1FA4">
      <w:pPr>
        <w:spacing w:before="120"/>
        <w:ind w:left="567"/>
        <w:rPr>
          <w:rFonts w:ascii="Arial" w:hAnsi="Arial" w:cs="Arial"/>
        </w:rPr>
      </w:pPr>
      <w:r w:rsidRPr="0016734E">
        <w:rPr>
          <w:rFonts w:ascii="Arial" w:hAnsi="Arial" w:cs="Arial"/>
        </w:rPr>
        <w:t xml:space="preserve">DIČ: </w:t>
      </w:r>
      <w:r w:rsidRPr="0016734E">
        <w:rPr>
          <w:rFonts w:ascii="Arial" w:hAnsi="Arial" w:cs="Arial"/>
        </w:rPr>
        <w:tab/>
      </w:r>
      <w:r w:rsidRPr="0016734E">
        <w:rPr>
          <w:rFonts w:ascii="Arial" w:hAnsi="Arial" w:cs="Arial"/>
        </w:rPr>
        <w:tab/>
      </w:r>
      <w:r w:rsidRPr="0016734E">
        <w:rPr>
          <w:rFonts w:ascii="Arial" w:hAnsi="Arial" w:cs="Arial"/>
        </w:rPr>
        <w:tab/>
      </w:r>
      <w:r w:rsidR="00A97DEF" w:rsidRPr="0016734E">
        <w:rPr>
          <w:rFonts w:ascii="Arial" w:hAnsi="Arial" w:cs="Arial"/>
        </w:rPr>
        <w:t>CZ</w:t>
      </w:r>
      <w:r w:rsidR="00A97DEF" w:rsidRPr="0016734E">
        <w:rPr>
          <w:rFonts w:ascii="Arial" w:hAnsi="Arial" w:cs="Arial"/>
          <w:b/>
        </w:rPr>
        <w:t>26206536</w:t>
      </w:r>
    </w:p>
    <w:p w14:paraId="71629275" w14:textId="77777777" w:rsidR="00BD1FA4" w:rsidRPr="004F7CB7" w:rsidRDefault="00BD1FA4">
      <w:pPr>
        <w:spacing w:before="120"/>
        <w:ind w:left="567"/>
        <w:rPr>
          <w:rFonts w:ascii="Arial" w:hAnsi="Arial" w:cs="Arial"/>
        </w:rPr>
      </w:pPr>
    </w:p>
    <w:p w14:paraId="6D999481" w14:textId="77777777" w:rsidR="00BD1FA4" w:rsidRDefault="00BD1FA4">
      <w:pPr>
        <w:spacing w:before="120"/>
        <w:ind w:left="567"/>
        <w:rPr>
          <w:rFonts w:ascii="Tahoma" w:hAnsi="Tahoma" w:cs="Tahoma"/>
          <w:b/>
        </w:rPr>
      </w:pPr>
      <w:r>
        <w:rPr>
          <w:rFonts w:ascii="Tahoma" w:hAnsi="Tahoma" w:cs="Tahoma"/>
        </w:rPr>
        <w:t>(dále jen "zhotovitel")</w:t>
      </w:r>
    </w:p>
    <w:p w14:paraId="37E2F866" w14:textId="77777777" w:rsidR="00AE49EF" w:rsidRDefault="00AE49EF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19602B50" w14:textId="77777777" w:rsidR="00AE49EF" w:rsidRDefault="00AE49EF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196A4FC4" w14:textId="77777777" w:rsidR="00AE49EF" w:rsidRDefault="00AE49EF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1E82D26B" w14:textId="77777777" w:rsidR="00AE49EF" w:rsidRDefault="00AE49EF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1BCF1FE6" w14:textId="77777777" w:rsidR="00AE49EF" w:rsidRDefault="00AE49EF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740789E7" w14:textId="77777777" w:rsidR="00BD1FA4" w:rsidRDefault="00BD1FA4">
      <w:pPr>
        <w:numPr>
          <w:ilvl w:val="12"/>
          <w:numId w:val="0"/>
        </w:numPr>
        <w:ind w:right="-157"/>
        <w:jc w:val="center"/>
        <w:rPr>
          <w:b/>
        </w:rPr>
      </w:pPr>
      <w:r>
        <w:rPr>
          <w:rFonts w:ascii="Tahoma" w:hAnsi="Tahoma" w:cs="Tahoma"/>
        </w:rPr>
        <w:t>takto</w:t>
      </w:r>
      <w:r>
        <w:rPr>
          <w:b/>
        </w:rPr>
        <w:t>:</w:t>
      </w:r>
    </w:p>
    <w:p w14:paraId="60424A78" w14:textId="77777777" w:rsidR="002D7080" w:rsidRDefault="00190BF0">
      <w:pPr>
        <w:spacing w:line="240" w:lineRule="atLeast"/>
        <w:ind w:right="1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A2FB8A1" w14:textId="77777777" w:rsidR="004F7CB7" w:rsidRDefault="004F7CB7">
      <w:pPr>
        <w:spacing w:line="240" w:lineRule="atLeast"/>
        <w:ind w:right="1"/>
        <w:jc w:val="both"/>
        <w:rPr>
          <w:b/>
        </w:rPr>
      </w:pPr>
    </w:p>
    <w:p w14:paraId="43CAECED" w14:textId="77777777" w:rsidR="00BD1FA4" w:rsidRPr="005825CA" w:rsidRDefault="00BD1FA4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 w:rsidRPr="005825CA">
        <w:rPr>
          <w:b/>
        </w:rPr>
        <w:t>I.</w:t>
      </w:r>
    </w:p>
    <w:p w14:paraId="5AF02447" w14:textId="5EE44799" w:rsidR="00BD1FA4" w:rsidRPr="005825CA" w:rsidRDefault="00BD1FA4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 w:rsidRPr="005825CA">
        <w:rPr>
          <w:b/>
        </w:rPr>
        <w:t xml:space="preserve"> I D E N T I F I K A Č N Í   Ú D A J E   O   S T A V B Ě</w:t>
      </w:r>
    </w:p>
    <w:p w14:paraId="769B9783" w14:textId="77777777" w:rsidR="00957294" w:rsidRPr="005825CA" w:rsidRDefault="00957294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</w:p>
    <w:p w14:paraId="72F553B2" w14:textId="74625B9A" w:rsidR="004E2029" w:rsidRPr="007555AF" w:rsidRDefault="004E2029" w:rsidP="004E2029">
      <w:pPr>
        <w:numPr>
          <w:ilvl w:val="12"/>
          <w:numId w:val="0"/>
        </w:numPr>
        <w:spacing w:before="120" w:line="120" w:lineRule="atLeast"/>
        <w:jc w:val="both"/>
        <w:rPr>
          <w:b/>
        </w:rPr>
      </w:pPr>
      <w:r>
        <w:t xml:space="preserve">Číslo </w:t>
      </w:r>
      <w:proofErr w:type="gramStart"/>
      <w:r>
        <w:t>akce</w:t>
      </w:r>
      <w:r w:rsidRPr="007555AF">
        <w:t>:  ORG</w:t>
      </w:r>
      <w:proofErr w:type="gramEnd"/>
      <w:r w:rsidRPr="007555AF">
        <w:t xml:space="preserve"> 24</w:t>
      </w:r>
      <w:r>
        <w:t>706704</w:t>
      </w:r>
    </w:p>
    <w:p w14:paraId="7B842F38" w14:textId="24C52EC2" w:rsidR="00BD1FA4" w:rsidRPr="000226DA" w:rsidRDefault="00BD1FA4" w:rsidP="00AD2FFF">
      <w:pPr>
        <w:spacing w:line="240" w:lineRule="atLeast"/>
        <w:ind w:left="1620" w:right="1" w:hanging="1620"/>
        <w:jc w:val="both"/>
        <w:rPr>
          <w:b/>
        </w:rPr>
      </w:pPr>
      <w:r w:rsidRPr="005825CA">
        <w:t>Název</w:t>
      </w:r>
      <w:r w:rsidR="00E63801" w:rsidRPr="005825CA">
        <w:t xml:space="preserve"> </w:t>
      </w:r>
      <w:r w:rsidRPr="005825CA">
        <w:t>stavby</w:t>
      </w:r>
      <w:r w:rsidRPr="005825CA">
        <w:rPr>
          <w:b/>
          <w:bCs/>
        </w:rPr>
        <w:t>:</w:t>
      </w:r>
      <w:r w:rsidR="006E10FA" w:rsidRPr="005825CA">
        <w:rPr>
          <w:b/>
          <w:bCs/>
        </w:rPr>
        <w:t xml:space="preserve"> </w:t>
      </w:r>
      <w:r w:rsidR="00DD3511" w:rsidRPr="005825CA">
        <w:rPr>
          <w:b/>
          <w:bCs/>
          <w:sz w:val="26"/>
          <w:szCs w:val="26"/>
        </w:rPr>
        <w:t>„</w:t>
      </w:r>
      <w:r w:rsidR="000226DA" w:rsidRPr="000226DA">
        <w:rPr>
          <w:b/>
          <w:bCs/>
        </w:rPr>
        <w:t>Výměna sportovní podlahy ve víceúčelové hale v areálu Stadionu mládeže</w:t>
      </w:r>
      <w:r w:rsidR="00BE67D3" w:rsidRPr="000226DA">
        <w:rPr>
          <w:b/>
          <w:bCs/>
        </w:rPr>
        <w:t>“</w:t>
      </w:r>
      <w:r w:rsidR="001330E9" w:rsidRPr="000226DA">
        <w:rPr>
          <w:b/>
        </w:rPr>
        <w:t xml:space="preserve"> </w:t>
      </w:r>
    </w:p>
    <w:p w14:paraId="19147946" w14:textId="13E73499" w:rsidR="00FB6180" w:rsidRPr="005825CA" w:rsidRDefault="00BD1FA4" w:rsidP="00284221">
      <w:pPr>
        <w:spacing w:line="240" w:lineRule="atLeast"/>
        <w:ind w:left="1620" w:right="1" w:hanging="1620"/>
        <w:jc w:val="both"/>
        <w:rPr>
          <w:b/>
        </w:rPr>
      </w:pPr>
      <w:r w:rsidRPr="005825CA">
        <w:t xml:space="preserve">Místo </w:t>
      </w:r>
      <w:proofErr w:type="gramStart"/>
      <w:r w:rsidRPr="005825CA">
        <w:t>stavby:</w:t>
      </w:r>
      <w:r w:rsidR="00FB6180" w:rsidRPr="005825CA">
        <w:rPr>
          <w:b/>
          <w:bCs/>
        </w:rPr>
        <w:t> </w:t>
      </w:r>
      <w:r w:rsidR="001330E9" w:rsidRPr="005825CA">
        <w:rPr>
          <w:b/>
        </w:rPr>
        <w:t xml:space="preserve"> </w:t>
      </w:r>
      <w:r w:rsidR="000226DA" w:rsidRPr="000226DA">
        <w:rPr>
          <w:b/>
          <w:bCs/>
          <w:iCs/>
        </w:rPr>
        <w:t>Stadion</w:t>
      </w:r>
      <w:proofErr w:type="gramEnd"/>
      <w:r w:rsidR="000226DA" w:rsidRPr="000226DA">
        <w:rPr>
          <w:b/>
          <w:bCs/>
          <w:iCs/>
        </w:rPr>
        <w:t xml:space="preserve"> </w:t>
      </w:r>
      <w:r w:rsidR="000226DA">
        <w:rPr>
          <w:b/>
          <w:bCs/>
          <w:iCs/>
        </w:rPr>
        <w:t>m</w:t>
      </w:r>
      <w:r w:rsidR="000226DA" w:rsidRPr="000226DA">
        <w:rPr>
          <w:b/>
          <w:bCs/>
          <w:iCs/>
        </w:rPr>
        <w:t>ládeže</w:t>
      </w:r>
      <w:r w:rsidR="000226DA" w:rsidRPr="000226DA">
        <w:rPr>
          <w:b/>
          <w:bCs/>
        </w:rPr>
        <w:t>, Na Kotlářce 14, Praha 6</w:t>
      </w:r>
    </w:p>
    <w:p w14:paraId="417D24B5" w14:textId="1FE7D18D" w:rsidR="00CF69AD" w:rsidRDefault="00BD1FA4" w:rsidP="00650695">
      <w:pPr>
        <w:spacing w:line="240" w:lineRule="atLeast"/>
        <w:ind w:right="1"/>
        <w:jc w:val="both"/>
        <w:rPr>
          <w:b/>
        </w:rPr>
      </w:pPr>
      <w:r w:rsidRPr="005825CA">
        <w:t xml:space="preserve">Zadavatel a investor: </w:t>
      </w:r>
      <w:r w:rsidR="00CF69AD" w:rsidRPr="005825CA">
        <w:rPr>
          <w:b/>
        </w:rPr>
        <w:t>Dům dětí a mládeže hl. města Prahy</w:t>
      </w:r>
    </w:p>
    <w:p w14:paraId="1B5ED27C" w14:textId="77777777" w:rsidR="00F31AA3" w:rsidRPr="005825CA" w:rsidRDefault="00F31AA3" w:rsidP="00650695">
      <w:pPr>
        <w:spacing w:line="240" w:lineRule="atLeast"/>
        <w:ind w:right="1"/>
        <w:jc w:val="both"/>
        <w:rPr>
          <w:b/>
        </w:rPr>
      </w:pPr>
    </w:p>
    <w:p w14:paraId="78F60905" w14:textId="77777777" w:rsidR="00BD1FA4" w:rsidRPr="005825CA" w:rsidRDefault="00BD1FA4" w:rsidP="00650695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 w:rsidRPr="005825CA">
        <w:rPr>
          <w:b/>
        </w:rPr>
        <w:t>II.</w:t>
      </w:r>
    </w:p>
    <w:p w14:paraId="11C4F9C8" w14:textId="77777777" w:rsidR="00BD1FA4" w:rsidRPr="005825CA" w:rsidRDefault="00BD1FA4">
      <w:pPr>
        <w:pStyle w:val="Nadpis1"/>
        <w:numPr>
          <w:ilvl w:val="12"/>
          <w:numId w:val="0"/>
        </w:numPr>
        <w:ind w:left="2124" w:firstLine="708"/>
        <w:jc w:val="both"/>
      </w:pPr>
      <w:r w:rsidRPr="005825CA">
        <w:t>P Ř E D M Ě T   S M L O U V Y</w:t>
      </w:r>
    </w:p>
    <w:p w14:paraId="4CAF35F6" w14:textId="17D5C247" w:rsidR="00BD1FA4" w:rsidRDefault="00BD1FA4" w:rsidP="00B33FDE">
      <w:pPr>
        <w:jc w:val="both"/>
      </w:pPr>
      <w:r w:rsidRPr="005825CA">
        <w:t xml:space="preserve">Předmětem smlouvy je závazek zhotovitele zhotovit pro objednatele </w:t>
      </w:r>
      <w:r w:rsidRPr="000226DA">
        <w:t>dílo</w:t>
      </w:r>
      <w:r w:rsidR="00DD3511" w:rsidRPr="000226DA">
        <w:t xml:space="preserve"> </w:t>
      </w:r>
      <w:r w:rsidR="00264420" w:rsidRPr="000226DA">
        <w:rPr>
          <w:b/>
        </w:rPr>
        <w:t>„</w:t>
      </w:r>
      <w:r w:rsidR="000226DA" w:rsidRPr="000226DA">
        <w:rPr>
          <w:iCs/>
        </w:rPr>
        <w:t xml:space="preserve">Výměna sportovní podlahy ve víceúčelové hale v areálu </w:t>
      </w:r>
      <w:r w:rsidR="000226DA" w:rsidRPr="000226DA">
        <w:t xml:space="preserve">Domu dětí a mládeže hl. m. Prahy, </w:t>
      </w:r>
      <w:r w:rsidR="000226DA" w:rsidRPr="000226DA">
        <w:rPr>
          <w:iCs/>
        </w:rPr>
        <w:t>Stadion mládeže</w:t>
      </w:r>
      <w:r w:rsidR="00B33FDE" w:rsidRPr="000226DA">
        <w:rPr>
          <w:b/>
        </w:rPr>
        <w:t>“</w:t>
      </w:r>
      <w:r w:rsidR="00E63801" w:rsidRPr="000226DA">
        <w:rPr>
          <w:b/>
        </w:rPr>
        <w:t xml:space="preserve"> </w:t>
      </w:r>
      <w:r w:rsidR="00B33FDE" w:rsidRPr="000226DA">
        <w:t>a</w:t>
      </w:r>
      <w:r w:rsidRPr="000226DA">
        <w:t xml:space="preserve"> to v rozsahu </w:t>
      </w:r>
      <w:r w:rsidR="00B3502D" w:rsidRPr="000226DA">
        <w:t>položkov</w:t>
      </w:r>
      <w:r w:rsidR="00A52AFE" w:rsidRPr="000226DA">
        <w:t>ého</w:t>
      </w:r>
      <w:r w:rsidR="00B3502D" w:rsidRPr="000226DA">
        <w:t xml:space="preserve"> rozpoč</w:t>
      </w:r>
      <w:r w:rsidR="00A52AFE" w:rsidRPr="000226DA">
        <w:t>tu</w:t>
      </w:r>
      <w:r w:rsidRPr="000226DA">
        <w:t xml:space="preserve"> a</w:t>
      </w:r>
      <w:r w:rsidR="006E10FA" w:rsidRPr="000226DA">
        <w:t xml:space="preserve"> </w:t>
      </w:r>
      <w:r w:rsidRPr="000226DA">
        <w:t>za podmínek dohodnutých touto smlouvou v</w:t>
      </w:r>
      <w:r w:rsidRPr="005825CA">
        <w:t xml:space="preserve"> souladu s vyhodnocením veřejné zakázky zadané dle </w:t>
      </w:r>
      <w:r w:rsidR="00B3502D" w:rsidRPr="005825CA">
        <w:t>§</w:t>
      </w:r>
      <w:r w:rsidR="00E646C8" w:rsidRPr="005825CA">
        <w:t xml:space="preserve"> </w:t>
      </w:r>
      <w:r w:rsidR="00B3502D" w:rsidRPr="005825CA">
        <w:t>6, §</w:t>
      </w:r>
      <w:r w:rsidR="00E646C8" w:rsidRPr="005825CA">
        <w:t xml:space="preserve"> </w:t>
      </w:r>
      <w:r w:rsidR="00B3502D" w:rsidRPr="005825CA">
        <w:t>27 a</w:t>
      </w:r>
      <w:r w:rsidR="00E646C8" w:rsidRPr="005825CA">
        <w:t xml:space="preserve"> </w:t>
      </w:r>
      <w:r w:rsidRPr="005825CA">
        <w:t xml:space="preserve">§ </w:t>
      </w:r>
      <w:r w:rsidR="00FF6A52" w:rsidRPr="005825CA">
        <w:t xml:space="preserve">31 </w:t>
      </w:r>
      <w:r w:rsidRPr="005825CA">
        <w:t>zákona č. 13</w:t>
      </w:r>
      <w:r w:rsidR="00FF6A52" w:rsidRPr="005825CA">
        <w:t>4</w:t>
      </w:r>
      <w:r w:rsidRPr="005825CA">
        <w:t>/ 20</w:t>
      </w:r>
      <w:r w:rsidR="00FF6A52" w:rsidRPr="005825CA">
        <w:t>1</w:t>
      </w:r>
      <w:r w:rsidRPr="005825CA">
        <w:t>6 Sb., o veřejnýc</w:t>
      </w:r>
      <w:r w:rsidR="00E646C8" w:rsidRPr="005825CA">
        <w:t xml:space="preserve">h zakázkách v platném </w:t>
      </w:r>
      <w:r w:rsidR="00BD678B" w:rsidRPr="005825CA">
        <w:t>znění a</w:t>
      </w:r>
      <w:r w:rsidR="00E646C8" w:rsidRPr="005825CA">
        <w:t xml:space="preserve"> </w:t>
      </w:r>
      <w:r w:rsidR="00095069" w:rsidRPr="005825CA">
        <w:t>rozhodnutí objednatele</w:t>
      </w:r>
      <w:r w:rsidRPr="005825CA">
        <w:t xml:space="preserve"> </w:t>
      </w:r>
      <w:r w:rsidR="00095069" w:rsidRPr="005825CA">
        <w:t>o zadání</w:t>
      </w:r>
      <w:r w:rsidRPr="005825CA">
        <w:t xml:space="preserve"> veřejné zakázky na dílo </w:t>
      </w:r>
      <w:r w:rsidR="00095069" w:rsidRPr="005825CA">
        <w:t xml:space="preserve">ze </w:t>
      </w:r>
      <w:r w:rsidR="00A92FEA" w:rsidRPr="005825CA">
        <w:t xml:space="preserve">dne </w:t>
      </w:r>
      <w:r w:rsidR="00A97DEF">
        <w:t>3. května</w:t>
      </w:r>
      <w:r w:rsidR="00C37899">
        <w:t>.202</w:t>
      </w:r>
      <w:r w:rsidR="006C23F7">
        <w:t>4</w:t>
      </w:r>
      <w:r w:rsidR="00C21FF6">
        <w:t>.</w:t>
      </w:r>
    </w:p>
    <w:p w14:paraId="78B60311" w14:textId="77777777" w:rsidR="00BD1FA4" w:rsidRDefault="00BD1FA4" w:rsidP="00EF498C">
      <w:pPr>
        <w:numPr>
          <w:ilvl w:val="0"/>
          <w:numId w:val="7"/>
        </w:numPr>
        <w:tabs>
          <w:tab w:val="clear" w:pos="900"/>
          <w:tab w:val="left" w:pos="0"/>
          <w:tab w:val="num" w:pos="540"/>
        </w:tabs>
        <w:spacing w:before="120" w:line="240" w:lineRule="atLeast"/>
        <w:ind w:left="539" w:right="-108" w:hanging="539"/>
        <w:jc w:val="both"/>
      </w:pPr>
      <w:r>
        <w:t>Dílo bude provedeno v souladu s</w:t>
      </w:r>
      <w:r w:rsidR="003D7D6B">
        <w:t>e zadávací</w:t>
      </w:r>
      <w:r>
        <w:t xml:space="preserve"> dokumentací, právními a technickými požadavky platnými v době podpisu smlouvy, v souladu se zákonem č.  183/2006 Sb. o územním plánování a stavebním řádu (stavební zákon) v platném znění a předpisy s ním souvisejícími a v rozsahu stanoveném v zadávací dokumentaci zadávacího řízení.</w:t>
      </w:r>
    </w:p>
    <w:p w14:paraId="79A0A82C" w14:textId="75276DFE" w:rsidR="00BD1FA4" w:rsidRDefault="00BD1FA4" w:rsidP="006D2B44">
      <w:pPr>
        <w:numPr>
          <w:ilvl w:val="0"/>
          <w:numId w:val="7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</w:pPr>
      <w:r>
        <w:t xml:space="preserve">Zhotovitel zhotoví dílo svým jménem a na vlastní odpovědnost. Provedením části díla může zhotovitel pověřit třetí osobu, za výsledek těchto činností </w:t>
      </w:r>
      <w:r w:rsidR="00867D50">
        <w:t xml:space="preserve">však </w:t>
      </w:r>
      <w:r>
        <w:t>odpovídá objednateli stejně</w:t>
      </w:r>
      <w:r w:rsidR="00B3502D">
        <w:t>,</w:t>
      </w:r>
      <w:r>
        <w:t xml:space="preserve"> </w:t>
      </w:r>
      <w:r w:rsidR="00572C2F">
        <w:t>jako by</w:t>
      </w:r>
      <w:r>
        <w:t xml:space="preserve"> je provedl sám.</w:t>
      </w:r>
    </w:p>
    <w:p w14:paraId="236089B6" w14:textId="77777777" w:rsidR="00BD1FA4" w:rsidRDefault="00BD1FA4" w:rsidP="006D2B44">
      <w:pPr>
        <w:numPr>
          <w:ilvl w:val="0"/>
          <w:numId w:val="7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</w:pPr>
      <w:r>
        <w:t>Specifikace rozsahu díla je vymezena v příloze č.1.- Specifikace díla a kalkulace ceny (oceněný výkaz výměr), která je nedílnou součástí této smlouvy a zadávací dokumentac</w:t>
      </w:r>
      <w:r w:rsidR="00EF498C">
        <w:t>í</w:t>
      </w:r>
      <w:r>
        <w:t xml:space="preserve"> stavby zpracované a zajištěné objednatelem.</w:t>
      </w:r>
    </w:p>
    <w:p w14:paraId="498FC9FB" w14:textId="544801F6" w:rsidR="00BD1FA4" w:rsidRDefault="00BD1FA4" w:rsidP="006D2B44">
      <w:pPr>
        <w:numPr>
          <w:ilvl w:val="0"/>
          <w:numId w:val="7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</w:pPr>
      <w:r>
        <w:t xml:space="preserve">V ceně díla, která je uvedena v čl. IV musí být zahrnuty veškeré související ostatní náklady spojené se zhotovením díla, i ty které nejsou obsaženy v položkovém rozpočtu samostatně, ale </w:t>
      </w:r>
      <w:proofErr w:type="gramStart"/>
      <w:r>
        <w:t>tvoří</w:t>
      </w:r>
      <w:proofErr w:type="gramEnd"/>
      <w:r>
        <w:t xml:space="preserve"> součást ceny jednotlivých rozpočtových položek a to zejména: </w:t>
      </w:r>
    </w:p>
    <w:p w14:paraId="2C448B3C" w14:textId="77777777" w:rsidR="00BD1FA4" w:rsidRDefault="00BD1FA4" w:rsidP="006D2B44">
      <w:pPr>
        <w:numPr>
          <w:ilvl w:val="0"/>
          <w:numId w:val="5"/>
        </w:numPr>
        <w:spacing w:before="60" w:line="240" w:lineRule="atLeast"/>
        <w:ind w:left="1434" w:hanging="357"/>
        <w:jc w:val="both"/>
      </w:pPr>
      <w:r>
        <w:t>náklady na skládky přebytečného materiálu, vybouraných konstrukcí a hmot, případně nutné biologické rekultivace</w:t>
      </w:r>
    </w:p>
    <w:p w14:paraId="5C9E4999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náklady na zařízení staveniště včetně potřebných energií</w:t>
      </w:r>
    </w:p>
    <w:p w14:paraId="3F7A5364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atesty materiálů, potřebné zkoušky, měření a revize, provozní předpisy a řády, zaškolení obsluhy, výstražné tabulky, informační zařízení a schémata</w:t>
      </w:r>
    </w:p>
    <w:p w14:paraId="52DDF0E1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veškeré potřebné průzkumné práce ve fázi realizace stavby</w:t>
      </w:r>
    </w:p>
    <w:p w14:paraId="276EC181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 xml:space="preserve">nezbytné úkony vyplývající ze zákona </w:t>
      </w:r>
      <w:r w:rsidRPr="008B6C4E">
        <w:t>č. 20/1987 Sb.</w:t>
      </w:r>
      <w:r>
        <w:t xml:space="preserve"> v platném znění</w:t>
      </w:r>
    </w:p>
    <w:p w14:paraId="5F023C91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provozní i komplexní vyzkoušení díla</w:t>
      </w:r>
    </w:p>
    <w:p w14:paraId="73DA642F" w14:textId="51FAB1C2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 xml:space="preserve">projednání a úhrada záborů veřejných </w:t>
      </w:r>
      <w:r w:rsidR="00572C2F">
        <w:t>prostranství,</w:t>
      </w:r>
      <w:r w:rsidR="003D7D6B">
        <w:t xml:space="preserve"> pokud bude potřeba</w:t>
      </w:r>
    </w:p>
    <w:p w14:paraId="1C42534A" w14:textId="47BC6D0B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 xml:space="preserve">projednání dopravních opatření a jejich </w:t>
      </w:r>
      <w:r w:rsidR="00572C2F">
        <w:t>realizace,</w:t>
      </w:r>
      <w:r w:rsidR="00EF498C">
        <w:t xml:space="preserve"> pokud bude potřeba</w:t>
      </w:r>
    </w:p>
    <w:p w14:paraId="37820D3C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náklady na pojištění díla</w:t>
      </w:r>
    </w:p>
    <w:p w14:paraId="134277FD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 xml:space="preserve">náklady na zajištění péče o zhotovené dílo (stavbu) až do jeho </w:t>
      </w:r>
      <w:r w:rsidR="00EF498C">
        <w:t xml:space="preserve">předání do užívání, případně do </w:t>
      </w:r>
      <w:r>
        <w:t>kolaudace</w:t>
      </w:r>
    </w:p>
    <w:p w14:paraId="7801D96F" w14:textId="77777777" w:rsidR="00BD1FA4" w:rsidRDefault="00BD1FA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>Náklady na pravidelný denní čistý úklid, a konečný generální úklid</w:t>
      </w:r>
    </w:p>
    <w:p w14:paraId="79FF5DD3" w14:textId="77777777" w:rsidR="00BD1FA4" w:rsidRDefault="00BD1FA4" w:rsidP="003D7D6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>
        <w:t xml:space="preserve">náklady na svislý i vodorovný transport suti bezprašnou technologií a průběžnou likvidaci suti </w:t>
      </w:r>
    </w:p>
    <w:p w14:paraId="54BF5413" w14:textId="77777777" w:rsidR="00194271" w:rsidRPr="00194271" w:rsidRDefault="00EF498C" w:rsidP="00194271">
      <w:pPr>
        <w:tabs>
          <w:tab w:val="left" w:pos="540"/>
        </w:tabs>
        <w:spacing w:before="60" w:line="240" w:lineRule="atLeast"/>
        <w:ind w:left="539" w:hanging="539"/>
        <w:jc w:val="both"/>
        <w:rPr>
          <w:szCs w:val="22"/>
        </w:rPr>
      </w:pPr>
      <w:r>
        <w:rPr>
          <w:szCs w:val="22"/>
        </w:rPr>
        <w:t>5</w:t>
      </w:r>
      <w:r w:rsidR="00BD1FA4">
        <w:rPr>
          <w:szCs w:val="22"/>
        </w:rPr>
        <w:t>.</w:t>
      </w:r>
      <w:r w:rsidR="00BD1FA4">
        <w:rPr>
          <w:szCs w:val="22"/>
        </w:rPr>
        <w:tab/>
        <w:t>Objednatel se zavazuje dílo prosté vad a nedodělků převzít a zaplatit zhotoviteli cenu za jeho provedení za podmínek uvedených v této smlouvě.</w:t>
      </w:r>
    </w:p>
    <w:p w14:paraId="4B093072" w14:textId="1FBDA4BC" w:rsidR="004F7CB7" w:rsidRDefault="004F7CB7">
      <w:pPr>
        <w:numPr>
          <w:ilvl w:val="12"/>
          <w:numId w:val="0"/>
        </w:numPr>
        <w:spacing w:before="240" w:line="240" w:lineRule="atLeast"/>
        <w:jc w:val="center"/>
        <w:rPr>
          <w:b/>
        </w:rPr>
      </w:pPr>
    </w:p>
    <w:p w14:paraId="496570ED" w14:textId="77777777" w:rsidR="00F31AA3" w:rsidRPr="00CA65DF" w:rsidRDefault="00F31AA3">
      <w:pPr>
        <w:numPr>
          <w:ilvl w:val="12"/>
          <w:numId w:val="0"/>
        </w:numPr>
        <w:spacing w:before="240" w:line="240" w:lineRule="atLeast"/>
        <w:jc w:val="center"/>
        <w:rPr>
          <w:b/>
          <w:i/>
          <w:iCs/>
        </w:rPr>
      </w:pPr>
    </w:p>
    <w:p w14:paraId="6C220F3C" w14:textId="77777777" w:rsidR="00BD1FA4" w:rsidRDefault="00BD1FA4">
      <w:pPr>
        <w:numPr>
          <w:ilvl w:val="12"/>
          <w:numId w:val="0"/>
        </w:numPr>
        <w:spacing w:before="240" w:line="240" w:lineRule="atLeast"/>
        <w:jc w:val="center"/>
        <w:rPr>
          <w:b/>
        </w:rPr>
      </w:pPr>
      <w:r>
        <w:rPr>
          <w:b/>
        </w:rPr>
        <w:t>III.</w:t>
      </w:r>
    </w:p>
    <w:p w14:paraId="71AF6C47" w14:textId="77777777" w:rsidR="00BD1FA4" w:rsidRDefault="00BD1FA4" w:rsidP="00F02BF7">
      <w:pPr>
        <w:numPr>
          <w:ilvl w:val="12"/>
          <w:numId w:val="0"/>
        </w:numPr>
        <w:spacing w:before="60" w:line="240" w:lineRule="atLeast"/>
        <w:jc w:val="center"/>
        <w:rPr>
          <w:b/>
        </w:rPr>
      </w:pPr>
      <w:r>
        <w:rPr>
          <w:b/>
        </w:rPr>
        <w:t xml:space="preserve"> D O B A   P L N Ě N Í</w:t>
      </w:r>
    </w:p>
    <w:p w14:paraId="71D9C6D1" w14:textId="584A1F32" w:rsidR="00AF03E2" w:rsidRPr="0042036F" w:rsidRDefault="00AF03E2" w:rsidP="00AF03E2">
      <w:pPr>
        <w:numPr>
          <w:ilvl w:val="0"/>
          <w:numId w:val="8"/>
        </w:numPr>
        <w:tabs>
          <w:tab w:val="clear" w:pos="900"/>
          <w:tab w:val="num" w:pos="540"/>
        </w:tabs>
        <w:spacing w:before="120" w:line="240" w:lineRule="atLeast"/>
        <w:ind w:left="540"/>
        <w:jc w:val="both"/>
        <w:rPr>
          <w:color w:val="FF0000"/>
        </w:rPr>
      </w:pPr>
      <w:r>
        <w:t xml:space="preserve">Dílo bude dokončeno a předáno objednateli </w:t>
      </w:r>
      <w:r w:rsidR="00C37899">
        <w:t xml:space="preserve">nejpozději </w:t>
      </w:r>
      <w:r>
        <w:t xml:space="preserve">do </w:t>
      </w:r>
      <w:r w:rsidR="00A97DEF">
        <w:t>29. srpna</w:t>
      </w:r>
      <w:r w:rsidR="0016734E">
        <w:t xml:space="preserve"> </w:t>
      </w:r>
      <w:r w:rsidR="00C37899">
        <w:t>202</w:t>
      </w:r>
      <w:r w:rsidR="00AD77C0">
        <w:t>4</w:t>
      </w:r>
      <w:r>
        <w:t xml:space="preserve"> (průběžná doba realizace</w:t>
      </w:r>
      <w:r w:rsidR="00E52F12">
        <w:t>)</w:t>
      </w:r>
      <w:r>
        <w:t>, přičemž staveniště je zhotovitel povinen převzít nejpozději do 5 dnů ode dne doručení výzvy objednatele. O předání staveniště zhotoviteli bude proveden zápis podepsaný zástupci smluvních stran.</w:t>
      </w:r>
    </w:p>
    <w:p w14:paraId="4AAD36D6" w14:textId="1D2382FA" w:rsidR="00AF03E2" w:rsidRPr="00A017FC" w:rsidRDefault="00AF03E2" w:rsidP="00AF03E2">
      <w:pPr>
        <w:numPr>
          <w:ilvl w:val="0"/>
          <w:numId w:val="8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  <w:rPr>
          <w:color w:val="FF0000"/>
        </w:rPr>
      </w:pPr>
      <w:r>
        <w:t xml:space="preserve">Předpokládaný termín zahájení realizace </w:t>
      </w:r>
      <w:proofErr w:type="gramStart"/>
      <w:r>
        <w:t>díla</w:t>
      </w:r>
      <w:r w:rsidR="00552B51">
        <w:t xml:space="preserve"> </w:t>
      </w:r>
      <w:r w:rsidR="00455470">
        <w:t xml:space="preserve"> -</w:t>
      </w:r>
      <w:proofErr w:type="gramEnd"/>
      <w:r w:rsidR="00455470">
        <w:t xml:space="preserve"> </w:t>
      </w:r>
      <w:r w:rsidR="0016734E" w:rsidRPr="0016734E">
        <w:rPr>
          <w:b/>
          <w:bCs/>
        </w:rPr>
        <w:t>29</w:t>
      </w:r>
      <w:r w:rsidR="00A97DEF" w:rsidRPr="0016734E">
        <w:rPr>
          <w:b/>
          <w:bCs/>
        </w:rPr>
        <w:t>.</w:t>
      </w:r>
      <w:r w:rsidR="00DE458C">
        <w:rPr>
          <w:b/>
          <w:bCs/>
        </w:rPr>
        <w:t>července</w:t>
      </w:r>
      <w:r w:rsidR="0016734E">
        <w:rPr>
          <w:b/>
          <w:bCs/>
        </w:rPr>
        <w:t xml:space="preserve"> </w:t>
      </w:r>
      <w:r w:rsidR="0016734E" w:rsidRPr="0016734E">
        <w:rPr>
          <w:b/>
          <w:bCs/>
        </w:rPr>
        <w:t>2024</w:t>
      </w:r>
    </w:p>
    <w:p w14:paraId="721D93C5" w14:textId="07D05A64" w:rsidR="00AF03E2" w:rsidRDefault="00AF03E2" w:rsidP="00AF03E2">
      <w:pPr>
        <w:spacing w:line="240" w:lineRule="atLeast"/>
        <w:ind w:left="539"/>
        <w:jc w:val="both"/>
        <w:rPr>
          <w:color w:val="FF0000"/>
        </w:rPr>
      </w:pPr>
      <w:r>
        <w:t>Dohodnutý termín pro dokončení realizace</w:t>
      </w:r>
      <w:r w:rsidR="00CA65DF">
        <w:rPr>
          <w:b/>
        </w:rPr>
        <w:t xml:space="preserve"> </w:t>
      </w:r>
      <w:r w:rsidR="00455470">
        <w:rPr>
          <w:b/>
        </w:rPr>
        <w:t xml:space="preserve">– do </w:t>
      </w:r>
      <w:r w:rsidR="00A97DEF">
        <w:rPr>
          <w:b/>
        </w:rPr>
        <w:t>1</w:t>
      </w:r>
      <w:r w:rsidR="0016734E">
        <w:rPr>
          <w:b/>
        </w:rPr>
        <w:t>9</w:t>
      </w:r>
      <w:r w:rsidR="00A97DEF">
        <w:rPr>
          <w:b/>
        </w:rPr>
        <w:t>. srpna 2024</w:t>
      </w:r>
    </w:p>
    <w:p w14:paraId="73BAD936" w14:textId="77777777" w:rsidR="00AF03E2" w:rsidRDefault="00AF03E2" w:rsidP="00AF03E2">
      <w:pPr>
        <w:numPr>
          <w:ilvl w:val="0"/>
          <w:numId w:val="8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</w:pPr>
      <w:r>
        <w:t>Termín zahájení stavby (předání staveniště zhotoviteli) bude na základě protokolu o předání staveniště zapsán do stavebního deníku.</w:t>
      </w:r>
    </w:p>
    <w:p w14:paraId="32A4363B" w14:textId="77777777" w:rsidR="00D97339" w:rsidRPr="00650695" w:rsidRDefault="00D97339" w:rsidP="00D97339">
      <w:pPr>
        <w:spacing w:before="60" w:line="240" w:lineRule="atLeast"/>
        <w:jc w:val="both"/>
      </w:pPr>
    </w:p>
    <w:p w14:paraId="469CAEE7" w14:textId="77777777" w:rsidR="00BD1FA4" w:rsidRDefault="00BD1FA4" w:rsidP="00650695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>
        <w:rPr>
          <w:b/>
        </w:rPr>
        <w:t>IV.</w:t>
      </w:r>
    </w:p>
    <w:p w14:paraId="03EEB22F" w14:textId="77777777" w:rsidR="00BD1FA4" w:rsidRDefault="00BD1FA4" w:rsidP="00172683">
      <w:pPr>
        <w:numPr>
          <w:ilvl w:val="12"/>
          <w:numId w:val="0"/>
        </w:numPr>
        <w:spacing w:before="60" w:line="240" w:lineRule="atLeast"/>
        <w:jc w:val="center"/>
        <w:rPr>
          <w:b/>
        </w:rPr>
      </w:pPr>
      <w:r>
        <w:rPr>
          <w:b/>
        </w:rPr>
        <w:t xml:space="preserve"> C E N A   D Í L A  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  P L A T E B N Í   P O D M Í N K Y</w:t>
      </w:r>
    </w:p>
    <w:p w14:paraId="77365584" w14:textId="7E034CDA" w:rsidR="001614F7" w:rsidRPr="00F165A4" w:rsidRDefault="00AF03E2" w:rsidP="00F165A4">
      <w:pPr>
        <w:numPr>
          <w:ilvl w:val="0"/>
          <w:numId w:val="9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  <w:rPr>
          <w:b/>
        </w:rPr>
      </w:pPr>
      <w:r>
        <w:t xml:space="preserve">Celková cena (základní cena díla) za zhotovení díla (stavby) a dalších činností zhotovitele v rozsahu čl. II. této smlouvy je stanovena na základě rozhodnutí objednatele o výběru nejvhodnější nabídky na dílo ze dne </w:t>
      </w:r>
      <w:r w:rsidR="00455470">
        <w:t>19.3</w:t>
      </w:r>
      <w:r w:rsidR="00E52F12">
        <w:t>.202</w:t>
      </w:r>
      <w:r w:rsidR="00AD77C0">
        <w:t>4</w:t>
      </w:r>
      <w:r>
        <w:t xml:space="preserve"> jako cena nejvýše přípustná a činí: </w:t>
      </w:r>
    </w:p>
    <w:p w14:paraId="7A7B9BBD" w14:textId="0E612AE4" w:rsidR="00AF03E2" w:rsidRPr="00650695" w:rsidRDefault="00AF03E2" w:rsidP="00AF03E2">
      <w:pPr>
        <w:numPr>
          <w:ilvl w:val="12"/>
          <w:numId w:val="0"/>
        </w:numPr>
        <w:tabs>
          <w:tab w:val="left" w:pos="540"/>
          <w:tab w:val="decimal" w:pos="6300"/>
        </w:tabs>
        <w:spacing w:before="60" w:line="240" w:lineRule="atLeast"/>
        <w:ind w:left="540" w:hanging="540"/>
        <w:rPr>
          <w:b/>
        </w:rPr>
      </w:pPr>
      <w:r w:rsidRPr="00650695">
        <w:rPr>
          <w:b/>
        </w:rPr>
        <w:t xml:space="preserve">         Základní cena bez DPH celkem</w:t>
      </w:r>
      <w:r w:rsidR="0016734E">
        <w:rPr>
          <w:b/>
        </w:rPr>
        <w:t xml:space="preserve">       1.749.878,35</w:t>
      </w:r>
      <w:r w:rsidR="006E10FA">
        <w:rPr>
          <w:b/>
        </w:rPr>
        <w:tab/>
      </w:r>
      <w:r w:rsidR="006E10FA">
        <w:rPr>
          <w:b/>
        </w:rPr>
        <w:tab/>
        <w:t xml:space="preserve">Kč          </w:t>
      </w:r>
      <w:r w:rsidRPr="00650695">
        <w:rPr>
          <w:b/>
        </w:rPr>
        <w:tab/>
      </w:r>
    </w:p>
    <w:p w14:paraId="7312AC5A" w14:textId="5401AF7A" w:rsidR="00AF03E2" w:rsidRPr="00650695" w:rsidRDefault="001614F7" w:rsidP="00AF03E2">
      <w:pPr>
        <w:numPr>
          <w:ilvl w:val="12"/>
          <w:numId w:val="0"/>
        </w:numPr>
        <w:tabs>
          <w:tab w:val="decimal" w:pos="6300"/>
        </w:tabs>
        <w:spacing w:before="60" w:line="240" w:lineRule="atLeast"/>
        <w:ind w:left="1134" w:hanging="709"/>
        <w:rPr>
          <w:b/>
        </w:rPr>
      </w:pPr>
      <w:r>
        <w:rPr>
          <w:b/>
        </w:rPr>
        <w:t xml:space="preserve">  </w:t>
      </w:r>
      <w:r w:rsidR="00AF03E2" w:rsidRPr="004F7CB7">
        <w:rPr>
          <w:b/>
        </w:rPr>
        <w:t>DPH 21 %</w:t>
      </w:r>
      <w:r w:rsidR="0016734E">
        <w:rPr>
          <w:b/>
        </w:rPr>
        <w:t xml:space="preserve">                                           367.474,45</w:t>
      </w:r>
      <w:r w:rsidR="006E10FA">
        <w:rPr>
          <w:b/>
        </w:rPr>
        <w:tab/>
      </w:r>
      <w:r w:rsidR="006E10FA">
        <w:rPr>
          <w:b/>
        </w:rPr>
        <w:tab/>
      </w:r>
      <w:r w:rsidR="00AF03E2" w:rsidRPr="004F7CB7">
        <w:rPr>
          <w:b/>
        </w:rPr>
        <w:t>Kč</w:t>
      </w:r>
    </w:p>
    <w:p w14:paraId="2E6ADAED" w14:textId="5A323AAC" w:rsidR="00AF03E2" w:rsidRPr="00650695" w:rsidRDefault="00AF03E2" w:rsidP="00AF03E2">
      <w:pPr>
        <w:numPr>
          <w:ilvl w:val="12"/>
          <w:numId w:val="0"/>
        </w:numPr>
        <w:tabs>
          <w:tab w:val="decimal" w:pos="6300"/>
        </w:tabs>
        <w:spacing w:before="60" w:line="240" w:lineRule="atLeast"/>
        <w:ind w:left="1134" w:hanging="1134"/>
        <w:rPr>
          <w:b/>
        </w:rPr>
      </w:pPr>
      <w:r w:rsidRPr="00650695">
        <w:rPr>
          <w:b/>
        </w:rPr>
        <w:t xml:space="preserve">         Celková cena včetně DPH</w:t>
      </w:r>
      <w:r w:rsidR="0016734E">
        <w:rPr>
          <w:b/>
        </w:rPr>
        <w:t xml:space="preserve">           </w:t>
      </w:r>
      <w:r w:rsidRPr="00650695">
        <w:rPr>
          <w:b/>
        </w:rPr>
        <w:t xml:space="preserve"> </w:t>
      </w:r>
      <w:r w:rsidR="0016734E">
        <w:rPr>
          <w:b/>
        </w:rPr>
        <w:t xml:space="preserve">     2.117.352,80</w:t>
      </w:r>
      <w:r w:rsidRPr="00650695">
        <w:rPr>
          <w:b/>
        </w:rPr>
        <w:tab/>
      </w:r>
      <w:r w:rsidR="006E10FA">
        <w:rPr>
          <w:b/>
        </w:rPr>
        <w:tab/>
      </w:r>
      <w:r w:rsidRPr="00650695">
        <w:rPr>
          <w:b/>
        </w:rPr>
        <w:t xml:space="preserve">Kč   </w:t>
      </w:r>
    </w:p>
    <w:p w14:paraId="545D9508" w14:textId="0B70FF18" w:rsidR="00AF03E2" w:rsidRDefault="00AF03E2" w:rsidP="00AF03E2">
      <w:pPr>
        <w:numPr>
          <w:ilvl w:val="12"/>
          <w:numId w:val="0"/>
        </w:numPr>
        <w:tabs>
          <w:tab w:val="decimal" w:pos="6300"/>
        </w:tabs>
        <w:spacing w:before="60" w:line="240" w:lineRule="atLeast"/>
        <w:ind w:left="540"/>
        <w:jc w:val="both"/>
      </w:pPr>
      <w:r w:rsidRPr="00F02BF7">
        <w:t>Finanční plnění objednatele je závislé od uvolňování finančních prostředků do výše schválené</w:t>
      </w:r>
      <w:r>
        <w:t>ho finančního</w:t>
      </w:r>
      <w:r w:rsidR="00B3502D">
        <w:t xml:space="preserve"> </w:t>
      </w:r>
      <w:r>
        <w:t>příspěvku</w:t>
      </w:r>
      <w:r w:rsidRPr="00F02BF7">
        <w:t xml:space="preserve"> HMP pro rok </w:t>
      </w:r>
      <w:r w:rsidR="00B33FDE">
        <w:t>20</w:t>
      </w:r>
      <w:r w:rsidR="001666D2">
        <w:t>2</w:t>
      </w:r>
      <w:r w:rsidR="00AD77C0">
        <w:t>4</w:t>
      </w:r>
      <w:r w:rsidR="004F7CB7">
        <w:t>.</w:t>
      </w:r>
      <w:r w:rsidRPr="00F02BF7">
        <w:t xml:space="preserve"> V případě nezajištění celkového finančního krytí akce objednavatelem v rozsahu celkové nabídkové ceny bude některá ucelená část díla vyjmuta z realizace a dokončena dodatečně po zajištění potřebných prostředků</w:t>
      </w:r>
      <w:r>
        <w:t>.</w:t>
      </w:r>
      <w:r w:rsidRPr="00F02BF7">
        <w:tab/>
      </w:r>
    </w:p>
    <w:p w14:paraId="252B3311" w14:textId="77777777" w:rsidR="00BD1FA4" w:rsidRPr="00AF03E2" w:rsidRDefault="00AF03E2" w:rsidP="00AF03E2">
      <w:pPr>
        <w:numPr>
          <w:ilvl w:val="12"/>
          <w:numId w:val="0"/>
        </w:numPr>
        <w:tabs>
          <w:tab w:val="decimal" w:pos="6300"/>
        </w:tabs>
        <w:spacing w:before="60" w:line="240" w:lineRule="atLeast"/>
        <w:ind w:left="540"/>
        <w:jc w:val="both"/>
        <w:rPr>
          <w:b/>
          <w:i/>
        </w:rPr>
      </w:pPr>
      <w:r w:rsidRPr="00AF03E2">
        <w:rPr>
          <w:b/>
          <w:i/>
        </w:rPr>
        <w:t>Zhotovitel nebude ve fakturaci účtovat DPH. DPH v zákonem stanovené výši platné v den uskutečnění zdanitelného plnění odvede za zhotovitele objednatel</w:t>
      </w:r>
      <w:r w:rsidR="00BD1FA4" w:rsidRPr="00AF03E2">
        <w:rPr>
          <w:b/>
          <w:i/>
        </w:rPr>
        <w:tab/>
      </w:r>
    </w:p>
    <w:p w14:paraId="0552E0E1" w14:textId="3ACF44FB" w:rsidR="00BD1FA4" w:rsidRDefault="00387BFA" w:rsidP="00EF498C">
      <w:pPr>
        <w:numPr>
          <w:ilvl w:val="0"/>
          <w:numId w:val="9"/>
        </w:numPr>
        <w:tabs>
          <w:tab w:val="clear" w:pos="900"/>
          <w:tab w:val="num" w:pos="540"/>
        </w:tabs>
        <w:spacing w:before="60"/>
        <w:ind w:left="539" w:hanging="539"/>
        <w:jc w:val="both"/>
        <w:rPr>
          <w:b/>
          <w:bCs/>
          <w:color w:val="FF0000"/>
        </w:rPr>
      </w:pPr>
      <w:r>
        <w:t>Smluvní strany se dohodly na tom,</w:t>
      </w:r>
      <w:r w:rsidR="00B3502D">
        <w:t xml:space="preserve"> </w:t>
      </w:r>
      <w:r>
        <w:t xml:space="preserve">že platební podmínky se řídí zásadami pro poskytování a čerpání prostředků ze státního rozpočtu. Zadavatel neposkytuje zálohy. Provedené práce budou fakturovány celkovou fakturou na základě vzájemně odsouhlaseného soupisu provedených </w:t>
      </w:r>
      <w:r w:rsidR="00572C2F">
        <w:t>prací,</w:t>
      </w:r>
      <w:r>
        <w:t xml:space="preserve"> a to po úplném dokončení a předání díla po odstranění všech vad a nedodělků zapsaných v protokolu o předání a převzetí díla. Podpisem zjišťovacího protokolu a soupisu provedených prací zástupci smluvních stran vzniká zhotoviteli právo fakturovat odsouhlasenou cenu plnění díla daňovým dokladem a tento den se stává dnem uskutečnění zdanitelného plnění. Zhotovitel je povinen práce fakturovat dle specifikace díla a kalkulace ceny v souladu s přílohou č. 1 této smlouvy.</w:t>
      </w:r>
    </w:p>
    <w:p w14:paraId="5789D913" w14:textId="16C9D18D" w:rsidR="00BD1FA4" w:rsidRDefault="00BD1FA4" w:rsidP="00402F69">
      <w:pPr>
        <w:pStyle w:val="BodyText21"/>
        <w:numPr>
          <w:ilvl w:val="0"/>
          <w:numId w:val="9"/>
        </w:numPr>
        <w:tabs>
          <w:tab w:val="clear" w:pos="900"/>
          <w:tab w:val="num" w:pos="540"/>
        </w:tabs>
        <w:spacing w:before="60"/>
        <w:ind w:left="539" w:hanging="539"/>
      </w:pPr>
      <w:r>
        <w:t xml:space="preserve">Veškeré faktury budou vystaveny ve </w:t>
      </w:r>
      <w:r w:rsidR="00AD77C0">
        <w:t>dvo</w:t>
      </w:r>
      <w:r>
        <w:t xml:space="preserve">jím vyhotovení na adresu objednatele: </w:t>
      </w:r>
      <w:r w:rsidR="00CF69AD">
        <w:t>Dům dětí a mládeže hl. m. Prahy</w:t>
      </w:r>
      <w:r>
        <w:t xml:space="preserve">, </w:t>
      </w:r>
      <w:r w:rsidR="00CF69AD">
        <w:t>Karlínské nám 7</w:t>
      </w:r>
      <w:r w:rsidR="00FF1F3B">
        <w:t>,</w:t>
      </w:r>
      <w:r w:rsidR="00CF69AD">
        <w:t>186 00</w:t>
      </w:r>
      <w:r>
        <w:t xml:space="preserve"> Praha </w:t>
      </w:r>
      <w:r w:rsidR="00CF69AD">
        <w:t>8 - Karlín</w:t>
      </w:r>
      <w:r>
        <w:t>. Doloženy budou zjišťovacím protokolem a soupisem provedených prací, odsouhlasených technickým dozorem.</w:t>
      </w:r>
    </w:p>
    <w:p w14:paraId="5E5996BA" w14:textId="7835A56B" w:rsidR="00BD1FA4" w:rsidRDefault="00BD1FA4" w:rsidP="00A856C1">
      <w:pPr>
        <w:pStyle w:val="BodyText21"/>
        <w:numPr>
          <w:ilvl w:val="0"/>
          <w:numId w:val="9"/>
        </w:numPr>
        <w:tabs>
          <w:tab w:val="clear" w:pos="900"/>
          <w:tab w:val="num" w:pos="540"/>
        </w:tabs>
        <w:spacing w:before="60"/>
        <w:ind w:left="539" w:hanging="539"/>
      </w:pPr>
      <w:r>
        <w:t>Lhůta splatnosti dílčích faktur i konečné faktury je</w:t>
      </w:r>
      <w:r w:rsidR="001614F7">
        <w:t xml:space="preserve"> </w:t>
      </w:r>
      <w:r w:rsidR="00A92FEA" w:rsidRPr="000C56AA">
        <w:rPr>
          <w:b/>
          <w:bCs/>
        </w:rPr>
        <w:t>21</w:t>
      </w:r>
      <w:r w:rsidR="00F165A4" w:rsidRPr="000C56AA">
        <w:rPr>
          <w:b/>
          <w:bCs/>
        </w:rPr>
        <w:t xml:space="preserve"> </w:t>
      </w:r>
      <w:r w:rsidRPr="000C56AA">
        <w:rPr>
          <w:b/>
          <w:bCs/>
        </w:rPr>
        <w:t>dní</w:t>
      </w:r>
      <w:r>
        <w:t xml:space="preserve"> od doručení objednateli. Termínem úhrady se rozumí den odpisu platby z účtu objednatele.</w:t>
      </w:r>
    </w:p>
    <w:p w14:paraId="2DF83BD5" w14:textId="77777777" w:rsidR="00BD1FA4" w:rsidRDefault="00BD1FA4" w:rsidP="00A856C1">
      <w:pPr>
        <w:numPr>
          <w:ilvl w:val="0"/>
          <w:numId w:val="9"/>
        </w:numPr>
        <w:tabs>
          <w:tab w:val="clear" w:pos="900"/>
          <w:tab w:val="num" w:pos="540"/>
        </w:tabs>
        <w:spacing w:before="60" w:line="240" w:lineRule="atLeast"/>
        <w:ind w:left="539" w:hanging="539"/>
        <w:jc w:val="both"/>
      </w:pPr>
      <w:r>
        <w:t xml:space="preserve">Oprávněně vystavená </w:t>
      </w:r>
      <w:proofErr w:type="gramStart"/>
      <w:r>
        <w:t>faktura - daňový</w:t>
      </w:r>
      <w:proofErr w:type="gramEnd"/>
      <w:r>
        <w:t xml:space="preserve"> doklad - musí mít veškeré náležitosti daňového dokladu ve smyslu zákona č. 235/2004 Sb. „o dani z přidané hodnoty“, ve znění pozdějších předpisů, tzn</w:t>
      </w:r>
      <w:r w:rsidR="00387BFA">
        <w:t>.,</w:t>
      </w:r>
      <w:r>
        <w:t xml:space="preserve"> že musí obsahovat tyto údaje:</w:t>
      </w:r>
    </w:p>
    <w:p w14:paraId="271C2130" w14:textId="53AA0984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hanging="1747"/>
        <w:jc w:val="both"/>
      </w:pPr>
      <w:r>
        <w:t>údaje objednatele: obchodní jméno, sídlo, DIČ</w:t>
      </w:r>
    </w:p>
    <w:p w14:paraId="3D3BE97D" w14:textId="77777777" w:rsidR="00F31AA3" w:rsidRDefault="00F31AA3" w:rsidP="00F31AA3">
      <w:pPr>
        <w:spacing w:line="240" w:lineRule="atLeast"/>
        <w:ind w:left="900"/>
        <w:jc w:val="both"/>
      </w:pPr>
    </w:p>
    <w:p w14:paraId="7D31FADC" w14:textId="77777777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hanging="1747"/>
        <w:jc w:val="both"/>
      </w:pPr>
      <w:r>
        <w:t>údaje zhotovitele: obchodní jméno, sídlo, DIČ</w:t>
      </w:r>
      <w:r>
        <w:tab/>
      </w:r>
    </w:p>
    <w:p w14:paraId="0171D49E" w14:textId="77777777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hanging="1747"/>
        <w:jc w:val="both"/>
      </w:pPr>
      <w:r>
        <w:t>rozsah a předmět plnění</w:t>
      </w:r>
    </w:p>
    <w:p w14:paraId="06F66D45" w14:textId="77777777" w:rsidR="00BD1FA4" w:rsidRDefault="00BD1FA4">
      <w:pPr>
        <w:numPr>
          <w:ilvl w:val="2"/>
          <w:numId w:val="10"/>
        </w:numPr>
        <w:tabs>
          <w:tab w:val="clear" w:pos="2647"/>
        </w:tabs>
        <w:spacing w:line="240" w:lineRule="atLeast"/>
        <w:ind w:left="1260"/>
        <w:jc w:val="both"/>
      </w:pPr>
      <w:r>
        <w:t>evidenční číslo daňového dokladu</w:t>
      </w:r>
    </w:p>
    <w:p w14:paraId="36CAA890" w14:textId="77777777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left="1260"/>
        <w:jc w:val="both"/>
      </w:pPr>
      <w:r>
        <w:t>fakturovanou částku ve složení základní cena, DPH a cena celkem</w:t>
      </w:r>
    </w:p>
    <w:p w14:paraId="17B18002" w14:textId="77777777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left="1260"/>
        <w:jc w:val="both"/>
      </w:pPr>
      <w:r>
        <w:t>datum uskutečnění zdanitelného plnění</w:t>
      </w:r>
    </w:p>
    <w:p w14:paraId="0F8886E0" w14:textId="77777777" w:rsidR="00BD1FA4" w:rsidRDefault="00BD1FA4">
      <w:pPr>
        <w:numPr>
          <w:ilvl w:val="2"/>
          <w:numId w:val="10"/>
        </w:numPr>
        <w:tabs>
          <w:tab w:val="clear" w:pos="2647"/>
          <w:tab w:val="num" w:pos="1260"/>
        </w:tabs>
        <w:spacing w:line="240" w:lineRule="atLeast"/>
        <w:ind w:left="1260"/>
        <w:jc w:val="both"/>
      </w:pPr>
      <w:r>
        <w:t>datum vystavení daňového dokladu</w:t>
      </w:r>
    </w:p>
    <w:p w14:paraId="03AAF10E" w14:textId="77777777" w:rsidR="00BD1FA4" w:rsidRDefault="00BD1FA4">
      <w:pPr>
        <w:spacing w:line="240" w:lineRule="atLeast"/>
        <w:ind w:left="485"/>
        <w:jc w:val="both"/>
      </w:pPr>
      <w:r>
        <w:t xml:space="preserve">             a dále:</w:t>
      </w:r>
    </w:p>
    <w:p w14:paraId="4FEE69F8" w14:textId="77777777" w:rsidR="00BD1FA4" w:rsidRDefault="00BD1FA4">
      <w:pPr>
        <w:numPr>
          <w:ilvl w:val="0"/>
          <w:numId w:val="11"/>
        </w:numPr>
        <w:tabs>
          <w:tab w:val="num" w:pos="3240"/>
        </w:tabs>
        <w:spacing w:line="240" w:lineRule="atLeast"/>
        <w:jc w:val="both"/>
      </w:pPr>
      <w:r>
        <w:t>razítko a podpis oprávněné osoby, stvrzující oprávněnost, formální a věcnou správnost faktury</w:t>
      </w:r>
    </w:p>
    <w:p w14:paraId="08643EAA" w14:textId="77777777" w:rsidR="00BD1FA4" w:rsidRDefault="00BD1FA4">
      <w:pPr>
        <w:numPr>
          <w:ilvl w:val="0"/>
          <w:numId w:val="11"/>
        </w:numPr>
        <w:spacing w:line="240" w:lineRule="atLeast"/>
        <w:jc w:val="both"/>
      </w:pPr>
      <w:r>
        <w:t>IČ objednatele a zhotovitele</w:t>
      </w:r>
    </w:p>
    <w:p w14:paraId="08C4C4FF" w14:textId="77777777" w:rsidR="00BD1FA4" w:rsidRDefault="00BD1FA4">
      <w:pPr>
        <w:numPr>
          <w:ilvl w:val="0"/>
          <w:numId w:val="11"/>
        </w:numPr>
        <w:spacing w:line="240" w:lineRule="atLeast"/>
        <w:jc w:val="both"/>
      </w:pPr>
      <w:r>
        <w:t>číslo a název stavby</w:t>
      </w:r>
      <w:r w:rsidR="00404D94">
        <w:t>,</w:t>
      </w:r>
      <w:r>
        <w:t xml:space="preserve"> příp. číslo a název etapy</w:t>
      </w:r>
    </w:p>
    <w:p w14:paraId="7FC617D1" w14:textId="77777777" w:rsidR="00BD1FA4" w:rsidRDefault="00BD1FA4">
      <w:pPr>
        <w:numPr>
          <w:ilvl w:val="0"/>
          <w:numId w:val="11"/>
        </w:numPr>
        <w:spacing w:line="240" w:lineRule="atLeast"/>
        <w:jc w:val="both"/>
      </w:pPr>
      <w:r>
        <w:t xml:space="preserve">bankovní spojení objednatele a zhotovitele </w:t>
      </w:r>
    </w:p>
    <w:p w14:paraId="6D8C9B11" w14:textId="77777777" w:rsidR="00BD1FA4" w:rsidRDefault="00BD1FA4">
      <w:pPr>
        <w:numPr>
          <w:ilvl w:val="0"/>
          <w:numId w:val="11"/>
        </w:numPr>
        <w:spacing w:line="240" w:lineRule="atLeast"/>
        <w:jc w:val="both"/>
      </w:pPr>
      <w:r>
        <w:t xml:space="preserve">zápis v obchodním rejstříku (číslo vložky, oddíl) </w:t>
      </w:r>
    </w:p>
    <w:p w14:paraId="4625DBFA" w14:textId="77777777" w:rsidR="00BD1FA4" w:rsidRDefault="00BD1FA4">
      <w:pPr>
        <w:numPr>
          <w:ilvl w:val="0"/>
          <w:numId w:val="11"/>
        </w:numPr>
        <w:spacing w:line="240" w:lineRule="atLeast"/>
        <w:jc w:val="both"/>
      </w:pPr>
      <w:r>
        <w:t>číslo smlouvy</w:t>
      </w:r>
    </w:p>
    <w:p w14:paraId="3574E8F4" w14:textId="77777777" w:rsidR="00BD1FA4" w:rsidRDefault="00BD1FA4">
      <w:pPr>
        <w:spacing w:line="240" w:lineRule="atLeast"/>
        <w:ind w:left="540"/>
        <w:jc w:val="both"/>
      </w:pPr>
      <w:r>
        <w:t>Dnem uskutečnění zdanitelného plnění bude den převzetí a předání díla, tj. datum podpisu „Protokolu“.</w:t>
      </w:r>
    </w:p>
    <w:p w14:paraId="61199807" w14:textId="77777777" w:rsidR="00BD1FA4" w:rsidRDefault="00BD1FA4" w:rsidP="00A856C1">
      <w:pPr>
        <w:pStyle w:val="BodyTextIndent31"/>
        <w:numPr>
          <w:ilvl w:val="0"/>
          <w:numId w:val="2"/>
        </w:numPr>
        <w:tabs>
          <w:tab w:val="left" w:pos="540"/>
        </w:tabs>
        <w:spacing w:before="60"/>
        <w:ind w:left="539" w:hanging="539"/>
      </w:pPr>
      <w:r>
        <w:t>V případě, že faktura nebude vystavena oprávněně, či nebude obsahovat náležitosti uvedené v této smlouvě, je objednatel</w:t>
      </w:r>
      <w:r w:rsidR="00B3502D">
        <w:t xml:space="preserve"> </w:t>
      </w:r>
      <w:r>
        <w:t>oprávněn vrátit ji zhotoviteli k doplnění.  V takovém případě nová lhůta splatnosti začne plynout doručením opravené, či oprávněně vystavené faktury.</w:t>
      </w:r>
    </w:p>
    <w:p w14:paraId="2DEA3802" w14:textId="77777777" w:rsidR="00BD1FA4" w:rsidRDefault="00BD1FA4" w:rsidP="00A856C1">
      <w:pPr>
        <w:pStyle w:val="BodyTextIndent31"/>
        <w:numPr>
          <w:ilvl w:val="0"/>
          <w:numId w:val="2"/>
        </w:numPr>
        <w:tabs>
          <w:tab w:val="left" w:pos="540"/>
        </w:tabs>
        <w:spacing w:before="60"/>
        <w:ind w:left="539" w:hanging="539"/>
      </w:pPr>
      <w:r>
        <w:t>Veškeré dodatečné práce nezbytné pro dokončení stavby nebo požadované na základě kolaudačního řízení musí být písemně dohodnuty osobami oprávněnými jednat ve věcech této smlouvy a v souladu se zákonem č.13</w:t>
      </w:r>
      <w:r w:rsidR="00B3502D">
        <w:t>4</w:t>
      </w:r>
      <w:r>
        <w:t>/20</w:t>
      </w:r>
      <w:r w:rsidR="00B3502D">
        <w:t>1</w:t>
      </w:r>
      <w:r>
        <w:t>6 Sb., o veřejných zakázkách v platném znění. Ceny dodatečných prací nezbytných pro dokončení stavby, nebo požadovaných na základě kolaudace (dále jen „dodatečné práce“) budou tvořeny takto:</w:t>
      </w:r>
    </w:p>
    <w:p w14:paraId="0D737B0C" w14:textId="6CD0973E" w:rsidR="00BD1FA4" w:rsidRDefault="00BD1FA4" w:rsidP="00A856C1">
      <w:pPr>
        <w:pStyle w:val="BodyTextIndent31"/>
        <w:numPr>
          <w:ilvl w:val="0"/>
          <w:numId w:val="6"/>
        </w:numPr>
        <w:tabs>
          <w:tab w:val="clear" w:pos="786"/>
          <w:tab w:val="num" w:pos="720"/>
        </w:tabs>
        <w:spacing w:before="40"/>
        <w:ind w:left="783" w:hanging="244"/>
        <w:rPr>
          <w:color w:val="FF0000"/>
        </w:rPr>
      </w:pPr>
      <w:r>
        <w:t xml:space="preserve">dodatečné práce, které lze zatřídit do kalkulovaných položek obsažených </w:t>
      </w:r>
      <w:r w:rsidR="008F021E">
        <w:t>v kalkulaci</w:t>
      </w:r>
      <w:r>
        <w:t xml:space="preserve"> základní ceny díla (této základní smlouvy) budou oceněny jednotkovými cenami kalkulace základní ceny díla.</w:t>
      </w:r>
    </w:p>
    <w:p w14:paraId="2244386E" w14:textId="77777777" w:rsidR="00BD1FA4" w:rsidRDefault="00BD1FA4" w:rsidP="00A856C1">
      <w:pPr>
        <w:pStyle w:val="BodyTextIndent31"/>
        <w:numPr>
          <w:ilvl w:val="0"/>
          <w:numId w:val="6"/>
        </w:numPr>
        <w:spacing w:before="40"/>
        <w:ind w:left="783" w:hanging="244"/>
      </w:pPr>
      <w:r>
        <w:t>u dodatečných prací neobsažených v kalkulaci základní ceny díla bude provedena kalkulace ceny dodatečných prací na základě ceníku URS platného v době provádění těchto dodatečných prací, případně dle cen obvyklých u dalších, v ceníku neuvedených činností.</w:t>
      </w:r>
    </w:p>
    <w:p w14:paraId="2E3588DD" w14:textId="56A84AB9" w:rsidR="0096779C" w:rsidRDefault="00BD1FA4" w:rsidP="00650695">
      <w:pPr>
        <w:pStyle w:val="BodyTextIndent31"/>
        <w:numPr>
          <w:ilvl w:val="0"/>
          <w:numId w:val="2"/>
        </w:numPr>
        <w:tabs>
          <w:tab w:val="left" w:pos="540"/>
        </w:tabs>
        <w:spacing w:before="60"/>
        <w:ind w:left="539" w:hanging="539"/>
      </w:pPr>
      <w:r>
        <w:t>Práce, které nejsou předmětem této smlouvy, provedené zhotovitelem bez písemného souhlasu objednatele a v rozporu s Čl. IV. odst. 7 této smlouvy, nebudou zhotoviteli uhrazeny a zhotovitel se zavazuje na výzvu objednatele takové části díla odstranit vyjma případů, kdy objednatel provedení takových dodatečných stavebních prací následně písemně schválí.</w:t>
      </w:r>
    </w:p>
    <w:p w14:paraId="11477B7F" w14:textId="77777777" w:rsidR="00D97339" w:rsidRDefault="00D97339" w:rsidP="00D97339">
      <w:pPr>
        <w:pStyle w:val="BodyTextIndent31"/>
        <w:tabs>
          <w:tab w:val="left" w:pos="540"/>
        </w:tabs>
        <w:spacing w:before="60"/>
        <w:ind w:left="0" w:firstLine="0"/>
      </w:pPr>
    </w:p>
    <w:p w14:paraId="56D042E7" w14:textId="77777777" w:rsidR="00BD1FA4" w:rsidRDefault="00BD1FA4" w:rsidP="00650695">
      <w:pPr>
        <w:numPr>
          <w:ilvl w:val="12"/>
          <w:numId w:val="0"/>
        </w:numPr>
        <w:spacing w:before="180" w:line="240" w:lineRule="atLeast"/>
        <w:jc w:val="center"/>
        <w:rPr>
          <w:b/>
        </w:rPr>
      </w:pPr>
      <w:r>
        <w:rPr>
          <w:b/>
        </w:rPr>
        <w:t>V.</w:t>
      </w:r>
    </w:p>
    <w:p w14:paraId="0EA36FBD" w14:textId="77777777" w:rsidR="00BD1FA4" w:rsidRDefault="00BD1FA4" w:rsidP="00402F69">
      <w:pPr>
        <w:numPr>
          <w:ilvl w:val="12"/>
          <w:numId w:val="0"/>
        </w:numPr>
        <w:spacing w:before="60" w:line="240" w:lineRule="atLeast"/>
        <w:jc w:val="center"/>
        <w:rPr>
          <w:b/>
        </w:rPr>
      </w:pPr>
      <w:r>
        <w:rPr>
          <w:b/>
        </w:rPr>
        <w:t xml:space="preserve"> P R Á V A  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  P O V I N </w:t>
      </w:r>
      <w:proofErr w:type="spellStart"/>
      <w:r>
        <w:rPr>
          <w:b/>
        </w:rPr>
        <w:t>N</w:t>
      </w:r>
      <w:proofErr w:type="spellEnd"/>
      <w:r>
        <w:rPr>
          <w:b/>
        </w:rPr>
        <w:t xml:space="preserve"> O S T I    O B J E D N A T E L E</w:t>
      </w:r>
    </w:p>
    <w:p w14:paraId="2F0254A4" w14:textId="572EFCF5" w:rsidR="00BD1FA4" w:rsidRDefault="004F7CB7">
      <w:pPr>
        <w:pStyle w:val="BodyTextIndent31"/>
        <w:tabs>
          <w:tab w:val="left" w:pos="-851"/>
          <w:tab w:val="left" w:pos="540"/>
        </w:tabs>
        <w:ind w:left="540" w:hanging="540"/>
      </w:pPr>
      <w:r>
        <w:t>1.</w:t>
      </w:r>
      <w:r>
        <w:tab/>
      </w:r>
      <w:r w:rsidR="00BD1FA4">
        <w:t>Objednatel má právo pověřit svým zastupováním odbornou firmu provádějící inž</w:t>
      </w:r>
      <w:r w:rsidR="00CE14BA">
        <w:t>enýrskou činnost (</w:t>
      </w:r>
      <w:r w:rsidR="008F021E">
        <w:t>tj.</w:t>
      </w:r>
      <w:r w:rsidR="00CE14BA" w:rsidRPr="00402A0A">
        <w:t xml:space="preserve"> </w:t>
      </w:r>
      <w:r w:rsidR="00740C4E" w:rsidRPr="00402A0A">
        <w:t>příkazník</w:t>
      </w:r>
      <w:r w:rsidR="00BD1FA4">
        <w:t>), na základě vydané plné moci pro tuto firmu.</w:t>
      </w:r>
    </w:p>
    <w:p w14:paraId="0775ED26" w14:textId="77777777" w:rsidR="00BD1FA4" w:rsidRDefault="00BD1FA4" w:rsidP="00A856C1">
      <w:pPr>
        <w:pStyle w:val="BodyTextIndent31"/>
        <w:tabs>
          <w:tab w:val="left" w:pos="-851"/>
          <w:tab w:val="num" w:pos="1565"/>
        </w:tabs>
        <w:spacing w:before="60"/>
        <w:ind w:left="539" w:hanging="539"/>
      </w:pPr>
      <w:r>
        <w:t xml:space="preserve">2.  </w:t>
      </w:r>
      <w:r w:rsidR="004F7CB7">
        <w:tab/>
      </w:r>
      <w:r>
        <w:t>Objednatel předá zhotoviteli protokolárně staveniště včetně určení přípojných míst pro</w:t>
      </w:r>
      <w:r w:rsidR="00D72E8E">
        <w:t xml:space="preserve"> </w:t>
      </w:r>
      <w:r>
        <w:t xml:space="preserve">odběr elektrické energie a vody. </w:t>
      </w:r>
    </w:p>
    <w:p w14:paraId="52178EEA" w14:textId="77777777" w:rsidR="00BD1FA4" w:rsidRDefault="00BD1FA4" w:rsidP="00A856C1">
      <w:pPr>
        <w:pStyle w:val="BodyTextIndent31"/>
        <w:tabs>
          <w:tab w:val="left" w:pos="-851"/>
          <w:tab w:val="left" w:pos="360"/>
          <w:tab w:val="num" w:pos="1565"/>
        </w:tabs>
        <w:spacing w:before="60"/>
        <w:ind w:left="539" w:hanging="539"/>
      </w:pPr>
      <w:r>
        <w:t xml:space="preserve">3.    </w:t>
      </w:r>
      <w:r w:rsidR="004F7CB7">
        <w:tab/>
      </w:r>
      <w:r>
        <w:t xml:space="preserve">Objednatel do doby předání staveniště předá zhotoviteli veškeré doklady, které získal a </w:t>
      </w:r>
      <w:r w:rsidR="0027597A">
        <w:t xml:space="preserve">které </w:t>
      </w:r>
      <w:r>
        <w:t>jsou nezbytné k realizaci předmětu smlouvy</w:t>
      </w:r>
      <w:r w:rsidR="00387BFA">
        <w:t>.</w:t>
      </w:r>
    </w:p>
    <w:p w14:paraId="6349AF21" w14:textId="157EBCAF" w:rsidR="00BD1FA4" w:rsidRDefault="00BD1FA4" w:rsidP="00F31AA3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4.</w:t>
      </w:r>
      <w:r>
        <w:tab/>
        <w:t xml:space="preserve">Objednatel bude řádně a včas plnit své závazky vyplývající z požadavků na vzájemnou </w:t>
      </w:r>
      <w:r w:rsidRPr="00402A0A">
        <w:t>součinnost</w:t>
      </w:r>
      <w:r>
        <w:t xml:space="preserve"> při realizaci </w:t>
      </w:r>
      <w:r w:rsidR="008F021E">
        <w:t>díla,</w:t>
      </w:r>
      <w:r>
        <w:t xml:space="preserve"> jak jsou tyto dány platnými právními předpisy a touto smlouvou.</w:t>
      </w:r>
    </w:p>
    <w:p w14:paraId="1CD08019" w14:textId="66E21AD3" w:rsidR="00BD1FA4" w:rsidRDefault="00F31AA3" w:rsidP="00A856C1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5</w:t>
      </w:r>
      <w:r w:rsidR="00BD1FA4">
        <w:t>.</w:t>
      </w:r>
      <w:r w:rsidR="00BD1FA4">
        <w:tab/>
        <w:t>Objednatel od zhotovitele převezme řádně dokončený předmět smlouvy bez vad a nedodělků a za zhotovené dílo zaplatí cenu dle článku IV. této smlouvy.</w:t>
      </w:r>
    </w:p>
    <w:p w14:paraId="0B2BF50F" w14:textId="77777777" w:rsidR="00F31AA3" w:rsidRDefault="00F31AA3" w:rsidP="00A856C1">
      <w:pPr>
        <w:numPr>
          <w:ilvl w:val="12"/>
          <w:numId w:val="0"/>
        </w:numPr>
        <w:spacing w:before="60" w:line="240" w:lineRule="atLeast"/>
        <w:ind w:left="539" w:hanging="539"/>
        <w:jc w:val="both"/>
      </w:pPr>
    </w:p>
    <w:p w14:paraId="05CF0345" w14:textId="5009B815" w:rsidR="00513315" w:rsidRPr="00194271" w:rsidRDefault="00F31AA3" w:rsidP="00194271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6</w:t>
      </w:r>
      <w:r w:rsidR="00BD1FA4">
        <w:t>.</w:t>
      </w:r>
      <w:r w:rsidR="00BD1FA4">
        <w:tab/>
        <w:t xml:space="preserve">Objednatel nepřipouští změny mezi realizační dokumentací a dokumentací pro výběr zhotovitele. </w:t>
      </w:r>
    </w:p>
    <w:p w14:paraId="71BD2CC7" w14:textId="77777777" w:rsidR="00F165A4" w:rsidRDefault="00F165A4" w:rsidP="00650695">
      <w:pPr>
        <w:numPr>
          <w:ilvl w:val="12"/>
          <w:numId w:val="0"/>
        </w:numPr>
        <w:spacing w:before="180" w:line="240" w:lineRule="atLeast"/>
        <w:jc w:val="center"/>
        <w:rPr>
          <w:b/>
        </w:rPr>
      </w:pPr>
    </w:p>
    <w:p w14:paraId="016BCFC6" w14:textId="77777777" w:rsidR="00BD1FA4" w:rsidRDefault="00BD1FA4" w:rsidP="00650695">
      <w:pPr>
        <w:numPr>
          <w:ilvl w:val="12"/>
          <w:numId w:val="0"/>
        </w:numPr>
        <w:spacing w:before="180" w:line="240" w:lineRule="atLeast"/>
        <w:jc w:val="center"/>
        <w:rPr>
          <w:b/>
        </w:rPr>
      </w:pPr>
      <w:r>
        <w:rPr>
          <w:b/>
        </w:rPr>
        <w:t>VI.</w:t>
      </w:r>
    </w:p>
    <w:p w14:paraId="200E8D9D" w14:textId="77777777" w:rsidR="00BD1FA4" w:rsidRDefault="00BD1FA4" w:rsidP="00A856C1">
      <w:pPr>
        <w:numPr>
          <w:ilvl w:val="12"/>
          <w:numId w:val="0"/>
        </w:numPr>
        <w:spacing w:before="60" w:line="240" w:lineRule="atLeast"/>
        <w:jc w:val="center"/>
        <w:rPr>
          <w:b/>
        </w:rPr>
      </w:pPr>
      <w:r>
        <w:rPr>
          <w:b/>
        </w:rPr>
        <w:t xml:space="preserve">P R Á V A  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  P O V I N </w:t>
      </w:r>
      <w:proofErr w:type="spellStart"/>
      <w:r>
        <w:rPr>
          <w:b/>
        </w:rPr>
        <w:t>N</w:t>
      </w:r>
      <w:proofErr w:type="spellEnd"/>
      <w:r>
        <w:rPr>
          <w:b/>
        </w:rPr>
        <w:t xml:space="preserve"> O S T I    Z H O T O V I T E L E</w:t>
      </w:r>
    </w:p>
    <w:p w14:paraId="695B79BB" w14:textId="77777777" w:rsidR="00BD1FA4" w:rsidRDefault="00BD1FA4" w:rsidP="00A856C1">
      <w:pPr>
        <w:pStyle w:val="BodyText21"/>
        <w:numPr>
          <w:ilvl w:val="12"/>
          <w:numId w:val="0"/>
        </w:numPr>
        <w:spacing w:before="60"/>
        <w:ind w:left="425" w:hanging="425"/>
      </w:pPr>
      <w:r>
        <w:t>1.</w:t>
      </w:r>
      <w:r>
        <w:tab/>
        <w:t>Zhotovitel provede práce dle této smlouvy kompletně, kvalitně a v dohodnutém termínu. Kvalita prováděných prací bude odpovídat systému jakosti daného ČSN EN ISO. Veškeré materiály a dodávky ke zhotovení díla zajistí zhotovitel tak, aby odpovídaly platným technickým normám, dohodnutým podmínkám a projektové dokumentaci.</w:t>
      </w:r>
    </w:p>
    <w:p w14:paraId="7559DB07" w14:textId="77777777" w:rsidR="00BD1FA4" w:rsidRDefault="00BD1FA4" w:rsidP="00D67FD0">
      <w:pPr>
        <w:pStyle w:val="BodyText21"/>
        <w:numPr>
          <w:ilvl w:val="12"/>
          <w:numId w:val="0"/>
        </w:numPr>
        <w:spacing w:before="60"/>
        <w:ind w:left="425" w:hanging="425"/>
      </w:pPr>
      <w:r>
        <w:t>2.</w:t>
      </w:r>
      <w:r>
        <w:tab/>
        <w:t xml:space="preserve">Zhotovitel se bude při své činnosti řídit ujednáními této smlouvy, výchozími podklady objednatele, jeho pokyny, zápisy a dohodami na úrovni statutárních orgánů a rozhodnutími a vyjádřeními veřejnoprávních orgánů. </w:t>
      </w:r>
    </w:p>
    <w:p w14:paraId="133486D8" w14:textId="77777777" w:rsidR="00BD1FA4" w:rsidRDefault="00BD1FA4" w:rsidP="00D67FD0">
      <w:pPr>
        <w:pStyle w:val="BodyText21"/>
        <w:numPr>
          <w:ilvl w:val="12"/>
          <w:numId w:val="0"/>
        </w:numPr>
        <w:spacing w:before="60"/>
        <w:ind w:left="425" w:hanging="425"/>
        <w:rPr>
          <w:u w:val="single"/>
        </w:rPr>
      </w:pPr>
      <w:r>
        <w:t>3.</w:t>
      </w:r>
      <w:r>
        <w:tab/>
        <w:t>Zhotovitel bude řádně udržovat veřejné komunikace v prostoru staveniště a jeho okolí, neprodleně odstraní veškerá jejich znečištění a poškození.</w:t>
      </w:r>
    </w:p>
    <w:p w14:paraId="6125C424" w14:textId="77777777" w:rsidR="00BD1FA4" w:rsidRDefault="00BD1FA4" w:rsidP="00D67FD0">
      <w:pPr>
        <w:numPr>
          <w:ilvl w:val="12"/>
          <w:numId w:val="0"/>
        </w:numPr>
        <w:tabs>
          <w:tab w:val="left" w:pos="425"/>
        </w:tabs>
        <w:spacing w:before="60" w:line="240" w:lineRule="atLeast"/>
        <w:ind w:left="425" w:hanging="425"/>
        <w:jc w:val="both"/>
      </w:pPr>
      <w:r>
        <w:t>4.</w:t>
      </w:r>
      <w:r>
        <w:tab/>
        <w:t>Zhotovitel bude při své činnosti minimalizovat negativní dopady stavební činnosti na okolní zástavbu.</w:t>
      </w:r>
    </w:p>
    <w:p w14:paraId="00E27159" w14:textId="01C28601" w:rsidR="00BD1FA4" w:rsidRDefault="00BD1FA4" w:rsidP="00D67FD0">
      <w:pPr>
        <w:numPr>
          <w:ilvl w:val="12"/>
          <w:numId w:val="0"/>
        </w:numPr>
        <w:tabs>
          <w:tab w:val="left" w:pos="425"/>
        </w:tabs>
        <w:spacing w:before="60" w:line="240" w:lineRule="atLeast"/>
        <w:ind w:left="425" w:hanging="425"/>
        <w:jc w:val="both"/>
      </w:pPr>
      <w:r>
        <w:t>5.</w:t>
      </w:r>
      <w:r>
        <w:tab/>
        <w:t xml:space="preserve">Zhotovitel zajistí pro vlastní provoz zařízení staveniště, které vyklidí do </w:t>
      </w:r>
      <w:r w:rsidR="008F021E">
        <w:t>5</w:t>
      </w:r>
      <w:r>
        <w:t xml:space="preserve"> dnů od předání a převzetí díla, nebude-li při přejímce domluveno jinak. Po tomto termínu je zhotovitel oprávněn ponechat na staveništi pouze zařízení a materiál, nutný k odstranění vad a nedodělků, bude-li s nimi dílo objednatelem převzato, případně zařízení a materiál potřebný ke splnění podmínek kolaudačního řízení.</w:t>
      </w:r>
    </w:p>
    <w:p w14:paraId="0A2315C3" w14:textId="77777777" w:rsidR="00BD1FA4" w:rsidRDefault="00BD1FA4" w:rsidP="00D67FD0">
      <w:pPr>
        <w:pStyle w:val="BodyTextIndent31"/>
        <w:numPr>
          <w:ilvl w:val="12"/>
          <w:numId w:val="0"/>
        </w:numPr>
        <w:tabs>
          <w:tab w:val="left" w:pos="-426"/>
          <w:tab w:val="left" w:pos="425"/>
        </w:tabs>
        <w:spacing w:before="60"/>
        <w:ind w:left="425" w:hanging="425"/>
      </w:pPr>
      <w:r>
        <w:t>6.</w:t>
      </w:r>
      <w:r>
        <w:tab/>
        <w:t>Zhotovitel zajistí na své náklady veškeré nezbytné provozní i komplexní zkoušky.</w:t>
      </w:r>
    </w:p>
    <w:p w14:paraId="7F0696AE" w14:textId="77777777" w:rsidR="00BD1FA4" w:rsidRDefault="00BD1FA4" w:rsidP="00D67FD0">
      <w:pPr>
        <w:pStyle w:val="BodyTextIndent31"/>
        <w:numPr>
          <w:ilvl w:val="12"/>
          <w:numId w:val="0"/>
        </w:numPr>
        <w:tabs>
          <w:tab w:val="left" w:pos="-709"/>
          <w:tab w:val="left" w:pos="425"/>
        </w:tabs>
        <w:spacing w:before="60"/>
        <w:ind w:left="425" w:hanging="425"/>
      </w:pPr>
      <w:r>
        <w:t>7.</w:t>
      </w:r>
      <w:r>
        <w:tab/>
        <w:t>Zhotovitel souhlasí s tím, že si ponechá dílo ve své péči až do předání díla bez vad a</w:t>
      </w:r>
      <w:r w:rsidR="00D72E8E">
        <w:t xml:space="preserve"> </w:t>
      </w:r>
      <w:r>
        <w:t>nedodělků.</w:t>
      </w:r>
    </w:p>
    <w:p w14:paraId="70F83D8C" w14:textId="1235B19E" w:rsidR="00BD1FA4" w:rsidRDefault="00FE0EB4" w:rsidP="00402F69">
      <w:pPr>
        <w:numPr>
          <w:ilvl w:val="12"/>
          <w:numId w:val="0"/>
        </w:numPr>
        <w:tabs>
          <w:tab w:val="left" w:pos="425"/>
        </w:tabs>
        <w:spacing w:before="60" w:line="240" w:lineRule="atLeast"/>
        <w:ind w:left="425" w:hanging="425"/>
        <w:jc w:val="both"/>
      </w:pPr>
      <w:r>
        <w:t>8</w:t>
      </w:r>
      <w:r w:rsidR="00BD1FA4">
        <w:t>.</w:t>
      </w:r>
      <w:r w:rsidR="00BD1FA4">
        <w:tab/>
        <w:t xml:space="preserve">Zhotovitel se zavazuje dodržovat platební povinnost vůči svým podzhotovitelům. </w:t>
      </w:r>
    </w:p>
    <w:p w14:paraId="7E5E23E9" w14:textId="79A705C3" w:rsidR="00BD1FA4" w:rsidRDefault="00FE0EB4" w:rsidP="00E52F12">
      <w:pPr>
        <w:numPr>
          <w:ilvl w:val="12"/>
          <w:numId w:val="0"/>
        </w:numPr>
        <w:tabs>
          <w:tab w:val="left" w:pos="-284"/>
          <w:tab w:val="left" w:pos="426"/>
        </w:tabs>
        <w:spacing w:before="60" w:line="240" w:lineRule="atLeast"/>
        <w:ind w:left="425" w:hanging="425"/>
        <w:jc w:val="both"/>
      </w:pPr>
      <w:r>
        <w:t>9</w:t>
      </w:r>
      <w:r w:rsidR="00BD1FA4">
        <w:t>.</w:t>
      </w:r>
      <w:r w:rsidR="00E52F12">
        <w:tab/>
      </w:r>
      <w:r w:rsidR="00BD1FA4">
        <w:t>Zhotovitel je povinen si sám a na své náklady zajistit</w:t>
      </w:r>
      <w:r w:rsidR="00404D94">
        <w:t>,</w:t>
      </w:r>
      <w:r w:rsidR="00C37899">
        <w:t xml:space="preserve"> </w:t>
      </w:r>
      <w:r w:rsidR="00404D94">
        <w:t xml:space="preserve">(pokud je to třeba) </w:t>
      </w:r>
      <w:r w:rsidR="00BD1FA4">
        <w:t>projednání záborů veřejného prostranství a dopravních opatření spojených s realizací díla (DIR).</w:t>
      </w:r>
    </w:p>
    <w:p w14:paraId="7C948BD1" w14:textId="14A0412B" w:rsidR="00052E8C" w:rsidRDefault="0096779C" w:rsidP="00E52F12">
      <w:pPr>
        <w:numPr>
          <w:ilvl w:val="12"/>
          <w:numId w:val="0"/>
        </w:numPr>
        <w:tabs>
          <w:tab w:val="left" w:pos="-284"/>
          <w:tab w:val="left" w:pos="-180"/>
        </w:tabs>
        <w:spacing w:before="60" w:line="240" w:lineRule="atLeast"/>
        <w:ind w:left="426" w:hanging="426"/>
        <w:jc w:val="both"/>
      </w:pPr>
      <w:r>
        <w:t>1</w:t>
      </w:r>
      <w:r w:rsidR="00FE0EB4">
        <w:t>0</w:t>
      </w:r>
      <w:r>
        <w:t>.</w:t>
      </w:r>
      <w:r w:rsidR="00E52F12">
        <w:tab/>
      </w:r>
      <w:r>
        <w:t xml:space="preserve"> </w:t>
      </w:r>
      <w:r w:rsidR="00BD1FA4">
        <w:t>Zhotovitel se zavazuje, že do dokončení a předání celého díla bez vad a nedodělků bude mít veškerá oprávnění nezbytná k realizaci díla.</w:t>
      </w:r>
    </w:p>
    <w:p w14:paraId="30B83F36" w14:textId="77777777" w:rsidR="00D97339" w:rsidRPr="0096779C" w:rsidRDefault="00D97339" w:rsidP="00815B3B">
      <w:pPr>
        <w:numPr>
          <w:ilvl w:val="12"/>
          <w:numId w:val="0"/>
        </w:numPr>
        <w:tabs>
          <w:tab w:val="left" w:pos="-284"/>
          <w:tab w:val="left" w:pos="-180"/>
        </w:tabs>
        <w:spacing w:before="60" w:line="240" w:lineRule="atLeast"/>
        <w:ind w:left="357" w:hanging="357"/>
        <w:jc w:val="both"/>
      </w:pPr>
    </w:p>
    <w:p w14:paraId="01B5DCB2" w14:textId="0CD90B28" w:rsidR="00BD1FA4" w:rsidRDefault="00BD1FA4" w:rsidP="00513315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>
        <w:rPr>
          <w:b/>
        </w:rPr>
        <w:t>VII.</w:t>
      </w:r>
    </w:p>
    <w:p w14:paraId="38E041A7" w14:textId="77777777" w:rsidR="00BD1FA4" w:rsidRDefault="00BD1FA4" w:rsidP="00C77472">
      <w:pPr>
        <w:numPr>
          <w:ilvl w:val="12"/>
          <w:numId w:val="0"/>
        </w:numPr>
        <w:spacing w:before="60" w:line="240" w:lineRule="atLeast"/>
        <w:jc w:val="center"/>
      </w:pPr>
      <w:r>
        <w:rPr>
          <w:b/>
        </w:rPr>
        <w:t xml:space="preserve"> P Ř E D Á N Í   A   P Ř E V Z E T Í   D Í L A</w:t>
      </w:r>
    </w:p>
    <w:p w14:paraId="0E4364DC" w14:textId="77777777" w:rsidR="00BD1FA4" w:rsidRDefault="00BD1FA4" w:rsidP="00C77472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1.</w:t>
      </w:r>
      <w:r>
        <w:tab/>
        <w:t xml:space="preserve">Řádně provedená stavba se předává a přejímá dle </w:t>
      </w:r>
      <w:r w:rsidR="00080438" w:rsidRPr="00402A0A">
        <w:t>§ 2605 občanského</w:t>
      </w:r>
      <w:r w:rsidR="00052E8C" w:rsidRPr="00402A0A">
        <w:t xml:space="preserve"> zákoníku</w:t>
      </w:r>
      <w:r>
        <w:t xml:space="preserve"> v rozsahu projektové dokumentace stavby a vydaným stavebním povolením. Pokud je smlouvou dohodnuto, též v rozsahu jednotlivých objektů schopných samostatného užívání. Veškerá předání a převzetí budou prováděna v rozsahu a způsobem</w:t>
      </w:r>
      <w:r w:rsidR="00AE49EF">
        <w:t xml:space="preserve"> </w:t>
      </w:r>
      <w:r>
        <w:t>stanoveným platnými předpisy a touto smlouvou.</w:t>
      </w:r>
    </w:p>
    <w:p w14:paraId="4A811773" w14:textId="77777777" w:rsidR="00BD1FA4" w:rsidRDefault="00BD1FA4" w:rsidP="00D67FD0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 xml:space="preserve"> 2.</w:t>
      </w:r>
      <w:r>
        <w:tab/>
        <w:t>Zhotovitel je povinen zajistit předložení veškerých atestů,</w:t>
      </w:r>
      <w:r w:rsidR="00AE49EF">
        <w:t xml:space="preserve"> </w:t>
      </w:r>
      <w:r>
        <w:t>zpráv a protokolů o zkouškách stanovených platnými předpisy a kompletní projektovou dokumentaci skutečného provedení se zakreslením změn podle skutečného stavu provedených prací.</w:t>
      </w:r>
    </w:p>
    <w:p w14:paraId="556D7436" w14:textId="77777777" w:rsidR="00BD1FA4" w:rsidRDefault="00BD1FA4" w:rsidP="00C77472">
      <w:pPr>
        <w:numPr>
          <w:ilvl w:val="12"/>
          <w:numId w:val="0"/>
        </w:numPr>
        <w:spacing w:line="240" w:lineRule="atLeast"/>
        <w:ind w:left="539" w:hanging="539"/>
        <w:jc w:val="both"/>
      </w:pPr>
      <w:r>
        <w:t xml:space="preserve">         Dále připraví tyto doklady:</w:t>
      </w:r>
    </w:p>
    <w:p w14:paraId="631028DC" w14:textId="77777777" w:rsidR="00BD1FA4" w:rsidRDefault="00BD1FA4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hanging="908"/>
        <w:jc w:val="both"/>
      </w:pPr>
      <w:r>
        <w:t>osvědčení o zkouškách použitých materiálů</w:t>
      </w:r>
    </w:p>
    <w:p w14:paraId="7DFC79AD" w14:textId="77777777" w:rsidR="00BD1FA4" w:rsidRDefault="00BD1FA4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hanging="908"/>
        <w:jc w:val="both"/>
      </w:pPr>
      <w:r>
        <w:t>stavební deník</w:t>
      </w:r>
    </w:p>
    <w:p w14:paraId="59D4E86B" w14:textId="77777777" w:rsidR="00BD1FA4" w:rsidRDefault="00BD1FA4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hanging="908"/>
        <w:jc w:val="both"/>
      </w:pPr>
      <w:r>
        <w:t>prohlášení o shodě na stanovené výrobky</w:t>
      </w:r>
    </w:p>
    <w:p w14:paraId="57E53367" w14:textId="77777777" w:rsidR="00BD1FA4" w:rsidRDefault="00BD1FA4" w:rsidP="006F7BD8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left="1809" w:hanging="907"/>
        <w:jc w:val="both"/>
      </w:pPr>
      <w:r>
        <w:t>doklady o zaškolení obsluhy technologických zařízení</w:t>
      </w:r>
    </w:p>
    <w:p w14:paraId="0EF1CACA" w14:textId="77777777" w:rsidR="00BD1FA4" w:rsidRDefault="00BD1FA4" w:rsidP="006F7BD8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left="1809" w:hanging="907"/>
        <w:jc w:val="both"/>
      </w:pPr>
      <w:r>
        <w:t>provozní pokyny dodaných technologických zařízení</w:t>
      </w:r>
    </w:p>
    <w:p w14:paraId="6CFD6F16" w14:textId="30650336" w:rsidR="00BD1FA4" w:rsidRDefault="00BD1FA4" w:rsidP="006F7BD8">
      <w:pPr>
        <w:numPr>
          <w:ilvl w:val="0"/>
          <w:numId w:val="12"/>
        </w:numPr>
        <w:tabs>
          <w:tab w:val="clear" w:pos="1808"/>
          <w:tab w:val="num" w:pos="1080"/>
        </w:tabs>
        <w:spacing w:line="240" w:lineRule="atLeast"/>
        <w:ind w:left="1809" w:hanging="907"/>
        <w:jc w:val="both"/>
      </w:pPr>
      <w:r>
        <w:t>doklady o vykonaných zkouškách technologických zařízení</w:t>
      </w:r>
    </w:p>
    <w:p w14:paraId="2E390263" w14:textId="5C1D6CA6" w:rsidR="00F31AA3" w:rsidRDefault="00F31AA3" w:rsidP="00F31AA3">
      <w:pPr>
        <w:spacing w:line="240" w:lineRule="atLeast"/>
        <w:jc w:val="both"/>
      </w:pPr>
    </w:p>
    <w:p w14:paraId="6FDE1097" w14:textId="77777777" w:rsidR="00F31AA3" w:rsidRDefault="00F31AA3" w:rsidP="00F31AA3">
      <w:pPr>
        <w:spacing w:line="240" w:lineRule="atLeast"/>
        <w:jc w:val="both"/>
      </w:pPr>
    </w:p>
    <w:p w14:paraId="519B98AD" w14:textId="77777777" w:rsidR="00BD1FA4" w:rsidRDefault="00BD1FA4" w:rsidP="00D67FD0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3.</w:t>
      </w:r>
      <w:r>
        <w:tab/>
        <w:t>Ke kontrole prací, materiálů a konstrukcí, které budou v dalším průběhu prací zakryty, vyzve zhotovitel objednatele 3 pracovní dny před jejich zakrytím zápisem do stavebního deníku. Pokud se</w:t>
      </w:r>
      <w:r w:rsidR="00D72E8E">
        <w:t xml:space="preserve"> </w:t>
      </w:r>
      <w:r>
        <w:t xml:space="preserve">objednatel na výzvu nedostaví, je zhotovitel oprávněn provést </w:t>
      </w:r>
      <w:r w:rsidR="006F7BD8">
        <w:t>z</w:t>
      </w:r>
      <w:r>
        <w:t>akrytí bez jeho účasti.</w:t>
      </w:r>
    </w:p>
    <w:p w14:paraId="593CFE16" w14:textId="77777777" w:rsidR="00BD1FA4" w:rsidRDefault="00BD1FA4" w:rsidP="00D67FD0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4.</w:t>
      </w:r>
      <w:r>
        <w:tab/>
        <w:t>K převzetí dokončeného díla vyzve zhotovitel objednatele písemně alespoň 14 dnů před zahájením předávacího řízení</w:t>
      </w:r>
      <w:r w:rsidR="00172683">
        <w:t>.</w:t>
      </w:r>
    </w:p>
    <w:p w14:paraId="13EC78A6" w14:textId="77777777" w:rsidR="00BD1FA4" w:rsidRDefault="00BD1FA4" w:rsidP="003C4AAD">
      <w:pPr>
        <w:pStyle w:val="BodyText21"/>
        <w:numPr>
          <w:ilvl w:val="12"/>
          <w:numId w:val="0"/>
        </w:numPr>
        <w:spacing w:before="60"/>
        <w:ind w:left="539" w:hanging="539"/>
      </w:pPr>
      <w:r>
        <w:t>5.</w:t>
      </w:r>
      <w:r>
        <w:tab/>
        <w:t xml:space="preserve">O předání a převzetí díla sestaví smluvní strany "protokol o předání a převzetí", který bude obsahovat vedle základních technických údajů zejména zhodnocení kvality provedených prací, soupis případných vad a nedodělků, </w:t>
      </w:r>
      <w:r w:rsidR="00B74897">
        <w:t xml:space="preserve">bude-li s nimi dílo převzato a </w:t>
      </w:r>
      <w:r>
        <w:t>dohod</w:t>
      </w:r>
      <w:r w:rsidR="00F165A4">
        <w:t>n</w:t>
      </w:r>
      <w:r>
        <w:t>u</w:t>
      </w:r>
      <w:r w:rsidR="00F165A4">
        <w:t>t</w:t>
      </w:r>
      <w:r>
        <w:t>o termínech odstranění vad a nedodělků.</w:t>
      </w:r>
      <w:r w:rsidR="00F165A4">
        <w:t xml:space="preserve"> </w:t>
      </w:r>
      <w:r>
        <w:t>Dnem podpisu protokolu o předání a převzetí díla začíná běžet záruční lhůta.</w:t>
      </w:r>
    </w:p>
    <w:p w14:paraId="71DD25EF" w14:textId="77777777" w:rsidR="00BD1FA4" w:rsidRDefault="00BD1FA4" w:rsidP="00D67FD0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7.</w:t>
      </w:r>
      <w:r>
        <w:tab/>
        <w:t>Odmítne-li objednatel dílo převzít, sepíše se o tom zápis, v němž smluvní strany uvedou svá stanoviska a jejich zdůvodnění včetně návrhu na další postup.</w:t>
      </w:r>
    </w:p>
    <w:p w14:paraId="4C05336A" w14:textId="77777777" w:rsidR="00BD1FA4" w:rsidRDefault="00BD1FA4" w:rsidP="00D67FD0">
      <w:pPr>
        <w:numPr>
          <w:ilvl w:val="12"/>
          <w:numId w:val="0"/>
        </w:numPr>
        <w:spacing w:before="60" w:line="240" w:lineRule="atLeast"/>
        <w:ind w:left="539" w:hanging="539"/>
        <w:jc w:val="both"/>
      </w:pPr>
      <w:r>
        <w:t>8.</w:t>
      </w:r>
      <w:r>
        <w:tab/>
        <w:t>Objednatel není oprávněn odmí</w:t>
      </w:r>
      <w:r w:rsidR="00052E8C">
        <w:t xml:space="preserve">tnout převzetí díla pro závady, </w:t>
      </w:r>
      <w:r>
        <w:t>jejichž původ je ve schválené projektové dokumentaci ke stavebnímu řízení, nebo jestliže sám způsobil, že dílo nevyhovuje.</w:t>
      </w:r>
    </w:p>
    <w:p w14:paraId="7E92516E" w14:textId="7D8DAA2F" w:rsidR="00BD1FA4" w:rsidRDefault="00BD1FA4">
      <w:pPr>
        <w:pStyle w:val="BodyText21"/>
        <w:numPr>
          <w:ilvl w:val="12"/>
          <w:numId w:val="0"/>
        </w:numPr>
        <w:spacing w:before="0"/>
        <w:ind w:left="540" w:hanging="540"/>
      </w:pPr>
      <w:r>
        <w:t>9.</w:t>
      </w:r>
      <w:r>
        <w:tab/>
        <w:t xml:space="preserve">Zhotovitel je však povinen upozornit objednatele na vady projektu, o kterých věděl nebo vědět </w:t>
      </w:r>
      <w:r w:rsidR="008F021E">
        <w:t>mohl,</w:t>
      </w:r>
      <w:r>
        <w:t xml:space="preserve"> a to bezodkladně po tom, co tyto vady zjistil nebo zjistit mohl.</w:t>
      </w:r>
    </w:p>
    <w:p w14:paraId="4E4AE6B1" w14:textId="275DC732" w:rsidR="00052E8C" w:rsidRDefault="00052E8C" w:rsidP="00815B3B">
      <w:pPr>
        <w:tabs>
          <w:tab w:val="left" w:pos="-1985"/>
        </w:tabs>
        <w:spacing w:before="60" w:line="240" w:lineRule="atLeast"/>
        <w:ind w:left="539" w:hanging="539"/>
        <w:jc w:val="both"/>
      </w:pPr>
      <w:r>
        <w:t xml:space="preserve">10. </w:t>
      </w:r>
      <w:r w:rsidR="00BD1FA4">
        <w:t>Zhotovitel souhlasí s případným převodem práv objednatele z odpovědnosti za vady na provozovatele (uživatele) dokončeného díla.</w:t>
      </w:r>
    </w:p>
    <w:p w14:paraId="53AF9511" w14:textId="77777777" w:rsidR="00D97339" w:rsidRPr="00CF69AD" w:rsidRDefault="00D97339" w:rsidP="00815B3B">
      <w:pPr>
        <w:tabs>
          <w:tab w:val="left" w:pos="-1985"/>
        </w:tabs>
        <w:spacing w:before="60" w:line="240" w:lineRule="atLeast"/>
        <w:ind w:left="539" w:hanging="539"/>
        <w:jc w:val="both"/>
      </w:pPr>
    </w:p>
    <w:p w14:paraId="2A80E659" w14:textId="3FDA9351" w:rsidR="00BD1FA4" w:rsidRDefault="00BD1FA4" w:rsidP="003C4AAD">
      <w:pPr>
        <w:numPr>
          <w:ilvl w:val="12"/>
          <w:numId w:val="0"/>
        </w:numPr>
        <w:spacing w:before="60" w:line="240" w:lineRule="atLeast"/>
        <w:ind w:left="425" w:hanging="425"/>
        <w:jc w:val="center"/>
        <w:rPr>
          <w:b/>
        </w:rPr>
      </w:pPr>
      <w:r>
        <w:rPr>
          <w:b/>
        </w:rPr>
        <w:t xml:space="preserve"> </w:t>
      </w:r>
      <w:r w:rsidR="00FE0EB4">
        <w:rPr>
          <w:b/>
        </w:rPr>
        <w:t>XIII</w:t>
      </w:r>
      <w:r>
        <w:rPr>
          <w:b/>
        </w:rPr>
        <w:t>.</w:t>
      </w:r>
    </w:p>
    <w:p w14:paraId="2E11BA34" w14:textId="77777777" w:rsidR="00BD1FA4" w:rsidRDefault="00BD1FA4" w:rsidP="00EB38BD">
      <w:pPr>
        <w:numPr>
          <w:ilvl w:val="12"/>
          <w:numId w:val="0"/>
        </w:numPr>
        <w:spacing w:before="60" w:line="240" w:lineRule="atLeast"/>
        <w:ind w:left="425" w:hanging="425"/>
        <w:jc w:val="center"/>
        <w:rPr>
          <w:b/>
        </w:rPr>
      </w:pPr>
      <w:r>
        <w:rPr>
          <w:b/>
        </w:rPr>
        <w:t xml:space="preserve"> O D P O V Ě D N O S T   Z A   V A D Y</w:t>
      </w:r>
    </w:p>
    <w:p w14:paraId="79211682" w14:textId="77777777" w:rsidR="00BD1FA4" w:rsidRDefault="00BD1FA4" w:rsidP="00D67FD0">
      <w:pPr>
        <w:pStyle w:val="BodyTextIndent31"/>
        <w:numPr>
          <w:ilvl w:val="0"/>
          <w:numId w:val="1"/>
        </w:numPr>
        <w:tabs>
          <w:tab w:val="left" w:pos="-993"/>
        </w:tabs>
        <w:spacing w:before="60"/>
      </w:pPr>
      <w:r>
        <w:t>Zhotovitel zodpovídá za to, že předmět této smlouvy je zhotovený podle podmínek smlouvy, a že po dobu záruční doby bude dílo mít vlastnosti dohodnuté v této smlouvě a vlastnosti stanovené právními předpisy, technickými normami, případně vlastnosti obvyklé.</w:t>
      </w:r>
    </w:p>
    <w:p w14:paraId="05696D38" w14:textId="47960B58" w:rsidR="00513315" w:rsidRDefault="00194271" w:rsidP="00513315">
      <w:pPr>
        <w:pStyle w:val="BodyTextIndent31"/>
        <w:numPr>
          <w:ilvl w:val="0"/>
          <w:numId w:val="1"/>
        </w:numPr>
        <w:tabs>
          <w:tab w:val="left" w:pos="-993"/>
        </w:tabs>
        <w:spacing w:before="60"/>
      </w:pPr>
      <w:r>
        <w:rPr>
          <w:b/>
        </w:rPr>
        <w:t>Záruční doba</w:t>
      </w:r>
      <w:r>
        <w:t xml:space="preserve"> na dílo je</w:t>
      </w:r>
      <w:r w:rsidR="00E04242">
        <w:t xml:space="preserve"> 5 let </w:t>
      </w:r>
      <w:r w:rsidR="00AE49EF" w:rsidRPr="00CA65DF">
        <w:rPr>
          <w:i/>
          <w:iCs/>
        </w:rPr>
        <w:t xml:space="preserve">(zadavatel požaduje minimálně </w:t>
      </w:r>
      <w:r w:rsidR="00A52AFE" w:rsidRPr="00CA65DF">
        <w:rPr>
          <w:i/>
          <w:iCs/>
        </w:rPr>
        <w:t>6</w:t>
      </w:r>
      <w:r w:rsidR="001A4338" w:rsidRPr="00CA65DF">
        <w:rPr>
          <w:i/>
          <w:iCs/>
        </w:rPr>
        <w:t>0</w:t>
      </w:r>
      <w:r w:rsidRPr="00CA65DF">
        <w:rPr>
          <w:i/>
          <w:iCs/>
        </w:rPr>
        <w:t xml:space="preserve"> měsíců</w:t>
      </w:r>
      <w:r w:rsidR="00AE49EF" w:rsidRPr="00CA65DF">
        <w:rPr>
          <w:i/>
          <w:iCs/>
        </w:rPr>
        <w:t>)</w:t>
      </w:r>
      <w:r>
        <w:rPr>
          <w:b/>
        </w:rPr>
        <w:t xml:space="preserve"> </w:t>
      </w:r>
      <w:r>
        <w:t xml:space="preserve">ode dne předání celého díla. Dílem se rozumí veškeré provedené práce a dodávky bez ohledu na záruční doby poskytované jejich výrobci či podzhotoviteli. </w:t>
      </w:r>
    </w:p>
    <w:p w14:paraId="388FB7B7" w14:textId="77777777" w:rsidR="00BD1FA4" w:rsidRDefault="00BD1FA4" w:rsidP="00513315">
      <w:pPr>
        <w:pStyle w:val="BodyTextIndent31"/>
        <w:numPr>
          <w:ilvl w:val="0"/>
          <w:numId w:val="1"/>
        </w:numPr>
        <w:tabs>
          <w:tab w:val="left" w:pos="-993"/>
        </w:tabs>
        <w:spacing w:before="60"/>
      </w:pPr>
      <w:r>
        <w:t>Zhotovitel neodpovídá za vady vzniklé v důsledku neodborného zásahu, neodborného užívání ze strany objednatele (uživatele) a zásahem třetích osob.</w:t>
      </w:r>
    </w:p>
    <w:p w14:paraId="7C87AE0F" w14:textId="77777777" w:rsidR="00BD1FA4" w:rsidRDefault="00BD1FA4" w:rsidP="006F7BD8">
      <w:pPr>
        <w:pStyle w:val="BodyText21"/>
        <w:numPr>
          <w:ilvl w:val="0"/>
          <w:numId w:val="1"/>
        </w:numPr>
        <w:tabs>
          <w:tab w:val="left" w:pos="540"/>
        </w:tabs>
        <w:spacing w:before="60"/>
      </w:pPr>
      <w:r>
        <w:t>Reklamace vad je uplatněna včas, pokud ji objednatel uplatní písemně nejpozději do uplynutí záruční doby</w:t>
      </w:r>
      <w:r w:rsidR="00172683">
        <w:t>.</w:t>
      </w:r>
    </w:p>
    <w:p w14:paraId="7C2D79B2" w14:textId="77777777" w:rsidR="00BD1FA4" w:rsidRDefault="00BD1FA4" w:rsidP="006F7BD8">
      <w:pPr>
        <w:pStyle w:val="BodyText21"/>
        <w:numPr>
          <w:ilvl w:val="0"/>
          <w:numId w:val="1"/>
        </w:numPr>
        <w:tabs>
          <w:tab w:val="left" w:pos="540"/>
        </w:tabs>
        <w:spacing w:before="60"/>
      </w:pPr>
      <w:r>
        <w:t>Za škodu vzniklou porušením povinností dle odst. 1 zhotovitel neodpovídá jen v případě, že prokáže, že škoda byla způsobena okolnostmi vylučujícími jeho odpovědnost.</w:t>
      </w:r>
    </w:p>
    <w:p w14:paraId="77A2926E" w14:textId="77777777" w:rsidR="00BD1FA4" w:rsidRDefault="00BD1FA4" w:rsidP="006F7BD8">
      <w:pPr>
        <w:numPr>
          <w:ilvl w:val="0"/>
          <w:numId w:val="1"/>
        </w:numPr>
        <w:spacing w:before="60" w:line="240" w:lineRule="atLeast"/>
        <w:jc w:val="both"/>
      </w:pPr>
      <w:r>
        <w:t xml:space="preserve">V případě, že zhotovitel z jakéhokoliv důvodu </w:t>
      </w:r>
      <w:proofErr w:type="gramStart"/>
      <w:r>
        <w:t>nedokončí</w:t>
      </w:r>
      <w:proofErr w:type="gramEnd"/>
      <w:r>
        <w:t xml:space="preserve"> dílo, pak záruka za jakost platí na dodávky a práce provedené do doby ukončení prací.</w:t>
      </w:r>
    </w:p>
    <w:p w14:paraId="32D86E0A" w14:textId="1ADC269E" w:rsidR="00815B3B" w:rsidRDefault="00BD1FA4" w:rsidP="003C4AAD">
      <w:pPr>
        <w:numPr>
          <w:ilvl w:val="0"/>
          <w:numId w:val="1"/>
        </w:numPr>
        <w:spacing w:before="60" w:line="240" w:lineRule="atLeast"/>
        <w:jc w:val="both"/>
      </w:pPr>
      <w:r>
        <w:t xml:space="preserve">Smluvní strany se dohodly, že v případě vzniku vad díla, je objednatel povinen bezodkladně po jejich zjištění, písemnou formou a </w:t>
      </w:r>
      <w:r w:rsidR="00172683">
        <w:t>e</w:t>
      </w:r>
      <w:r>
        <w:t xml:space="preserve">xistenci těchto vad zhotoviteli oznámit, přičemž zhotovitel je povinen písemně oznámené tedy reklamované vady díla bezplatně </w:t>
      </w:r>
      <w:r w:rsidR="00095069">
        <w:t>odstranit,</w:t>
      </w:r>
      <w:r>
        <w:t xml:space="preserve"> a to ve lhůtě </w:t>
      </w:r>
      <w:r w:rsidR="00A92FEA">
        <w:t>30</w:t>
      </w:r>
      <w:r>
        <w:t xml:space="preserve"> dnů od </w:t>
      </w:r>
      <w:r w:rsidR="008F021E">
        <w:t xml:space="preserve">uplatnění </w:t>
      </w:r>
      <w:r w:rsidR="00095069">
        <w:t xml:space="preserve">písemné </w:t>
      </w:r>
      <w:proofErr w:type="gramStart"/>
      <w:r w:rsidR="00095069">
        <w:t>výzvy</w:t>
      </w:r>
      <w:r>
        <w:t xml:space="preserve"> - reklamace</w:t>
      </w:r>
      <w:proofErr w:type="gramEnd"/>
      <w:r>
        <w:t xml:space="preserve"> objednatelem.</w:t>
      </w:r>
    </w:p>
    <w:p w14:paraId="0AC237CB" w14:textId="77777777" w:rsidR="00D97339" w:rsidRPr="003C4AAD" w:rsidRDefault="00D97339" w:rsidP="00D97339">
      <w:pPr>
        <w:spacing w:before="60" w:line="240" w:lineRule="atLeast"/>
        <w:jc w:val="both"/>
      </w:pPr>
    </w:p>
    <w:p w14:paraId="340234A6" w14:textId="3F524E89" w:rsidR="00BD1FA4" w:rsidRDefault="00FE0EB4" w:rsidP="00190BF0">
      <w:pPr>
        <w:numPr>
          <w:ilvl w:val="12"/>
          <w:numId w:val="0"/>
        </w:numPr>
        <w:spacing w:before="60" w:line="240" w:lineRule="atLeast"/>
        <w:jc w:val="center"/>
      </w:pPr>
      <w:r>
        <w:rPr>
          <w:b/>
        </w:rPr>
        <w:t>I</w:t>
      </w:r>
      <w:r w:rsidR="00BD1FA4">
        <w:rPr>
          <w:b/>
        </w:rPr>
        <w:t>X.</w:t>
      </w:r>
    </w:p>
    <w:p w14:paraId="53AA94ED" w14:textId="77777777" w:rsidR="00BD1FA4" w:rsidRDefault="00BD1FA4" w:rsidP="006F7BD8">
      <w:pPr>
        <w:pStyle w:val="Nadpis5"/>
        <w:spacing w:before="60"/>
      </w:pPr>
      <w:r>
        <w:t xml:space="preserve"> S M L U V N Í   P O K U T Y   A   N Á H R A D A   Š K O D Y</w:t>
      </w:r>
    </w:p>
    <w:p w14:paraId="52203305" w14:textId="77872467" w:rsidR="001614F7" w:rsidRPr="00F31AA3" w:rsidRDefault="00194271" w:rsidP="00194271">
      <w:pPr>
        <w:pStyle w:val="BodyTextIndent32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  <w:rPr>
          <w:i/>
          <w:iCs/>
        </w:rPr>
      </w:pPr>
      <w:r>
        <w:t xml:space="preserve">Za prodlení s předáním dokončeného díla či jeho částí zaplatí zhotovitel smluvní pokutu ve výši </w:t>
      </w:r>
      <w:proofErr w:type="gramStart"/>
      <w:r w:rsidR="004F7CB7">
        <w:t>1.000</w:t>
      </w:r>
      <w:r w:rsidR="00F165A4">
        <w:t>,--</w:t>
      </w:r>
      <w:proofErr w:type="gramEnd"/>
      <w:r>
        <w:t xml:space="preserve"> Kč za každý započatý den prodlení</w:t>
      </w:r>
      <w:r w:rsidR="00F31AA3">
        <w:t>.</w:t>
      </w:r>
    </w:p>
    <w:p w14:paraId="168C69C6" w14:textId="23C28934" w:rsidR="00F31AA3" w:rsidRDefault="00F31AA3" w:rsidP="00F31AA3">
      <w:pPr>
        <w:pStyle w:val="BodyTextIndent32"/>
        <w:spacing w:before="60"/>
      </w:pPr>
    </w:p>
    <w:p w14:paraId="7916532C" w14:textId="6881C388" w:rsidR="00F31AA3" w:rsidRDefault="00F31AA3" w:rsidP="00F31AA3">
      <w:pPr>
        <w:pStyle w:val="BodyTextIndent32"/>
        <w:spacing w:before="60"/>
      </w:pPr>
    </w:p>
    <w:p w14:paraId="55371EAF" w14:textId="77777777" w:rsidR="00F31AA3" w:rsidRPr="001614F7" w:rsidRDefault="00F31AA3" w:rsidP="00F31AA3">
      <w:pPr>
        <w:pStyle w:val="BodyTextIndent32"/>
        <w:spacing w:before="60"/>
        <w:rPr>
          <w:i/>
          <w:iCs/>
        </w:rPr>
      </w:pPr>
    </w:p>
    <w:p w14:paraId="38522860" w14:textId="77777777" w:rsidR="001614F7" w:rsidRDefault="00194271" w:rsidP="00194271">
      <w:pPr>
        <w:pStyle w:val="BodyTextIndent32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</w:pPr>
      <w:r>
        <w:t xml:space="preserve">Za prodlení s odstraněním případných drobných vad a nedodělků, bude-li s nimi dílo či jeho část předáno a převzato, zaplatí zhotovitel smluvní pokutu ve výši </w:t>
      </w:r>
      <w:r w:rsidR="004F7CB7">
        <w:t>500</w:t>
      </w:r>
      <w:r w:rsidR="00F165A4">
        <w:t>,--</w:t>
      </w:r>
      <w:r w:rsidR="004F7CB7">
        <w:t xml:space="preserve"> </w:t>
      </w:r>
      <w:r>
        <w:t xml:space="preserve">Kč za každý den prodlení a za každou vadu a nedodělek. </w:t>
      </w:r>
    </w:p>
    <w:p w14:paraId="42E3B162" w14:textId="77777777" w:rsidR="00194271" w:rsidRDefault="00194271" w:rsidP="00194271">
      <w:pPr>
        <w:pStyle w:val="BodyTextIndent32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</w:pPr>
      <w:r>
        <w:t xml:space="preserve">Za nedodržení lhůty stanovené pro převzetí staveniště uvedené v čl. III. odst. 1 je povinen zhotovitel zaplatit objednateli smluvní pokutu ve výši </w:t>
      </w:r>
      <w:r w:rsidRPr="00F165A4">
        <w:t>500,-</w:t>
      </w:r>
      <w:r w:rsidR="00F165A4" w:rsidRPr="00F165A4">
        <w:t>-</w:t>
      </w:r>
      <w:r w:rsidRPr="00F165A4">
        <w:t xml:space="preserve"> Kč</w:t>
      </w:r>
      <w:r>
        <w:t xml:space="preserve"> za každý den prodlení.</w:t>
      </w:r>
    </w:p>
    <w:p w14:paraId="3418D385" w14:textId="4ED883B3" w:rsidR="00194271" w:rsidRDefault="00194271" w:rsidP="00194271">
      <w:pPr>
        <w:pStyle w:val="BodyTextIndent32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  <w:rPr>
          <w:b/>
          <w:bCs/>
          <w:i/>
          <w:iCs/>
        </w:rPr>
      </w:pPr>
      <w:r>
        <w:t xml:space="preserve">Neodstraní-li zhotovitel reklamovanou vadu do </w:t>
      </w:r>
      <w:r w:rsidR="008F021E">
        <w:t>30</w:t>
      </w:r>
      <w:r>
        <w:t xml:space="preserve"> kalendářních dnů od doručení písemné reklamace, nebo v jiném dohodnutém termínu, je zhotovitel objednateli povinen zaplatit smluvní pokutu ve výši </w:t>
      </w:r>
      <w:r w:rsidR="004F7CB7">
        <w:t>500</w:t>
      </w:r>
      <w:r w:rsidR="00F165A4">
        <w:t>,--</w:t>
      </w:r>
      <w:r>
        <w:t xml:space="preserve"> Kč za každou vadu a den prodlení. V případě prodlení zhotovitele s odstraněním reklamovaných vad dle předchozího odstavce, má objednatel vedle vyúčtování smluvní pokuty právo pověřit tímto třetí osobu na náklady </w:t>
      </w:r>
      <w:r w:rsidR="008F021E">
        <w:t>zhotovitele,</w:t>
      </w:r>
      <w:r>
        <w:t xml:space="preserve"> a to v případě, že zhotovitel neodstraní vady ani po opětovné písemné výzvě se stanovením dodatečné lhůty pro odstranění vad.  </w:t>
      </w:r>
    </w:p>
    <w:p w14:paraId="377763C4" w14:textId="77777777" w:rsidR="00194271" w:rsidRDefault="00194271" w:rsidP="00194271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</w:pPr>
      <w:r>
        <w:t xml:space="preserve">Za prodlení objednavatele s platbami dle čl. IV odst. 1 a 2, zaplatí zhotoviteli smluvní pokutu ve výši </w:t>
      </w:r>
      <w:r>
        <w:rPr>
          <w:b/>
        </w:rPr>
        <w:t>0,05 %</w:t>
      </w:r>
      <w:r>
        <w:t xml:space="preserve"> z dohodnuté ceny za každý den prodlení </w:t>
      </w:r>
    </w:p>
    <w:p w14:paraId="7A3B36DB" w14:textId="77777777" w:rsidR="00194271" w:rsidRDefault="00194271" w:rsidP="00194271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</w:pPr>
      <w:r>
        <w:t xml:space="preserve">V případě, že zhotovitel nesplní povinnost uvedenou v čl. XIII odst. 3 a odst. 4 je povinen uhradit objednavateli smluvní pokutu ve výši </w:t>
      </w:r>
      <w:r w:rsidRPr="00F165A4">
        <w:rPr>
          <w:bCs/>
          <w:iCs/>
        </w:rPr>
        <w:t>500,-</w:t>
      </w:r>
      <w:r w:rsidR="00F165A4" w:rsidRPr="00F165A4">
        <w:rPr>
          <w:bCs/>
          <w:iCs/>
        </w:rPr>
        <w:t>-</w:t>
      </w:r>
      <w:r w:rsidRPr="00F165A4">
        <w:rPr>
          <w:bCs/>
          <w:iCs/>
        </w:rPr>
        <w:t xml:space="preserve"> Kč</w:t>
      </w:r>
      <w:r w:rsidRPr="00F165A4">
        <w:t xml:space="preserve"> </w:t>
      </w:r>
      <w:r>
        <w:t>za každý den prodlení.</w:t>
      </w:r>
    </w:p>
    <w:p w14:paraId="4CB47BE6" w14:textId="77777777" w:rsidR="00194271" w:rsidRDefault="00194271" w:rsidP="00194271">
      <w:pPr>
        <w:numPr>
          <w:ilvl w:val="0"/>
          <w:numId w:val="3"/>
        </w:numPr>
        <w:tabs>
          <w:tab w:val="clear" w:pos="720"/>
          <w:tab w:val="num" w:pos="360"/>
        </w:tabs>
        <w:spacing w:before="60" w:line="240" w:lineRule="atLeast"/>
        <w:ind w:left="357" w:hanging="357"/>
        <w:jc w:val="both"/>
      </w:pPr>
      <w:r>
        <w:t>Smluvní strany výslovně sjednávají, že objednatel je oprávněn smluvní pokutu, případně vzniklou náhradu škody, na které mu v důsledku porušení závazku zhotovitele vznikl právní nárok, započíst do kterékoliv úhrady, která přísluší zhotoviteli dle příslušných ustanovení smlouvy.</w:t>
      </w:r>
    </w:p>
    <w:p w14:paraId="430208A3" w14:textId="2F952620" w:rsidR="001A60C3" w:rsidRDefault="00194271" w:rsidP="00194271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spacing w:before="60"/>
        <w:ind w:left="357" w:hanging="357"/>
      </w:pPr>
      <w:r>
        <w:t xml:space="preserve">Smluvní pokuta sjednaná dle čl. X. je splatná do </w:t>
      </w:r>
      <w:r w:rsidR="008F021E">
        <w:t>15</w:t>
      </w:r>
      <w:r>
        <w:t xml:space="preserve"> kalendářních dnů od okamžiku každého jednotlivého porušení ustanovení specifikovaného v čl. X této </w:t>
      </w:r>
      <w:r w:rsidR="00095069">
        <w:t>smlouvy,</w:t>
      </w:r>
      <w:r>
        <w:t xml:space="preserve"> a to na účet objednatele</w:t>
      </w:r>
      <w:r w:rsidR="00BD1FA4">
        <w:t>.</w:t>
      </w:r>
    </w:p>
    <w:p w14:paraId="07E46B4D" w14:textId="77777777" w:rsidR="00D97339" w:rsidRPr="00172683" w:rsidRDefault="00D97339" w:rsidP="00D97339">
      <w:pPr>
        <w:pStyle w:val="Zkladntext"/>
        <w:spacing w:before="60"/>
      </w:pPr>
    </w:p>
    <w:p w14:paraId="40122623" w14:textId="539BBBE1" w:rsidR="00BD1FA4" w:rsidRDefault="00BD1FA4" w:rsidP="003C4AAD">
      <w:pPr>
        <w:pStyle w:val="Zkladntext"/>
        <w:spacing w:before="60"/>
        <w:jc w:val="center"/>
        <w:rPr>
          <w:b/>
        </w:rPr>
      </w:pPr>
      <w:r>
        <w:rPr>
          <w:b/>
        </w:rPr>
        <w:t>X.</w:t>
      </w:r>
    </w:p>
    <w:p w14:paraId="134DED27" w14:textId="77777777" w:rsidR="00BD1FA4" w:rsidRDefault="00BD1FA4" w:rsidP="00EB38BD">
      <w:pPr>
        <w:pStyle w:val="Nadpis5"/>
        <w:spacing w:before="60"/>
      </w:pPr>
      <w:r>
        <w:t xml:space="preserve"> V Y Š </w:t>
      </w:r>
      <w:proofErr w:type="spellStart"/>
      <w:r>
        <w:t>Š</w:t>
      </w:r>
      <w:proofErr w:type="spellEnd"/>
      <w:r>
        <w:t xml:space="preserve"> Í   M O C</w:t>
      </w:r>
    </w:p>
    <w:p w14:paraId="2F8F9BE1" w14:textId="77777777" w:rsidR="00BD1FA4" w:rsidRDefault="00BD1FA4" w:rsidP="00EB38BD">
      <w:pPr>
        <w:pStyle w:val="BodyText21"/>
        <w:numPr>
          <w:ilvl w:val="3"/>
          <w:numId w:val="1"/>
        </w:numPr>
        <w:tabs>
          <w:tab w:val="left" w:pos="-993"/>
        </w:tabs>
        <w:spacing w:before="60"/>
        <w:ind w:left="357" w:hanging="357"/>
      </w:pPr>
      <w:r>
        <w:t xml:space="preserve">Smluvní strany se osvobozují od odpovědnosti za částečné nebo úplné nesplnění smluvních závazků, jestliže se tak stalo v důsledku vyšší moci. </w:t>
      </w:r>
    </w:p>
    <w:p w14:paraId="335BCEBF" w14:textId="77777777" w:rsidR="00BD1FA4" w:rsidRDefault="001A60C3" w:rsidP="00EB38BD">
      <w:pPr>
        <w:pStyle w:val="BodyText21"/>
        <w:numPr>
          <w:ilvl w:val="12"/>
          <w:numId w:val="0"/>
        </w:numPr>
        <w:tabs>
          <w:tab w:val="left" w:pos="-993"/>
        </w:tabs>
        <w:spacing w:before="60"/>
        <w:ind w:left="360" w:hanging="360"/>
      </w:pPr>
      <w:r>
        <w:t xml:space="preserve">2.  </w:t>
      </w:r>
      <w:r w:rsidR="00BD1FA4">
        <w:t xml:space="preserve">Za vyšší moc se pokládají okolnosti, které vznikly po uzavření této smlouvy o dílo v důsledku stranami nepředvídaných a neodvratitelných událostí, mimořádné a neodvratitelné povahy a mají bezprostřední vliv na plnění předmětu této smlouvy, jedná se především o </w:t>
      </w:r>
      <w:proofErr w:type="gramStart"/>
      <w:r w:rsidR="00BD1FA4">
        <w:t>živelné</w:t>
      </w:r>
      <w:proofErr w:type="gramEnd"/>
      <w:r w:rsidR="00BD1FA4">
        <w:t xml:space="preserve"> pohromy, válečné události, případně opatření příslušných správních orgánů na území ČR.</w:t>
      </w:r>
    </w:p>
    <w:p w14:paraId="64173E37" w14:textId="6C5A7F1A" w:rsidR="00815B3B" w:rsidRDefault="00EB38BD" w:rsidP="00172683">
      <w:pPr>
        <w:pStyle w:val="BodyText21"/>
        <w:tabs>
          <w:tab w:val="left" w:pos="-993"/>
        </w:tabs>
        <w:spacing w:before="60"/>
        <w:ind w:left="360" w:hanging="360"/>
      </w:pPr>
      <w:r>
        <w:t xml:space="preserve">3.  </w:t>
      </w:r>
      <w:r>
        <w:tab/>
      </w:r>
      <w:r w:rsidR="00BD1FA4">
        <w:t>Nastanou-li okolnosti vyšší moci dle odst. 1., prodlužuje se doba plnění o dobu, po kterou budou okolnosti vyšší moci působit. Tato doba bude vzájemně odsouhlasena dodatkem k této smlouvě, nebude-li dohodnuto jinak.</w:t>
      </w:r>
    </w:p>
    <w:p w14:paraId="66CAF816" w14:textId="77777777" w:rsidR="00D97339" w:rsidRPr="00172683" w:rsidRDefault="00D97339" w:rsidP="00172683">
      <w:pPr>
        <w:pStyle w:val="BodyText21"/>
        <w:tabs>
          <w:tab w:val="left" w:pos="-993"/>
        </w:tabs>
        <w:spacing w:before="60"/>
        <w:ind w:left="360" w:hanging="360"/>
      </w:pPr>
    </w:p>
    <w:p w14:paraId="6ABAB319" w14:textId="188385FA" w:rsidR="00BD1FA4" w:rsidRDefault="00BD1FA4" w:rsidP="004D05EE">
      <w:pPr>
        <w:spacing w:before="120" w:line="240" w:lineRule="atLeast"/>
        <w:jc w:val="center"/>
        <w:rPr>
          <w:b/>
        </w:rPr>
      </w:pPr>
      <w:r>
        <w:rPr>
          <w:b/>
        </w:rPr>
        <w:t>XI.</w:t>
      </w:r>
    </w:p>
    <w:p w14:paraId="1775AE3C" w14:textId="77777777" w:rsidR="00BD1FA4" w:rsidRDefault="00BD1FA4">
      <w:pPr>
        <w:pStyle w:val="Nadpis5"/>
        <w:rPr>
          <w:color w:val="339966"/>
        </w:rPr>
      </w:pPr>
      <w:r>
        <w:t>O D S T O U P E N Í    O D    S M L O U V Y</w:t>
      </w:r>
    </w:p>
    <w:p w14:paraId="18A9F9B5" w14:textId="2431A1E1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num" w:pos="540"/>
        </w:tabs>
        <w:spacing w:before="60"/>
        <w:ind w:left="539" w:hanging="539"/>
      </w:pPr>
      <w:r>
        <w:t xml:space="preserve">Práce zhotovitele, které vykazují již v průběhu provádění nedostatky nebo jsou prováděny v rozporu s touto smlouvou, je zhotovitel povinen nahradit bezvadným plněním. Pokud zhotovitel ve lhůtě, dohodnuté s objednatelem, takto zjištěné nedostatky neodstraní, může objednatel od smlouvy </w:t>
      </w:r>
      <w:r w:rsidR="00FB0D67">
        <w:t>odstoupit. Vznikne-li</w:t>
      </w:r>
      <w:r w:rsidR="00E63801">
        <w:t xml:space="preserve"> </w:t>
      </w:r>
      <w:r>
        <w:t>z těchto důvodů objednateli škoda, je zhotovitel průkazně vyčíslenou škodu povinen uhradit.</w:t>
      </w:r>
    </w:p>
    <w:p w14:paraId="40340D30" w14:textId="77777777" w:rsidR="00F31AA3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num" w:pos="540"/>
        </w:tabs>
        <w:spacing w:before="60"/>
        <w:ind w:left="539" w:hanging="539"/>
      </w:pPr>
      <w:r>
        <w:t>Jestliže objednatel v průběhu plnění předmětu smlouvy zjistí, že dochází k prodlení se zahájením nebo prováděním prací oproti harmonogramu z důvodů na straně zhotovitele, nebo že na stavbě nejsou potřebné kapacity strojů, materiálů či pracovníků, či došlo ze strany zhotovitele k porušení ustanovení čl.</w:t>
      </w:r>
      <w:r w:rsidR="00E63801">
        <w:t xml:space="preserve"> </w:t>
      </w:r>
      <w:r>
        <w:t>II odst. 3 smlouvy, stanoví zhotoviteli lhůtu</w:t>
      </w:r>
      <w:r w:rsidR="00151DD0">
        <w:t>,</w:t>
      </w:r>
      <w:r>
        <w:t xml:space="preserve"> do kdy má nedostatky odstranit.  V případě, že zhotovitel neodstraní nedostatky ve stanovené lhůtě, může objednatel od smlouvy odstoupit. Objednatel má právo od smlouvy odstoupit i v případě, že k porušení ustanovení čl. II </w:t>
      </w:r>
    </w:p>
    <w:p w14:paraId="764D3462" w14:textId="77777777" w:rsidR="00F31AA3" w:rsidRDefault="00F31AA3" w:rsidP="00F31AA3">
      <w:pPr>
        <w:pStyle w:val="BodyTextIndent31"/>
        <w:spacing w:before="60"/>
        <w:ind w:left="0" w:firstLine="0"/>
      </w:pPr>
    </w:p>
    <w:p w14:paraId="4BDD5A49" w14:textId="27EAD07E" w:rsidR="00BD1FA4" w:rsidRDefault="00BD1FA4" w:rsidP="00F31AA3">
      <w:pPr>
        <w:pStyle w:val="BodyTextIndent31"/>
        <w:spacing w:before="60"/>
        <w:ind w:left="567" w:firstLine="0"/>
      </w:pPr>
      <w:r>
        <w:t>odst. 3 smlouvy zhotovitelem došlo opakovaně. Škodu, která objednateli z těchto důvodů vznikne</w:t>
      </w:r>
      <w:r w:rsidR="001A60C3">
        <w:t>,</w:t>
      </w:r>
      <w:r>
        <w:t xml:space="preserve"> je zhotovitel povinen uhradit.</w:t>
      </w:r>
    </w:p>
    <w:p w14:paraId="05DD91F1" w14:textId="76E18ABF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num" w:pos="540"/>
        </w:tabs>
        <w:spacing w:before="60"/>
        <w:ind w:left="539" w:hanging="539"/>
      </w:pPr>
      <w:r>
        <w:t xml:space="preserve">Pokud zhotovitel nesplní povinnost uvedenou v čl. XI. odst. 1 a odst. 2 je objednatel oprávněn od smlouvy odstoupit (s účinky EX </w:t>
      </w:r>
      <w:proofErr w:type="gramStart"/>
      <w:r>
        <w:t>NUNC )</w:t>
      </w:r>
      <w:proofErr w:type="gramEnd"/>
      <w:r>
        <w:t>, toto odstoupení vyžaduje písemnou formu a bude zhotoviteli doručeno</w:t>
      </w:r>
      <w:r w:rsidR="00151DD0">
        <w:t>.</w:t>
      </w:r>
    </w:p>
    <w:p w14:paraId="203481DA" w14:textId="4594AE08" w:rsidR="00BD1FA4" w:rsidRDefault="00BD1FA4" w:rsidP="006F7BD8">
      <w:pPr>
        <w:pStyle w:val="BodyTextIndent31"/>
        <w:numPr>
          <w:ilvl w:val="0"/>
          <w:numId w:val="4"/>
        </w:numPr>
        <w:tabs>
          <w:tab w:val="clear" w:pos="720"/>
          <w:tab w:val="num" w:pos="540"/>
        </w:tabs>
        <w:spacing w:before="60"/>
        <w:ind w:left="539" w:hanging="539"/>
      </w:pPr>
      <w:r>
        <w:t xml:space="preserve">Pokud zhotovitel nesplní povinnost uvedenou v čl. VII. odst. 2 a odst. 3, vyzve objednatel zhotovitele ke splnění této povinnosti písemně, pokud zhotovitel tuto povinnost nesplní nejdéle do 5 pracovních dnů, je objednatel oprávněn od smlouvy odstoupit (s účinky EX </w:t>
      </w:r>
      <w:proofErr w:type="gramStart"/>
      <w:r>
        <w:t>NUNC )</w:t>
      </w:r>
      <w:proofErr w:type="gramEnd"/>
      <w:r>
        <w:t>, toto odstoupení vyžaduje písemnou formu a bude zhotoviteli doručeno</w:t>
      </w:r>
      <w:r w:rsidR="00151DD0">
        <w:t>.</w:t>
      </w:r>
    </w:p>
    <w:p w14:paraId="19663D9F" w14:textId="77777777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num" w:pos="540"/>
        </w:tabs>
        <w:spacing w:before="60"/>
        <w:ind w:left="539" w:hanging="539"/>
      </w:pPr>
      <w:r>
        <w:t>Bude-li zhotovitel nucen z důvodů na straně objednatele přerušit práce na dobu delší jak pět měsíců, může od smlouvy odstoupit, nebude-li dohodnuto jinak.</w:t>
      </w:r>
    </w:p>
    <w:p w14:paraId="0256C3CC" w14:textId="77777777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left" w:pos="-284"/>
          <w:tab w:val="num" w:pos="540"/>
        </w:tabs>
        <w:spacing w:before="60"/>
        <w:ind w:left="539" w:hanging="539"/>
      </w:pPr>
      <w:r>
        <w:t>Každá ze smluvních stran je oprávněna písemně odstoupit od smlouvy, pokud:</w:t>
      </w:r>
    </w:p>
    <w:p w14:paraId="55A22414" w14:textId="77777777" w:rsidR="00BD1FA4" w:rsidRDefault="00BD1FA4">
      <w:pPr>
        <w:numPr>
          <w:ilvl w:val="1"/>
          <w:numId w:val="4"/>
        </w:numPr>
        <w:tabs>
          <w:tab w:val="clear" w:pos="1440"/>
          <w:tab w:val="num" w:pos="1080"/>
        </w:tabs>
        <w:spacing w:line="240" w:lineRule="atLeast"/>
        <w:ind w:left="1080"/>
        <w:jc w:val="both"/>
      </w:pPr>
      <w:r>
        <w:t>na majetek druhé smluvní strany byl prohlášen konkurs nebo povoleno vyrovnání,</w:t>
      </w:r>
    </w:p>
    <w:p w14:paraId="484EEB3C" w14:textId="77777777" w:rsidR="00BD1FA4" w:rsidRDefault="00BD1FA4">
      <w:pPr>
        <w:numPr>
          <w:ilvl w:val="1"/>
          <w:numId w:val="4"/>
        </w:numPr>
        <w:tabs>
          <w:tab w:val="clear" w:pos="1440"/>
          <w:tab w:val="num" w:pos="1080"/>
        </w:tabs>
        <w:spacing w:line="240" w:lineRule="atLeast"/>
        <w:ind w:left="1080"/>
        <w:jc w:val="both"/>
      </w:pPr>
      <w:r>
        <w:t>návrh na prohlášení konkursu byl zamítnut pro nedostatek majetku druhé smluvní strany,</w:t>
      </w:r>
    </w:p>
    <w:p w14:paraId="16A330B8" w14:textId="77777777" w:rsidR="00BD1FA4" w:rsidRDefault="00BD1FA4">
      <w:pPr>
        <w:numPr>
          <w:ilvl w:val="1"/>
          <w:numId w:val="4"/>
        </w:numPr>
        <w:tabs>
          <w:tab w:val="clear" w:pos="1440"/>
          <w:tab w:val="num" w:pos="1080"/>
        </w:tabs>
        <w:spacing w:line="240" w:lineRule="atLeast"/>
        <w:ind w:left="1080"/>
        <w:jc w:val="both"/>
      </w:pPr>
      <w:r>
        <w:t>druhá smluvní strana vstoupí do likvidace,</w:t>
      </w:r>
    </w:p>
    <w:p w14:paraId="0D90C71B" w14:textId="77777777" w:rsidR="00BD1FA4" w:rsidRDefault="00BD1FA4">
      <w:pPr>
        <w:pStyle w:val="BodyTextIndent21"/>
        <w:numPr>
          <w:ilvl w:val="1"/>
          <w:numId w:val="4"/>
        </w:numPr>
        <w:tabs>
          <w:tab w:val="clear" w:pos="1440"/>
          <w:tab w:val="num" w:pos="1080"/>
        </w:tabs>
        <w:ind w:left="1080"/>
      </w:pPr>
      <w:r>
        <w:t>nastane vyšší moc uvedená v článku smlouvy, kdy dojde k okolnostem, které nemohou smluvní strany ovlivnit a které zcela a na dobu delší než 90 dnů znemožní některé ze smluvních stran plnit své závazky ze smlouvy.</w:t>
      </w:r>
    </w:p>
    <w:p w14:paraId="06331C7F" w14:textId="77777777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>Vznik některé ze skutečností uvedených v odstavci 6 je každá smluvní strana povinna oznámit druhé smluvní straně. Pro uplatnění práva na odstoupení od smlouvy však není rozhodující, jakým způsobem se oprávněná smluvní strana dozvěděla o vzniku skutečností opravňujících k odstoupení od smlouvy.</w:t>
      </w:r>
    </w:p>
    <w:p w14:paraId="71D8E4C3" w14:textId="26286619" w:rsidR="00BD1FA4" w:rsidRDefault="00BD1FA4" w:rsidP="00A00FF8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 xml:space="preserve">Pokud odstoupí od smlouvy objednatel z důvodů uvedených v odstavci 1 a 2 nebo některá ze smluvních stran z důvodů uvedených v odstavci 6, smluvní strany </w:t>
      </w:r>
      <w:proofErr w:type="gramStart"/>
      <w:r>
        <w:t>sepíší</w:t>
      </w:r>
      <w:proofErr w:type="gramEnd"/>
      <w:r>
        <w:t xml:space="preserve"> protokol o stavu provedení díla ke dni odstoupení od smlouvy; protokol musí obsahovat zejména soupis veškerých uskutečněných prací a dodávek ke dni odstoupení od smlouvy. Závěrem protokolu smluvní strany uvedou finanční hodnotu dosud provedeného díla. V případě, že se smluvní strany na finanční hodnotě díla neshodnou, nechají vypracovat příslušný znalecký posudek soudním znalcem. Smluvní strany je zavazují přijmout tento posudek jako konečný ke stanovení finanční hodnoty díla. K určení znalce, jakož i k úhradě ceny za zpracování posudku je příslušný objednatel.</w:t>
      </w:r>
    </w:p>
    <w:p w14:paraId="28CD08A0" w14:textId="77777777" w:rsidR="00BD1FA4" w:rsidRDefault="00BD1FA4" w:rsidP="00B67AAE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>Vzájemné pohledávky smluvních stran vzniklé ke dni odstoupení od smlouvy podle odstavců 1, 2 a 4 se vypořádají vzájemným zápočtem, přičemž tento zápočet provede objednatel.</w:t>
      </w:r>
    </w:p>
    <w:p w14:paraId="5CD0984C" w14:textId="77777777" w:rsidR="00BD1FA4" w:rsidRDefault="00BD1FA4" w:rsidP="00B67AAE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>Za den odstoupení od smlouvy se považuje den, kdy bylo písemné oznámení o odstoupení oprávněné smluvní strany doručeno druhé smluvní straně</w:t>
      </w:r>
      <w:r w:rsidR="00151DD0">
        <w:t>.</w:t>
      </w:r>
      <w:r>
        <w:t xml:space="preserve"> Odstoupením od smlouvy nejsou dotčena práva smluvních stran na úhradu splatné smluvní pokuty a na náhradu škody.</w:t>
      </w:r>
    </w:p>
    <w:p w14:paraId="496F81F6" w14:textId="77777777" w:rsidR="00BD1FA4" w:rsidRDefault="00BD1FA4" w:rsidP="00B67AAE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>V případě odstoupení od smlouvy jednou ze smluvních stran, bude k datu účinnosti odstoupení vyhotoven protokol o předání a převzetí nedokončeného díla, který popíše stav nedokončeného díla a vzájemné nároky smluvních stran.</w:t>
      </w:r>
    </w:p>
    <w:p w14:paraId="55D998DA" w14:textId="77777777" w:rsidR="00BD1FA4" w:rsidRDefault="00BD1FA4" w:rsidP="00B67AAE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>Do doby vyčíslení oprávněných nároků smluvních stran a do doby dohody o vzájemném vyrovnání těchto nároků, je objednatel oprávněn zadržet veškeré fakturované a splatné platby zhotoviteli.</w:t>
      </w:r>
    </w:p>
    <w:p w14:paraId="17C9BEE9" w14:textId="50908AE4" w:rsidR="00BD1FA4" w:rsidRDefault="00BD1FA4" w:rsidP="00B67AAE">
      <w:pPr>
        <w:pStyle w:val="BodyTextIndent31"/>
        <w:numPr>
          <w:ilvl w:val="0"/>
          <w:numId w:val="4"/>
        </w:numPr>
        <w:tabs>
          <w:tab w:val="clear" w:pos="720"/>
          <w:tab w:val="left" w:pos="-993"/>
          <w:tab w:val="left" w:pos="-142"/>
          <w:tab w:val="num" w:pos="540"/>
        </w:tabs>
        <w:spacing w:before="60"/>
        <w:ind w:left="539" w:hanging="539"/>
      </w:pPr>
      <w:r>
        <w:t xml:space="preserve">V dalším se v případě odstoupení od smlouvy postupuje dle příslušných ustanovení </w:t>
      </w:r>
      <w:r w:rsidR="00FC65DE">
        <w:t>občanského</w:t>
      </w:r>
      <w:r>
        <w:t xml:space="preserve"> zákoníku.</w:t>
      </w:r>
    </w:p>
    <w:p w14:paraId="31ADB0B6" w14:textId="6363ADCF" w:rsidR="004F7CB7" w:rsidRDefault="00BD1FA4" w:rsidP="00F165A4">
      <w:pPr>
        <w:pStyle w:val="Zkladntext"/>
        <w:numPr>
          <w:ilvl w:val="0"/>
          <w:numId w:val="4"/>
        </w:numPr>
        <w:tabs>
          <w:tab w:val="clear" w:pos="720"/>
          <w:tab w:val="num" w:pos="540"/>
        </w:tabs>
        <w:overflowPunct/>
        <w:autoSpaceDE/>
        <w:autoSpaceDN/>
        <w:adjustRightInd/>
        <w:spacing w:before="60"/>
        <w:ind w:left="539" w:hanging="539"/>
        <w:textAlignment w:val="auto"/>
      </w:pPr>
      <w:r>
        <w:t>Odstoupení od této smlouvy je vždy s účinky EX NUNC. (tedy od okamžiku zániku smlouvy)</w:t>
      </w:r>
    </w:p>
    <w:p w14:paraId="020FDC28" w14:textId="5BC1502B" w:rsidR="00D97339" w:rsidRDefault="00D97339" w:rsidP="00D97339">
      <w:pPr>
        <w:pStyle w:val="Zkladntext"/>
        <w:overflowPunct/>
        <w:autoSpaceDE/>
        <w:autoSpaceDN/>
        <w:adjustRightInd/>
        <w:spacing w:before="60"/>
        <w:textAlignment w:val="auto"/>
      </w:pPr>
    </w:p>
    <w:p w14:paraId="222D6C2C" w14:textId="439B92B3" w:rsidR="00F31AA3" w:rsidRDefault="00F31AA3" w:rsidP="00D97339">
      <w:pPr>
        <w:pStyle w:val="Zkladntext"/>
        <w:overflowPunct/>
        <w:autoSpaceDE/>
        <w:autoSpaceDN/>
        <w:adjustRightInd/>
        <w:spacing w:before="60"/>
        <w:textAlignment w:val="auto"/>
      </w:pPr>
    </w:p>
    <w:p w14:paraId="4257B824" w14:textId="3A40121F" w:rsidR="00F31AA3" w:rsidRDefault="00F31AA3" w:rsidP="00D97339">
      <w:pPr>
        <w:pStyle w:val="Zkladntext"/>
        <w:overflowPunct/>
        <w:autoSpaceDE/>
        <w:autoSpaceDN/>
        <w:adjustRightInd/>
        <w:spacing w:before="60"/>
        <w:textAlignment w:val="auto"/>
      </w:pPr>
    </w:p>
    <w:p w14:paraId="47040F52" w14:textId="77777777" w:rsidR="00F31AA3" w:rsidRPr="00F165A4" w:rsidRDefault="00F31AA3" w:rsidP="00D97339">
      <w:pPr>
        <w:pStyle w:val="Zkladntext"/>
        <w:overflowPunct/>
        <w:autoSpaceDE/>
        <w:autoSpaceDN/>
        <w:adjustRightInd/>
        <w:spacing w:before="60"/>
        <w:textAlignment w:val="auto"/>
      </w:pPr>
    </w:p>
    <w:p w14:paraId="6F60F534" w14:textId="139C56B6" w:rsidR="00BD1FA4" w:rsidRDefault="00BD1FA4" w:rsidP="00194271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>
        <w:rPr>
          <w:b/>
        </w:rPr>
        <w:t>XII.</w:t>
      </w:r>
    </w:p>
    <w:p w14:paraId="75ABC9D8" w14:textId="0630BC89" w:rsidR="00BD1FA4" w:rsidRDefault="00BD1FA4" w:rsidP="00B67AAE">
      <w:pPr>
        <w:pStyle w:val="Nadpis5"/>
        <w:spacing w:before="60"/>
      </w:pPr>
      <w:r>
        <w:t>O S T A T N Í     U J E D N Á N Í</w:t>
      </w:r>
    </w:p>
    <w:p w14:paraId="5A6B4A58" w14:textId="77777777" w:rsidR="00BD1FA4" w:rsidRDefault="00BD1FA4" w:rsidP="00787397">
      <w:pPr>
        <w:pStyle w:val="BodyTextIndent31"/>
        <w:numPr>
          <w:ilvl w:val="0"/>
          <w:numId w:val="15"/>
        </w:numPr>
        <w:tabs>
          <w:tab w:val="left" w:pos="-1134"/>
          <w:tab w:val="left" w:pos="-284"/>
        </w:tabs>
        <w:spacing w:before="60"/>
        <w:ind w:left="357" w:hanging="357"/>
      </w:pPr>
      <w:r>
        <w:t>Vlastníkem stavby je od počátku objednatel, a to od samého počátku. Objednatel má rovněž vlastnické právo ke všem věcem k provedení díla, které zhotovitel opatřil a dodal na místo provedení díla.</w:t>
      </w:r>
    </w:p>
    <w:p w14:paraId="610FFAF1" w14:textId="77777777" w:rsidR="00BD1FA4" w:rsidRDefault="00BD1FA4" w:rsidP="00544C80">
      <w:pPr>
        <w:pStyle w:val="BodyTextIndent31"/>
        <w:numPr>
          <w:ilvl w:val="0"/>
          <w:numId w:val="15"/>
        </w:numPr>
        <w:tabs>
          <w:tab w:val="left" w:pos="-1134"/>
          <w:tab w:val="left" w:pos="-284"/>
          <w:tab w:val="left" w:pos="540"/>
        </w:tabs>
        <w:spacing w:before="60"/>
        <w:ind w:left="357" w:hanging="357"/>
      </w:pPr>
      <w:r>
        <w:t>Objednatel se zavazuje, že nepřenese vlastnické právo ke zhotovené stavbě na třetí osobu před podpisem protokolu o předání a převzetí stavby. Smluvní strany se dohodly, že zhotovitel nese nebezpečí škody na zhotovovaném díle až do doby odstranění poslední vady a nedodělku i v případě, pokud s nimi bylo dílo protokolárně předáno a převzato.</w:t>
      </w:r>
    </w:p>
    <w:p w14:paraId="3D1ADBBF" w14:textId="73E5516E" w:rsidR="00151DD0" w:rsidRDefault="00151DD0" w:rsidP="00151DD0">
      <w:pPr>
        <w:pStyle w:val="BodyTextIndent31"/>
        <w:numPr>
          <w:ilvl w:val="0"/>
          <w:numId w:val="15"/>
        </w:numPr>
        <w:tabs>
          <w:tab w:val="left" w:pos="-1134"/>
          <w:tab w:val="left" w:pos="-284"/>
          <w:tab w:val="left" w:pos="540"/>
        </w:tabs>
        <w:spacing w:before="60"/>
        <w:ind w:left="357" w:hanging="357"/>
      </w:pPr>
      <w:r>
        <w:t xml:space="preserve">Pro případ odpovědnosti za škodu na díle dle čl. XI. odst. 2 je zhotovitel povinen mít uzavřenou pojistnou </w:t>
      </w:r>
      <w:r w:rsidR="00BD678B">
        <w:t>smlouvu,</w:t>
      </w:r>
      <w:r>
        <w:t xml:space="preserve"> a to po celou dobu zhotovování díla až do okamžiku předání a převzetí celého díla objednatelem. Výše pojistné částky musí být v minimální výši ceny díla dle čl. IV odst. 1., a dále na následující rozsah typů pojistných událostí:     </w:t>
      </w:r>
    </w:p>
    <w:p w14:paraId="4A6D1351" w14:textId="77777777" w:rsidR="00BD1FA4" w:rsidRDefault="00151DD0" w:rsidP="00151DD0">
      <w:pPr>
        <w:numPr>
          <w:ilvl w:val="0"/>
          <w:numId w:val="15"/>
        </w:numPr>
        <w:tabs>
          <w:tab w:val="left" w:pos="-709"/>
          <w:tab w:val="left" w:pos="425"/>
        </w:tabs>
        <w:overflowPunct w:val="0"/>
        <w:autoSpaceDE w:val="0"/>
        <w:autoSpaceDN w:val="0"/>
        <w:adjustRightInd w:val="0"/>
        <w:spacing w:before="60" w:line="240" w:lineRule="atLeast"/>
        <w:ind w:left="357" w:hanging="357"/>
        <w:jc w:val="both"/>
        <w:textAlignment w:val="baseline"/>
      </w:pPr>
      <w:r>
        <w:t xml:space="preserve">Pojištění bude sjednáno pro případ odpovědnosti za škodu při výkonu podnikatelské činnosti je dodavatel povinen mít uzavřenou pojistnou smlouvu na škodu způsobenou v souvislosti s výkonem jeho podnikatelské činnosti nebo vztahem pojištěného, vyplývajícím ze stavebně montážních rizik budovaného díla, včetně škody následné, pokud dodavatel za škodu odpovídá v důsledku svého jednání. Tuto pojistnou smlouvu je dodavatel povinen mít uzavřenou po celou dobu zhotovování díla. Výše pojistné částky musí být v minimální výši </w:t>
      </w:r>
      <w:r w:rsidR="00D72E8E" w:rsidRPr="00D72E8E">
        <w:rPr>
          <w:b/>
        </w:rPr>
        <w:t>2</w:t>
      </w:r>
      <w:r w:rsidRPr="009E7C9F">
        <w:rPr>
          <w:b/>
        </w:rPr>
        <w:t xml:space="preserve"> mil. Kč.</w:t>
      </w:r>
      <w:r>
        <w:t xml:space="preserve"> Na žádost objednatele je zhotovitel povinen objednateli tuto skutečnost prokázat předložením příslušné pojistné smlouvy</w:t>
      </w:r>
      <w:r w:rsidR="00BD1FA4">
        <w:t>.</w:t>
      </w:r>
    </w:p>
    <w:p w14:paraId="558AD79A" w14:textId="77777777" w:rsidR="00BD1FA4" w:rsidRDefault="00BD1FA4" w:rsidP="00787397">
      <w:pPr>
        <w:pStyle w:val="BodyText21"/>
        <w:numPr>
          <w:ilvl w:val="0"/>
          <w:numId w:val="15"/>
        </w:numPr>
        <w:tabs>
          <w:tab w:val="left" w:pos="-709"/>
          <w:tab w:val="left" w:pos="425"/>
        </w:tabs>
        <w:spacing w:before="60"/>
        <w:ind w:left="357" w:hanging="357"/>
      </w:pPr>
      <w:r>
        <w:t>Zhotovitel se zavazuje, že při provádění všech prací bude dodržovat předpisy o bezpečnosti a ochraně života a zdraví pracovníků na stavbě. Rovněž prohlašuje, že bude dbát, aby nedocházelo ke škodám na majetku soukromých osob ani na majetku obce či státu.</w:t>
      </w:r>
    </w:p>
    <w:p w14:paraId="4A7E0C3B" w14:textId="77777777" w:rsidR="00BD1FA4" w:rsidRDefault="00BD1FA4" w:rsidP="00787397">
      <w:pPr>
        <w:pStyle w:val="BodyText21"/>
        <w:numPr>
          <w:ilvl w:val="0"/>
          <w:numId w:val="15"/>
        </w:numPr>
        <w:tabs>
          <w:tab w:val="left" w:pos="-709"/>
          <w:tab w:val="left" w:pos="425"/>
        </w:tabs>
        <w:spacing w:before="60"/>
        <w:ind w:left="357" w:hanging="357"/>
      </w:pPr>
      <w:r>
        <w:t>Zhotovitel je povinen vést účtování o stavbě samostatně, odděleně od ostatních jím realizovaných akcí a je povinen umožnit na základě žádosti objednatele provedení auditu realizace této stavby.</w:t>
      </w:r>
    </w:p>
    <w:p w14:paraId="60A812BE" w14:textId="3406FF4A" w:rsidR="00BD1FA4" w:rsidRDefault="00BD1FA4" w:rsidP="006F7BD8">
      <w:pPr>
        <w:pStyle w:val="BodyText21"/>
        <w:numPr>
          <w:ilvl w:val="0"/>
          <w:numId w:val="15"/>
        </w:numPr>
        <w:tabs>
          <w:tab w:val="left" w:pos="-709"/>
          <w:tab w:val="left" w:pos="425"/>
        </w:tabs>
        <w:spacing w:before="60"/>
        <w:ind w:left="357" w:hanging="357"/>
      </w:pPr>
      <w:r>
        <w:t xml:space="preserve">Objednatel je oprávněn u zhotovitele provést audit realizace stavby, zda byla provedena dle předložené nabídky a této </w:t>
      </w:r>
      <w:r w:rsidR="00BD678B">
        <w:t>smlouvy,</w:t>
      </w:r>
      <w:r>
        <w:t xml:space="preserve"> a to buď svými pracovníky</w:t>
      </w:r>
      <w:r w:rsidR="00151DD0">
        <w:t>,</w:t>
      </w:r>
      <w:r>
        <w:t xml:space="preserve"> nebo prostřednictvím jím pověřené třetí osoby. Objednatel je povinen o veškerých informacích, které se v souvislosti s tímto auditem dozví, zachovávat mlčenlivost, vyjma těch zjištění, kdy ze strany zhotovitele dojde k porušení závazků a povinností, k nimž se zhotovitel zavázal ve své nabídce a této smlouvě.</w:t>
      </w:r>
    </w:p>
    <w:p w14:paraId="2AE3DEAA" w14:textId="77777777" w:rsidR="00BD1FA4" w:rsidRDefault="00BD1FA4">
      <w:pPr>
        <w:pStyle w:val="BodyText21"/>
        <w:numPr>
          <w:ilvl w:val="0"/>
          <w:numId w:val="15"/>
        </w:numPr>
        <w:tabs>
          <w:tab w:val="left" w:pos="-709"/>
          <w:tab w:val="left" w:pos="425"/>
        </w:tabs>
        <w:spacing w:before="120"/>
      </w:pPr>
      <w:r>
        <w:t>Ve věcech souvisejících s plněním podle této smlouvy je za objednatele oprávněn jednat:</w:t>
      </w:r>
    </w:p>
    <w:p w14:paraId="02E1D8DB" w14:textId="32458442" w:rsidR="0027597A" w:rsidRDefault="00BD1FA4" w:rsidP="0027597A">
      <w:pPr>
        <w:tabs>
          <w:tab w:val="left" w:pos="3240"/>
        </w:tabs>
        <w:spacing w:before="60" w:line="240" w:lineRule="atLeast"/>
        <w:ind w:left="357"/>
        <w:jc w:val="both"/>
        <w:rPr>
          <w:bCs/>
        </w:rPr>
      </w:pPr>
      <w:r>
        <w:t>- ve věcech smluvních</w:t>
      </w:r>
      <w:r w:rsidR="0027597A">
        <w:t xml:space="preserve"> a </w:t>
      </w:r>
      <w:proofErr w:type="gramStart"/>
      <w:r w:rsidR="0027597A">
        <w:t>technických</w:t>
      </w:r>
      <w:r w:rsidR="00815B3B">
        <w:t xml:space="preserve">:  </w:t>
      </w:r>
      <w:r w:rsidR="001A60C3">
        <w:t>Ing.</w:t>
      </w:r>
      <w:proofErr w:type="gramEnd"/>
      <w:r w:rsidR="001A60C3">
        <w:t xml:space="preserve"> Mgr. </w:t>
      </w:r>
      <w:r w:rsidR="001A60C3">
        <w:rPr>
          <w:bCs/>
        </w:rPr>
        <w:t>Libor Bezděk</w:t>
      </w:r>
      <w:r w:rsidR="0027597A">
        <w:rPr>
          <w:bCs/>
        </w:rPr>
        <w:t xml:space="preserve">, ředitel, tel. </w:t>
      </w:r>
    </w:p>
    <w:p w14:paraId="2D490CC5" w14:textId="77777777" w:rsidR="00194271" w:rsidRDefault="00194271" w:rsidP="0027597A">
      <w:pPr>
        <w:tabs>
          <w:tab w:val="left" w:pos="3240"/>
        </w:tabs>
        <w:spacing w:before="60" w:line="240" w:lineRule="atLeast"/>
        <w:ind w:left="357"/>
        <w:jc w:val="both"/>
      </w:pPr>
      <w:r>
        <w:t>Ve věcech souvisejících s plněním podle této smlouvy je za zhotovitele oprávněn jednat:</w:t>
      </w:r>
    </w:p>
    <w:p w14:paraId="667BB8C9" w14:textId="2FEF9A5D" w:rsidR="00194271" w:rsidRPr="004F7CB7" w:rsidRDefault="00194271" w:rsidP="00194271">
      <w:pPr>
        <w:numPr>
          <w:ilvl w:val="1"/>
          <w:numId w:val="15"/>
        </w:numPr>
        <w:overflowPunct w:val="0"/>
        <w:autoSpaceDE w:val="0"/>
        <w:autoSpaceDN w:val="0"/>
        <w:adjustRightInd w:val="0"/>
        <w:spacing w:before="60" w:line="240" w:lineRule="atLeast"/>
        <w:ind w:left="788" w:hanging="431"/>
        <w:jc w:val="both"/>
        <w:textAlignment w:val="baseline"/>
      </w:pPr>
      <w:r w:rsidRPr="004F7CB7">
        <w:t>ve věcech smluvních:</w:t>
      </w:r>
      <w:r w:rsidRPr="004F7CB7">
        <w:tab/>
      </w:r>
      <w:r w:rsidR="0016734E">
        <w:t xml:space="preserve">Petr </w:t>
      </w:r>
      <w:proofErr w:type="spellStart"/>
      <w:r w:rsidR="0016734E">
        <w:t>Harapat</w:t>
      </w:r>
      <w:proofErr w:type="spellEnd"/>
      <w:r w:rsidRPr="004F7CB7">
        <w:t xml:space="preserve"> </w:t>
      </w:r>
    </w:p>
    <w:p w14:paraId="336CD1FC" w14:textId="1601B914" w:rsidR="00194271" w:rsidRDefault="00194271" w:rsidP="00194271">
      <w:pPr>
        <w:numPr>
          <w:ilvl w:val="1"/>
          <w:numId w:val="15"/>
        </w:num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</w:pPr>
      <w:r w:rsidRPr="004F7CB7">
        <w:t>ve věcech technických:</w:t>
      </w:r>
      <w:r w:rsidRPr="004F7CB7">
        <w:tab/>
      </w:r>
      <w:r w:rsidR="0016734E">
        <w:t xml:space="preserve">Lukáš </w:t>
      </w:r>
      <w:proofErr w:type="spellStart"/>
      <w:r w:rsidR="0016734E">
        <w:t>Maký</w:t>
      </w:r>
      <w:proofErr w:type="spellEnd"/>
      <w:r w:rsidR="004F7CB7" w:rsidRPr="004F7CB7">
        <w:t xml:space="preserve"> </w:t>
      </w:r>
    </w:p>
    <w:p w14:paraId="70C077A7" w14:textId="77777777" w:rsidR="004F7CB7" w:rsidRPr="004F7CB7" w:rsidRDefault="004F7CB7" w:rsidP="004F7CB7">
      <w:pPr>
        <w:overflowPunct w:val="0"/>
        <w:autoSpaceDE w:val="0"/>
        <w:autoSpaceDN w:val="0"/>
        <w:adjustRightInd w:val="0"/>
        <w:spacing w:line="240" w:lineRule="atLeast"/>
        <w:ind w:left="792"/>
        <w:jc w:val="both"/>
        <w:textAlignment w:val="baseline"/>
      </w:pPr>
    </w:p>
    <w:p w14:paraId="22BB29F8" w14:textId="33ACE8D1" w:rsidR="00BD1FA4" w:rsidRDefault="00BD1FA4" w:rsidP="00190BF0">
      <w:pPr>
        <w:spacing w:before="60" w:line="240" w:lineRule="atLeast"/>
        <w:jc w:val="center"/>
        <w:rPr>
          <w:b/>
        </w:rPr>
      </w:pPr>
      <w:r>
        <w:rPr>
          <w:b/>
        </w:rPr>
        <w:t>X</w:t>
      </w:r>
      <w:r w:rsidR="00B74897">
        <w:rPr>
          <w:b/>
        </w:rPr>
        <w:t>I</w:t>
      </w:r>
      <w:r w:rsidR="00FE0EB4">
        <w:rPr>
          <w:b/>
        </w:rPr>
        <w:t>II</w:t>
      </w:r>
      <w:r>
        <w:rPr>
          <w:b/>
        </w:rPr>
        <w:t>.</w:t>
      </w:r>
    </w:p>
    <w:p w14:paraId="0145E2F1" w14:textId="77777777" w:rsidR="00BD1FA4" w:rsidRDefault="00BD1FA4">
      <w:pPr>
        <w:spacing w:before="120" w:line="240" w:lineRule="atLeast"/>
        <w:jc w:val="center"/>
        <w:rPr>
          <w:b/>
        </w:rPr>
      </w:pPr>
      <w:r>
        <w:rPr>
          <w:b/>
        </w:rPr>
        <w:t xml:space="preserve"> Z Á V Ě R E Č N Á     U S T A N O V E N Í</w:t>
      </w:r>
    </w:p>
    <w:p w14:paraId="711FF4D7" w14:textId="77777777" w:rsidR="00BD1FA4" w:rsidRDefault="00BD1FA4">
      <w:pPr>
        <w:numPr>
          <w:ilvl w:val="0"/>
          <w:numId w:val="14"/>
        </w:numPr>
        <w:tabs>
          <w:tab w:val="clear" w:pos="720"/>
        </w:tabs>
        <w:overflowPunct w:val="0"/>
        <w:autoSpaceDE w:val="0"/>
        <w:autoSpaceDN w:val="0"/>
        <w:adjustRightInd w:val="0"/>
        <w:spacing w:before="120" w:line="240" w:lineRule="atLeast"/>
        <w:ind w:left="540" w:hanging="540"/>
        <w:jc w:val="both"/>
        <w:textAlignment w:val="baseline"/>
      </w:pPr>
      <w:r>
        <w:t>Smlouvou neupravené vztahy se řídí obecně platnými právními předpisy platnými na území České republiky.</w:t>
      </w:r>
    </w:p>
    <w:p w14:paraId="7200CC46" w14:textId="77777777" w:rsidR="00BD1FA4" w:rsidRDefault="00BD1FA4" w:rsidP="00EB38BD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Měnit nebo doplňovat text této smlouvy je možné jen formou</w:t>
      </w:r>
      <w:r w:rsidR="00B30225">
        <w:t xml:space="preserve"> </w:t>
      </w:r>
      <w:r>
        <w:t>písemných, oboustranně odsouhlasených dodatků.</w:t>
      </w:r>
    </w:p>
    <w:p w14:paraId="1FF23937" w14:textId="77777777" w:rsidR="00F31AA3" w:rsidRDefault="00BD1FA4" w:rsidP="00B67AAE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Tuto smlouvu lze ukončit dohodou smluvních stran. Při ukončení smlouvy jsou smluvní strany povinny vzájemně vypořádat své závazky, zejména si vrátit věci předané k provedení díla, vyklidit prostory poskytnuté k provedení díla a místo provedení díla a uhradit veškeré splatné peněžité</w:t>
      </w:r>
    </w:p>
    <w:p w14:paraId="00AF1D8F" w14:textId="77777777" w:rsidR="00F31AA3" w:rsidRDefault="00F31AA3" w:rsidP="00F31AA3">
      <w:pPr>
        <w:overflowPunct w:val="0"/>
        <w:autoSpaceDE w:val="0"/>
        <w:autoSpaceDN w:val="0"/>
        <w:adjustRightInd w:val="0"/>
        <w:spacing w:before="60" w:line="240" w:lineRule="atLeast"/>
        <w:jc w:val="both"/>
        <w:textAlignment w:val="baseline"/>
      </w:pPr>
    </w:p>
    <w:p w14:paraId="23A97BAA" w14:textId="2A89B9F1" w:rsidR="00BD1FA4" w:rsidRDefault="00BD1FA4" w:rsidP="00F31AA3">
      <w:pPr>
        <w:overflowPunct w:val="0"/>
        <w:autoSpaceDE w:val="0"/>
        <w:autoSpaceDN w:val="0"/>
        <w:adjustRightInd w:val="0"/>
        <w:spacing w:before="60" w:line="240" w:lineRule="atLeast"/>
        <w:ind w:left="567"/>
        <w:jc w:val="both"/>
        <w:textAlignment w:val="baseline"/>
      </w:pPr>
      <w:r>
        <w:t xml:space="preserve"> závazky podle smlouvy; zánikem smlouvy rovněž nezanikají práva na již vzniklé (splatné) majetkové pokuty podle smlouvy.</w:t>
      </w:r>
    </w:p>
    <w:p w14:paraId="37F9E154" w14:textId="77777777" w:rsidR="00BD1FA4" w:rsidRDefault="00BD1FA4" w:rsidP="00EB38BD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Smlouva je vyhotovena v</w:t>
      </w:r>
      <w:r w:rsidR="00FC2470">
        <w:t xml:space="preserve">e </w:t>
      </w:r>
      <w:r w:rsidR="00B30225">
        <w:t>dvou</w:t>
      </w:r>
      <w:r w:rsidR="00FC2470">
        <w:t xml:space="preserve"> </w:t>
      </w:r>
      <w:r>
        <w:t xml:space="preserve">stejnopisech s platností originálu, z nichž </w:t>
      </w:r>
      <w:r w:rsidR="00B30225">
        <w:t>jeden</w:t>
      </w:r>
      <w:r>
        <w:t xml:space="preserve"> </w:t>
      </w:r>
      <w:proofErr w:type="gramStart"/>
      <w:r>
        <w:t>obdrží</w:t>
      </w:r>
      <w:proofErr w:type="gramEnd"/>
      <w:r>
        <w:t xml:space="preserve"> objednatel a </w:t>
      </w:r>
      <w:r w:rsidR="003C4AAD">
        <w:t>jeden</w:t>
      </w:r>
      <w:r>
        <w:t xml:space="preserve"> zhotovitel.</w:t>
      </w:r>
    </w:p>
    <w:p w14:paraId="084632AE" w14:textId="77777777" w:rsidR="00BD1FA4" w:rsidRDefault="00BD1FA4" w:rsidP="00EB38BD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Smlouva, jakož i případné dodatky, nabývají platnosti a účinnosti dnem podpisu opráv</w:t>
      </w:r>
      <w:r w:rsidR="00E646C8">
        <w:t>něnými zástupci smluvních stran a dnem uveřejnění v registru smluv.</w:t>
      </w:r>
    </w:p>
    <w:p w14:paraId="0812E48D" w14:textId="77777777" w:rsidR="00B30225" w:rsidRDefault="00873A21" w:rsidP="00EB38BD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Text této smlouvy bude zveřejněn ve veřejně přístupné elektronické databázi smluv.</w:t>
      </w:r>
    </w:p>
    <w:p w14:paraId="57D6B68F" w14:textId="77777777" w:rsidR="00E646C8" w:rsidRDefault="00E646C8" w:rsidP="00EB38BD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Plnění předmětu této smlouvy před účinností této smlouvy se považuje za plnění podle této smlouvy a práva a povinnosti z něj vzniklé se řídí touto smlouvou.</w:t>
      </w:r>
    </w:p>
    <w:p w14:paraId="632674C6" w14:textId="77777777" w:rsidR="001A60C3" w:rsidRDefault="00BD1FA4" w:rsidP="00FC2470">
      <w:pPr>
        <w:numPr>
          <w:ilvl w:val="0"/>
          <w:numId w:val="14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before="60" w:line="240" w:lineRule="atLeast"/>
        <w:ind w:left="539" w:hanging="539"/>
        <w:jc w:val="both"/>
        <w:textAlignment w:val="baseline"/>
      </w:pPr>
      <w:r>
        <w:t>Smluvní strany prohlašují, že se s obsahem této smlouvy včetně jejích příloh řádně seznámily</w:t>
      </w:r>
      <w:r w:rsidR="00B74897">
        <w:t>,</w:t>
      </w:r>
      <w:r>
        <w:t xml:space="preserve"> s</w:t>
      </w:r>
      <w:r w:rsidR="00B30225">
        <w:t> </w:t>
      </w:r>
      <w:r>
        <w:t>jejím</w:t>
      </w:r>
      <w:r w:rsidR="00B30225">
        <w:t xml:space="preserve"> </w:t>
      </w:r>
      <w:r>
        <w:t xml:space="preserve">obsahem souhlasí, a že smlouvu uzavírají svobodně, nikoliv v tísni, či za nevýhodných podmínek. Na důkaz připojují své podpisy. </w:t>
      </w:r>
    </w:p>
    <w:p w14:paraId="555AAE30" w14:textId="7075E509" w:rsidR="00F165A4" w:rsidRDefault="00F165A4" w:rsidP="00F165A4">
      <w:pPr>
        <w:overflowPunct w:val="0"/>
        <w:autoSpaceDE w:val="0"/>
        <w:autoSpaceDN w:val="0"/>
        <w:adjustRightInd w:val="0"/>
        <w:spacing w:before="60" w:line="240" w:lineRule="atLeast"/>
        <w:ind w:left="539"/>
        <w:jc w:val="both"/>
        <w:textAlignment w:val="baseline"/>
      </w:pPr>
    </w:p>
    <w:p w14:paraId="75E0751D" w14:textId="3EF9DAA3" w:rsidR="00D97339" w:rsidRDefault="00D97339" w:rsidP="00F165A4">
      <w:pPr>
        <w:overflowPunct w:val="0"/>
        <w:autoSpaceDE w:val="0"/>
        <w:autoSpaceDN w:val="0"/>
        <w:adjustRightInd w:val="0"/>
        <w:spacing w:before="60" w:line="240" w:lineRule="atLeast"/>
        <w:ind w:left="539"/>
        <w:jc w:val="both"/>
        <w:textAlignment w:val="baseline"/>
      </w:pPr>
    </w:p>
    <w:p w14:paraId="0D734F3A" w14:textId="77777777" w:rsidR="00D97339" w:rsidRDefault="00D97339" w:rsidP="00F165A4">
      <w:pPr>
        <w:overflowPunct w:val="0"/>
        <w:autoSpaceDE w:val="0"/>
        <w:autoSpaceDN w:val="0"/>
        <w:adjustRightInd w:val="0"/>
        <w:spacing w:before="60" w:line="240" w:lineRule="atLeast"/>
        <w:ind w:left="539"/>
        <w:jc w:val="both"/>
        <w:textAlignment w:val="baseline"/>
      </w:pPr>
    </w:p>
    <w:p w14:paraId="12D9549C" w14:textId="77777777" w:rsidR="00194271" w:rsidRDefault="00BD1FA4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  <w:r>
        <w:t xml:space="preserve">Přílohy: </w:t>
      </w:r>
      <w:r>
        <w:tab/>
      </w:r>
      <w:r w:rsidR="00194271">
        <w:t>č. 1. Specifikace</w:t>
      </w:r>
      <w:r w:rsidR="00652D4F">
        <w:t xml:space="preserve"> díla a kalkulace ceny (</w:t>
      </w:r>
      <w:r w:rsidR="00D72E8E">
        <w:t>položkový rozpočet</w:t>
      </w:r>
      <w:r w:rsidR="00194271">
        <w:t>)</w:t>
      </w:r>
    </w:p>
    <w:p w14:paraId="4189F069" w14:textId="5783662F" w:rsidR="00194271" w:rsidRDefault="00194271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  <w:r>
        <w:tab/>
      </w:r>
    </w:p>
    <w:p w14:paraId="41F13824" w14:textId="5E039EC8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4BEF5977" w14:textId="3847F8E8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3C24AB7B" w14:textId="65D3674C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488A1EFE" w14:textId="75D3CE2A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59990908" w14:textId="5EFC67C6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1425F80A" w14:textId="0FA95AB2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6F0927F1" w14:textId="77777777" w:rsidR="00D97339" w:rsidRDefault="00D97339" w:rsidP="00194271">
      <w:pPr>
        <w:tabs>
          <w:tab w:val="left" w:pos="1620"/>
        </w:tabs>
        <w:overflowPunct w:val="0"/>
        <w:autoSpaceDE w:val="0"/>
        <w:autoSpaceDN w:val="0"/>
        <w:adjustRightInd w:val="0"/>
        <w:spacing w:before="120" w:line="240" w:lineRule="atLeast"/>
        <w:ind w:left="1077" w:hanging="1077"/>
        <w:jc w:val="both"/>
        <w:textAlignment w:val="baseline"/>
      </w:pPr>
    </w:p>
    <w:p w14:paraId="63D8CE4C" w14:textId="77777777" w:rsidR="001A60C3" w:rsidRPr="00EB38BD" w:rsidRDefault="00BD1FA4" w:rsidP="00FC2470">
      <w:pPr>
        <w:spacing w:before="40" w:line="240" w:lineRule="atLeast"/>
        <w:ind w:left="1077" w:hanging="1077"/>
        <w:jc w:val="both"/>
        <w:rPr>
          <w:sz w:val="16"/>
          <w:szCs w:val="16"/>
        </w:rPr>
      </w:pPr>
      <w:r>
        <w:tab/>
      </w:r>
    </w:p>
    <w:p w14:paraId="0F6F37DE" w14:textId="72B1D84A" w:rsidR="00787397" w:rsidRDefault="00BD1FA4" w:rsidP="00FC2470">
      <w:pPr>
        <w:pStyle w:val="Nadpis4"/>
        <w:spacing w:before="0"/>
      </w:pPr>
      <w:r>
        <w:t xml:space="preserve">V Praze </w:t>
      </w:r>
      <w:r w:rsidR="00FC2470">
        <w:t>dne</w:t>
      </w:r>
      <w:r w:rsidR="00FC2470">
        <w:tab/>
      </w:r>
      <w:r w:rsidR="0016734E">
        <w:tab/>
      </w:r>
      <w:r w:rsidR="0016734E">
        <w:tab/>
      </w:r>
      <w:r w:rsidR="0016734E">
        <w:tab/>
      </w:r>
      <w:r w:rsidR="0016734E">
        <w:tab/>
      </w:r>
      <w:r w:rsidR="00FC2470">
        <w:tab/>
      </w:r>
      <w:r w:rsidR="0016734E">
        <w:tab/>
      </w:r>
      <w:r w:rsidR="00FC2470">
        <w:t xml:space="preserve">     V Praze dne</w:t>
      </w:r>
      <w:r w:rsidR="004F7CB7">
        <w:t xml:space="preserve"> </w:t>
      </w:r>
      <w:r w:rsidR="0016734E">
        <w:t>1</w:t>
      </w:r>
      <w:r w:rsidR="0091209D">
        <w:t>7</w:t>
      </w:r>
      <w:r w:rsidR="0016734E">
        <w:t>.5.2024</w:t>
      </w:r>
    </w:p>
    <w:p w14:paraId="38BEF599" w14:textId="77777777" w:rsidR="00FC2470" w:rsidRDefault="00FC2470">
      <w:pPr>
        <w:spacing w:before="120" w:line="240" w:lineRule="atLeast"/>
        <w:jc w:val="both"/>
      </w:pPr>
    </w:p>
    <w:p w14:paraId="10E0C008" w14:textId="77777777" w:rsidR="00194271" w:rsidRDefault="00194271">
      <w:pPr>
        <w:spacing w:before="120" w:line="240" w:lineRule="atLeast"/>
        <w:jc w:val="both"/>
      </w:pPr>
    </w:p>
    <w:p w14:paraId="1933B765" w14:textId="77777777" w:rsidR="00194271" w:rsidRDefault="00194271">
      <w:pPr>
        <w:spacing w:before="120" w:line="240" w:lineRule="atLeast"/>
        <w:jc w:val="both"/>
      </w:pPr>
    </w:p>
    <w:p w14:paraId="700F51EA" w14:textId="77777777" w:rsidR="00194271" w:rsidRDefault="00194271">
      <w:pPr>
        <w:spacing w:before="120" w:line="240" w:lineRule="atLeast"/>
        <w:jc w:val="both"/>
      </w:pPr>
    </w:p>
    <w:p w14:paraId="16C66F01" w14:textId="0CB60242" w:rsidR="00194271" w:rsidRDefault="00D46247">
      <w:pPr>
        <w:spacing w:before="120" w:line="240" w:lineRule="atLeast"/>
        <w:jc w:val="both"/>
      </w:pPr>
      <w:r>
        <w:t>Bezděk                                                                                            Harapát</w:t>
      </w:r>
    </w:p>
    <w:p w14:paraId="559D298B" w14:textId="77777777" w:rsidR="00BD1FA4" w:rsidRDefault="00BD1FA4">
      <w:pPr>
        <w:ind w:left="708" w:hanging="708"/>
        <w:jc w:val="both"/>
      </w:pPr>
      <w:r>
        <w:t xml:space="preserve">          .......................................</w:t>
      </w:r>
      <w:r>
        <w:tab/>
      </w:r>
      <w:r>
        <w:tab/>
      </w:r>
      <w:r>
        <w:tab/>
        <w:t xml:space="preserve">              .......................................                      </w:t>
      </w:r>
    </w:p>
    <w:p w14:paraId="094F8B79" w14:textId="77777777" w:rsidR="00194271" w:rsidRDefault="00194271" w:rsidP="00194271">
      <w:pPr>
        <w:tabs>
          <w:tab w:val="center" w:pos="1800"/>
          <w:tab w:val="center" w:pos="6840"/>
        </w:tabs>
        <w:spacing w:line="240" w:lineRule="atLeast"/>
        <w:jc w:val="both"/>
        <w:rPr>
          <w:i/>
          <w:iCs/>
        </w:rPr>
      </w:pPr>
      <w:r>
        <w:tab/>
      </w:r>
      <w:r>
        <w:rPr>
          <w:i/>
          <w:iCs/>
        </w:rPr>
        <w:t xml:space="preserve">objednatel             </w:t>
      </w:r>
      <w:r>
        <w:rPr>
          <w:i/>
          <w:iCs/>
        </w:rPr>
        <w:tab/>
        <w:t>zhotovitel</w:t>
      </w:r>
      <w:r>
        <w:rPr>
          <w:i/>
          <w:iCs/>
        </w:rPr>
        <w:tab/>
      </w:r>
    </w:p>
    <w:p w14:paraId="4BA6497E" w14:textId="1C58278D" w:rsidR="004F7CB7" w:rsidRPr="004F7CB7" w:rsidRDefault="00194271" w:rsidP="00194271">
      <w:pPr>
        <w:tabs>
          <w:tab w:val="center" w:pos="1800"/>
          <w:tab w:val="center" w:pos="6840"/>
        </w:tabs>
        <w:spacing w:line="240" w:lineRule="atLeast"/>
        <w:jc w:val="both"/>
        <w:rPr>
          <w:bCs/>
        </w:rPr>
      </w:pPr>
      <w:r>
        <w:tab/>
        <w:t xml:space="preserve">    Ing. </w:t>
      </w:r>
      <w:r>
        <w:rPr>
          <w:bCs/>
        </w:rPr>
        <w:t>Mgr. Libor Bezděk</w:t>
      </w:r>
      <w:r w:rsidR="004F7CB7">
        <w:rPr>
          <w:bCs/>
        </w:rPr>
        <w:tab/>
      </w:r>
      <w:r w:rsidR="0016734E">
        <w:rPr>
          <w:bCs/>
        </w:rPr>
        <w:t xml:space="preserve">Petr </w:t>
      </w:r>
      <w:proofErr w:type="spellStart"/>
      <w:r w:rsidR="0016734E">
        <w:rPr>
          <w:bCs/>
        </w:rPr>
        <w:t>Harapát</w:t>
      </w:r>
      <w:proofErr w:type="spellEnd"/>
    </w:p>
    <w:p w14:paraId="455E4AE1" w14:textId="3D75DA02" w:rsidR="00BD1FA4" w:rsidRDefault="0027597A" w:rsidP="00194271">
      <w:pPr>
        <w:tabs>
          <w:tab w:val="center" w:pos="1800"/>
          <w:tab w:val="center" w:pos="6840"/>
        </w:tabs>
        <w:spacing w:line="240" w:lineRule="atLeast"/>
        <w:jc w:val="both"/>
      </w:pPr>
      <w:r>
        <w:tab/>
      </w:r>
      <w:r w:rsidR="00194271">
        <w:t xml:space="preserve">ředitel                  </w:t>
      </w:r>
    </w:p>
    <w:sectPr w:rsidR="00BD1FA4" w:rsidSect="00DD6362">
      <w:footerReference w:type="even" r:id="rId11"/>
      <w:footerReference w:type="default" r:id="rId12"/>
      <w:pgSz w:w="11906" w:h="16838"/>
      <w:pgMar w:top="1418" w:right="851" w:bottom="124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2A035" w14:textId="77777777" w:rsidR="009B5463" w:rsidRDefault="009B5463">
      <w:r>
        <w:separator/>
      </w:r>
    </w:p>
  </w:endnote>
  <w:endnote w:type="continuationSeparator" w:id="0">
    <w:p w14:paraId="4E658922" w14:textId="77777777" w:rsidR="009B5463" w:rsidRDefault="009B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DE670" w14:textId="0C019432" w:rsidR="00B3502D" w:rsidRDefault="00240D4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3502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928EA">
      <w:rPr>
        <w:rStyle w:val="slostrnky"/>
        <w:noProof/>
      </w:rPr>
      <w:t>1</w:t>
    </w:r>
    <w:r>
      <w:rPr>
        <w:rStyle w:val="slostrnky"/>
      </w:rPr>
      <w:fldChar w:fldCharType="end"/>
    </w:r>
  </w:p>
  <w:p w14:paraId="3CDE4B34" w14:textId="77777777" w:rsidR="00B3502D" w:rsidRDefault="00B3502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092F2" w14:textId="5DD3C8DC" w:rsidR="00B3502D" w:rsidRDefault="00240D4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3502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E458C">
      <w:rPr>
        <w:rStyle w:val="slostrnky"/>
        <w:noProof/>
      </w:rPr>
      <w:t>10</w:t>
    </w:r>
    <w:r>
      <w:rPr>
        <w:rStyle w:val="slostrnky"/>
      </w:rPr>
      <w:fldChar w:fldCharType="end"/>
    </w:r>
  </w:p>
  <w:p w14:paraId="05D22E6D" w14:textId="77777777" w:rsidR="00B3502D" w:rsidRDefault="00B350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C720A" w14:textId="77777777" w:rsidR="009B5463" w:rsidRDefault="009B5463">
      <w:r>
        <w:separator/>
      </w:r>
    </w:p>
  </w:footnote>
  <w:footnote w:type="continuationSeparator" w:id="0">
    <w:p w14:paraId="21B940B0" w14:textId="77777777" w:rsidR="009B5463" w:rsidRDefault="009B5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41642"/>
    <w:multiLevelType w:val="hybridMultilevel"/>
    <w:tmpl w:val="6C86C4BC"/>
    <w:lvl w:ilvl="0" w:tplc="9CDAF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3A30F6"/>
    <w:multiLevelType w:val="singleLevel"/>
    <w:tmpl w:val="7C1CB8FA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" w15:restartNumberingAfterBreak="0">
    <w:nsid w:val="351A602F"/>
    <w:multiLevelType w:val="hybridMultilevel"/>
    <w:tmpl w:val="3EAE19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AC5FC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5F4084"/>
    <w:multiLevelType w:val="multilevel"/>
    <w:tmpl w:val="8B78E604"/>
    <w:lvl w:ilvl="0">
      <w:start w:val="1"/>
      <w:numFmt w:val="decimal"/>
      <w:lvlText w:val="%1."/>
      <w:legacy w:legacy="1" w:legacySpace="120" w:legacyIndent="360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468C1991"/>
    <w:multiLevelType w:val="multilevel"/>
    <w:tmpl w:val="72D84DFA"/>
    <w:lvl w:ilvl="0">
      <w:start w:val="1"/>
      <w:numFmt w:val="decimal"/>
      <w:lvlText w:val="%1."/>
      <w:legacy w:legacy="1" w:legacySpace="120" w:legacyIndent="425"/>
      <w:lvlJc w:val="left"/>
      <w:pPr>
        <w:ind w:left="425" w:hanging="42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8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6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32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8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6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22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8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65" w:hanging="180"/>
      </w:pPr>
    </w:lvl>
  </w:abstractNum>
  <w:abstractNum w:abstractNumId="5" w15:restartNumberingAfterBreak="0">
    <w:nsid w:val="4ACC302F"/>
    <w:multiLevelType w:val="hybridMultilevel"/>
    <w:tmpl w:val="688C4070"/>
    <w:lvl w:ilvl="0" w:tplc="9CDAF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650463"/>
    <w:multiLevelType w:val="hybridMultilevel"/>
    <w:tmpl w:val="38E282E0"/>
    <w:lvl w:ilvl="0" w:tplc="4588D36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4F969E74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E545B9"/>
    <w:multiLevelType w:val="hybridMultilevel"/>
    <w:tmpl w:val="68784E98"/>
    <w:lvl w:ilvl="0" w:tplc="2FC27004">
      <w:start w:val="1"/>
      <w:numFmt w:val="bullet"/>
      <w:lvlText w:val=""/>
      <w:lvlJc w:val="left"/>
      <w:pPr>
        <w:tabs>
          <w:tab w:val="num" w:pos="1808"/>
        </w:tabs>
        <w:ind w:left="1808" w:hanging="360"/>
      </w:pPr>
      <w:rPr>
        <w:rFonts w:ascii="Wingdings" w:hAnsi="Wingdings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988"/>
        </w:tabs>
        <w:ind w:left="19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8"/>
        </w:tabs>
        <w:ind w:left="27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8"/>
        </w:tabs>
        <w:ind w:left="34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8"/>
        </w:tabs>
        <w:ind w:left="41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8"/>
        </w:tabs>
        <w:ind w:left="55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8"/>
        </w:tabs>
        <w:ind w:left="63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</w:rPr>
    </w:lvl>
  </w:abstractNum>
  <w:abstractNum w:abstractNumId="8" w15:restartNumberingAfterBreak="0">
    <w:nsid w:val="50E348B3"/>
    <w:multiLevelType w:val="multilevel"/>
    <w:tmpl w:val="105C1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-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--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585B617C"/>
    <w:multiLevelType w:val="hybridMultilevel"/>
    <w:tmpl w:val="70D4E986"/>
    <w:lvl w:ilvl="0" w:tplc="2CBC9936">
      <w:numFmt w:val="bullet"/>
      <w:lvlText w:val="₋"/>
      <w:lvlJc w:val="left"/>
      <w:pPr>
        <w:tabs>
          <w:tab w:val="num" w:pos="4205"/>
        </w:tabs>
        <w:ind w:left="4205" w:hanging="360"/>
      </w:pPr>
      <w:rPr>
        <w:rFonts w:ascii="Palatino Linotype" w:hAnsi="Palatino Linotype" w:cs="Times New Roman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927"/>
        </w:tabs>
        <w:ind w:left="19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47"/>
        </w:tabs>
        <w:ind w:left="2647" w:hanging="360"/>
      </w:pPr>
      <w:rPr>
        <w:rFonts w:ascii="Wingdings" w:hAnsi="Wingdings" w:hint="default"/>
        <w:sz w:val="16"/>
        <w:szCs w:val="16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7"/>
        </w:tabs>
        <w:ind w:left="40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7"/>
        </w:tabs>
        <w:ind w:left="48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7"/>
        </w:tabs>
        <w:ind w:left="55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7"/>
        </w:tabs>
        <w:ind w:left="62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7"/>
        </w:tabs>
        <w:ind w:left="6967" w:hanging="360"/>
      </w:pPr>
      <w:rPr>
        <w:rFonts w:ascii="Wingdings" w:hAnsi="Wingdings" w:hint="default"/>
      </w:rPr>
    </w:lvl>
  </w:abstractNum>
  <w:abstractNum w:abstractNumId="10" w15:restartNumberingAfterBreak="0">
    <w:nsid w:val="59B65DA5"/>
    <w:multiLevelType w:val="hybridMultilevel"/>
    <w:tmpl w:val="F48C2AE0"/>
    <w:lvl w:ilvl="0" w:tplc="4772428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</w:rPr>
    </w:lvl>
    <w:lvl w:ilvl="1" w:tplc="1BB8E0E6">
      <w:start w:val="2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63A44A24"/>
    <w:multiLevelType w:val="hybridMultilevel"/>
    <w:tmpl w:val="B734F0A0"/>
    <w:lvl w:ilvl="0" w:tplc="40AC5FC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EFAC42CC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164E9D"/>
    <w:multiLevelType w:val="hybridMultilevel"/>
    <w:tmpl w:val="063ED1F6"/>
    <w:lvl w:ilvl="0" w:tplc="FD903DB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5D1229"/>
    <w:multiLevelType w:val="hybridMultilevel"/>
    <w:tmpl w:val="62AE4CD6"/>
    <w:lvl w:ilvl="0" w:tplc="44A6E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CD42CB"/>
    <w:multiLevelType w:val="hybridMultilevel"/>
    <w:tmpl w:val="D64CC712"/>
    <w:lvl w:ilvl="0" w:tplc="2FC27004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6"/>
        <w:szCs w:val="16"/>
      </w:rPr>
    </w:lvl>
    <w:lvl w:ilvl="1" w:tplc="D36EDE02">
      <w:start w:val="1"/>
      <w:numFmt w:val="decimal"/>
      <w:lvlText w:val="%2."/>
      <w:lvlJc w:val="left"/>
      <w:pPr>
        <w:tabs>
          <w:tab w:val="num" w:pos="233"/>
        </w:tabs>
        <w:ind w:left="233" w:hanging="540"/>
      </w:pPr>
      <w:rPr>
        <w:rFonts w:hint="default"/>
        <w:b w:val="0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493"/>
        </w:tabs>
        <w:ind w:left="14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213"/>
        </w:tabs>
        <w:ind w:left="22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933"/>
        </w:tabs>
        <w:ind w:left="29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653"/>
        </w:tabs>
        <w:ind w:left="36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373"/>
        </w:tabs>
        <w:ind w:left="43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093"/>
        </w:tabs>
        <w:ind w:left="5093" w:hanging="360"/>
      </w:pPr>
      <w:rPr>
        <w:rFonts w:ascii="Wingdings" w:hAnsi="Wingdings" w:hint="default"/>
      </w:rPr>
    </w:lvl>
  </w:abstractNum>
  <w:abstractNum w:abstractNumId="15" w15:restartNumberingAfterBreak="0">
    <w:nsid w:val="7EF96C96"/>
    <w:multiLevelType w:val="hybridMultilevel"/>
    <w:tmpl w:val="27BE273C"/>
    <w:lvl w:ilvl="0" w:tplc="E55A531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344315">
    <w:abstractNumId w:val="4"/>
  </w:num>
  <w:num w:numId="2" w16cid:durableId="1462305098">
    <w:abstractNumId w:val="1"/>
  </w:num>
  <w:num w:numId="3" w16cid:durableId="1081951950">
    <w:abstractNumId w:val="13"/>
  </w:num>
  <w:num w:numId="4" w16cid:durableId="724917195">
    <w:abstractNumId w:val="2"/>
  </w:num>
  <w:num w:numId="5" w16cid:durableId="590773328">
    <w:abstractNumId w:val="11"/>
  </w:num>
  <w:num w:numId="6" w16cid:durableId="583956592">
    <w:abstractNumId w:val="10"/>
  </w:num>
  <w:num w:numId="7" w16cid:durableId="1777868034">
    <w:abstractNumId w:val="12"/>
  </w:num>
  <w:num w:numId="8" w16cid:durableId="1123689003">
    <w:abstractNumId w:val="15"/>
  </w:num>
  <w:num w:numId="9" w16cid:durableId="107630993">
    <w:abstractNumId w:val="6"/>
  </w:num>
  <w:num w:numId="10" w16cid:durableId="782841319">
    <w:abstractNumId w:val="9"/>
  </w:num>
  <w:num w:numId="11" w16cid:durableId="1793867947">
    <w:abstractNumId w:val="14"/>
  </w:num>
  <w:num w:numId="12" w16cid:durableId="458455853">
    <w:abstractNumId w:val="7"/>
  </w:num>
  <w:num w:numId="13" w16cid:durableId="565340606">
    <w:abstractNumId w:val="5"/>
  </w:num>
  <w:num w:numId="14" w16cid:durableId="196698292">
    <w:abstractNumId w:val="0"/>
  </w:num>
  <w:num w:numId="15" w16cid:durableId="1192495720">
    <w:abstractNumId w:val="8"/>
  </w:num>
  <w:num w:numId="16" w16cid:durableId="1607692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EAF"/>
    <w:rsid w:val="000031C3"/>
    <w:rsid w:val="000226DA"/>
    <w:rsid w:val="00026AE0"/>
    <w:rsid w:val="000378B9"/>
    <w:rsid w:val="00052E8C"/>
    <w:rsid w:val="00080438"/>
    <w:rsid w:val="000856D2"/>
    <w:rsid w:val="00095069"/>
    <w:rsid w:val="000C56AA"/>
    <w:rsid w:val="000D49BA"/>
    <w:rsid w:val="000D6662"/>
    <w:rsid w:val="00113B01"/>
    <w:rsid w:val="001330E9"/>
    <w:rsid w:val="0014156B"/>
    <w:rsid w:val="00146264"/>
    <w:rsid w:val="00151DD0"/>
    <w:rsid w:val="001614F7"/>
    <w:rsid w:val="001666D2"/>
    <w:rsid w:val="0016734E"/>
    <w:rsid w:val="00172683"/>
    <w:rsid w:val="00182BCB"/>
    <w:rsid w:val="00190BF0"/>
    <w:rsid w:val="00194271"/>
    <w:rsid w:val="001A1F3B"/>
    <w:rsid w:val="001A4338"/>
    <w:rsid w:val="001A60C3"/>
    <w:rsid w:val="001B3997"/>
    <w:rsid w:val="001B53D9"/>
    <w:rsid w:val="001B5C39"/>
    <w:rsid w:val="001D6918"/>
    <w:rsid w:val="001F51B9"/>
    <w:rsid w:val="002004BD"/>
    <w:rsid w:val="002040A9"/>
    <w:rsid w:val="002319DE"/>
    <w:rsid w:val="00232E5D"/>
    <w:rsid w:val="002357BD"/>
    <w:rsid w:val="00240D4F"/>
    <w:rsid w:val="00241C1F"/>
    <w:rsid w:val="00242B22"/>
    <w:rsid w:val="00243E95"/>
    <w:rsid w:val="00260137"/>
    <w:rsid w:val="00261BF4"/>
    <w:rsid w:val="00264420"/>
    <w:rsid w:val="0027597A"/>
    <w:rsid w:val="00282C71"/>
    <w:rsid w:val="00284221"/>
    <w:rsid w:val="00297DFF"/>
    <w:rsid w:val="002A0198"/>
    <w:rsid w:val="002A3DF1"/>
    <w:rsid w:val="002B6C04"/>
    <w:rsid w:val="002C625F"/>
    <w:rsid w:val="002D22CB"/>
    <w:rsid w:val="002D7080"/>
    <w:rsid w:val="002E0B04"/>
    <w:rsid w:val="002E606E"/>
    <w:rsid w:val="002F3500"/>
    <w:rsid w:val="002F593F"/>
    <w:rsid w:val="00301002"/>
    <w:rsid w:val="0033096A"/>
    <w:rsid w:val="00337B92"/>
    <w:rsid w:val="00340AD7"/>
    <w:rsid w:val="003542BD"/>
    <w:rsid w:val="00356E0E"/>
    <w:rsid w:val="00364141"/>
    <w:rsid w:val="00373D70"/>
    <w:rsid w:val="00382CEE"/>
    <w:rsid w:val="00386D6B"/>
    <w:rsid w:val="00387BFA"/>
    <w:rsid w:val="00391B11"/>
    <w:rsid w:val="003B492D"/>
    <w:rsid w:val="003C4AAD"/>
    <w:rsid w:val="003D1C52"/>
    <w:rsid w:val="003D7D6B"/>
    <w:rsid w:val="00402A0A"/>
    <w:rsid w:val="00402F69"/>
    <w:rsid w:val="00404D94"/>
    <w:rsid w:val="004126B4"/>
    <w:rsid w:val="00413EB3"/>
    <w:rsid w:val="0042036F"/>
    <w:rsid w:val="00423A3B"/>
    <w:rsid w:val="004513DC"/>
    <w:rsid w:val="00455470"/>
    <w:rsid w:val="00484E9A"/>
    <w:rsid w:val="00487222"/>
    <w:rsid w:val="00492A5B"/>
    <w:rsid w:val="00492C84"/>
    <w:rsid w:val="004A2E71"/>
    <w:rsid w:val="004B13E1"/>
    <w:rsid w:val="004C22B6"/>
    <w:rsid w:val="004C3AF4"/>
    <w:rsid w:val="004C7394"/>
    <w:rsid w:val="004D05EE"/>
    <w:rsid w:val="004D19BC"/>
    <w:rsid w:val="004E2029"/>
    <w:rsid w:val="004E27CB"/>
    <w:rsid w:val="004F746A"/>
    <w:rsid w:val="004F7CB7"/>
    <w:rsid w:val="00506934"/>
    <w:rsid w:val="00507972"/>
    <w:rsid w:val="00513315"/>
    <w:rsid w:val="00517D77"/>
    <w:rsid w:val="00522576"/>
    <w:rsid w:val="005226BC"/>
    <w:rsid w:val="00522FFF"/>
    <w:rsid w:val="00525DA9"/>
    <w:rsid w:val="00533DA2"/>
    <w:rsid w:val="0054124E"/>
    <w:rsid w:val="00544C80"/>
    <w:rsid w:val="00552B51"/>
    <w:rsid w:val="00553356"/>
    <w:rsid w:val="00555400"/>
    <w:rsid w:val="00567A27"/>
    <w:rsid w:val="00567F65"/>
    <w:rsid w:val="00572C2F"/>
    <w:rsid w:val="005744AA"/>
    <w:rsid w:val="005825CA"/>
    <w:rsid w:val="005928EA"/>
    <w:rsid w:val="005A0044"/>
    <w:rsid w:val="005A6D79"/>
    <w:rsid w:val="005D2345"/>
    <w:rsid w:val="005E0F96"/>
    <w:rsid w:val="00600937"/>
    <w:rsid w:val="00600A51"/>
    <w:rsid w:val="00615CD3"/>
    <w:rsid w:val="006210FB"/>
    <w:rsid w:val="006268D9"/>
    <w:rsid w:val="00632BEF"/>
    <w:rsid w:val="00650695"/>
    <w:rsid w:val="00652D4F"/>
    <w:rsid w:val="0065377B"/>
    <w:rsid w:val="00695AAE"/>
    <w:rsid w:val="006B30D0"/>
    <w:rsid w:val="006B74E4"/>
    <w:rsid w:val="006C23F7"/>
    <w:rsid w:val="006D2B44"/>
    <w:rsid w:val="006D3F7F"/>
    <w:rsid w:val="006E10FA"/>
    <w:rsid w:val="006E64E6"/>
    <w:rsid w:val="006F7BD8"/>
    <w:rsid w:val="00705623"/>
    <w:rsid w:val="00707F5F"/>
    <w:rsid w:val="00732EAF"/>
    <w:rsid w:val="00735256"/>
    <w:rsid w:val="00740C4E"/>
    <w:rsid w:val="007523F8"/>
    <w:rsid w:val="00773787"/>
    <w:rsid w:val="00775832"/>
    <w:rsid w:val="00787397"/>
    <w:rsid w:val="007970C6"/>
    <w:rsid w:val="007B18EF"/>
    <w:rsid w:val="007C0FDF"/>
    <w:rsid w:val="007C3EA7"/>
    <w:rsid w:val="007C4093"/>
    <w:rsid w:val="007C4E6D"/>
    <w:rsid w:val="007D73BB"/>
    <w:rsid w:val="007E34A6"/>
    <w:rsid w:val="00803D89"/>
    <w:rsid w:val="00803EC5"/>
    <w:rsid w:val="00814727"/>
    <w:rsid w:val="00815B3B"/>
    <w:rsid w:val="00815C37"/>
    <w:rsid w:val="00852273"/>
    <w:rsid w:val="00867D50"/>
    <w:rsid w:val="00873628"/>
    <w:rsid w:val="00873A21"/>
    <w:rsid w:val="008A47D0"/>
    <w:rsid w:val="008A6484"/>
    <w:rsid w:val="008B6C4E"/>
    <w:rsid w:val="008D2856"/>
    <w:rsid w:val="008E0931"/>
    <w:rsid w:val="008E669E"/>
    <w:rsid w:val="008F020E"/>
    <w:rsid w:val="008F021E"/>
    <w:rsid w:val="008F78E1"/>
    <w:rsid w:val="0090533D"/>
    <w:rsid w:val="0091209D"/>
    <w:rsid w:val="00912F48"/>
    <w:rsid w:val="00914AE9"/>
    <w:rsid w:val="00924F56"/>
    <w:rsid w:val="009565F6"/>
    <w:rsid w:val="00956C27"/>
    <w:rsid w:val="00957187"/>
    <w:rsid w:val="00957294"/>
    <w:rsid w:val="0096779C"/>
    <w:rsid w:val="00972BCD"/>
    <w:rsid w:val="0097421B"/>
    <w:rsid w:val="00976380"/>
    <w:rsid w:val="009832D1"/>
    <w:rsid w:val="00990781"/>
    <w:rsid w:val="0099487F"/>
    <w:rsid w:val="00995089"/>
    <w:rsid w:val="009B5463"/>
    <w:rsid w:val="009C0EF5"/>
    <w:rsid w:val="009C202E"/>
    <w:rsid w:val="009E56F0"/>
    <w:rsid w:val="009E7C9F"/>
    <w:rsid w:val="009F6F1C"/>
    <w:rsid w:val="00A00039"/>
    <w:rsid w:val="00A00FF8"/>
    <w:rsid w:val="00A03086"/>
    <w:rsid w:val="00A037B2"/>
    <w:rsid w:val="00A07E19"/>
    <w:rsid w:val="00A2500B"/>
    <w:rsid w:val="00A33F91"/>
    <w:rsid w:val="00A4096B"/>
    <w:rsid w:val="00A43DF3"/>
    <w:rsid w:val="00A473F3"/>
    <w:rsid w:val="00A52AFE"/>
    <w:rsid w:val="00A626F9"/>
    <w:rsid w:val="00A640FF"/>
    <w:rsid w:val="00A856C1"/>
    <w:rsid w:val="00A91D98"/>
    <w:rsid w:val="00A92FEA"/>
    <w:rsid w:val="00A97DEF"/>
    <w:rsid w:val="00AA42B9"/>
    <w:rsid w:val="00AA4E1E"/>
    <w:rsid w:val="00AA57C7"/>
    <w:rsid w:val="00AA79B5"/>
    <w:rsid w:val="00AA7DA9"/>
    <w:rsid w:val="00AB17EB"/>
    <w:rsid w:val="00AC4ADB"/>
    <w:rsid w:val="00AC62CC"/>
    <w:rsid w:val="00AD2FFF"/>
    <w:rsid w:val="00AD77C0"/>
    <w:rsid w:val="00AE1D6C"/>
    <w:rsid w:val="00AE49EF"/>
    <w:rsid w:val="00AF03E2"/>
    <w:rsid w:val="00AF0D21"/>
    <w:rsid w:val="00AF2AD3"/>
    <w:rsid w:val="00AF72DE"/>
    <w:rsid w:val="00B03F50"/>
    <w:rsid w:val="00B27C2E"/>
    <w:rsid w:val="00B30225"/>
    <w:rsid w:val="00B33FDE"/>
    <w:rsid w:val="00B3502D"/>
    <w:rsid w:val="00B4104D"/>
    <w:rsid w:val="00B54CE5"/>
    <w:rsid w:val="00B67AAE"/>
    <w:rsid w:val="00B74897"/>
    <w:rsid w:val="00B97902"/>
    <w:rsid w:val="00BC45FB"/>
    <w:rsid w:val="00BC7556"/>
    <w:rsid w:val="00BD1FA4"/>
    <w:rsid w:val="00BD678B"/>
    <w:rsid w:val="00BE67D3"/>
    <w:rsid w:val="00BF4004"/>
    <w:rsid w:val="00C0434D"/>
    <w:rsid w:val="00C0623B"/>
    <w:rsid w:val="00C129FE"/>
    <w:rsid w:val="00C21FF6"/>
    <w:rsid w:val="00C33C96"/>
    <w:rsid w:val="00C37899"/>
    <w:rsid w:val="00C77472"/>
    <w:rsid w:val="00C84061"/>
    <w:rsid w:val="00C9609B"/>
    <w:rsid w:val="00CA65DF"/>
    <w:rsid w:val="00CB6678"/>
    <w:rsid w:val="00CC240B"/>
    <w:rsid w:val="00CC5AB4"/>
    <w:rsid w:val="00CD7167"/>
    <w:rsid w:val="00CE14BA"/>
    <w:rsid w:val="00CF1410"/>
    <w:rsid w:val="00CF69AD"/>
    <w:rsid w:val="00D276E5"/>
    <w:rsid w:val="00D46247"/>
    <w:rsid w:val="00D51929"/>
    <w:rsid w:val="00D6555B"/>
    <w:rsid w:val="00D67FD0"/>
    <w:rsid w:val="00D72E8E"/>
    <w:rsid w:val="00D859D2"/>
    <w:rsid w:val="00D941C2"/>
    <w:rsid w:val="00D97339"/>
    <w:rsid w:val="00DB4B2C"/>
    <w:rsid w:val="00DD23C7"/>
    <w:rsid w:val="00DD3511"/>
    <w:rsid w:val="00DD6362"/>
    <w:rsid w:val="00DD6AE0"/>
    <w:rsid w:val="00DD7F24"/>
    <w:rsid w:val="00DE458C"/>
    <w:rsid w:val="00DF65C3"/>
    <w:rsid w:val="00E04242"/>
    <w:rsid w:val="00E059FE"/>
    <w:rsid w:val="00E12682"/>
    <w:rsid w:val="00E20AB0"/>
    <w:rsid w:val="00E23D28"/>
    <w:rsid w:val="00E52F12"/>
    <w:rsid w:val="00E63801"/>
    <w:rsid w:val="00E646C8"/>
    <w:rsid w:val="00E70046"/>
    <w:rsid w:val="00E734F3"/>
    <w:rsid w:val="00E758AF"/>
    <w:rsid w:val="00E87006"/>
    <w:rsid w:val="00EB1020"/>
    <w:rsid w:val="00EB38BD"/>
    <w:rsid w:val="00ED5B58"/>
    <w:rsid w:val="00EE395A"/>
    <w:rsid w:val="00EF498C"/>
    <w:rsid w:val="00F02BF7"/>
    <w:rsid w:val="00F02DBD"/>
    <w:rsid w:val="00F05C52"/>
    <w:rsid w:val="00F165A4"/>
    <w:rsid w:val="00F23475"/>
    <w:rsid w:val="00F31AA3"/>
    <w:rsid w:val="00F35A5D"/>
    <w:rsid w:val="00F3617E"/>
    <w:rsid w:val="00F44D55"/>
    <w:rsid w:val="00F454D8"/>
    <w:rsid w:val="00F66968"/>
    <w:rsid w:val="00F931E8"/>
    <w:rsid w:val="00FB0754"/>
    <w:rsid w:val="00FB0D67"/>
    <w:rsid w:val="00FB6180"/>
    <w:rsid w:val="00FB64DB"/>
    <w:rsid w:val="00FC2470"/>
    <w:rsid w:val="00FC65DE"/>
    <w:rsid w:val="00FD6DBA"/>
    <w:rsid w:val="00FE0EB4"/>
    <w:rsid w:val="00FE4B41"/>
    <w:rsid w:val="00FF1F3B"/>
    <w:rsid w:val="00FF6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609D9"/>
  <w15:docId w15:val="{D2F89357-A412-4132-B5F5-86E97D72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C71"/>
    <w:rPr>
      <w:sz w:val="24"/>
      <w:szCs w:val="24"/>
    </w:rPr>
  </w:style>
  <w:style w:type="paragraph" w:styleId="Nadpis1">
    <w:name w:val="heading 1"/>
    <w:basedOn w:val="Normln"/>
    <w:next w:val="Normln"/>
    <w:qFormat/>
    <w:rsid w:val="00282C71"/>
    <w:pPr>
      <w:keepNext/>
      <w:overflowPunct w:val="0"/>
      <w:autoSpaceDE w:val="0"/>
      <w:autoSpaceDN w:val="0"/>
      <w:adjustRightInd w:val="0"/>
      <w:spacing w:before="60" w:line="240" w:lineRule="atLeast"/>
      <w:jc w:val="center"/>
      <w:textAlignment w:val="baseline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282C71"/>
    <w:pPr>
      <w:keepNext/>
      <w:overflowPunct w:val="0"/>
      <w:autoSpaceDE w:val="0"/>
      <w:autoSpaceDN w:val="0"/>
      <w:adjustRightInd w:val="0"/>
      <w:spacing w:line="240" w:lineRule="atLeast"/>
      <w:ind w:left="851" w:hanging="851"/>
      <w:jc w:val="both"/>
      <w:textAlignment w:val="baseline"/>
      <w:outlineLvl w:val="1"/>
    </w:pPr>
    <w:rPr>
      <w:szCs w:val="20"/>
    </w:rPr>
  </w:style>
  <w:style w:type="paragraph" w:styleId="Nadpis3">
    <w:name w:val="heading 3"/>
    <w:basedOn w:val="Normln"/>
    <w:next w:val="Normln"/>
    <w:qFormat/>
    <w:rsid w:val="00282C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282C71"/>
    <w:pPr>
      <w:keepNext/>
      <w:spacing w:before="120" w:line="240" w:lineRule="atLeast"/>
      <w:jc w:val="both"/>
      <w:outlineLvl w:val="3"/>
    </w:pPr>
    <w:rPr>
      <w:szCs w:val="20"/>
    </w:rPr>
  </w:style>
  <w:style w:type="paragraph" w:styleId="Nadpis5">
    <w:name w:val="heading 5"/>
    <w:basedOn w:val="Normln"/>
    <w:next w:val="Normln"/>
    <w:qFormat/>
    <w:rsid w:val="00282C71"/>
    <w:pPr>
      <w:keepNext/>
      <w:numPr>
        <w:ilvl w:val="12"/>
      </w:numPr>
      <w:spacing w:before="120" w:line="240" w:lineRule="atLeast"/>
      <w:ind w:left="425" w:hanging="425"/>
      <w:jc w:val="center"/>
      <w:outlineLvl w:val="4"/>
    </w:pPr>
    <w:rPr>
      <w:b/>
      <w:szCs w:val="20"/>
    </w:rPr>
  </w:style>
  <w:style w:type="paragraph" w:styleId="Nadpis6">
    <w:name w:val="heading 6"/>
    <w:basedOn w:val="Normln"/>
    <w:next w:val="Normln"/>
    <w:qFormat/>
    <w:rsid w:val="00282C71"/>
    <w:pPr>
      <w:keepNext/>
      <w:spacing w:line="240" w:lineRule="atLeast"/>
      <w:ind w:right="-1418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282C71"/>
    <w:pPr>
      <w:overflowPunct w:val="0"/>
      <w:autoSpaceDE w:val="0"/>
      <w:autoSpaceDN w:val="0"/>
      <w:adjustRightInd w:val="0"/>
      <w:spacing w:line="240" w:lineRule="atLeast"/>
      <w:ind w:right="-1418"/>
      <w:jc w:val="center"/>
      <w:textAlignment w:val="baseline"/>
    </w:pPr>
    <w:rPr>
      <w:b/>
      <w:sz w:val="36"/>
      <w:szCs w:val="20"/>
    </w:rPr>
  </w:style>
  <w:style w:type="paragraph" w:styleId="Zkladntext">
    <w:name w:val="Body Text"/>
    <w:basedOn w:val="Normln"/>
    <w:rsid w:val="00282C71"/>
    <w:pPr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</w:pPr>
    <w:rPr>
      <w:szCs w:val="20"/>
    </w:rPr>
  </w:style>
  <w:style w:type="paragraph" w:customStyle="1" w:styleId="BodyTextIndent31">
    <w:name w:val="Body Text Indent 31"/>
    <w:basedOn w:val="Normln"/>
    <w:rsid w:val="00282C71"/>
    <w:pPr>
      <w:overflowPunct w:val="0"/>
      <w:autoSpaceDE w:val="0"/>
      <w:autoSpaceDN w:val="0"/>
      <w:adjustRightInd w:val="0"/>
      <w:spacing w:before="120" w:line="240" w:lineRule="atLeast"/>
      <w:ind w:left="426" w:hanging="426"/>
      <w:jc w:val="both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282C71"/>
    <w:pPr>
      <w:spacing w:before="120" w:line="240" w:lineRule="atLeast"/>
      <w:ind w:left="360" w:hanging="360"/>
      <w:jc w:val="both"/>
    </w:pPr>
    <w:rPr>
      <w:szCs w:val="20"/>
    </w:rPr>
  </w:style>
  <w:style w:type="paragraph" w:customStyle="1" w:styleId="BodyText21">
    <w:name w:val="Body Text 21"/>
    <w:basedOn w:val="Normln"/>
    <w:rsid w:val="00282C71"/>
    <w:pPr>
      <w:overflowPunct w:val="0"/>
      <w:autoSpaceDE w:val="0"/>
      <w:autoSpaceDN w:val="0"/>
      <w:adjustRightInd w:val="0"/>
      <w:spacing w:before="240" w:line="240" w:lineRule="atLeast"/>
      <w:ind w:left="425" w:hanging="425"/>
      <w:jc w:val="both"/>
      <w:textAlignment w:val="baseline"/>
    </w:pPr>
    <w:rPr>
      <w:szCs w:val="20"/>
    </w:rPr>
  </w:style>
  <w:style w:type="paragraph" w:customStyle="1" w:styleId="BodyTextIndent21">
    <w:name w:val="Body Text Indent 21"/>
    <w:basedOn w:val="Normln"/>
    <w:rsid w:val="00282C71"/>
    <w:pPr>
      <w:overflowPunct w:val="0"/>
      <w:autoSpaceDE w:val="0"/>
      <w:autoSpaceDN w:val="0"/>
      <w:adjustRightInd w:val="0"/>
      <w:spacing w:line="240" w:lineRule="atLeast"/>
      <w:ind w:left="680" w:hanging="254"/>
      <w:jc w:val="both"/>
      <w:textAlignment w:val="baseline"/>
    </w:pPr>
    <w:rPr>
      <w:szCs w:val="20"/>
    </w:rPr>
  </w:style>
  <w:style w:type="paragraph" w:styleId="Zkladntextodsazen">
    <w:name w:val="Body Text Indent"/>
    <w:basedOn w:val="Normln"/>
    <w:rsid w:val="00282C71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b/>
      <w:bCs/>
      <w:szCs w:val="20"/>
    </w:rPr>
  </w:style>
  <w:style w:type="paragraph" w:styleId="Zpat">
    <w:name w:val="footer"/>
    <w:basedOn w:val="Normln"/>
    <w:rsid w:val="00282C7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82C71"/>
  </w:style>
  <w:style w:type="paragraph" w:styleId="Zkladntextodsazen3">
    <w:name w:val="Body Text Indent 3"/>
    <w:basedOn w:val="Normln"/>
    <w:rsid w:val="00282C71"/>
    <w:pPr>
      <w:spacing w:before="120" w:line="240" w:lineRule="atLeast"/>
      <w:ind w:left="1440" w:hanging="24"/>
      <w:jc w:val="both"/>
    </w:pPr>
  </w:style>
  <w:style w:type="paragraph" w:styleId="Rozloendokumentu">
    <w:name w:val="Document Map"/>
    <w:basedOn w:val="Normln"/>
    <w:semiHidden/>
    <w:rsid w:val="00282C7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tavecseseznamem">
    <w:name w:val="List Paragraph"/>
    <w:basedOn w:val="Normln"/>
    <w:qFormat/>
    <w:rsid w:val="00282C71"/>
    <w:pPr>
      <w:ind w:left="708"/>
    </w:pPr>
  </w:style>
  <w:style w:type="paragraph" w:customStyle="1" w:styleId="Textbubliny1">
    <w:name w:val="Text bubliny1"/>
    <w:basedOn w:val="Normln"/>
    <w:semiHidden/>
    <w:rsid w:val="00282C71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rsid w:val="00282C71"/>
    <w:pPr>
      <w:spacing w:after="120"/>
    </w:pPr>
    <w:rPr>
      <w:sz w:val="16"/>
      <w:szCs w:val="16"/>
    </w:rPr>
  </w:style>
  <w:style w:type="paragraph" w:styleId="Zhlav">
    <w:name w:val="header"/>
    <w:basedOn w:val="Normln"/>
    <w:rsid w:val="00282C71"/>
    <w:pPr>
      <w:tabs>
        <w:tab w:val="center" w:pos="4536"/>
        <w:tab w:val="right" w:pos="9072"/>
      </w:tabs>
    </w:pPr>
  </w:style>
  <w:style w:type="paragraph" w:customStyle="1" w:styleId="BodyTextIndent32">
    <w:name w:val="Body Text Indent 32"/>
    <w:basedOn w:val="Normln"/>
    <w:rsid w:val="00282C71"/>
    <w:pPr>
      <w:overflowPunct w:val="0"/>
      <w:autoSpaceDE w:val="0"/>
      <w:autoSpaceDN w:val="0"/>
      <w:adjustRightInd w:val="0"/>
      <w:spacing w:before="120" w:line="240" w:lineRule="atLeast"/>
      <w:ind w:left="426" w:hanging="426"/>
      <w:jc w:val="both"/>
      <w:textAlignment w:val="baseline"/>
    </w:pPr>
    <w:rPr>
      <w:szCs w:val="20"/>
    </w:rPr>
  </w:style>
  <w:style w:type="paragraph" w:styleId="Zkladntext2">
    <w:name w:val="Body Text 2"/>
    <w:basedOn w:val="Normln"/>
    <w:rsid w:val="00282C71"/>
    <w:pPr>
      <w:spacing w:before="120" w:line="240" w:lineRule="atLeast"/>
      <w:jc w:val="center"/>
    </w:pPr>
    <w:rPr>
      <w:b/>
      <w:sz w:val="32"/>
    </w:rPr>
  </w:style>
  <w:style w:type="paragraph" w:customStyle="1" w:styleId="paragraph">
    <w:name w:val="paragraph"/>
    <w:basedOn w:val="Normln"/>
    <w:rsid w:val="00A97DEF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A97DEF"/>
  </w:style>
  <w:style w:type="character" w:customStyle="1" w:styleId="eop">
    <w:name w:val="eop"/>
    <w:basedOn w:val="Standardnpsmoodstavce"/>
    <w:rsid w:val="00A9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94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8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F53784C9E7224E85FB32139E4E1356" ma:contentTypeVersion="11" ma:contentTypeDescription="Vytvoří nový dokument" ma:contentTypeScope="" ma:versionID="99a345944941fb94754c4333a0800869">
  <xsd:schema xmlns:xsd="http://www.w3.org/2001/XMLSchema" xmlns:xs="http://www.w3.org/2001/XMLSchema" xmlns:p="http://schemas.microsoft.com/office/2006/metadata/properties" xmlns:ns3="8b14bd04-8a2f-4491-83a3-23cbee00ac52" xmlns:ns4="1980a1f4-909b-4a50-8653-82bc8b374d25" targetNamespace="http://schemas.microsoft.com/office/2006/metadata/properties" ma:root="true" ma:fieldsID="9a8421989f3e071f778bcd823619726b" ns3:_="" ns4:_="">
    <xsd:import namespace="8b14bd04-8a2f-4491-83a3-23cbee00ac52"/>
    <xsd:import namespace="1980a1f4-909b-4a50-8653-82bc8b374d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4bd04-8a2f-4491-83a3-23cbee00a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0a1f4-909b-4a50-8653-82bc8b374d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D677A3-4AFF-42E1-A259-87B59BABCE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878C5A-DE1B-40A4-95C9-5D75ADE6A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E41B3-0E65-42BB-9C79-570D9A1133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523524-79E5-4723-80E3-62F6ACB5B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4bd04-8a2f-4491-83a3-23cbee00ac52"/>
    <ds:schemaRef ds:uri="1980a1f4-909b-4a50-8653-82bc8b374d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4168</Words>
  <Characters>23095</Characters>
  <Application>Microsoft Office Word</Application>
  <DocSecurity>4</DocSecurity>
  <Lines>192</Lines>
  <Paragraphs>54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7" baseType="lpstr">
      <vt:lpstr/>
      <vt:lpstr/>
      <vt:lpstr>č.  DIL/61/05/000xxx/2009</vt:lpstr>
      <vt:lpstr>P Ř E D M Ě T   S M L O U V Y</vt:lpstr>
      <vt:lpstr>    Zhotovitel je povinen účtovat DPH v zákonem stanovené výši platné v den </vt:lpstr>
      <vt:lpstr>    </vt:lpstr>
      <vt:lpstr>    Smluvní strany se dohodly na tom, že úhrada základní ceny díla bude uskutečňová</vt:lpstr>
    </vt:vector>
  </TitlesOfParts>
  <Company>user</Company>
  <LinksUpToDate>false</LinksUpToDate>
  <CharactersWithSpaces>27209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Hronková Zuzana</cp:lastModifiedBy>
  <cp:revision>2</cp:revision>
  <cp:lastPrinted>2024-05-16T11:30:00Z</cp:lastPrinted>
  <dcterms:created xsi:type="dcterms:W3CDTF">2024-05-22T10:03:00Z</dcterms:created>
  <dcterms:modified xsi:type="dcterms:W3CDTF">2024-05-22T10:03:00Z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0x010100D4F53784C9E7224E85FB32139E4E1356</vt:lpwstr>
  </property>
</Properties>
</file>