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FA6" w:rsidRDefault="00070FA6" w:rsidP="00070FA6">
      <w:pPr>
        <w:outlineLvl w:val="0"/>
      </w:pPr>
      <w:proofErr w:type="gramStart"/>
      <w:r>
        <w:rPr>
          <w:b/>
          <w:bCs/>
        </w:rPr>
        <w:t>Od</w:t>
      </w:r>
      <w:proofErr w:type="gram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Odesláno:</w:t>
      </w:r>
      <w:r>
        <w:t xml:space="preserve"> pondělí 20. května 2024 11:16</w:t>
      </w:r>
      <w:r>
        <w:br/>
      </w:r>
      <w:r>
        <w:rPr>
          <w:b/>
          <w:bCs/>
        </w:rPr>
        <w:t>Komu:</w:t>
      </w:r>
      <w:r>
        <w:t xml:space="preserve"> </w:t>
      </w:r>
      <w:r>
        <w:br/>
      </w:r>
      <w:r>
        <w:rPr>
          <w:b/>
          <w:bCs/>
        </w:rPr>
        <w:t>Předmět:</w:t>
      </w:r>
      <w:r>
        <w:t xml:space="preserve"> FW: Akceptace objednávka 2023008531 / P23V00003050 - objednávka 187</w:t>
      </w:r>
    </w:p>
    <w:p w:rsidR="00070FA6" w:rsidRDefault="00070FA6" w:rsidP="00070FA6">
      <w:r>
        <w:t>Předmětnou objednávku tímto potvrzujeme za podmínek stanovených v objednávce a v hodnotě ve výši 84.000, -- Kč bez DPH.</w:t>
      </w:r>
    </w:p>
    <w:p w:rsidR="00070FA6" w:rsidRDefault="00070FA6" w:rsidP="00070FA6">
      <w:r>
        <w:t>Termín dodání do 17/05/2024.</w:t>
      </w:r>
    </w:p>
    <w:p w:rsidR="00070FA6" w:rsidRDefault="00070FA6" w:rsidP="00070FA6">
      <w:r>
        <w:t>S pozdravem,</w:t>
      </w:r>
    </w:p>
    <w:p w:rsidR="006A7CEC" w:rsidRDefault="00070FA6" w:rsidP="00070FA6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</w:rPr>
        <w:t>Referentka zákaznického centra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00A97A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B. Braun Medical s.r.o.</w:t>
      </w:r>
    </w:p>
    <w:p w:rsidR="00070FA6" w:rsidRDefault="00070FA6" w:rsidP="00070FA6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070FA6" w:rsidRPr="00070FA6" w:rsidRDefault="00070FA6" w:rsidP="00070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70FA6">
        <w:rPr>
          <w:rFonts w:ascii="Tahoma" w:eastAsia="Times New Roman" w:hAnsi="Tahoma" w:cs="Tahoma"/>
          <w:color w:val="000000"/>
        </w:rPr>
        <w:t>Poznámka : 2023008531</w:t>
      </w:r>
      <w:proofErr w:type="gramEnd"/>
      <w:r w:rsidRPr="00070FA6">
        <w:rPr>
          <w:rFonts w:ascii="Tahoma" w:eastAsia="Times New Roman" w:hAnsi="Tahoma" w:cs="Tahoma"/>
          <w:color w:val="000000"/>
        </w:rPr>
        <w:t xml:space="preserve"> / P23V00003050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4"/>
        <w:gridCol w:w="3586"/>
        <w:gridCol w:w="1373"/>
      </w:tblGrid>
      <w:tr w:rsidR="00070FA6" w:rsidRPr="00070F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</w:tcPr>
          <w:p w:rsidR="00070FA6" w:rsidRPr="00070FA6" w:rsidRDefault="00070FA6" w:rsidP="0007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A6">
              <w:rPr>
                <w:rFonts w:ascii="Tahoma" w:eastAsia="Times New Roman" w:hAnsi="Tahoma" w:cs="Tahoma"/>
                <w:color w:val="000000"/>
              </w:rPr>
              <w:t>Lék</w:t>
            </w: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</w:tcPr>
          <w:p w:rsidR="00070FA6" w:rsidRPr="00070FA6" w:rsidRDefault="00070FA6" w:rsidP="0007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A6">
              <w:rPr>
                <w:rFonts w:ascii="Tahoma" w:eastAsia="Times New Roman" w:hAnsi="Tahoma" w:cs="Tahoma"/>
                <w:color w:val="000000"/>
              </w:rPr>
              <w:t>Kód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070FA6" w:rsidRPr="00070FA6" w:rsidRDefault="00070FA6" w:rsidP="0007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0FA6">
              <w:rPr>
                <w:rFonts w:ascii="Tahoma" w:eastAsia="Times New Roman" w:hAnsi="Tahoma" w:cs="Tahoma"/>
                <w:color w:val="000000"/>
              </w:rPr>
              <w:t>Poeet</w:t>
            </w:r>
            <w:proofErr w:type="spellEnd"/>
          </w:p>
        </w:tc>
      </w:tr>
      <w:tr w:rsidR="00070FA6" w:rsidRPr="00070F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50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70FA6" w:rsidRPr="00070FA6" w:rsidRDefault="00070FA6" w:rsidP="0007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A6">
              <w:rPr>
                <w:rFonts w:ascii="Tahoma" w:eastAsia="Times New Roman" w:hAnsi="Tahoma" w:cs="Tahoma"/>
                <w:color w:val="000000"/>
              </w:rPr>
              <w:t xml:space="preserve">Kanyla </w:t>
            </w:r>
            <w:proofErr w:type="spellStart"/>
            <w:r w:rsidRPr="00070FA6">
              <w:rPr>
                <w:rFonts w:ascii="Tahoma" w:eastAsia="Times New Roman" w:hAnsi="Tahoma" w:cs="Tahoma"/>
                <w:color w:val="000000"/>
              </w:rPr>
              <w:t>intravenozní</w:t>
            </w:r>
            <w:proofErr w:type="spellEnd"/>
            <w:r w:rsidRPr="00070FA6">
              <w:rPr>
                <w:rFonts w:ascii="Tahoma" w:eastAsia="Times New Roman" w:hAnsi="Tahoma" w:cs="Tahoma"/>
                <w:color w:val="000000"/>
              </w:rPr>
              <w:t xml:space="preserve"> G16 šedá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70FA6" w:rsidRPr="00070FA6" w:rsidRDefault="00070FA6" w:rsidP="0007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A6">
              <w:rPr>
                <w:rFonts w:ascii="Tahoma" w:eastAsia="Times New Roman" w:hAnsi="Tahoma" w:cs="Tahoma"/>
                <w:color w:val="000000"/>
              </w:rPr>
              <w:t>0022006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70FA6" w:rsidRPr="00070FA6" w:rsidRDefault="00070FA6" w:rsidP="0007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A6">
              <w:rPr>
                <w:rFonts w:ascii="Tahoma" w:eastAsia="Times New Roman" w:hAnsi="Tahoma" w:cs="Tahoma"/>
                <w:color w:val="000000"/>
              </w:rPr>
              <w:t>200</w:t>
            </w:r>
          </w:p>
        </w:tc>
      </w:tr>
      <w:tr w:rsidR="00070FA6" w:rsidRPr="00070F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0FA6" w:rsidRPr="00070FA6" w:rsidRDefault="00070FA6" w:rsidP="0007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A6">
              <w:rPr>
                <w:rFonts w:ascii="Tahoma" w:eastAsia="Times New Roman" w:hAnsi="Tahoma" w:cs="Tahoma"/>
                <w:color w:val="000000"/>
              </w:rPr>
              <w:t xml:space="preserve">Kanyla </w:t>
            </w:r>
            <w:proofErr w:type="spellStart"/>
            <w:r w:rsidRPr="00070FA6">
              <w:rPr>
                <w:rFonts w:ascii="Tahoma" w:eastAsia="Times New Roman" w:hAnsi="Tahoma" w:cs="Tahoma"/>
                <w:color w:val="000000"/>
              </w:rPr>
              <w:t>intravenozní</w:t>
            </w:r>
            <w:proofErr w:type="spellEnd"/>
            <w:r w:rsidRPr="00070FA6">
              <w:rPr>
                <w:rFonts w:ascii="Tahoma" w:eastAsia="Times New Roman" w:hAnsi="Tahoma" w:cs="Tahoma"/>
                <w:color w:val="000000"/>
              </w:rPr>
              <w:t xml:space="preserve"> G18 zelená</w:t>
            </w: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0FA6" w:rsidRPr="00070FA6" w:rsidRDefault="00070FA6" w:rsidP="0007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A6">
              <w:rPr>
                <w:rFonts w:ascii="Tahoma" w:eastAsia="Times New Roman" w:hAnsi="Tahoma" w:cs="Tahoma"/>
                <w:color w:val="000000"/>
              </w:rPr>
              <w:t>0022008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0FA6" w:rsidRPr="00070FA6" w:rsidRDefault="00070FA6" w:rsidP="0007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A6">
              <w:rPr>
                <w:rFonts w:ascii="Tahoma" w:eastAsia="Times New Roman" w:hAnsi="Tahoma" w:cs="Tahoma"/>
                <w:color w:val="000000"/>
              </w:rPr>
              <w:t>1400</w:t>
            </w:r>
          </w:p>
        </w:tc>
      </w:tr>
      <w:tr w:rsidR="00070FA6" w:rsidRPr="00070F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0FA6" w:rsidRPr="00070FA6" w:rsidRDefault="00070FA6" w:rsidP="0007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A6">
              <w:rPr>
                <w:rFonts w:ascii="Tahoma" w:eastAsia="Times New Roman" w:hAnsi="Tahoma" w:cs="Tahoma"/>
                <w:color w:val="000000"/>
              </w:rPr>
              <w:t xml:space="preserve">Kanyla </w:t>
            </w:r>
            <w:proofErr w:type="spellStart"/>
            <w:r w:rsidRPr="00070FA6">
              <w:rPr>
                <w:rFonts w:ascii="Tahoma" w:eastAsia="Times New Roman" w:hAnsi="Tahoma" w:cs="Tahoma"/>
                <w:color w:val="000000"/>
              </w:rPr>
              <w:t>intravenozní</w:t>
            </w:r>
            <w:proofErr w:type="spellEnd"/>
            <w:r w:rsidRPr="00070FA6">
              <w:rPr>
                <w:rFonts w:ascii="Tahoma" w:eastAsia="Times New Roman" w:hAnsi="Tahoma" w:cs="Tahoma"/>
                <w:color w:val="000000"/>
              </w:rPr>
              <w:t xml:space="preserve"> G20 růžová</w:t>
            </w: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0FA6" w:rsidRPr="00070FA6" w:rsidRDefault="00070FA6" w:rsidP="0007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A6">
              <w:rPr>
                <w:rFonts w:ascii="Tahoma" w:eastAsia="Times New Roman" w:hAnsi="Tahoma" w:cs="Tahoma"/>
                <w:color w:val="000000"/>
              </w:rPr>
              <w:t>0022004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0FA6" w:rsidRPr="00070FA6" w:rsidRDefault="00070FA6" w:rsidP="0007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A6">
              <w:rPr>
                <w:rFonts w:ascii="Tahoma" w:eastAsia="Times New Roman" w:hAnsi="Tahoma" w:cs="Tahoma"/>
                <w:color w:val="000000"/>
              </w:rPr>
              <w:t>3000</w:t>
            </w:r>
          </w:p>
        </w:tc>
      </w:tr>
      <w:tr w:rsidR="00070FA6" w:rsidRPr="00070F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0FA6" w:rsidRPr="00070FA6" w:rsidRDefault="00070FA6" w:rsidP="0007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A6">
              <w:rPr>
                <w:rFonts w:ascii="Tahoma" w:eastAsia="Times New Roman" w:hAnsi="Tahoma" w:cs="Tahoma"/>
                <w:color w:val="000000"/>
              </w:rPr>
              <w:t xml:space="preserve">Kanyla </w:t>
            </w:r>
            <w:proofErr w:type="spellStart"/>
            <w:r w:rsidRPr="00070FA6">
              <w:rPr>
                <w:rFonts w:ascii="Tahoma" w:eastAsia="Times New Roman" w:hAnsi="Tahoma" w:cs="Tahoma"/>
                <w:color w:val="000000"/>
              </w:rPr>
              <w:t>intravenozní</w:t>
            </w:r>
            <w:proofErr w:type="spellEnd"/>
            <w:r w:rsidRPr="00070FA6">
              <w:rPr>
                <w:rFonts w:ascii="Tahoma" w:eastAsia="Times New Roman" w:hAnsi="Tahoma" w:cs="Tahoma"/>
                <w:color w:val="000000"/>
              </w:rPr>
              <w:t xml:space="preserve"> G22 modrá</w:t>
            </w: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0FA6" w:rsidRPr="00070FA6" w:rsidRDefault="00070FA6" w:rsidP="0007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A6">
              <w:rPr>
                <w:rFonts w:ascii="Tahoma" w:eastAsia="Times New Roman" w:hAnsi="Tahoma" w:cs="Tahoma"/>
                <w:color w:val="000000"/>
              </w:rPr>
              <w:t>0022001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0FA6" w:rsidRPr="00070FA6" w:rsidRDefault="00070FA6" w:rsidP="0007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A6">
              <w:rPr>
                <w:rFonts w:ascii="Tahoma" w:eastAsia="Times New Roman" w:hAnsi="Tahoma" w:cs="Tahoma"/>
                <w:color w:val="000000"/>
              </w:rPr>
              <w:t>1400</w:t>
            </w:r>
          </w:p>
        </w:tc>
      </w:tr>
      <w:tr w:rsidR="00070FA6" w:rsidRPr="00070F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</w:tcPr>
          <w:p w:rsidR="00070FA6" w:rsidRPr="00070FA6" w:rsidRDefault="00070FA6" w:rsidP="0007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A6">
              <w:rPr>
                <w:rFonts w:ascii="Tahoma" w:eastAsia="Times New Roman" w:hAnsi="Tahoma" w:cs="Tahoma"/>
                <w:color w:val="000000"/>
              </w:rPr>
              <w:t xml:space="preserve">Kanyla </w:t>
            </w:r>
            <w:proofErr w:type="spellStart"/>
            <w:r w:rsidRPr="00070FA6">
              <w:rPr>
                <w:rFonts w:ascii="Tahoma" w:eastAsia="Times New Roman" w:hAnsi="Tahoma" w:cs="Tahoma"/>
                <w:color w:val="000000"/>
              </w:rPr>
              <w:t>intravenozní</w:t>
            </w:r>
            <w:proofErr w:type="spellEnd"/>
            <w:r w:rsidRPr="00070FA6">
              <w:rPr>
                <w:rFonts w:ascii="Tahoma" w:eastAsia="Times New Roman" w:hAnsi="Tahoma" w:cs="Tahoma"/>
                <w:color w:val="000000"/>
              </w:rPr>
              <w:t xml:space="preserve"> G24 žlutá</w:t>
            </w: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</w:tcPr>
          <w:p w:rsidR="00070FA6" w:rsidRPr="00070FA6" w:rsidRDefault="00070FA6" w:rsidP="0007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A6">
              <w:rPr>
                <w:rFonts w:ascii="Tahoma" w:eastAsia="Times New Roman" w:hAnsi="Tahoma" w:cs="Tahoma"/>
                <w:color w:val="000000"/>
              </w:rPr>
              <w:t>0022009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070FA6" w:rsidRPr="00070FA6" w:rsidRDefault="00070FA6" w:rsidP="0007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FA6">
              <w:rPr>
                <w:rFonts w:ascii="Tahoma" w:eastAsia="Times New Roman" w:hAnsi="Tahoma" w:cs="Tahoma"/>
                <w:color w:val="000000"/>
              </w:rPr>
              <w:t>200</w:t>
            </w:r>
          </w:p>
        </w:tc>
      </w:tr>
    </w:tbl>
    <w:p w:rsidR="00070FA6" w:rsidRPr="00070FA6" w:rsidRDefault="00070FA6" w:rsidP="00070FA6">
      <w:bookmarkStart w:id="0" w:name="_GoBack"/>
      <w:bookmarkEnd w:id="0"/>
    </w:p>
    <w:sectPr w:rsidR="00070FA6" w:rsidRPr="00070FA6" w:rsidSect="006C26A4">
      <w:headerReference w:type="default" r:id="rId8"/>
      <w:type w:val="continuous"/>
      <w:pgSz w:w="11906" w:h="16838"/>
      <w:pgMar w:top="993" w:right="849" w:bottom="141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23E" w:rsidRDefault="008B123E" w:rsidP="005663C2">
      <w:pPr>
        <w:spacing w:after="0" w:line="240" w:lineRule="auto"/>
      </w:pPr>
      <w:r>
        <w:separator/>
      </w:r>
    </w:p>
  </w:endnote>
  <w:endnote w:type="continuationSeparator" w:id="0">
    <w:p w:rsidR="008B123E" w:rsidRDefault="008B123E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23E" w:rsidRDefault="008B123E" w:rsidP="005663C2">
      <w:pPr>
        <w:spacing w:after="0" w:line="240" w:lineRule="auto"/>
      </w:pPr>
      <w:r>
        <w:separator/>
      </w:r>
    </w:p>
  </w:footnote>
  <w:footnote w:type="continuationSeparator" w:id="0">
    <w:p w:rsidR="008B123E" w:rsidRDefault="008B123E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C6D"/>
    <w:rsid w:val="00015433"/>
    <w:rsid w:val="00015BDF"/>
    <w:rsid w:val="00020B88"/>
    <w:rsid w:val="00031F1E"/>
    <w:rsid w:val="0003353F"/>
    <w:rsid w:val="00035A54"/>
    <w:rsid w:val="0004784B"/>
    <w:rsid w:val="00051665"/>
    <w:rsid w:val="00055293"/>
    <w:rsid w:val="00060352"/>
    <w:rsid w:val="000642F6"/>
    <w:rsid w:val="00065A95"/>
    <w:rsid w:val="00066F81"/>
    <w:rsid w:val="00070FA6"/>
    <w:rsid w:val="00081360"/>
    <w:rsid w:val="00083434"/>
    <w:rsid w:val="000846E6"/>
    <w:rsid w:val="00091DE9"/>
    <w:rsid w:val="000932F7"/>
    <w:rsid w:val="00094430"/>
    <w:rsid w:val="000A27A1"/>
    <w:rsid w:val="000A2F16"/>
    <w:rsid w:val="000A7FDF"/>
    <w:rsid w:val="000B01D5"/>
    <w:rsid w:val="000B5092"/>
    <w:rsid w:val="000B56D5"/>
    <w:rsid w:val="000B7BED"/>
    <w:rsid w:val="000C7215"/>
    <w:rsid w:val="000E01E4"/>
    <w:rsid w:val="000E5D60"/>
    <w:rsid w:val="000F00C9"/>
    <w:rsid w:val="000F6F92"/>
    <w:rsid w:val="00100DD4"/>
    <w:rsid w:val="00102868"/>
    <w:rsid w:val="00104CB3"/>
    <w:rsid w:val="00112080"/>
    <w:rsid w:val="0011241F"/>
    <w:rsid w:val="00115F9F"/>
    <w:rsid w:val="00126E5D"/>
    <w:rsid w:val="001326D6"/>
    <w:rsid w:val="00142CD0"/>
    <w:rsid w:val="00142DF5"/>
    <w:rsid w:val="00153E8D"/>
    <w:rsid w:val="00160DEA"/>
    <w:rsid w:val="00165B4E"/>
    <w:rsid w:val="00171976"/>
    <w:rsid w:val="001737C6"/>
    <w:rsid w:val="00185690"/>
    <w:rsid w:val="00185CB5"/>
    <w:rsid w:val="0018602A"/>
    <w:rsid w:val="0018741F"/>
    <w:rsid w:val="00190251"/>
    <w:rsid w:val="0019472D"/>
    <w:rsid w:val="00194BFC"/>
    <w:rsid w:val="001A3425"/>
    <w:rsid w:val="001A4D1E"/>
    <w:rsid w:val="001A51A5"/>
    <w:rsid w:val="001A7E90"/>
    <w:rsid w:val="001B71BC"/>
    <w:rsid w:val="001D6BC1"/>
    <w:rsid w:val="001E0FC8"/>
    <w:rsid w:val="001E4429"/>
    <w:rsid w:val="001E684B"/>
    <w:rsid w:val="001E6C72"/>
    <w:rsid w:val="001F0108"/>
    <w:rsid w:val="002032DF"/>
    <w:rsid w:val="0020662E"/>
    <w:rsid w:val="00207A9C"/>
    <w:rsid w:val="00210CBA"/>
    <w:rsid w:val="00211C18"/>
    <w:rsid w:val="002142FE"/>
    <w:rsid w:val="00214335"/>
    <w:rsid w:val="0021661A"/>
    <w:rsid w:val="00230260"/>
    <w:rsid w:val="00231508"/>
    <w:rsid w:val="00233755"/>
    <w:rsid w:val="00235083"/>
    <w:rsid w:val="0023599F"/>
    <w:rsid w:val="00236B36"/>
    <w:rsid w:val="0024460E"/>
    <w:rsid w:val="00247D09"/>
    <w:rsid w:val="00250DA5"/>
    <w:rsid w:val="00254CCE"/>
    <w:rsid w:val="00256B4A"/>
    <w:rsid w:val="00265A35"/>
    <w:rsid w:val="00281432"/>
    <w:rsid w:val="00284FDB"/>
    <w:rsid w:val="0029204A"/>
    <w:rsid w:val="00294FF5"/>
    <w:rsid w:val="002977D0"/>
    <w:rsid w:val="002A5F42"/>
    <w:rsid w:val="002A68DC"/>
    <w:rsid w:val="002B1D64"/>
    <w:rsid w:val="002C21EF"/>
    <w:rsid w:val="002C5880"/>
    <w:rsid w:val="002F5485"/>
    <w:rsid w:val="0030144A"/>
    <w:rsid w:val="003069EC"/>
    <w:rsid w:val="00307222"/>
    <w:rsid w:val="00307E26"/>
    <w:rsid w:val="003149A1"/>
    <w:rsid w:val="00317F63"/>
    <w:rsid w:val="00320128"/>
    <w:rsid w:val="00331470"/>
    <w:rsid w:val="00333A99"/>
    <w:rsid w:val="00334537"/>
    <w:rsid w:val="00335F8E"/>
    <w:rsid w:val="00337313"/>
    <w:rsid w:val="00345C9F"/>
    <w:rsid w:val="0035433D"/>
    <w:rsid w:val="003626A2"/>
    <w:rsid w:val="003627C6"/>
    <w:rsid w:val="00374480"/>
    <w:rsid w:val="00383A66"/>
    <w:rsid w:val="00384450"/>
    <w:rsid w:val="003854D3"/>
    <w:rsid w:val="00394916"/>
    <w:rsid w:val="003B2977"/>
    <w:rsid w:val="003D24F7"/>
    <w:rsid w:val="003D4CC6"/>
    <w:rsid w:val="004031FB"/>
    <w:rsid w:val="004115F7"/>
    <w:rsid w:val="00411FF4"/>
    <w:rsid w:val="00431260"/>
    <w:rsid w:val="00431DC7"/>
    <w:rsid w:val="00437C79"/>
    <w:rsid w:val="0046235C"/>
    <w:rsid w:val="004733AE"/>
    <w:rsid w:val="0047442B"/>
    <w:rsid w:val="00484426"/>
    <w:rsid w:val="00485115"/>
    <w:rsid w:val="004A5E64"/>
    <w:rsid w:val="004A7C4A"/>
    <w:rsid w:val="004B3698"/>
    <w:rsid w:val="004B7B5E"/>
    <w:rsid w:val="004D0D20"/>
    <w:rsid w:val="00504960"/>
    <w:rsid w:val="005053E3"/>
    <w:rsid w:val="00505515"/>
    <w:rsid w:val="00507323"/>
    <w:rsid w:val="005121C5"/>
    <w:rsid w:val="00522F35"/>
    <w:rsid w:val="00532329"/>
    <w:rsid w:val="00536B09"/>
    <w:rsid w:val="0054076E"/>
    <w:rsid w:val="005506FC"/>
    <w:rsid w:val="00552F04"/>
    <w:rsid w:val="0055393D"/>
    <w:rsid w:val="00555DE7"/>
    <w:rsid w:val="0055688C"/>
    <w:rsid w:val="00562B30"/>
    <w:rsid w:val="0056637A"/>
    <w:rsid w:val="005663C2"/>
    <w:rsid w:val="00567429"/>
    <w:rsid w:val="0057019F"/>
    <w:rsid w:val="0057322D"/>
    <w:rsid w:val="00573C38"/>
    <w:rsid w:val="00592DFE"/>
    <w:rsid w:val="00594EEC"/>
    <w:rsid w:val="00595D89"/>
    <w:rsid w:val="005A055F"/>
    <w:rsid w:val="005A6DE1"/>
    <w:rsid w:val="005B401F"/>
    <w:rsid w:val="005C3113"/>
    <w:rsid w:val="005C5938"/>
    <w:rsid w:val="005C6FE5"/>
    <w:rsid w:val="005F260C"/>
    <w:rsid w:val="005F316C"/>
    <w:rsid w:val="005F6933"/>
    <w:rsid w:val="00625611"/>
    <w:rsid w:val="006316D1"/>
    <w:rsid w:val="00632A7F"/>
    <w:rsid w:val="006420A0"/>
    <w:rsid w:val="00642360"/>
    <w:rsid w:val="006522B1"/>
    <w:rsid w:val="00652721"/>
    <w:rsid w:val="006608A1"/>
    <w:rsid w:val="00660FB0"/>
    <w:rsid w:val="00661C05"/>
    <w:rsid w:val="00663A97"/>
    <w:rsid w:val="0067226C"/>
    <w:rsid w:val="00675943"/>
    <w:rsid w:val="006767F0"/>
    <w:rsid w:val="006771C0"/>
    <w:rsid w:val="006A22A7"/>
    <w:rsid w:val="006A7CEC"/>
    <w:rsid w:val="006B4E1B"/>
    <w:rsid w:val="006C0756"/>
    <w:rsid w:val="006C229A"/>
    <w:rsid w:val="006C2592"/>
    <w:rsid w:val="006C26A4"/>
    <w:rsid w:val="006C43EF"/>
    <w:rsid w:val="006C4655"/>
    <w:rsid w:val="006C7D3E"/>
    <w:rsid w:val="006D3F5D"/>
    <w:rsid w:val="006D4AC8"/>
    <w:rsid w:val="006E2C11"/>
    <w:rsid w:val="007015E2"/>
    <w:rsid w:val="0070206C"/>
    <w:rsid w:val="00714F4C"/>
    <w:rsid w:val="00722EB5"/>
    <w:rsid w:val="00730A44"/>
    <w:rsid w:val="00734285"/>
    <w:rsid w:val="00735797"/>
    <w:rsid w:val="0075323B"/>
    <w:rsid w:val="00755C06"/>
    <w:rsid w:val="007707C5"/>
    <w:rsid w:val="0077736D"/>
    <w:rsid w:val="00780DB5"/>
    <w:rsid w:val="007B71AB"/>
    <w:rsid w:val="007C37B4"/>
    <w:rsid w:val="007C7DA9"/>
    <w:rsid w:val="007D3B24"/>
    <w:rsid w:val="007D6352"/>
    <w:rsid w:val="007E4EEF"/>
    <w:rsid w:val="007F1373"/>
    <w:rsid w:val="007F274B"/>
    <w:rsid w:val="008061B4"/>
    <w:rsid w:val="0080693D"/>
    <w:rsid w:val="00810684"/>
    <w:rsid w:val="00825E6B"/>
    <w:rsid w:val="0082685D"/>
    <w:rsid w:val="00843BF6"/>
    <w:rsid w:val="008445C9"/>
    <w:rsid w:val="0085234A"/>
    <w:rsid w:val="00852853"/>
    <w:rsid w:val="0085508D"/>
    <w:rsid w:val="0085703C"/>
    <w:rsid w:val="00874379"/>
    <w:rsid w:val="00887561"/>
    <w:rsid w:val="00896A87"/>
    <w:rsid w:val="008A0B84"/>
    <w:rsid w:val="008A5364"/>
    <w:rsid w:val="008B123E"/>
    <w:rsid w:val="008B4A10"/>
    <w:rsid w:val="008C58D2"/>
    <w:rsid w:val="008D41F3"/>
    <w:rsid w:val="008D4F3E"/>
    <w:rsid w:val="008D6325"/>
    <w:rsid w:val="008D681F"/>
    <w:rsid w:val="008E0D65"/>
    <w:rsid w:val="008E2D79"/>
    <w:rsid w:val="008E3EB7"/>
    <w:rsid w:val="008E5E2D"/>
    <w:rsid w:val="008F6C75"/>
    <w:rsid w:val="00904984"/>
    <w:rsid w:val="009105CA"/>
    <w:rsid w:val="00925FAA"/>
    <w:rsid w:val="009270BE"/>
    <w:rsid w:val="0093036C"/>
    <w:rsid w:val="00930B37"/>
    <w:rsid w:val="00940489"/>
    <w:rsid w:val="009422EA"/>
    <w:rsid w:val="009469BC"/>
    <w:rsid w:val="00950035"/>
    <w:rsid w:val="0095608C"/>
    <w:rsid w:val="009642AD"/>
    <w:rsid w:val="00966E29"/>
    <w:rsid w:val="00976628"/>
    <w:rsid w:val="00980539"/>
    <w:rsid w:val="00984C50"/>
    <w:rsid w:val="00992A36"/>
    <w:rsid w:val="009A5AF8"/>
    <w:rsid w:val="009B1F18"/>
    <w:rsid w:val="009B26D7"/>
    <w:rsid w:val="009B5705"/>
    <w:rsid w:val="009B6A1A"/>
    <w:rsid w:val="009C40DC"/>
    <w:rsid w:val="009C4BD0"/>
    <w:rsid w:val="009D0EC7"/>
    <w:rsid w:val="009E1EE7"/>
    <w:rsid w:val="009E23ED"/>
    <w:rsid w:val="009E3668"/>
    <w:rsid w:val="009F0464"/>
    <w:rsid w:val="009F1357"/>
    <w:rsid w:val="009F4296"/>
    <w:rsid w:val="00A05022"/>
    <w:rsid w:val="00A0622B"/>
    <w:rsid w:val="00A10060"/>
    <w:rsid w:val="00A240CC"/>
    <w:rsid w:val="00A25B02"/>
    <w:rsid w:val="00A40F60"/>
    <w:rsid w:val="00A5103E"/>
    <w:rsid w:val="00A61459"/>
    <w:rsid w:val="00A65820"/>
    <w:rsid w:val="00A661AF"/>
    <w:rsid w:val="00A84514"/>
    <w:rsid w:val="00A87D7C"/>
    <w:rsid w:val="00A90F52"/>
    <w:rsid w:val="00A95A18"/>
    <w:rsid w:val="00AB40FB"/>
    <w:rsid w:val="00AB594D"/>
    <w:rsid w:val="00AC440A"/>
    <w:rsid w:val="00AD6AC7"/>
    <w:rsid w:val="00AD76C6"/>
    <w:rsid w:val="00AF0A64"/>
    <w:rsid w:val="00AF5639"/>
    <w:rsid w:val="00B005B0"/>
    <w:rsid w:val="00B115A5"/>
    <w:rsid w:val="00B166EF"/>
    <w:rsid w:val="00B2287F"/>
    <w:rsid w:val="00B25CCB"/>
    <w:rsid w:val="00B2656F"/>
    <w:rsid w:val="00B31810"/>
    <w:rsid w:val="00B3518C"/>
    <w:rsid w:val="00B45B39"/>
    <w:rsid w:val="00B656C9"/>
    <w:rsid w:val="00B73935"/>
    <w:rsid w:val="00B73A99"/>
    <w:rsid w:val="00B73BA7"/>
    <w:rsid w:val="00B76494"/>
    <w:rsid w:val="00B86D4C"/>
    <w:rsid w:val="00BA2B5C"/>
    <w:rsid w:val="00BA7901"/>
    <w:rsid w:val="00BB00F0"/>
    <w:rsid w:val="00BB02B4"/>
    <w:rsid w:val="00BB54E1"/>
    <w:rsid w:val="00BC495E"/>
    <w:rsid w:val="00BC68A3"/>
    <w:rsid w:val="00BD046F"/>
    <w:rsid w:val="00BD604E"/>
    <w:rsid w:val="00BE1440"/>
    <w:rsid w:val="00BE6BE7"/>
    <w:rsid w:val="00BE7E46"/>
    <w:rsid w:val="00C066A0"/>
    <w:rsid w:val="00C06E3A"/>
    <w:rsid w:val="00C223AF"/>
    <w:rsid w:val="00C44CE3"/>
    <w:rsid w:val="00C51FCA"/>
    <w:rsid w:val="00C5656C"/>
    <w:rsid w:val="00C64C3E"/>
    <w:rsid w:val="00C670A6"/>
    <w:rsid w:val="00C6737C"/>
    <w:rsid w:val="00C72AE8"/>
    <w:rsid w:val="00C740A1"/>
    <w:rsid w:val="00C841E2"/>
    <w:rsid w:val="00C917D2"/>
    <w:rsid w:val="00CA4802"/>
    <w:rsid w:val="00CA4F21"/>
    <w:rsid w:val="00CA5537"/>
    <w:rsid w:val="00CB5E66"/>
    <w:rsid w:val="00CB7BD9"/>
    <w:rsid w:val="00CD065E"/>
    <w:rsid w:val="00CD516A"/>
    <w:rsid w:val="00CD7331"/>
    <w:rsid w:val="00CE6A97"/>
    <w:rsid w:val="00CE70CA"/>
    <w:rsid w:val="00CE7913"/>
    <w:rsid w:val="00CF080C"/>
    <w:rsid w:val="00CF45AE"/>
    <w:rsid w:val="00CF6BF3"/>
    <w:rsid w:val="00D0199F"/>
    <w:rsid w:val="00D042E8"/>
    <w:rsid w:val="00D14D02"/>
    <w:rsid w:val="00D21DDD"/>
    <w:rsid w:val="00D35336"/>
    <w:rsid w:val="00D47102"/>
    <w:rsid w:val="00D53850"/>
    <w:rsid w:val="00D54A5A"/>
    <w:rsid w:val="00D55841"/>
    <w:rsid w:val="00D56A09"/>
    <w:rsid w:val="00D6390A"/>
    <w:rsid w:val="00D661AF"/>
    <w:rsid w:val="00D76A2D"/>
    <w:rsid w:val="00D85A71"/>
    <w:rsid w:val="00D86E20"/>
    <w:rsid w:val="00DA24ED"/>
    <w:rsid w:val="00DA5B85"/>
    <w:rsid w:val="00DB528D"/>
    <w:rsid w:val="00DC0655"/>
    <w:rsid w:val="00DC1882"/>
    <w:rsid w:val="00DC3226"/>
    <w:rsid w:val="00DD1491"/>
    <w:rsid w:val="00DD38D6"/>
    <w:rsid w:val="00DD5D3A"/>
    <w:rsid w:val="00DD6E82"/>
    <w:rsid w:val="00DD71DA"/>
    <w:rsid w:val="00DE07E8"/>
    <w:rsid w:val="00DE6E31"/>
    <w:rsid w:val="00DF0480"/>
    <w:rsid w:val="00DF114D"/>
    <w:rsid w:val="00E004AA"/>
    <w:rsid w:val="00E03C25"/>
    <w:rsid w:val="00E1063A"/>
    <w:rsid w:val="00E40C24"/>
    <w:rsid w:val="00E505B9"/>
    <w:rsid w:val="00E533B9"/>
    <w:rsid w:val="00E53A19"/>
    <w:rsid w:val="00E54CAD"/>
    <w:rsid w:val="00E75905"/>
    <w:rsid w:val="00E80202"/>
    <w:rsid w:val="00E82D9D"/>
    <w:rsid w:val="00E85AB3"/>
    <w:rsid w:val="00E94526"/>
    <w:rsid w:val="00E94E6F"/>
    <w:rsid w:val="00E97DBC"/>
    <w:rsid w:val="00EA3A13"/>
    <w:rsid w:val="00EB05D9"/>
    <w:rsid w:val="00EC56CF"/>
    <w:rsid w:val="00ED760F"/>
    <w:rsid w:val="00EE0749"/>
    <w:rsid w:val="00EE2B12"/>
    <w:rsid w:val="00EF0F06"/>
    <w:rsid w:val="00EF1C27"/>
    <w:rsid w:val="00F03393"/>
    <w:rsid w:val="00F071F2"/>
    <w:rsid w:val="00F075B5"/>
    <w:rsid w:val="00F12370"/>
    <w:rsid w:val="00F24DAA"/>
    <w:rsid w:val="00F3054B"/>
    <w:rsid w:val="00F35B8F"/>
    <w:rsid w:val="00F40960"/>
    <w:rsid w:val="00F4198C"/>
    <w:rsid w:val="00F5257D"/>
    <w:rsid w:val="00F74AA2"/>
    <w:rsid w:val="00F83DC4"/>
    <w:rsid w:val="00F85059"/>
    <w:rsid w:val="00F8651E"/>
    <w:rsid w:val="00F86C35"/>
    <w:rsid w:val="00F9215F"/>
    <w:rsid w:val="00F95F99"/>
    <w:rsid w:val="00F96C59"/>
    <w:rsid w:val="00FA5314"/>
    <w:rsid w:val="00FA5670"/>
    <w:rsid w:val="00FB2D4C"/>
    <w:rsid w:val="00FB7FBB"/>
    <w:rsid w:val="00FC4A7D"/>
    <w:rsid w:val="00FD3DDE"/>
    <w:rsid w:val="00FD5341"/>
    <w:rsid w:val="00FE0444"/>
    <w:rsid w:val="00FE46CF"/>
    <w:rsid w:val="00FE69D4"/>
    <w:rsid w:val="00FF143A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70EE34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4D0D2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353F"/>
    <w:rPr>
      <w:rFonts w:ascii="Courier New" w:eastAsiaTheme="minorHAnsi" w:hAnsi="Courier New" w:cs="Courier New"/>
      <w:sz w:val="20"/>
      <w:szCs w:val="20"/>
    </w:rPr>
  </w:style>
  <w:style w:type="paragraph" w:customStyle="1" w:styleId="p1">
    <w:name w:val="p1"/>
    <w:basedOn w:val="Normln"/>
    <w:rsid w:val="00207A9C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s1">
    <w:name w:val="s1"/>
    <w:basedOn w:val="Standardnpsmoodstavce"/>
    <w:rsid w:val="00207A9C"/>
  </w:style>
  <w:style w:type="paragraph" w:customStyle="1" w:styleId="mcntmcntmcntmcntmcntmcntmcntdefault">
    <w:name w:val="mcnt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cntmcntmcntmcntmcntmcntdefault">
    <w:name w:val="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locked/>
    <w:rsid w:val="00B31810"/>
    <w:rPr>
      <w:rFonts w:ascii="Arial" w:hAnsi="Arial" w:cs="Arial"/>
    </w:rPr>
  </w:style>
  <w:style w:type="paragraph" w:customStyle="1" w:styleId="Zkladntext1">
    <w:name w:val="Základní text1"/>
    <w:basedOn w:val="Normln"/>
    <w:link w:val="Zkladntext"/>
    <w:rsid w:val="00B31810"/>
    <w:rPr>
      <w:rFonts w:ascii="Arial" w:hAnsi="Arial" w:cs="Arial"/>
    </w:rPr>
  </w:style>
  <w:style w:type="character" w:styleId="Siln">
    <w:name w:val="Strong"/>
    <w:basedOn w:val="Standardnpsmoodstavce"/>
    <w:uiPriority w:val="22"/>
    <w:qFormat/>
    <w:rsid w:val="00E533B9"/>
    <w:rPr>
      <w:b/>
      <w:bCs/>
    </w:rPr>
  </w:style>
  <w:style w:type="table" w:styleId="Mkatabulky">
    <w:name w:val="Table Grid"/>
    <w:basedOn w:val="Normlntabulka"/>
    <w:rsid w:val="006A7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DE5996-61A9-42D2-9EBE-AB35428FB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89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121</cp:revision>
  <cp:lastPrinted>2017-04-10T10:35:00Z</cp:lastPrinted>
  <dcterms:created xsi:type="dcterms:W3CDTF">2023-02-11T19:39:00Z</dcterms:created>
  <dcterms:modified xsi:type="dcterms:W3CDTF">2024-05-22T09:33:00Z</dcterms:modified>
</cp:coreProperties>
</file>