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D2E" w:rsidRDefault="0073372D">
      <w:pPr>
        <w:pStyle w:val="Nadpis20"/>
        <w:keepNext/>
        <w:keepLines/>
        <w:shd w:val="clear" w:color="auto" w:fill="auto"/>
        <w:spacing w:after="0" w:line="240" w:lineRule="auto"/>
        <w:ind w:right="0"/>
        <w:jc w:val="both"/>
      </w:pPr>
      <w:bookmarkStart w:id="0" w:name="bookmark2"/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0"/>
    </w:p>
    <w:p w:rsidR="00CF1D2E" w:rsidRDefault="0073372D">
      <w:pPr>
        <w:pStyle w:val="Zkladntext1"/>
        <w:shd w:val="clear" w:color="auto" w:fill="auto"/>
        <w:spacing w:after="0" w:line="240" w:lineRule="auto"/>
        <w:jc w:val="both"/>
      </w:pPr>
      <w:r>
        <w:rPr>
          <w:b/>
          <w:bCs/>
        </w:rPr>
        <w:t>Drnovská 507</w:t>
      </w:r>
    </w:p>
    <w:p w:rsidR="00CF1D2E" w:rsidRDefault="0073372D">
      <w:pPr>
        <w:pStyle w:val="Zkladntext1"/>
        <w:shd w:val="clear" w:color="auto" w:fill="auto"/>
        <w:spacing w:after="0" w:line="240" w:lineRule="auto"/>
        <w:jc w:val="both"/>
      </w:pPr>
      <w:r>
        <w:rPr>
          <w:b/>
          <w:bCs/>
        </w:rPr>
        <w:t xml:space="preserve">161 06 </w:t>
      </w:r>
      <w:proofErr w:type="gramStart"/>
      <w:r>
        <w:rPr>
          <w:b/>
          <w:bCs/>
        </w:rPr>
        <w:t>Praha 6-Ruzyně</w:t>
      </w:r>
      <w:proofErr w:type="gramEnd"/>
    </w:p>
    <w:p w:rsidR="00CF1D2E" w:rsidRDefault="0073372D">
      <w:pPr>
        <w:pStyle w:val="Zkladntext1"/>
        <w:shd w:val="clear" w:color="auto" w:fill="auto"/>
        <w:spacing w:after="300" w:line="240" w:lineRule="auto"/>
        <w:jc w:val="both"/>
      </w:pPr>
      <w:r>
        <w:rPr>
          <w:b/>
          <w:bCs/>
        </w:rPr>
        <w:t>telefon: 233 022 111</w:t>
      </w:r>
    </w:p>
    <w:p w:rsidR="00CF1D2E" w:rsidRDefault="0073372D">
      <w:pPr>
        <w:pStyle w:val="Nadpis20"/>
        <w:keepNext/>
        <w:keepLines/>
        <w:shd w:val="clear" w:color="auto" w:fill="auto"/>
        <w:spacing w:after="60" w:line="262" w:lineRule="auto"/>
        <w:ind w:right="4780"/>
      </w:pPr>
      <w:bookmarkStart w:id="1" w:name="bookmark3"/>
      <w:r>
        <w:t>IČO: 00027006 DIČ: CZ00027006</w:t>
      </w:r>
      <w:bookmarkEnd w:id="1"/>
    </w:p>
    <w:p w:rsidR="00CF1D2E" w:rsidRDefault="0073372D">
      <w:pPr>
        <w:pStyle w:val="Zkladntext20"/>
        <w:shd w:val="clear" w:color="auto" w:fill="auto"/>
        <w:ind w:left="4740" w:right="2480" w:firstLine="20"/>
      </w:pPr>
      <w:r>
        <w:t>Objednávka číslo OB-2024-00000758</w:t>
      </w:r>
    </w:p>
    <w:p w:rsidR="00CF1D2E" w:rsidRDefault="0073372D">
      <w:pPr>
        <w:pStyle w:val="Zkladntext1"/>
        <w:shd w:val="clear" w:color="auto" w:fill="auto"/>
        <w:tabs>
          <w:tab w:val="left" w:pos="3293"/>
        </w:tabs>
        <w:spacing w:after="0" w:line="427" w:lineRule="auto"/>
        <w:jc w:val="both"/>
      </w:pPr>
      <w:r>
        <w:rPr>
          <w:sz w:val="16"/>
          <w:szCs w:val="16"/>
        </w:rPr>
        <w:t>Dodavatel</w:t>
      </w:r>
      <w:r>
        <w:rPr>
          <w:sz w:val="16"/>
          <w:szCs w:val="16"/>
        </w:rPr>
        <w:tab/>
      </w:r>
      <w:r>
        <w:rPr>
          <w:b/>
          <w:bCs/>
        </w:rPr>
        <w:t>Číslo objednávky uvádějte na faktuře, jinak nebude faktura proplacena</w:t>
      </w:r>
    </w:p>
    <w:p w:rsidR="00CF1D2E" w:rsidRDefault="0073372D">
      <w:pPr>
        <w:pStyle w:val="Zkladntext20"/>
        <w:shd w:val="clear" w:color="auto" w:fill="auto"/>
        <w:ind w:left="0"/>
        <w:jc w:val="both"/>
      </w:pPr>
      <w:r>
        <w:t>vinařský ráj</w:t>
      </w:r>
      <w:r w:rsidR="0024382D">
        <w:t xml:space="preserve"> – </w:t>
      </w:r>
      <w:proofErr w:type="spellStart"/>
      <w:r w:rsidR="0024382D">
        <w:t>Monos</w:t>
      </w:r>
      <w:proofErr w:type="spellEnd"/>
      <w:r w:rsidR="0024382D">
        <w:t xml:space="preserve"> Technology</w:t>
      </w:r>
    </w:p>
    <w:p w:rsidR="0024382D" w:rsidRDefault="0024382D">
      <w:pPr>
        <w:pStyle w:val="Zkladntext20"/>
        <w:shd w:val="clear" w:color="auto" w:fill="auto"/>
        <w:ind w:left="0"/>
        <w:jc w:val="both"/>
      </w:pPr>
      <w:r>
        <w:t>Uherský Brod</w:t>
      </w:r>
    </w:p>
    <w:p w:rsidR="0024382D" w:rsidRDefault="0024382D">
      <w:pPr>
        <w:pStyle w:val="Zkladntext20"/>
        <w:shd w:val="clear" w:color="auto" w:fill="auto"/>
        <w:ind w:left="0"/>
        <w:jc w:val="both"/>
      </w:pPr>
      <w:r>
        <w:t>IČ: 29219639</w:t>
      </w:r>
    </w:p>
    <w:p w:rsidR="00CF1D2E" w:rsidRDefault="0073372D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718185" distB="426720" distL="864235" distR="4713605" simplePos="0" relativeHeight="125829378" behindDoc="0" locked="0" layoutInCell="1" allowOverlap="1">
                <wp:simplePos x="0" y="0"/>
                <wp:positionH relativeFrom="page">
                  <wp:posOffset>1591310</wp:posOffset>
                </wp:positionH>
                <wp:positionV relativeFrom="paragraph">
                  <wp:posOffset>727075</wp:posOffset>
                </wp:positionV>
                <wp:extent cx="423545" cy="16446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54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F1D2E" w:rsidRDefault="0073372D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0" w:line="240" w:lineRule="auto"/>
                              <w:ind w:right="0"/>
                            </w:pPr>
                            <w:bookmarkStart w:id="2" w:name="bookmark0"/>
                            <w:r>
                              <w:rPr>
                                <w:rFonts w:ascii="Tahoma" w:eastAsia="Tahoma" w:hAnsi="Tahoma" w:cs="Tahoma"/>
                              </w:rPr>
                              <w:t>Položka</w:t>
                            </w:r>
                            <w:bookmarkEnd w:id="2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25.3pt;margin-top:57.25pt;width:33.350000000000001pt;height:12.949999999999999pt;z-index:-125829375;mso-wrap-distance-left:68.049999999999997pt;mso-wrap-distance-top:56.549999999999997pt;mso-wrap-distance-right:371.14999999999998pt;mso-wrap-distance-bottom:33.6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rFonts w:ascii="Tahoma" w:eastAsia="Tahoma" w:hAnsi="Tahoma" w:cs="Tahoma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Položka</w:t>
                      </w:r>
                      <w:bookmarkEnd w:id="0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15010" distB="424180" distL="2159635" distR="1720850" simplePos="0" relativeHeight="125829380" behindDoc="0" locked="0" layoutInCell="1" allowOverlap="1">
                <wp:simplePos x="0" y="0"/>
                <wp:positionH relativeFrom="page">
                  <wp:posOffset>2886710</wp:posOffset>
                </wp:positionH>
                <wp:positionV relativeFrom="paragraph">
                  <wp:posOffset>723900</wp:posOffset>
                </wp:positionV>
                <wp:extent cx="2121535" cy="17081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153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F1D2E" w:rsidRDefault="0073372D">
                            <w:pPr>
                              <w:pStyle w:val="Zkladntext30"/>
                              <w:shd w:val="clear" w:color="auto" w:fill="auto"/>
                              <w:tabs>
                                <w:tab w:val="left" w:pos="2851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Množství Jednotka</w:t>
                            </w:r>
                            <w:r>
                              <w:tab/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Popis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27.30000000000001pt;margin-top:57.pt;width:167.05000000000001pt;height:13.449999999999999pt;z-index:-125829373;mso-wrap-distance-left:170.05000000000001pt;mso-wrap-distance-top:56.299999999999997pt;mso-wrap-distance-right:135.5pt;mso-wrap-distance-bottom:33.399999999999999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851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Množství Jednotka</w:t>
                        <w:tab/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Popis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02360" distB="43180" distL="114300" distR="5201285" simplePos="0" relativeHeight="125829382" behindDoc="0" locked="0" layoutInCell="1" allowOverlap="1" wp14:anchorId="0F64F970" wp14:editId="2FC1F031">
                <wp:simplePos x="0" y="0"/>
                <wp:positionH relativeFrom="page">
                  <wp:posOffset>841375</wp:posOffset>
                </wp:positionH>
                <wp:positionV relativeFrom="paragraph">
                  <wp:posOffset>1111250</wp:posOffset>
                </wp:positionV>
                <wp:extent cx="685800" cy="16446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F1D2E" w:rsidRDefault="0073372D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  <w:ind w:left="0"/>
                            </w:pPr>
                            <w:r>
                              <w:t>nádrže nerez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8" type="#_x0000_t202" style="position:absolute;margin-left:66.25pt;margin-top:87.5pt;width:54pt;height:12.95pt;z-index:125829382;visibility:visible;mso-wrap-style:square;mso-width-percent:0;mso-wrap-distance-left:9pt;mso-wrap-distance-top:86.8pt;mso-wrap-distance-right:409.55pt;mso-wrap-distance-bottom:3.4pt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" filled="f" stroked="f">
                <v:textbox inset="0,0,0,0">
                  <w:txbxContent>
                    <w:p w:rsidR="00CF1D2E" w:rsidRDefault="0073372D">
                      <w:pPr>
                        <w:pStyle w:val="Zkladntext20"/>
                        <w:shd w:val="clear" w:color="auto" w:fill="auto"/>
                        <w:spacing w:line="240" w:lineRule="auto"/>
                        <w:ind w:left="0"/>
                      </w:pPr>
                      <w:r>
                        <w:t>nádrže nerez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89660" distB="55245" distL="2168525" distR="2110740" simplePos="0" relativeHeight="125829384" behindDoc="0" locked="0" layoutInCell="1" allowOverlap="1" wp14:anchorId="7C5179DB" wp14:editId="5CBCD179">
                <wp:simplePos x="0" y="0"/>
                <wp:positionH relativeFrom="page">
                  <wp:posOffset>2895600</wp:posOffset>
                </wp:positionH>
                <wp:positionV relativeFrom="paragraph">
                  <wp:posOffset>1098550</wp:posOffset>
                </wp:positionV>
                <wp:extent cx="1722120" cy="16446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12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F1D2E" w:rsidRDefault="0073372D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782"/>
                                <w:tab w:val="left" w:pos="1632"/>
                              </w:tabs>
                              <w:spacing w:line="240" w:lineRule="auto"/>
                              <w:ind w:left="0"/>
                              <w:jc w:val="both"/>
                            </w:pPr>
                            <w:r>
                              <w:t>5</w:t>
                            </w:r>
                            <w:r>
                              <w:tab/>
                              <w:t>ks</w:t>
                            </w:r>
                            <w:r>
                              <w:tab/>
                              <w:t>nádrže nerez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228.pt;margin-top:86.5pt;width:135.59999999999999pt;height:12.949999999999999pt;z-index:-125829369;mso-wrap-distance-left:170.75pt;mso-wrap-distance-top:85.799999999999997pt;mso-wrap-distance-right:166.19999999999999pt;mso-wrap-distance-bottom:4.3499999999999996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782" w:val="left"/>
                          <w:tab w:pos="1632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</w:t>
                        <w:tab/>
                        <w:t>ks</w:t>
                        <w:tab/>
                        <w:t>nádrže nerez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15010" distB="0" distL="5165090" distR="114300" simplePos="0" relativeHeight="125829386" behindDoc="0" locked="0" layoutInCell="1" allowOverlap="1" wp14:anchorId="52BD062B" wp14:editId="38A27916">
                <wp:simplePos x="0" y="0"/>
                <wp:positionH relativeFrom="page">
                  <wp:posOffset>5892165</wp:posOffset>
                </wp:positionH>
                <wp:positionV relativeFrom="paragraph">
                  <wp:posOffset>723900</wp:posOffset>
                </wp:positionV>
                <wp:extent cx="722630" cy="60325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0" cy="603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F1D2E" w:rsidRDefault="0073372D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0" w:line="240" w:lineRule="auto"/>
                              <w:ind w:right="0"/>
                              <w:jc w:val="center"/>
                            </w:pPr>
                            <w:bookmarkStart w:id="3" w:name="bookmark1"/>
                            <w:r>
                              <w:rPr>
                                <w:rFonts w:ascii="Tahoma" w:eastAsia="Tahoma" w:hAnsi="Tahoma" w:cs="Tahoma"/>
                              </w:rPr>
                              <w:t>Cena</w:t>
                            </w:r>
                            <w:bookmarkEnd w:id="3"/>
                          </w:p>
                          <w:p w:rsidR="00CF1D2E" w:rsidRDefault="0073372D">
                            <w:pPr>
                              <w:pStyle w:val="Zkladntext20"/>
                              <w:shd w:val="clear" w:color="auto" w:fill="auto"/>
                              <w:ind w:left="0"/>
                              <w:jc w:val="both"/>
                            </w:pPr>
                            <w:r>
                              <w:t>(včetně DPH) 155 000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63.94999999999999pt;margin-top:57.pt;width:56.899999999999999pt;height:47.5pt;z-index:-125829367;mso-wrap-distance-left:406.69999999999999pt;mso-wrap-distance-top:56.299999999999997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bookmarkStart w:id="1" w:name="bookmark1"/>
                      <w:r>
                        <w:rPr>
                          <w:rFonts w:ascii="Tahoma" w:eastAsia="Tahoma" w:hAnsi="Tahoma" w:cs="Tahoma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Cena</w:t>
                      </w:r>
                      <w:bookmarkEnd w:id="1"/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(včetně DPH) 155 000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F1D2E" w:rsidRDefault="0073372D">
      <w:pPr>
        <w:pStyle w:val="Zkladntext20"/>
        <w:pBdr>
          <w:bottom w:val="single" w:sz="4" w:space="0" w:color="auto"/>
        </w:pBdr>
        <w:shd w:val="clear" w:color="auto" w:fill="auto"/>
        <w:spacing w:after="100" w:line="240" w:lineRule="auto"/>
        <w:ind w:left="6540"/>
      </w:pPr>
      <w:r>
        <w:t>155000</w:t>
      </w:r>
    </w:p>
    <w:p w:rsidR="00CF1D2E" w:rsidRDefault="0073372D">
      <w:pPr>
        <w:pStyle w:val="Zkladntext20"/>
        <w:shd w:val="clear" w:color="auto" w:fill="auto"/>
        <w:spacing w:after="460" w:line="240" w:lineRule="auto"/>
        <w:ind w:left="340"/>
      </w:pPr>
      <w:r>
        <w:t>Vložit položku</w:t>
      </w:r>
    </w:p>
    <w:p w:rsidR="00CF1D2E" w:rsidRDefault="0073372D">
      <w:pPr>
        <w:pStyle w:val="Zkladntext1"/>
        <w:shd w:val="clear" w:color="auto" w:fill="auto"/>
        <w:spacing w:after="140" w:line="240" w:lineRule="auto"/>
        <w:jc w:val="both"/>
      </w:pPr>
      <w:r>
        <w:t>Vyřizuje:</w:t>
      </w:r>
    </w:p>
    <w:p w:rsidR="00CF1D2E" w:rsidRDefault="0073372D">
      <w:pPr>
        <w:pStyle w:val="Nadpis10"/>
        <w:keepNext/>
        <w:keepLines/>
        <w:shd w:val="clear" w:color="auto" w:fill="auto"/>
        <w:tabs>
          <w:tab w:val="left" w:pos="1459"/>
        </w:tabs>
      </w:pPr>
      <w:bookmarkStart w:id="4" w:name="bookmark4"/>
      <w:r>
        <w:rPr>
          <w:rFonts w:ascii="Calibri" w:eastAsia="Calibri" w:hAnsi="Calibri" w:cs="Calibri"/>
          <w:sz w:val="18"/>
          <w:szCs w:val="18"/>
        </w:rPr>
        <w:t>Datum:</w:t>
      </w:r>
      <w:r>
        <w:rPr>
          <w:rFonts w:ascii="Calibri" w:eastAsia="Calibri" w:hAnsi="Calibri" w:cs="Calibri"/>
          <w:sz w:val="18"/>
          <w:szCs w:val="18"/>
        </w:rPr>
        <w:tab/>
      </w:r>
      <w:r>
        <w:t>20. 5. 2024</w:t>
      </w:r>
      <w:bookmarkEnd w:id="4"/>
    </w:p>
    <w:p w:rsidR="00CF1D2E" w:rsidRDefault="0073372D">
      <w:pPr>
        <w:pStyle w:val="Zkladntext1"/>
        <w:shd w:val="clear" w:color="auto" w:fill="auto"/>
        <w:spacing w:after="0" w:line="264" w:lineRule="auto"/>
        <w:jc w:val="both"/>
      </w:pPr>
      <w:r>
        <w:t>Fakturujte:</w:t>
      </w:r>
    </w:p>
    <w:p w:rsidR="00CF1D2E" w:rsidRDefault="0073372D">
      <w:pPr>
        <w:pStyle w:val="Zkladntext1"/>
        <w:shd w:val="clear" w:color="auto" w:fill="auto"/>
        <w:spacing w:line="264" w:lineRule="auto"/>
        <w:ind w:right="5960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Drnovská 507 161 06 Praha 6</w:t>
      </w:r>
    </w:p>
    <w:p w:rsidR="00CF1D2E" w:rsidRDefault="0073372D">
      <w:pPr>
        <w:pStyle w:val="Zkladntext1"/>
        <w:shd w:val="clear" w:color="auto" w:fill="auto"/>
        <w:ind w:right="6620"/>
      </w:pPr>
      <w:r>
        <w:t xml:space="preserve">IČO: 00027006 DIČ: CZ </w:t>
      </w:r>
      <w:r>
        <w:t xml:space="preserve">00027006 </w:t>
      </w:r>
      <w:proofErr w:type="spellStart"/>
      <w:proofErr w:type="gramStart"/>
      <w:r>
        <w:t>Bank</w:t>
      </w:r>
      <w:proofErr w:type="gramEnd"/>
      <w:r>
        <w:t>.</w:t>
      </w:r>
      <w:proofErr w:type="gramStart"/>
      <w:r>
        <w:t>spojení</w:t>
      </w:r>
      <w:proofErr w:type="spellEnd"/>
      <w:proofErr w:type="gramEnd"/>
      <w:r>
        <w:t>: 25635061/0100</w:t>
      </w:r>
      <w:bookmarkStart w:id="5" w:name="_GoBack"/>
      <w:bookmarkEnd w:id="5"/>
    </w:p>
    <w:sectPr w:rsidR="00CF1D2E">
      <w:pgSz w:w="11900" w:h="16840"/>
      <w:pgMar w:top="2060" w:right="1844" w:bottom="4975" w:left="1162" w:header="1632" w:footer="454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72D" w:rsidRDefault="0073372D">
      <w:r>
        <w:separator/>
      </w:r>
    </w:p>
  </w:endnote>
  <w:endnote w:type="continuationSeparator" w:id="0">
    <w:p w:rsidR="0073372D" w:rsidRDefault="00733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72D" w:rsidRDefault="0073372D"/>
  </w:footnote>
  <w:footnote w:type="continuationSeparator" w:id="0">
    <w:p w:rsidR="0073372D" w:rsidRDefault="0073372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F1D2E"/>
    <w:rsid w:val="0024382D"/>
    <w:rsid w:val="0073372D"/>
    <w:rsid w:val="00CF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" w:line="250" w:lineRule="auto"/>
      <w:ind w:right="2390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both"/>
    </w:pPr>
    <w:rPr>
      <w:rFonts w:ascii="Calibri" w:eastAsia="Calibri" w:hAnsi="Calibri" w:cs="Calibri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60" w:lineRule="auto"/>
      <w:ind w:left="170"/>
    </w:pPr>
    <w:rPr>
      <w:rFonts w:ascii="Tahoma" w:eastAsia="Tahoma" w:hAnsi="Tahoma" w:cs="Tahoma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80" w:line="259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0"/>
      <w:jc w:val="both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" w:line="250" w:lineRule="auto"/>
      <w:ind w:right="2390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both"/>
    </w:pPr>
    <w:rPr>
      <w:rFonts w:ascii="Calibri" w:eastAsia="Calibri" w:hAnsi="Calibri" w:cs="Calibri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60" w:lineRule="auto"/>
      <w:ind w:left="170"/>
    </w:pPr>
    <w:rPr>
      <w:rFonts w:ascii="Tahoma" w:eastAsia="Tahoma" w:hAnsi="Tahoma" w:cs="Tahoma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80" w:line="259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0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421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2</cp:revision>
  <dcterms:created xsi:type="dcterms:W3CDTF">2024-05-22T07:04:00Z</dcterms:created>
  <dcterms:modified xsi:type="dcterms:W3CDTF">2024-05-22T07:06:00Z</dcterms:modified>
</cp:coreProperties>
</file>