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FA05" w14:textId="047D594F" w:rsidR="001C7DB8" w:rsidRPr="00B275E4" w:rsidRDefault="00D86796" w:rsidP="001C7DB8">
      <w:pPr>
        <w:pStyle w:val="StylDoprava"/>
        <w:rPr>
          <w:rFonts w:cs="Arial"/>
          <w:sz w:val="18"/>
          <w:szCs w:val="18"/>
        </w:rPr>
      </w:pPr>
      <w:r w:rsidRPr="00B275E4">
        <w:rPr>
          <w:rFonts w:cs="Arial"/>
          <w:sz w:val="18"/>
          <w:szCs w:val="18"/>
        </w:rPr>
        <w:t>Čj.:</w:t>
      </w:r>
      <w:r w:rsidR="00474DE8" w:rsidRPr="00B275E4">
        <w:rPr>
          <w:sz w:val="18"/>
          <w:szCs w:val="18"/>
        </w:rPr>
        <w:t xml:space="preserve"> </w:t>
      </w:r>
      <w:r w:rsidR="00474DE8" w:rsidRPr="00B275E4">
        <w:rPr>
          <w:rFonts w:cs="Arial"/>
          <w:sz w:val="18"/>
          <w:szCs w:val="18"/>
        </w:rPr>
        <w:t>SPU 157394/2024/104/Mr</w:t>
      </w:r>
    </w:p>
    <w:p w14:paraId="12347505" w14:textId="72D82C0A" w:rsidR="00474DE8" w:rsidRDefault="00474DE8" w:rsidP="001C7DB8">
      <w:pPr>
        <w:pStyle w:val="StylDoprava"/>
        <w:rPr>
          <w:rFonts w:cs="Arial"/>
          <w:sz w:val="18"/>
          <w:szCs w:val="18"/>
        </w:rPr>
      </w:pPr>
      <w:r w:rsidRPr="00B275E4">
        <w:rPr>
          <w:rFonts w:cs="Arial"/>
          <w:sz w:val="18"/>
          <w:szCs w:val="18"/>
        </w:rPr>
        <w:t xml:space="preserve">UID: </w:t>
      </w:r>
      <w:r w:rsidR="00B275E4" w:rsidRPr="00B275E4">
        <w:rPr>
          <w:rFonts w:cs="Arial"/>
          <w:sz w:val="18"/>
          <w:szCs w:val="18"/>
        </w:rPr>
        <w:t>spuess920a6d37</w:t>
      </w:r>
    </w:p>
    <w:p w14:paraId="1DCE2DC1" w14:textId="77777777" w:rsidR="00B275E4" w:rsidRPr="00B275E4" w:rsidRDefault="00B275E4" w:rsidP="001C7DB8">
      <w:pPr>
        <w:pStyle w:val="StylDoprava"/>
        <w:rPr>
          <w:rFonts w:cs="Arial"/>
          <w:sz w:val="18"/>
          <w:szCs w:val="18"/>
        </w:rPr>
      </w:pPr>
    </w:p>
    <w:p w14:paraId="6008545A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A98E5E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16B977C9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643526D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661F271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542BB7A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2C309B9E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FCEC71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1AB90DF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48593DD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1003932431</w:t>
      </w:r>
    </w:p>
    <w:p w14:paraId="22A6C9D6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399D0F5" w14:textId="77777777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C36F8B" w14:textId="77777777" w:rsidR="00234B46" w:rsidRPr="00BA0CC9" w:rsidRDefault="00234B4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EF24C60" w14:textId="34ADD458" w:rsidR="00136D24" w:rsidRDefault="00234B4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30397FBD" w14:textId="77777777" w:rsidR="00234B46" w:rsidRPr="00BA0CC9" w:rsidRDefault="00234B4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68E500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18BF2B4" w14:textId="77777777" w:rsidR="00234B46" w:rsidRDefault="00234B46" w:rsidP="00234B4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Plzeňský kraj</w:t>
      </w:r>
      <w:r>
        <w:rPr>
          <w:rFonts w:ascii="Arial" w:hAnsi="Arial" w:cs="Arial"/>
          <w:color w:val="000000"/>
          <w:sz w:val="22"/>
          <w:szCs w:val="22"/>
        </w:rPr>
        <w:t>, sídlo Škroupova 18, Plzeň, PSČ 30613, IČO 70890366</w:t>
      </w:r>
    </w:p>
    <w:p w14:paraId="60EAC193" w14:textId="77777777" w:rsidR="00234B46" w:rsidRDefault="00234B46" w:rsidP="00234B4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 na základě plné moci ze dne 23.11.2022 pan Záhoř Martin, náměstek hejtmana Plzeňského kraje pro oblast sociálních věcí, investic a majetku</w:t>
      </w:r>
    </w:p>
    <w:p w14:paraId="58CD857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F873A5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1D525D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918AE7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2E93E5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5909F4F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E075B4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1003932431</w:t>
      </w:r>
    </w:p>
    <w:p w14:paraId="2B45B1C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BC2B47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67919BB5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Tachov na LV 10 002:</w:t>
      </w:r>
    </w:p>
    <w:p w14:paraId="580F593A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FDEE42E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04E497F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A5F39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97E7EB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Planá</w:t>
      </w:r>
      <w:r w:rsidRPr="00BA0CC9">
        <w:rPr>
          <w:rFonts w:ascii="Arial" w:hAnsi="Arial" w:cs="Arial"/>
          <w:sz w:val="18"/>
          <w:szCs w:val="18"/>
        </w:rPr>
        <w:tab/>
        <w:t>Planá u Mariánských Lázní</w:t>
      </w:r>
      <w:r w:rsidRPr="00BA0CC9">
        <w:rPr>
          <w:rFonts w:ascii="Arial" w:hAnsi="Arial" w:cs="Arial"/>
          <w:sz w:val="18"/>
          <w:szCs w:val="18"/>
        </w:rPr>
        <w:tab/>
        <w:t>2872/5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54CFCEF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343416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62FFEC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Planá</w:t>
      </w:r>
      <w:r w:rsidRPr="00BA0CC9">
        <w:rPr>
          <w:rFonts w:ascii="Arial" w:hAnsi="Arial" w:cs="Arial"/>
          <w:sz w:val="18"/>
          <w:szCs w:val="18"/>
        </w:rPr>
        <w:tab/>
        <w:t>Planá u Mariánských Lázní</w:t>
      </w:r>
      <w:r w:rsidRPr="00BA0CC9">
        <w:rPr>
          <w:rFonts w:ascii="Arial" w:hAnsi="Arial" w:cs="Arial"/>
          <w:sz w:val="18"/>
          <w:szCs w:val="18"/>
        </w:rPr>
        <w:tab/>
        <w:t>2872/8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7A4EF32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1D2587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D97888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Planá</w:t>
      </w:r>
      <w:r w:rsidRPr="00BA0CC9">
        <w:rPr>
          <w:rFonts w:ascii="Arial" w:hAnsi="Arial" w:cs="Arial"/>
          <w:sz w:val="18"/>
          <w:szCs w:val="18"/>
        </w:rPr>
        <w:tab/>
        <w:t>Planá u Mariánských Lázní</w:t>
      </w:r>
      <w:r w:rsidRPr="00BA0CC9">
        <w:rPr>
          <w:rFonts w:ascii="Arial" w:hAnsi="Arial" w:cs="Arial"/>
          <w:sz w:val="18"/>
          <w:szCs w:val="18"/>
        </w:rPr>
        <w:tab/>
        <w:t>2872/9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95E1DC0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AA8461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149687A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DDEBF3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155AD855" w14:textId="48932B2D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234B46">
        <w:rPr>
          <w:rFonts w:ascii="Arial" w:hAnsi="Arial" w:cs="Arial"/>
          <w:sz w:val="22"/>
          <w:szCs w:val="22"/>
        </w:rPr>
        <w:t>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929FAA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1262E0" w14:textId="77777777" w:rsidR="00234B46" w:rsidRDefault="00234B46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3A811D2D" w14:textId="546D66ED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064918A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3D434EDA" w14:textId="77777777"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B2BBD1" w14:textId="77777777" w:rsidR="001127BF" w:rsidRPr="00BA0CC9" w:rsidRDefault="001127BF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34E40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3A1CAA6C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165ACEA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CED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485231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B45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B51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64A4656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FAE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Planá u Mariánských Lázní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D4D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2872/5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791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544 500,00 Kč</w:t>
            </w:r>
          </w:p>
        </w:tc>
      </w:tr>
      <w:tr w:rsidR="003237EF" w:rsidRPr="00740FFB" w14:paraId="6268A99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747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Planá u Mariánských Lázní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D4B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2872/8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685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811 980,00 Kč</w:t>
            </w:r>
          </w:p>
        </w:tc>
      </w:tr>
      <w:tr w:rsidR="003237EF" w:rsidRPr="00740FFB" w14:paraId="5757C86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4F6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Planá u Mariánských Lázní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608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2872/9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54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366 940,00 Kč</w:t>
            </w:r>
          </w:p>
        </w:tc>
      </w:tr>
    </w:tbl>
    <w:p w14:paraId="5DAFE830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016C995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724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A6E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1 723 420,00 Kč</w:t>
            </w:r>
          </w:p>
        </w:tc>
      </w:tr>
    </w:tbl>
    <w:p w14:paraId="3E440802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52F4074C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6C8DA5A" w14:textId="77777777" w:rsidR="00205B3E" w:rsidRDefault="00205B3E">
      <w:pPr>
        <w:widowControl/>
        <w:tabs>
          <w:tab w:val="left" w:pos="426"/>
        </w:tabs>
      </w:pPr>
    </w:p>
    <w:p w14:paraId="126DB68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1600B21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33BDBE2E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F0B47C3" w14:textId="532CBDCB" w:rsidR="007A5D1C" w:rsidRPr="00BA0CC9" w:rsidRDefault="00136D24" w:rsidP="00234B4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68N23/31, kterou s SPÚ, resp. dříve PF ČR uzavřel Plzeňský kraj, jakožto nájemce. </w:t>
      </w:r>
    </w:p>
    <w:p w14:paraId="0ECCCF5F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623C2695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8A10F6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15D7A946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0D859C47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9C90BF6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10DCB0BD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D750A5D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E1B8B7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51C253D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716F908" w14:textId="0442B536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</w:t>
      </w:r>
      <w:r w:rsidR="00285FA1">
        <w:rPr>
          <w:rFonts w:ascii="Arial" w:hAnsi="Arial" w:cs="Arial"/>
          <w:sz w:val="22"/>
          <w:szCs w:val="22"/>
        </w:rPr>
        <w:t>v elektronické podobě s</w:t>
      </w:r>
      <w:r w:rsidR="008E1667">
        <w:rPr>
          <w:rFonts w:ascii="Arial" w:hAnsi="Arial" w:cs="Arial"/>
          <w:sz w:val="22"/>
          <w:szCs w:val="22"/>
        </w:rPr>
        <w:t> </w:t>
      </w:r>
      <w:r w:rsidR="00285FA1">
        <w:rPr>
          <w:rFonts w:ascii="Arial" w:hAnsi="Arial" w:cs="Arial"/>
          <w:sz w:val="22"/>
          <w:szCs w:val="22"/>
        </w:rPr>
        <w:t>připoj</w:t>
      </w:r>
      <w:r w:rsidR="008E1667">
        <w:rPr>
          <w:rFonts w:ascii="Arial" w:hAnsi="Arial" w:cs="Arial"/>
          <w:sz w:val="22"/>
          <w:szCs w:val="22"/>
        </w:rPr>
        <w:t>ením elektronických podpisů oprávněných osob smluvních stran a je určena pro převádějícího, nabyvatele a příslušný katastrální úřad</w:t>
      </w:r>
    </w:p>
    <w:p w14:paraId="375C7BE7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720A1825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84D2B5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3858C98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056F55B9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B385E05" w14:textId="2659A2A1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234B46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5C7BA80D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EEAEA72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530C43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AE48A03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4C8F5D9F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3307700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60CF0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F1F768" w14:textId="798E625C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</w:t>
      </w:r>
      <w:r w:rsidR="00F4338F">
        <w:rPr>
          <w:rFonts w:ascii="Arial" w:hAnsi="Arial" w:cs="Arial"/>
          <w:sz w:val="22"/>
          <w:szCs w:val="22"/>
        </w:rPr>
        <w:t xml:space="preserve"> 2</w:t>
      </w:r>
      <w:r w:rsidR="002959B2">
        <w:rPr>
          <w:rFonts w:ascii="Arial" w:hAnsi="Arial" w:cs="Arial"/>
          <w:sz w:val="22"/>
          <w:szCs w:val="22"/>
        </w:rPr>
        <w:t>1</w:t>
      </w:r>
      <w:r w:rsidR="00F4338F">
        <w:rPr>
          <w:rFonts w:ascii="Arial" w:hAnsi="Arial" w:cs="Arial"/>
          <w:sz w:val="22"/>
          <w:szCs w:val="22"/>
        </w:rPr>
        <w:t>.5.2024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F4338F">
        <w:rPr>
          <w:rFonts w:ascii="Arial" w:hAnsi="Arial" w:cs="Arial"/>
          <w:sz w:val="22"/>
          <w:szCs w:val="22"/>
        </w:rPr>
        <w:t xml:space="preserve"> Plzni</w:t>
      </w:r>
      <w:r w:rsidRPr="00BA0CC9">
        <w:rPr>
          <w:rFonts w:ascii="Arial" w:hAnsi="Arial" w:cs="Arial"/>
          <w:sz w:val="22"/>
          <w:szCs w:val="22"/>
        </w:rPr>
        <w:t xml:space="preserve"> dne</w:t>
      </w:r>
      <w:r w:rsidR="00F4338F">
        <w:rPr>
          <w:rFonts w:ascii="Arial" w:hAnsi="Arial" w:cs="Arial"/>
          <w:sz w:val="22"/>
          <w:szCs w:val="22"/>
        </w:rPr>
        <w:t xml:space="preserve"> </w:t>
      </w:r>
      <w:r w:rsidR="007A3639">
        <w:rPr>
          <w:rFonts w:ascii="Arial" w:hAnsi="Arial" w:cs="Arial"/>
          <w:sz w:val="22"/>
          <w:szCs w:val="22"/>
        </w:rPr>
        <w:t>23.4.2024</w:t>
      </w:r>
    </w:p>
    <w:p w14:paraId="00AD4AC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31A0FF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9E2D9C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ECABB3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CB196F8" w14:textId="77777777" w:rsidR="00234B46" w:rsidRDefault="00234B46" w:rsidP="00234B4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3F96011" w14:textId="77777777" w:rsidR="00234B46" w:rsidRDefault="00234B46" w:rsidP="00234B4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Plzeňský kraj</w:t>
      </w:r>
    </w:p>
    <w:p w14:paraId="00E739F5" w14:textId="77777777" w:rsidR="00234B46" w:rsidRDefault="00234B46" w:rsidP="00234B4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>kupující</w:t>
      </w:r>
    </w:p>
    <w:p w14:paraId="41A70DF2" w14:textId="77777777" w:rsidR="00234B46" w:rsidRDefault="00234B46" w:rsidP="00234B4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Plzeňský kraj</w:t>
      </w:r>
      <w:r>
        <w:rPr>
          <w:rFonts w:ascii="Arial" w:hAnsi="Arial" w:cs="Arial"/>
          <w:sz w:val="22"/>
          <w:szCs w:val="22"/>
        </w:rPr>
        <w:tab/>
        <w:t>zast. na základě plné moci</w:t>
      </w:r>
    </w:p>
    <w:p w14:paraId="40CEE19E" w14:textId="77777777" w:rsidR="00234B46" w:rsidRDefault="00234B46" w:rsidP="00234B4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Papež</w:t>
      </w:r>
      <w:r>
        <w:rPr>
          <w:rFonts w:ascii="Arial" w:hAnsi="Arial" w:cs="Arial"/>
          <w:sz w:val="22"/>
          <w:szCs w:val="22"/>
        </w:rPr>
        <w:tab/>
        <w:t>Záhoř Martin</w:t>
      </w:r>
    </w:p>
    <w:p w14:paraId="5BB2547F" w14:textId="77777777" w:rsidR="00234B46" w:rsidRDefault="00234B46" w:rsidP="00234B4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  <w:t>náměstek hejtmana Plzeňského kraje</w:t>
      </w:r>
    </w:p>
    <w:p w14:paraId="111A52C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9E76CB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E42BE6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2257231, 4627731, 4627831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618FADB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092591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59F319D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5E32679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4EBC6DE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035DD3DB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1953BFF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152B6B6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4812A5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500006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C1C8606" w14:textId="77777777" w:rsidR="00CD75A6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C91E92" w14:textId="77777777" w:rsidR="00234B46" w:rsidRDefault="00234B4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F523B8" w14:textId="77777777" w:rsidR="00234B46" w:rsidRDefault="00234B4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AEF0EB" w14:textId="77777777" w:rsidR="00234B46" w:rsidRDefault="00234B4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45A131" w14:textId="77777777" w:rsidR="00234B46" w:rsidRDefault="00234B4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A0DA8B" w14:textId="77777777" w:rsidR="00205B3E" w:rsidRDefault="00205B3E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D5FF5F" w14:textId="77777777" w:rsidR="00205B3E" w:rsidRDefault="00205B3E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C717E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83A8" w14:textId="77777777" w:rsidR="00B86E96" w:rsidRDefault="00B86E96">
      <w:r>
        <w:separator/>
      </w:r>
    </w:p>
  </w:endnote>
  <w:endnote w:type="continuationSeparator" w:id="0">
    <w:p w14:paraId="1EAF0253" w14:textId="77777777" w:rsidR="00B86E96" w:rsidRDefault="00B8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6AEE" w14:textId="77777777" w:rsidR="00B86E96" w:rsidRDefault="00B86E96">
      <w:r>
        <w:separator/>
      </w:r>
    </w:p>
  </w:footnote>
  <w:footnote w:type="continuationSeparator" w:id="0">
    <w:p w14:paraId="671F0920" w14:textId="77777777" w:rsidR="00B86E96" w:rsidRDefault="00B8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176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35BE1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127BF"/>
    <w:rsid w:val="00136D24"/>
    <w:rsid w:val="00137E53"/>
    <w:rsid w:val="001C7DB8"/>
    <w:rsid w:val="001D58B7"/>
    <w:rsid w:val="002055A2"/>
    <w:rsid w:val="00205B3E"/>
    <w:rsid w:val="002115AE"/>
    <w:rsid w:val="00224A79"/>
    <w:rsid w:val="00234B46"/>
    <w:rsid w:val="002359DB"/>
    <w:rsid w:val="002605CC"/>
    <w:rsid w:val="002750DE"/>
    <w:rsid w:val="00285FA1"/>
    <w:rsid w:val="002959B2"/>
    <w:rsid w:val="003237EF"/>
    <w:rsid w:val="00365047"/>
    <w:rsid w:val="00371381"/>
    <w:rsid w:val="00371BEF"/>
    <w:rsid w:val="003B6AD2"/>
    <w:rsid w:val="0043604A"/>
    <w:rsid w:val="00474106"/>
    <w:rsid w:val="00474DE8"/>
    <w:rsid w:val="00493949"/>
    <w:rsid w:val="00495B42"/>
    <w:rsid w:val="00534FBE"/>
    <w:rsid w:val="00544D73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76527"/>
    <w:rsid w:val="007A3639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A0853"/>
    <w:rsid w:val="008A5273"/>
    <w:rsid w:val="008C265A"/>
    <w:rsid w:val="008E1667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275E4"/>
    <w:rsid w:val="00B32B99"/>
    <w:rsid w:val="00B56780"/>
    <w:rsid w:val="00B62856"/>
    <w:rsid w:val="00B86E9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86796"/>
    <w:rsid w:val="00DF7F8F"/>
    <w:rsid w:val="00E53867"/>
    <w:rsid w:val="00E66585"/>
    <w:rsid w:val="00E85DC1"/>
    <w:rsid w:val="00EC3E05"/>
    <w:rsid w:val="00F357C4"/>
    <w:rsid w:val="00F411B0"/>
    <w:rsid w:val="00F4338F"/>
    <w:rsid w:val="00F4550F"/>
    <w:rsid w:val="00F56819"/>
    <w:rsid w:val="00F56E1F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4522F"/>
  <w14:defaultImageDpi w14:val="0"/>
  <w15:docId w15:val="{24136EAC-79EA-4DBC-9A44-EC9DE0C6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1083</Words>
  <Characters>6394</Characters>
  <Application>Microsoft Office Word</Application>
  <DocSecurity>0</DocSecurity>
  <Lines>53</Lines>
  <Paragraphs>14</Paragraphs>
  <ScaleCrop>false</ScaleCrop>
  <Company>Pozemkový Fond ČR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12</cp:revision>
  <cp:lastPrinted>2000-06-22T10:13:00Z</cp:lastPrinted>
  <dcterms:created xsi:type="dcterms:W3CDTF">2024-04-03T10:21:00Z</dcterms:created>
  <dcterms:modified xsi:type="dcterms:W3CDTF">2024-05-22T04:44:00Z</dcterms:modified>
</cp:coreProperties>
</file>