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9506" w14:textId="153BF9C6" w:rsidR="003778F4" w:rsidRDefault="003778F4" w:rsidP="005938AE">
      <w:pPr>
        <w:jc w:val="center"/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38E9DB4D" wp14:editId="3006A4D1">
            <wp:extent cx="4686300" cy="971550"/>
            <wp:effectExtent l="0" t="0" r="0" b="0"/>
            <wp:docPr id="978624547" name="Obrázek 1" descr="Obsah obrázku text, snímek obrazovky, Písm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24547" name="Obrázek 1" descr="Obsah obrázku text, snímek obrazovky, Písm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17E6" w14:textId="049ED277" w:rsidR="005938AE" w:rsidRPr="005938AE" w:rsidRDefault="00871ED9" w:rsidP="005938AE">
      <w:pPr>
        <w:jc w:val="center"/>
        <w:rPr>
          <w:b/>
          <w:bCs/>
        </w:rPr>
      </w:pPr>
      <w:r>
        <w:rPr>
          <w:b/>
          <w:bCs/>
        </w:rPr>
        <w:t xml:space="preserve">DODATEK Č. 1 </w:t>
      </w:r>
      <w:r w:rsidR="005938AE" w:rsidRPr="005938AE">
        <w:rPr>
          <w:b/>
          <w:bCs/>
        </w:rPr>
        <w:t xml:space="preserve">S M L O U V </w:t>
      </w:r>
      <w:r>
        <w:rPr>
          <w:b/>
          <w:bCs/>
        </w:rPr>
        <w:t>Y</w:t>
      </w:r>
      <w:r w:rsidR="005938AE" w:rsidRPr="005938AE">
        <w:rPr>
          <w:b/>
          <w:bCs/>
        </w:rPr>
        <w:t xml:space="preserve">   O   D Í L O</w:t>
      </w:r>
    </w:p>
    <w:p w14:paraId="562D94DD" w14:textId="39C792B4" w:rsidR="005938AE" w:rsidRPr="005938AE" w:rsidRDefault="005938AE" w:rsidP="005938AE">
      <w:pPr>
        <w:jc w:val="center"/>
        <w:rPr>
          <w:b/>
          <w:bCs/>
        </w:rPr>
      </w:pPr>
      <w:r w:rsidRPr="005938AE">
        <w:rPr>
          <w:b/>
          <w:bCs/>
        </w:rPr>
        <w:t>ev. č. objednatele 1317/2023/SS</w:t>
      </w:r>
    </w:p>
    <w:p w14:paraId="0DF49782" w14:textId="10ADD575" w:rsidR="005938AE" w:rsidRPr="005938AE" w:rsidRDefault="005938AE" w:rsidP="005938AE">
      <w:pPr>
        <w:jc w:val="center"/>
        <w:rPr>
          <w:b/>
          <w:bCs/>
        </w:rPr>
      </w:pPr>
      <w:r w:rsidRPr="005938AE">
        <w:rPr>
          <w:b/>
          <w:bCs/>
        </w:rPr>
        <w:t>CLEAN AIR, Senzory pro Mělník</w:t>
      </w:r>
    </w:p>
    <w:p w14:paraId="7B6521E7" w14:textId="77E2920A" w:rsidR="005938AE" w:rsidRPr="005938AE" w:rsidRDefault="005938AE" w:rsidP="005938AE">
      <w:pPr>
        <w:jc w:val="center"/>
        <w:rPr>
          <w:b/>
          <w:bCs/>
        </w:rPr>
      </w:pPr>
      <w:r w:rsidRPr="005938AE">
        <w:rPr>
          <w:b/>
          <w:bCs/>
        </w:rPr>
        <w:t>I. SMLUVNÍ STRANY</w:t>
      </w:r>
    </w:p>
    <w:p w14:paraId="71D2864A" w14:textId="77777777" w:rsidR="005938AE" w:rsidRPr="005938AE" w:rsidRDefault="005938AE" w:rsidP="005938AE">
      <w:pPr>
        <w:rPr>
          <w:b/>
          <w:bCs/>
        </w:rPr>
      </w:pPr>
      <w:r w:rsidRPr="005938AE">
        <w:rPr>
          <w:b/>
          <w:bCs/>
        </w:rPr>
        <w:t xml:space="preserve">Účastníci </w:t>
      </w:r>
    </w:p>
    <w:p w14:paraId="3476A9F6" w14:textId="77777777" w:rsidR="005938AE" w:rsidRPr="005938AE" w:rsidRDefault="005938AE" w:rsidP="005938AE">
      <w:pPr>
        <w:pStyle w:val="Bezmezer"/>
      </w:pPr>
      <w:r w:rsidRPr="005938AE">
        <w:rPr>
          <w:b/>
          <w:bCs/>
        </w:rPr>
        <w:t xml:space="preserve">Město Mělník, </w:t>
      </w:r>
      <w:r w:rsidRPr="005938AE">
        <w:t xml:space="preserve">se sídlem Městského úřadu náměstí Míru 1, 276 01 Mělník,  </w:t>
      </w:r>
    </w:p>
    <w:p w14:paraId="47631D8E" w14:textId="77777777" w:rsidR="005938AE" w:rsidRPr="005938AE" w:rsidRDefault="005938AE" w:rsidP="005938AE">
      <w:pPr>
        <w:pStyle w:val="Bezmezer"/>
      </w:pPr>
      <w:r w:rsidRPr="005938AE">
        <w:t xml:space="preserve">identifikační číslo 237051, daňové i. č. CZ00237051, </w:t>
      </w:r>
    </w:p>
    <w:p w14:paraId="4071AC99" w14:textId="77777777" w:rsidR="005938AE" w:rsidRPr="005938AE" w:rsidRDefault="005938AE" w:rsidP="005938AE">
      <w:pPr>
        <w:pStyle w:val="Bezmezer"/>
      </w:pPr>
      <w:r w:rsidRPr="005938AE">
        <w:t xml:space="preserve">Bankovní spojení: ČS a.s. Kralupy n. Vltavou, </w:t>
      </w:r>
      <w:proofErr w:type="spellStart"/>
      <w:proofErr w:type="gramStart"/>
      <w:r w:rsidRPr="005938AE">
        <w:t>č.ú</w:t>
      </w:r>
      <w:proofErr w:type="spellEnd"/>
      <w:r w:rsidRPr="005938AE">
        <w:t>.: 27</w:t>
      </w:r>
      <w:proofErr w:type="gramEnd"/>
      <w:r w:rsidRPr="005938AE">
        <w:t xml:space="preserve">-046 000 4379/0800 </w:t>
      </w:r>
    </w:p>
    <w:p w14:paraId="63F74584" w14:textId="77777777" w:rsidR="005938AE" w:rsidRPr="005938AE" w:rsidRDefault="005938AE" w:rsidP="005938AE">
      <w:pPr>
        <w:pStyle w:val="Bezmezer"/>
      </w:pPr>
      <w:r w:rsidRPr="005938AE">
        <w:t xml:space="preserve">zastoupené Ing. Tomášem Martincem, Ph.D., starostou </w:t>
      </w:r>
    </w:p>
    <w:p w14:paraId="0E98F484" w14:textId="77777777" w:rsidR="00F25D93" w:rsidRDefault="00F25D93" w:rsidP="005938AE">
      <w:pPr>
        <w:rPr>
          <w:b/>
          <w:bCs/>
        </w:rPr>
      </w:pPr>
    </w:p>
    <w:p w14:paraId="5906CD9C" w14:textId="29647994" w:rsidR="005938AE" w:rsidRPr="005938AE" w:rsidRDefault="005938AE" w:rsidP="005938AE">
      <w:pPr>
        <w:rPr>
          <w:b/>
          <w:bCs/>
        </w:rPr>
      </w:pPr>
      <w:r w:rsidRPr="005938AE">
        <w:rPr>
          <w:b/>
          <w:bCs/>
        </w:rPr>
        <w:t xml:space="preserve">dále jen „objednatel“   </w:t>
      </w:r>
    </w:p>
    <w:p w14:paraId="750AB262" w14:textId="77777777" w:rsidR="005938AE" w:rsidRPr="005938AE" w:rsidRDefault="005938AE" w:rsidP="005938AE">
      <w:pPr>
        <w:pStyle w:val="Bezmezer"/>
      </w:pPr>
      <w:proofErr w:type="spellStart"/>
      <w:r w:rsidRPr="005938AE">
        <w:rPr>
          <w:b/>
          <w:bCs/>
        </w:rPr>
        <w:t>ENVItech</w:t>
      </w:r>
      <w:proofErr w:type="spellEnd"/>
      <w:r w:rsidRPr="005938AE">
        <w:rPr>
          <w:b/>
          <w:bCs/>
        </w:rPr>
        <w:t xml:space="preserve"> Bohemia s.r.o. </w:t>
      </w:r>
      <w:r w:rsidRPr="005938AE">
        <w:t xml:space="preserve">se sídlem Ovocná 34, PRAHA 6, 161 00 </w:t>
      </w:r>
    </w:p>
    <w:p w14:paraId="366A5C34" w14:textId="77777777" w:rsidR="005938AE" w:rsidRPr="005938AE" w:rsidRDefault="005938AE" w:rsidP="005938AE">
      <w:pPr>
        <w:pStyle w:val="Bezmezer"/>
      </w:pPr>
      <w:r w:rsidRPr="005938AE">
        <w:t xml:space="preserve">identifikační 47119209, daňové i. č. CZ47119209, </w:t>
      </w:r>
    </w:p>
    <w:p w14:paraId="29600172" w14:textId="77777777" w:rsidR="005938AE" w:rsidRPr="005938AE" w:rsidRDefault="005938AE" w:rsidP="005938AE">
      <w:pPr>
        <w:pStyle w:val="Bezmezer"/>
      </w:pPr>
      <w:r w:rsidRPr="005938AE">
        <w:t xml:space="preserve">bankovní spojení Komerční banka, a.s., číslo účtu 50905051/0100, datová schránka: 4it4cj6 </w:t>
      </w:r>
    </w:p>
    <w:p w14:paraId="632441FC" w14:textId="77777777" w:rsidR="005938AE" w:rsidRPr="005938AE" w:rsidRDefault="005938AE" w:rsidP="005938AE">
      <w:pPr>
        <w:pStyle w:val="Bezmezer"/>
      </w:pPr>
      <w:r w:rsidRPr="005938AE">
        <w:t xml:space="preserve">zastoupen Ing. Zdeňkem Greplem, ředitelem společnosti </w:t>
      </w:r>
    </w:p>
    <w:p w14:paraId="01045D02" w14:textId="1BCE58BB" w:rsidR="005938AE" w:rsidRPr="005938AE" w:rsidRDefault="005938AE" w:rsidP="005938AE">
      <w:pPr>
        <w:pStyle w:val="Bezmezer"/>
      </w:pPr>
      <w:r w:rsidRPr="005938AE">
        <w:t xml:space="preserve">kontaktní osoba: </w:t>
      </w:r>
      <w:proofErr w:type="spellStart"/>
      <w:r w:rsidR="00AC32F2">
        <w:t>xxx</w:t>
      </w:r>
      <w:proofErr w:type="spellEnd"/>
      <w:r w:rsidRPr="005938AE">
        <w:t xml:space="preserve"> </w:t>
      </w:r>
    </w:p>
    <w:p w14:paraId="1F70BDE4" w14:textId="77777777" w:rsidR="005938AE" w:rsidRPr="00E30359" w:rsidRDefault="005938AE" w:rsidP="005938AE">
      <w:pPr>
        <w:pStyle w:val="Bezmezer"/>
        <w:rPr>
          <w:b/>
          <w:bCs/>
        </w:rPr>
      </w:pPr>
      <w:r w:rsidRPr="00E30359">
        <w:rPr>
          <w:b/>
          <w:bCs/>
        </w:rPr>
        <w:t xml:space="preserve">dále jen „zhotovitel“ </w:t>
      </w:r>
    </w:p>
    <w:p w14:paraId="321FA6AF" w14:textId="77777777" w:rsidR="005461CF" w:rsidRDefault="005461CF" w:rsidP="005938AE"/>
    <w:p w14:paraId="69EE328B" w14:textId="77777777" w:rsidR="001A4286" w:rsidRDefault="005938AE" w:rsidP="005938AE">
      <w:r w:rsidRPr="005938AE">
        <w:t>uzavřel</w:t>
      </w:r>
      <w:r w:rsidR="00E30359">
        <w:t>i</w:t>
      </w:r>
      <w:r w:rsidRPr="005938AE">
        <w:t xml:space="preserve"> spolu dne</w:t>
      </w:r>
      <w:r w:rsidR="008D2AD0">
        <w:t xml:space="preserve"> </w:t>
      </w:r>
      <w:proofErr w:type="gramStart"/>
      <w:r w:rsidR="008D2AD0">
        <w:t>9.8.202</w:t>
      </w:r>
      <w:r w:rsidR="00F94D20">
        <w:t>3</w:t>
      </w:r>
      <w:proofErr w:type="gramEnd"/>
      <w:r w:rsidRPr="005938AE">
        <w:t>, podle § 2586 a násl. zákona č. 89/2012 Sb. v platném smlouvu o dílo.</w:t>
      </w:r>
      <w:r w:rsidR="00B66160">
        <w:t xml:space="preserve"> </w:t>
      </w:r>
    </w:p>
    <w:p w14:paraId="73FBAEA9" w14:textId="6B3EF948" w:rsidR="0067658F" w:rsidRPr="001A4286" w:rsidRDefault="00B66160" w:rsidP="005938AE">
      <w:pPr>
        <w:rPr>
          <w:b/>
          <w:bCs/>
        </w:rPr>
      </w:pPr>
      <w:r>
        <w:t xml:space="preserve">Název projektu: </w:t>
      </w:r>
      <w:r w:rsidRPr="001A4286">
        <w:rPr>
          <w:b/>
          <w:bCs/>
        </w:rPr>
        <w:t>„CLEAN AIR, Senzory pro Mělník“, číslo projektu 3212400017</w:t>
      </w:r>
    </w:p>
    <w:p w14:paraId="58AE206D" w14:textId="4BFC3EAD" w:rsidR="00744C31" w:rsidRDefault="001825B5" w:rsidP="005938AE">
      <w:r>
        <w:t xml:space="preserve">Článek </w:t>
      </w:r>
      <w:r w:rsidR="00744C31">
        <w:t>I. SMLUVNÍ STRANY</w:t>
      </w:r>
      <w:r>
        <w:t xml:space="preserve"> se mění následovně: </w:t>
      </w:r>
    </w:p>
    <w:p w14:paraId="50C4D1BB" w14:textId="195DCF9D" w:rsidR="006C20C4" w:rsidRDefault="006C20C4" w:rsidP="005938AE">
      <w:r>
        <w:t>Smluvní strany se dohodly, že ve věcech technických, protokolárního předání (převzetí) díla, případně k předběžnému projednávání změn smlouvy jsou oprávněny</w:t>
      </w:r>
      <w:r w:rsidR="000E062B">
        <w:t xml:space="preserve"> </w:t>
      </w:r>
      <w:r w:rsidR="00F318E7">
        <w:t xml:space="preserve">od </w:t>
      </w:r>
      <w:proofErr w:type="gramStart"/>
      <w:r w:rsidR="00F318E7">
        <w:t>1.10</w:t>
      </w:r>
      <w:r w:rsidR="00355C6A">
        <w:t>.2023</w:t>
      </w:r>
      <w:proofErr w:type="gramEnd"/>
      <w:r w:rsidR="001963D1">
        <w:t>,</w:t>
      </w:r>
      <w:r w:rsidR="00355C6A">
        <w:t xml:space="preserve"> </w:t>
      </w:r>
      <w:r>
        <w:t xml:space="preserve">jednat tyto osoby: </w:t>
      </w:r>
    </w:p>
    <w:p w14:paraId="604E1845" w14:textId="1E17C9E1" w:rsidR="001825B5" w:rsidRDefault="006C20C4" w:rsidP="005938AE">
      <w:r>
        <w:t xml:space="preserve">- za objednatele: </w:t>
      </w:r>
      <w:r w:rsidR="00B86FA6">
        <w:t xml:space="preserve">Ing. Jan Gabriel, </w:t>
      </w:r>
      <w:r w:rsidR="00AC32F2">
        <w:t>xxxx</w:t>
      </w:r>
      <w:bookmarkStart w:id="0" w:name="_GoBack"/>
      <w:bookmarkEnd w:id="0"/>
    </w:p>
    <w:p w14:paraId="749EFCC0" w14:textId="77777777" w:rsidR="00D8046F" w:rsidRDefault="00D8046F" w:rsidP="005938AE"/>
    <w:p w14:paraId="4AADBE74" w14:textId="049B73C8" w:rsidR="00793C7F" w:rsidRDefault="00D8046F" w:rsidP="005938AE">
      <w:r>
        <w:t>V Mělníku dne:</w:t>
      </w:r>
      <w:r w:rsidR="00B86FA6">
        <w:t xml:space="preserve"> </w:t>
      </w:r>
      <w:proofErr w:type="gramStart"/>
      <w:r w:rsidR="00B86FA6">
        <w:t>30.4.2024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V Praze dne: </w:t>
      </w:r>
      <w:proofErr w:type="gramStart"/>
      <w:r w:rsidR="00B86FA6">
        <w:t>30.4.2024</w:t>
      </w:r>
      <w:proofErr w:type="gramEnd"/>
    </w:p>
    <w:p w14:paraId="04AA1932" w14:textId="77777777" w:rsidR="00793C7F" w:rsidRDefault="00793C7F" w:rsidP="005938AE"/>
    <w:p w14:paraId="4F1608FF" w14:textId="77777777" w:rsidR="001963D1" w:rsidRDefault="001963D1" w:rsidP="005938AE"/>
    <w:p w14:paraId="50E72BF1" w14:textId="025175C6" w:rsidR="00793C7F" w:rsidRDefault="00793C7F" w:rsidP="005938AE">
      <w:r>
        <w:t>Ing. Tomáš Martinec, Ph.D.</w:t>
      </w:r>
      <w:r w:rsidR="001963D1">
        <w:tab/>
      </w:r>
      <w:r w:rsidR="001963D1">
        <w:tab/>
      </w:r>
      <w:r w:rsidR="001963D1">
        <w:tab/>
      </w:r>
      <w:r w:rsidR="001963D1">
        <w:tab/>
      </w:r>
      <w:r w:rsidR="001963D1">
        <w:tab/>
        <w:t xml:space="preserve">Ing. Zdeněk Grepl </w:t>
      </w:r>
    </w:p>
    <w:p w14:paraId="37AA382F" w14:textId="39EC554A" w:rsidR="00793C7F" w:rsidRPr="005938AE" w:rsidRDefault="00793C7F" w:rsidP="005938AE">
      <w:r>
        <w:t xml:space="preserve"> starosta města Mělník</w:t>
      </w:r>
      <w:r w:rsidR="00AD5A95">
        <w:tab/>
      </w:r>
      <w:r w:rsidR="00AD5A95">
        <w:tab/>
      </w:r>
      <w:r w:rsidR="00AD5A95">
        <w:tab/>
      </w:r>
      <w:r w:rsidR="00AD5A95">
        <w:tab/>
      </w:r>
      <w:r w:rsidR="00AD5A95">
        <w:tab/>
        <w:t>ředitel</w:t>
      </w:r>
    </w:p>
    <w:sectPr w:rsidR="00793C7F" w:rsidRPr="0059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AE"/>
    <w:rsid w:val="00061C55"/>
    <w:rsid w:val="000E062B"/>
    <w:rsid w:val="001825B5"/>
    <w:rsid w:val="001963D1"/>
    <w:rsid w:val="001A4286"/>
    <w:rsid w:val="00355C6A"/>
    <w:rsid w:val="003778F4"/>
    <w:rsid w:val="005461CF"/>
    <w:rsid w:val="005938AE"/>
    <w:rsid w:val="0067658F"/>
    <w:rsid w:val="006916BD"/>
    <w:rsid w:val="00694AE0"/>
    <w:rsid w:val="006C20C4"/>
    <w:rsid w:val="00744C31"/>
    <w:rsid w:val="00793C7F"/>
    <w:rsid w:val="00871ED9"/>
    <w:rsid w:val="008D2AD0"/>
    <w:rsid w:val="009C6925"/>
    <w:rsid w:val="00AC32F2"/>
    <w:rsid w:val="00AD5A95"/>
    <w:rsid w:val="00B66160"/>
    <w:rsid w:val="00B86FA6"/>
    <w:rsid w:val="00D8046F"/>
    <w:rsid w:val="00E13BB4"/>
    <w:rsid w:val="00E30359"/>
    <w:rsid w:val="00F25D93"/>
    <w:rsid w:val="00F318E7"/>
    <w:rsid w:val="00F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14D6"/>
  <w15:chartTrackingRefBased/>
  <w15:docId w15:val="{B0191722-A90D-44CB-A238-BBA4367E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3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3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3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38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38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38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38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38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38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38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38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38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38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38AE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938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86FA6"/>
    <w:rPr>
      <w:color w:val="467886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Slezáková</dc:creator>
  <cp:keywords/>
  <dc:description/>
  <cp:lastModifiedBy>Limprechtová Lucie</cp:lastModifiedBy>
  <cp:revision>3</cp:revision>
  <cp:lastPrinted>2024-05-10T05:58:00Z</cp:lastPrinted>
  <dcterms:created xsi:type="dcterms:W3CDTF">2024-05-10T05:59:00Z</dcterms:created>
  <dcterms:modified xsi:type="dcterms:W3CDTF">2024-05-21T11:59:00Z</dcterms:modified>
</cp:coreProperties>
</file>