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left"/>
        <w:tblLayout w:type="fixed"/>
      </w:tblPr>
      <w:tblGrid>
        <w:gridCol w:w="173"/>
        <w:gridCol w:w="2261"/>
        <w:gridCol w:w="1008"/>
        <w:gridCol w:w="3883"/>
        <w:gridCol w:w="2544"/>
      </w:tblGrid>
      <w:tr>
        <w:trPr>
          <w:trHeight w:val="466" w:hRule="exact"/>
        </w:trPr>
        <w:tc>
          <w:tcPr>
            <w:gridSpan w:val="4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248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Cenová nabídka kuchyňské linky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13.3.2024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869" w:h="6206" w:wrap="none" w:hAnchor="page" w:x="94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Dodavatel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869" w:h="6206" w:wrap="none" w:hAnchor="page" w:x="94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21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Odběratel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869" w:h="6206" w:wrap="none" w:hAnchor="page" w:x="944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5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869" w:h="6206" w:wrap="none" w:hAnchor="page" w:x="944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Milan Fiala</w:t>
            </w:r>
          </w:p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Jakoubka ze Stříbra 108 430 01</w:t>
            </w:r>
          </w:p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Chomutov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Povodí Ohře státní podnik Bezručova 4219 430 03 Chomutov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869" w:h="6206" w:wrap="none" w:hAnchor="page" w:x="944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869" w:h="6206" w:wrap="none" w:hAnchor="page" w:x="944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869" w:h="6206" w:wrap="none" w:hAnchor="page" w:x="94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Korpus horní skříňky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Lamino 18mm - U7Ű7 hedvábně šedá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EGGER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869" w:h="6206" w:wrap="none" w:hAnchor="page" w:x="94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Korpus spodní skříňky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Lamino 18mm - U707 hedvábně šedá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EGGER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869" w:h="6206" w:wrap="none" w:hAnchor="page" w:x="94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Dvířko — dolní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Lamino 18mm - U707 hedvábně šedá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EGGER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869" w:h="6206" w:wrap="none" w:hAnchor="page" w:x="94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Dvířko — horní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Lamino 18mm - U707 hedvábně šedá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EGGER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869" w:h="6206" w:wrap="none" w:hAnchor="page" w:x="94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Výsuv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Blum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869" w:h="6206" w:wrap="none" w:hAnchor="page" w:x="94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Sokl(lamino-plast)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Lamino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100mm — H1318 dub divoký př.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EGGER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869" w:h="6206" w:wrap="none" w:hAnchor="page" w:x="94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deska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 1318 dub divoký př.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EGGER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869" w:h="6206" w:wrap="none" w:hAnchor="page" w:x="94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Těsnící lišta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5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EGGER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869" w:h="6206" w:wrap="none" w:hAnchor="page" w:x="94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Zádový obklad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 1318 dub divoký př.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EGGER</w:t>
            </w:r>
          </w:p>
        </w:tc>
      </w:tr>
      <w:tr>
        <w:trPr>
          <w:trHeight w:val="46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</w:t>
            </w:r>
          </w:p>
        </w:tc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tabs>
                <w:tab w:pos="1949" w:val="left"/>
                <w:tab w:pos="631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ří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Ú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ňk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y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hy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t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k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dní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Umberto - če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r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n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á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á/Pravá</w:t>
              <w:tab/>
              <w:t>Cena ks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869" w:h="6206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Celk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é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mos</w:t>
            </w:r>
          </w:p>
        </w:tc>
      </w:tr>
    </w:tbl>
    <w:p>
      <w:pPr>
        <w:framePr w:w="9869" w:h="6206" w:wrap="none" w:hAnchor="page" w:x="944" w:y="1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6010"/>
        <w:gridCol w:w="1546"/>
        <w:gridCol w:w="850"/>
        <w:gridCol w:w="1301"/>
      </w:tblGrid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Skř.pro troubu a mw, Ixšuplík, Ixdvířko otev., 600x2060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8250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8250</w:t>
            </w: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Skř. 3 zásuvky, 450x720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8100</w:t>
            </w: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Skř. 3 zásuvky, 600x720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9800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Skř. 2 zásuvky, 900x720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Skř. 1 dvířko otevírací, 600x720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</w:t>
            </w:r>
          </w:p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19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6400</w:t>
            </w: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Skř.dřezová, 1 dvířko otevírací , 600x720 Horní skříňky- vnitřní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3800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hl. 280Mm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6" w:h="8962" w:wrap="none" w:hAnchor="page" w:x="1035" w:y="61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6" w:h="8962" w:wrap="none" w:hAnchor="page" w:x="1035" w:y="61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706" w:h="8962" w:wrap="none" w:hAnchor="page" w:x="1035" w:y="617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Skř.l dvířko,600x720 - otevírací na panty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2900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Skř. 1 dvířko + polička, 600x720 - otevírání na panty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Skř.policová, 750x720x hl.200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tabs>
                <w:tab w:pos="954" w:val="left"/>
              </w:tabs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22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Skř. 1 dvířko, 600x720 - upravené pro vest.digestoř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tabs>
                <w:tab w:pos="954" w:val="left"/>
              </w:tabs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32</w:t>
            </w: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Skř. 2 dvířka, 900x720 - otevírání na panty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tabs>
                <w:tab w:pos="954" w:val="left"/>
              </w:tabs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38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Skř. 1 dvířko, 450x720 - otevírání na panty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tabs>
                <w:tab w:pos="954" w:val="left"/>
              </w:tabs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24</w:t>
            </w:r>
          </w:p>
        </w:tc>
      </w:tr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tabs>
                <w:tab w:pos="2240" w:val="left"/>
              </w:tabs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Skř. I dvířko,</w:t>
              <w:tab/>
              <w:t>- nad lednicí - otevírání Push UP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</w:t>
            </w:r>
          </w:p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1900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deska, hl. 600, tl.38mm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</w:t>
            </w: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Větrací mřížka zafrézována v pracovní desce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</w:t>
            </w:r>
          </w:p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185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750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Těsnící lišta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2100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Soklová lišta + PVC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1100</w:t>
            </w:r>
          </w:p>
        </w:tc>
      </w:tr>
      <w:tr>
        <w:trPr>
          <w:trHeight w:val="36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tabs>
                <w:tab w:pos="2413" w:val="left"/>
              </w:tabs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úchytka - Černá</w:t>
              <w:tab/>
              <w:t>Umberto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4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4370</w:t>
            </w:r>
          </w:p>
        </w:tc>
      </w:tr>
      <w:tr>
        <w:trPr>
          <w:trHeight w:val="475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fré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n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t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áž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ku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le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h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y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á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ň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k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é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d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li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nk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y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esky z lamina pod horní skříňky 900mm + 1800mm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14800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kabeláž, 2x trafo, vypínače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706" w:h="8962" w:wrap="none" w:hAnchor="page" w:x="1035" w:y="61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706" w:h="8962" w:wrap="none" w:hAnchor="page" w:x="1035" w:y="61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5200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Zádový obklad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5700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Rám kolem vysokých skř. - tl 18mm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4200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Bok za lamina, 600x820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2550</w:t>
            </w: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Dvířko na myčku 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</w:t>
            </w:r>
          </w:p>
        </w:tc>
      </w:tr>
      <w:tr>
        <w:trPr>
          <w:trHeight w:val="43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(včetně zaměření)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706" w:h="8962" w:wrap="none" w:hAnchor="page" w:x="1035" w:y="61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2800</w:t>
            </w:r>
          </w:p>
        </w:tc>
      </w:tr>
    </w:tbl>
    <w:p>
      <w:pPr>
        <w:framePr w:w="9706" w:h="8962" w:wrap="none" w:hAnchor="page" w:x="1035" w:y="617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4469765</wp:posOffset>
            </wp:positionH>
            <wp:positionV relativeFrom="margin">
              <wp:posOffset>6724015</wp:posOffset>
            </wp:positionV>
            <wp:extent cx="36830" cy="3365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6830" cy="336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5695315</wp:posOffset>
            </wp:positionH>
            <wp:positionV relativeFrom="margin">
              <wp:posOffset>9208135</wp:posOffset>
            </wp:positionV>
            <wp:extent cx="21590" cy="2159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1590" cy="215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8"/>
          <w:pgMar w:top="1478" w:left="943" w:right="1096" w:bottom="25" w:header="1050" w:footer="3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274"/>
        <w:gridCol w:w="1589"/>
        <w:gridCol w:w="1742"/>
        <w:gridCol w:w="1296"/>
        <w:gridCol w:w="1646"/>
      </w:tblGrid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Dodavatel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5069" w:vSpace="600" w:wrap="notBeside" w:vAnchor="text" w:hAnchor="text" w:y="6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Odběratel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5069" w:vSpace="600" w:wrap="notBeside" w:vAnchor="text" w:hAnchor="text" w:y="6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5069" w:vSpace="600" w:wrap="notBeside" w:vAnchor="text" w:hAnchor="text" w:y="60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Milan Fiala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5069" w:vSpace="600" w:wrap="notBeside" w:vAnchor="text" w:hAnchor="text" w:y="6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Povodí Ohře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5069" w:vSpace="600" w:wrap="notBeside" w:vAnchor="text" w:hAnchor="text" w:y="6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5069" w:vSpace="600" w:wrap="notBeside" w:vAnchor="text" w:hAnchor="text" w:y="60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2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Jakoubka ze Stříbra 108 430 01 Chomutov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5069" w:vSpace="600" w:wrap="notBeside" w:vAnchor="text" w:hAnchor="text" w:y="6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státní Bezručova</w:t>
            </w:r>
          </w:p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4219 430 03</w:t>
            </w:r>
          </w:p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Chomutov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podnik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5069" w:vSpace="600" w:wrap="notBeside" w:vAnchor="text" w:hAnchor="text" w:y="60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31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Spotřebiče + doplňky Trouba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BOH3415X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Brandt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346" w:lineRule="auto"/>
              <w:ind w:left="22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8 700,00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Kč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4 200,00 Kč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 xml:space="preserve">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800,0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K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č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 Kč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Varná deska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KPG6000X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Kluge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9547" w:h="5069" w:vSpace="600" w:wrap="notBeside" w:vAnchor="text" w:hAnchor="text" w:y="601"/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Digestoř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KMV60111X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Kluge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9547" w:h="5069" w:vSpace="600" w:wrap="notBeside" w:vAnchor="text" w:hAnchor="text" w:y="601"/>
            </w:pP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Filtr do digestoře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 0846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Kluge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9547" w:h="5069" w:vSpace="600" w:wrap="notBeside" w:vAnchor="text" w:hAnchor="text" w:y="601"/>
            </w:pP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tabs>
                <w:tab w:pos="99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Dřez</w:t>
              <w:tab/>
              <w:t>granit - piskový melir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MRG 611-78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Franke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Baterie ranit - piskový melir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FC6051.085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Franke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200,00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Celek bez DPH: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5069" w:vSpace="600" w:wrap="notBeside" w:vAnchor="text" w:hAnchor="text" w:y="6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5069" w:vSpace="600" w:wrap="notBeside" w:vAnchor="text" w:hAnchor="text" w:y="6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5069" w:vSpace="600" w:wrap="notBeside" w:vAnchor="text" w:hAnchor="text" w:y="6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500,0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K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č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80,00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 21%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5069" w:vSpace="600" w:wrap="notBeside" w:vAnchor="text" w:hAnchor="text" w:y="6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5069" w:vSpace="600" w:wrap="notBeside" w:vAnchor="text" w:hAnchor="text" w:y="6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5069" w:vSpace="600" w:wrap="notBeside" w:vAnchor="text" w:hAnchor="text" w:y="6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</w:t>
            </w:r>
          </w:p>
        </w:tc>
      </w:tr>
      <w:tr>
        <w:trPr>
          <w:trHeight w:val="9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s DPH: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5069" w:vSpace="600" w:wrap="notBeside" w:vAnchor="text" w:hAnchor="text" w:y="6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5069" w:vSpace="600" w:wrap="notBeside" w:vAnchor="text" w:hAnchor="text" w:y="6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5069" w:vSpace="600" w:wrap="notBeside" w:vAnchor="text" w:hAnchor="text" w:y="6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4993,80Kč</w:t>
            </w:r>
          </w:p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28773,80</w:t>
            </w:r>
          </w:p>
          <w:p>
            <w:pPr>
              <w:pStyle w:val="Style2"/>
              <w:keepNext w:val="0"/>
              <w:keepLines w:val="0"/>
              <w:framePr w:w="9547" w:h="506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</w:t>
            </w:r>
          </w:p>
        </w:tc>
      </w:tr>
    </w:tbl>
    <w:p>
      <w:pPr>
        <w:pStyle w:val="Style6"/>
        <w:keepNext w:val="0"/>
        <w:keepLines w:val="0"/>
        <w:framePr w:w="946" w:h="331" w:hSpace="8601" w:wrap="notBeside" w:vAnchor="text" w:hAnchor="text" w:x="841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13.3.2024</w:t>
      </w:r>
    </w:p>
    <w:p>
      <w:pPr>
        <w:pStyle w:val="Style6"/>
        <w:keepNext w:val="0"/>
        <w:keepLines w:val="0"/>
        <w:framePr w:w="3922" w:h="336" w:hSpace="5625" w:wrap="notBeside" w:vAnchor="text" w:hAnchor="text" w:x="1695" w:y="3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nabídka – spotřebiče a doplňky</w:t>
      </w:r>
      <w:bookmarkEnd w:id="0"/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38"/>
      <w:pgMar w:top="1421" w:left="1005" w:right="1355" w:bottom="1421" w:header="993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ind w:firstLine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Krejčířová Renata</dc:creator>
  <cp:keywords/>
</cp:coreProperties>
</file>