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B59F" w14:textId="77777777" w:rsidR="00B47959" w:rsidRDefault="00B47959" w:rsidP="00B47959">
      <w:pPr>
        <w:jc w:val="center"/>
        <w:rPr>
          <w:b/>
          <w:bCs/>
          <w:sz w:val="36"/>
          <w:szCs w:val="32"/>
        </w:rPr>
      </w:pPr>
      <w:r w:rsidRPr="00D36A48">
        <w:rPr>
          <w:b/>
          <w:bCs/>
          <w:sz w:val="36"/>
          <w:szCs w:val="32"/>
        </w:rPr>
        <w:t>Darovací smlouva</w:t>
      </w:r>
      <w:r>
        <w:rPr>
          <w:b/>
          <w:bCs/>
          <w:sz w:val="36"/>
          <w:szCs w:val="32"/>
        </w:rPr>
        <w:t xml:space="preserve"> </w:t>
      </w:r>
    </w:p>
    <w:p w14:paraId="18631808" w14:textId="77777777" w:rsidR="00B47959" w:rsidRDefault="00B47959" w:rsidP="00B47959">
      <w:pPr>
        <w:jc w:val="center"/>
        <w:rPr>
          <w:b/>
          <w:bCs/>
          <w:sz w:val="36"/>
          <w:szCs w:val="32"/>
        </w:rPr>
      </w:pPr>
    </w:p>
    <w:p w14:paraId="769D597E" w14:textId="77777777" w:rsidR="00B47959" w:rsidRDefault="00B47959" w:rsidP="00B47959">
      <w:pPr>
        <w:rPr>
          <w:b/>
          <w:bCs/>
          <w:sz w:val="22"/>
          <w:szCs w:val="22"/>
          <w:u w:val="single"/>
        </w:rPr>
      </w:pPr>
      <w:r w:rsidRPr="00D73D0F">
        <w:rPr>
          <w:b/>
          <w:bCs/>
          <w:sz w:val="22"/>
          <w:szCs w:val="22"/>
          <w:u w:val="single"/>
        </w:rPr>
        <w:t>Smluvní strany:</w:t>
      </w:r>
    </w:p>
    <w:p w14:paraId="0D7F1FE7" w14:textId="77777777" w:rsidR="00B47959" w:rsidRDefault="00B47959" w:rsidP="00B47959">
      <w:pPr>
        <w:jc w:val="both"/>
        <w:rPr>
          <w:b/>
          <w:sz w:val="22"/>
          <w:szCs w:val="22"/>
        </w:rPr>
      </w:pPr>
    </w:p>
    <w:p w14:paraId="60F78E66" w14:textId="77777777" w:rsidR="00B47959" w:rsidRPr="0037266F" w:rsidRDefault="00B47959" w:rsidP="00B47959">
      <w:pPr>
        <w:jc w:val="both"/>
        <w:rPr>
          <w:b/>
          <w:sz w:val="22"/>
          <w:szCs w:val="22"/>
        </w:rPr>
      </w:pPr>
      <w:r w:rsidRPr="0037266F">
        <w:rPr>
          <w:b/>
          <w:sz w:val="22"/>
          <w:szCs w:val="22"/>
        </w:rPr>
        <w:t>DP Development Group, a.s.,</w:t>
      </w:r>
      <w:r w:rsidRPr="0037266F">
        <w:rPr>
          <w:sz w:val="22"/>
          <w:szCs w:val="22"/>
        </w:rPr>
        <w:tab/>
      </w:r>
      <w:r w:rsidRPr="0037266F">
        <w:rPr>
          <w:b/>
          <w:sz w:val="22"/>
          <w:szCs w:val="22"/>
        </w:rPr>
        <w:tab/>
      </w:r>
      <w:r w:rsidRPr="0037266F">
        <w:rPr>
          <w:b/>
          <w:sz w:val="22"/>
          <w:szCs w:val="22"/>
        </w:rPr>
        <w:tab/>
      </w:r>
    </w:p>
    <w:p w14:paraId="141EC2B6" w14:textId="77777777" w:rsidR="00B47959" w:rsidRPr="0037266F" w:rsidRDefault="00B47959" w:rsidP="00B47959">
      <w:pPr>
        <w:jc w:val="both"/>
        <w:rPr>
          <w:sz w:val="22"/>
          <w:szCs w:val="22"/>
        </w:rPr>
      </w:pPr>
      <w:r w:rsidRPr="0037266F">
        <w:rPr>
          <w:sz w:val="22"/>
          <w:szCs w:val="22"/>
        </w:rPr>
        <w:t>se sídlem Bří. Burianů 1479, 269 01 Rakovník</w:t>
      </w:r>
    </w:p>
    <w:p w14:paraId="7B2089EB" w14:textId="0E6C486F" w:rsidR="00B47959" w:rsidRPr="0037266F" w:rsidRDefault="00B47959" w:rsidP="00B47959">
      <w:pPr>
        <w:jc w:val="both"/>
        <w:rPr>
          <w:sz w:val="22"/>
          <w:szCs w:val="22"/>
        </w:rPr>
      </w:pPr>
      <w:r w:rsidRPr="0037266F">
        <w:rPr>
          <w:sz w:val="22"/>
          <w:szCs w:val="22"/>
        </w:rPr>
        <w:t>zastoupená</w:t>
      </w:r>
      <w:r w:rsidR="004B04B7">
        <w:rPr>
          <w:sz w:val="22"/>
          <w:szCs w:val="22"/>
        </w:rPr>
        <w:t xml:space="preserve"> </w:t>
      </w:r>
      <w:proofErr w:type="spellStart"/>
      <w:r w:rsidR="00975366">
        <w:rPr>
          <w:sz w:val="22"/>
          <w:szCs w:val="22"/>
        </w:rPr>
        <w:t>xxx</w:t>
      </w:r>
      <w:proofErr w:type="spellEnd"/>
    </w:p>
    <w:p w14:paraId="2A57F95A" w14:textId="77777777" w:rsidR="00B47959" w:rsidRPr="0037266F" w:rsidRDefault="00B47959" w:rsidP="00B47959">
      <w:pPr>
        <w:jc w:val="both"/>
        <w:rPr>
          <w:sz w:val="22"/>
          <w:szCs w:val="22"/>
        </w:rPr>
      </w:pPr>
      <w:r w:rsidRPr="0037266F">
        <w:rPr>
          <w:sz w:val="22"/>
          <w:szCs w:val="22"/>
        </w:rPr>
        <w:t>IČO: 27604772, DIČ: CZ27604772</w:t>
      </w:r>
    </w:p>
    <w:p w14:paraId="0C05CAA4" w14:textId="77777777" w:rsidR="00B47959" w:rsidRPr="0037266F" w:rsidRDefault="00B47959" w:rsidP="00B47959">
      <w:pPr>
        <w:jc w:val="both"/>
        <w:rPr>
          <w:sz w:val="22"/>
          <w:szCs w:val="22"/>
        </w:rPr>
      </w:pPr>
      <w:r w:rsidRPr="0037266F">
        <w:rPr>
          <w:sz w:val="22"/>
          <w:szCs w:val="22"/>
        </w:rPr>
        <w:t>zapsaná v obchodním rejstříku vedeném Městským soudem v Praze oddíl B, vložka 11144</w:t>
      </w:r>
      <w:r w:rsidRPr="0037266F">
        <w:rPr>
          <w:sz w:val="22"/>
          <w:szCs w:val="22"/>
        </w:rPr>
        <w:tab/>
      </w:r>
    </w:p>
    <w:p w14:paraId="553B99FE" w14:textId="77777777" w:rsidR="00B47959" w:rsidRPr="0037266F" w:rsidRDefault="00B47959" w:rsidP="00B47959">
      <w:pPr>
        <w:jc w:val="both"/>
        <w:rPr>
          <w:bCs/>
          <w:sz w:val="22"/>
          <w:szCs w:val="22"/>
        </w:rPr>
      </w:pPr>
    </w:p>
    <w:p w14:paraId="6A8F89C0" w14:textId="77777777" w:rsidR="00B47959" w:rsidRPr="0037266F" w:rsidRDefault="00B47959" w:rsidP="00B47959">
      <w:pPr>
        <w:jc w:val="both"/>
        <w:rPr>
          <w:sz w:val="22"/>
          <w:szCs w:val="22"/>
        </w:rPr>
      </w:pPr>
      <w:r w:rsidRPr="0037266F">
        <w:rPr>
          <w:sz w:val="22"/>
          <w:szCs w:val="22"/>
        </w:rPr>
        <w:t>jako</w:t>
      </w:r>
      <w:r w:rsidRPr="0037266F">
        <w:rPr>
          <w:b/>
          <w:sz w:val="22"/>
          <w:szCs w:val="22"/>
        </w:rPr>
        <w:t xml:space="preserve"> dárce </w:t>
      </w:r>
      <w:r w:rsidRPr="0037266F">
        <w:rPr>
          <w:sz w:val="22"/>
          <w:szCs w:val="22"/>
        </w:rPr>
        <w:t>na straně jedné (dále jen „dárce</w:t>
      </w:r>
      <w:r>
        <w:rPr>
          <w:sz w:val="22"/>
          <w:szCs w:val="22"/>
        </w:rPr>
        <w:t>“</w:t>
      </w:r>
      <w:r w:rsidRPr="0037266F">
        <w:rPr>
          <w:sz w:val="22"/>
          <w:szCs w:val="22"/>
        </w:rPr>
        <w:t>)</w:t>
      </w:r>
    </w:p>
    <w:p w14:paraId="1FA47AD8" w14:textId="77777777" w:rsidR="00B47959" w:rsidRPr="0037266F" w:rsidRDefault="00B47959" w:rsidP="00B47959">
      <w:pPr>
        <w:jc w:val="both"/>
        <w:rPr>
          <w:b/>
          <w:sz w:val="22"/>
          <w:szCs w:val="22"/>
        </w:rPr>
      </w:pPr>
    </w:p>
    <w:p w14:paraId="0409801F" w14:textId="77777777" w:rsidR="00B47959" w:rsidRPr="0037266F" w:rsidRDefault="00B47959" w:rsidP="00B47959">
      <w:pPr>
        <w:jc w:val="both"/>
        <w:rPr>
          <w:b/>
          <w:sz w:val="22"/>
          <w:szCs w:val="22"/>
        </w:rPr>
      </w:pPr>
      <w:r w:rsidRPr="0037266F">
        <w:rPr>
          <w:b/>
          <w:sz w:val="22"/>
          <w:szCs w:val="22"/>
        </w:rPr>
        <w:t>a</w:t>
      </w:r>
    </w:p>
    <w:p w14:paraId="38F9A2EF" w14:textId="77777777" w:rsidR="00B47959" w:rsidRDefault="00B47959" w:rsidP="00B47959">
      <w:pPr>
        <w:jc w:val="both"/>
        <w:rPr>
          <w:b/>
          <w:bCs/>
          <w:sz w:val="36"/>
          <w:szCs w:val="32"/>
        </w:rPr>
      </w:pPr>
    </w:p>
    <w:p w14:paraId="02DAE4C1" w14:textId="77777777" w:rsidR="00B47959" w:rsidRDefault="00B47959" w:rsidP="00B47959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b/>
          <w:sz w:val="22"/>
          <w:szCs w:val="22"/>
        </w:rPr>
        <w:t xml:space="preserve">Město Rakovník  </w:t>
      </w:r>
    </w:p>
    <w:p w14:paraId="22866655" w14:textId="77777777" w:rsidR="00B47959" w:rsidRPr="00DE1A76" w:rsidRDefault="00B47959" w:rsidP="00B47959">
      <w:pPr>
        <w:spacing w:line="240" w:lineRule="atLeast"/>
        <w:jc w:val="both"/>
        <w:outlineLvl w:val="0"/>
        <w:rPr>
          <w:b/>
          <w:sz w:val="22"/>
          <w:szCs w:val="22"/>
        </w:rPr>
      </w:pPr>
      <w:r w:rsidRPr="00E40CD8">
        <w:rPr>
          <w:sz w:val="22"/>
          <w:szCs w:val="22"/>
        </w:rPr>
        <w:t xml:space="preserve">se sídlem Husovo nám. 27, 269 01 Rakovník </w:t>
      </w:r>
    </w:p>
    <w:p w14:paraId="1910876B" w14:textId="77777777" w:rsidR="00B47959" w:rsidRDefault="00B47959" w:rsidP="00B47959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 xml:space="preserve">zastoupené </w:t>
      </w:r>
      <w:r>
        <w:rPr>
          <w:sz w:val="22"/>
          <w:szCs w:val="22"/>
        </w:rPr>
        <w:t xml:space="preserve">PaedDr. Luďkem </w:t>
      </w:r>
      <w:proofErr w:type="spellStart"/>
      <w:r>
        <w:rPr>
          <w:sz w:val="22"/>
          <w:szCs w:val="22"/>
        </w:rPr>
        <w:t>Štíbrem</w:t>
      </w:r>
      <w:proofErr w:type="spellEnd"/>
      <w:r w:rsidRPr="00E40CD8">
        <w:rPr>
          <w:sz w:val="22"/>
          <w:szCs w:val="22"/>
        </w:rPr>
        <w:t>, starost</w:t>
      </w:r>
      <w:r>
        <w:rPr>
          <w:sz w:val="22"/>
          <w:szCs w:val="22"/>
        </w:rPr>
        <w:t>ou</w:t>
      </w:r>
    </w:p>
    <w:p w14:paraId="2A27DD14" w14:textId="77777777" w:rsidR="00B47959" w:rsidRDefault="00B47959" w:rsidP="00B47959">
      <w:pPr>
        <w:spacing w:line="240" w:lineRule="atLeast"/>
        <w:jc w:val="both"/>
        <w:outlineLvl w:val="0"/>
        <w:rPr>
          <w:sz w:val="22"/>
          <w:szCs w:val="22"/>
        </w:rPr>
      </w:pPr>
      <w:r w:rsidRPr="00E40CD8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E40CD8">
        <w:rPr>
          <w:sz w:val="22"/>
          <w:szCs w:val="22"/>
        </w:rPr>
        <w:t xml:space="preserve">: 00244309, </w:t>
      </w:r>
      <w:r>
        <w:rPr>
          <w:sz w:val="22"/>
          <w:szCs w:val="22"/>
        </w:rPr>
        <w:t>DIČ: CZ00244309</w:t>
      </w:r>
    </w:p>
    <w:p w14:paraId="31F4664D" w14:textId="30FCDF18" w:rsidR="00DF1A52" w:rsidRDefault="00DF1A52"/>
    <w:p w14:paraId="7DD6D65D" w14:textId="2E7251D3" w:rsidR="00B47959" w:rsidRDefault="00B47959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Pr="00B47959">
        <w:rPr>
          <w:sz w:val="22"/>
          <w:szCs w:val="22"/>
        </w:rPr>
        <w:t xml:space="preserve">ako </w:t>
      </w:r>
      <w:r w:rsidRPr="00B47959">
        <w:rPr>
          <w:b/>
          <w:bCs/>
          <w:sz w:val="22"/>
          <w:szCs w:val="22"/>
        </w:rPr>
        <w:t>obdarovaný</w:t>
      </w:r>
      <w:r w:rsidRPr="00B47959">
        <w:rPr>
          <w:sz w:val="22"/>
          <w:szCs w:val="22"/>
        </w:rPr>
        <w:t xml:space="preserve"> na straně druhé</w:t>
      </w:r>
      <w:r>
        <w:rPr>
          <w:sz w:val="22"/>
          <w:szCs w:val="22"/>
        </w:rPr>
        <w:t xml:space="preserve"> (dále jen „obdarovaný“)</w:t>
      </w:r>
    </w:p>
    <w:p w14:paraId="01E86233" w14:textId="77777777" w:rsidR="00B47959" w:rsidRDefault="00B47959">
      <w:pPr>
        <w:rPr>
          <w:sz w:val="22"/>
          <w:szCs w:val="22"/>
        </w:rPr>
      </w:pPr>
    </w:p>
    <w:p w14:paraId="07AEAE23" w14:textId="77777777" w:rsidR="00B47959" w:rsidRPr="00B47959" w:rsidRDefault="00B47959" w:rsidP="00B47959">
      <w:pPr>
        <w:tabs>
          <w:tab w:val="center" w:pos="4536"/>
        </w:tabs>
        <w:rPr>
          <w:sz w:val="22"/>
          <w:szCs w:val="22"/>
        </w:rPr>
      </w:pPr>
      <w:r w:rsidRPr="00B47959">
        <w:rPr>
          <w:sz w:val="22"/>
          <w:szCs w:val="22"/>
        </w:rPr>
        <w:t xml:space="preserve">uzavřely dnešního dne, měsíce a roku ve smyslu </w:t>
      </w:r>
      <w:proofErr w:type="spellStart"/>
      <w:r w:rsidRPr="00B47959">
        <w:rPr>
          <w:sz w:val="22"/>
          <w:szCs w:val="22"/>
        </w:rPr>
        <w:t>ust</w:t>
      </w:r>
      <w:proofErr w:type="spellEnd"/>
      <w:r w:rsidRPr="00B47959">
        <w:rPr>
          <w:sz w:val="22"/>
          <w:szCs w:val="22"/>
        </w:rPr>
        <w:t xml:space="preserve">. § 2055 a násl. a § 1267 a násl. zák. č. 89/2012 Sb., občanský zákoník, v platném znění, tuto: </w:t>
      </w:r>
    </w:p>
    <w:p w14:paraId="535B2DBC" w14:textId="77777777" w:rsidR="00B47959" w:rsidRPr="00B47959" w:rsidRDefault="00B47959" w:rsidP="00B47959">
      <w:pPr>
        <w:rPr>
          <w:sz w:val="22"/>
          <w:szCs w:val="22"/>
        </w:rPr>
      </w:pPr>
    </w:p>
    <w:p w14:paraId="6BF667E6" w14:textId="77777777" w:rsidR="00B47959" w:rsidRPr="00B47959" w:rsidRDefault="00B47959" w:rsidP="00B47959">
      <w:pPr>
        <w:rPr>
          <w:sz w:val="22"/>
          <w:szCs w:val="22"/>
        </w:rPr>
      </w:pPr>
    </w:p>
    <w:p w14:paraId="66FCE441" w14:textId="38A2C545" w:rsidR="00B47959" w:rsidRPr="00B47959" w:rsidRDefault="00B47959" w:rsidP="00B47959">
      <w:pPr>
        <w:keepNext/>
        <w:jc w:val="center"/>
        <w:outlineLvl w:val="2"/>
        <w:rPr>
          <w:b/>
          <w:bCs/>
          <w:sz w:val="28"/>
          <w:szCs w:val="28"/>
        </w:rPr>
      </w:pPr>
      <w:r w:rsidRPr="00B47959">
        <w:rPr>
          <w:b/>
          <w:bCs/>
          <w:sz w:val="28"/>
          <w:szCs w:val="28"/>
        </w:rPr>
        <w:t>Darovací smlouvu</w:t>
      </w:r>
    </w:p>
    <w:p w14:paraId="0ECD7BA4" w14:textId="77777777" w:rsidR="00B47959" w:rsidRPr="00B47959" w:rsidRDefault="00B47959" w:rsidP="00B47959"/>
    <w:p w14:paraId="7C0CF6E0" w14:textId="77777777" w:rsidR="00B47959" w:rsidRPr="00B47959" w:rsidRDefault="00B47959" w:rsidP="00B47959">
      <w:pPr>
        <w:jc w:val="center"/>
        <w:rPr>
          <w:b/>
          <w:iCs/>
          <w:sz w:val="22"/>
          <w:szCs w:val="22"/>
          <w:lang w:eastAsia="ar-SA"/>
        </w:rPr>
      </w:pPr>
      <w:r w:rsidRPr="00B47959">
        <w:rPr>
          <w:b/>
          <w:iCs/>
          <w:sz w:val="22"/>
          <w:szCs w:val="22"/>
          <w:lang w:eastAsia="ar-SA"/>
        </w:rPr>
        <w:t>I.</w:t>
      </w:r>
    </w:p>
    <w:p w14:paraId="1867E757" w14:textId="77777777" w:rsidR="00B47959" w:rsidRPr="00B47959" w:rsidRDefault="00B47959" w:rsidP="00B47959">
      <w:pPr>
        <w:keepNext/>
        <w:numPr>
          <w:ilvl w:val="1"/>
          <w:numId w:val="1"/>
        </w:numPr>
        <w:tabs>
          <w:tab w:val="left" w:pos="0"/>
        </w:tabs>
        <w:suppressAutoHyphens/>
        <w:spacing w:after="120"/>
        <w:jc w:val="center"/>
        <w:outlineLvl w:val="1"/>
        <w:rPr>
          <w:b/>
          <w:iCs/>
          <w:sz w:val="22"/>
          <w:szCs w:val="22"/>
          <w:lang w:eastAsia="ar-SA"/>
        </w:rPr>
      </w:pPr>
      <w:r w:rsidRPr="00B47959">
        <w:rPr>
          <w:rFonts w:eastAsia="Wingdings (L$)"/>
          <w:b/>
          <w:sz w:val="22"/>
          <w:szCs w:val="22"/>
          <w:lang w:eastAsia="ar-SA"/>
        </w:rPr>
        <w:t>Úvodní ustanovení</w:t>
      </w:r>
    </w:p>
    <w:p w14:paraId="046984A7" w14:textId="6026A8F1" w:rsidR="009879A3" w:rsidRDefault="00B47959" w:rsidP="00B47959">
      <w:pPr>
        <w:numPr>
          <w:ilvl w:val="0"/>
          <w:numId w:val="2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B47959">
        <w:rPr>
          <w:sz w:val="22"/>
          <w:szCs w:val="22"/>
          <w:lang w:eastAsia="ar-SA"/>
        </w:rPr>
        <w:t>Dárce je na základě vlastní investiční výstavby výlučným vlastníkem stavby „</w:t>
      </w:r>
      <w:r>
        <w:rPr>
          <w:b/>
          <w:sz w:val="22"/>
          <w:szCs w:val="22"/>
          <w:lang w:eastAsia="ar-SA"/>
        </w:rPr>
        <w:t>V</w:t>
      </w:r>
      <w:r w:rsidRPr="00B47959">
        <w:rPr>
          <w:b/>
          <w:sz w:val="22"/>
          <w:szCs w:val="22"/>
          <w:lang w:eastAsia="ar-SA"/>
        </w:rPr>
        <w:t xml:space="preserve">eřejného osvětlení“ </w:t>
      </w:r>
      <w:r w:rsidRPr="00B47959">
        <w:rPr>
          <w:sz w:val="22"/>
          <w:szCs w:val="22"/>
          <w:lang w:eastAsia="ar-SA"/>
        </w:rPr>
        <w:t xml:space="preserve">(dále jen „stavba“) včetně </w:t>
      </w:r>
      <w:r w:rsidRPr="0047723E">
        <w:rPr>
          <w:sz w:val="22"/>
          <w:szCs w:val="22"/>
          <w:lang w:eastAsia="ar-SA"/>
        </w:rPr>
        <w:t>15 ks</w:t>
      </w:r>
      <w:r w:rsidRPr="00B47959">
        <w:rPr>
          <w:sz w:val="22"/>
          <w:szCs w:val="22"/>
          <w:lang w:eastAsia="ar-SA"/>
        </w:rPr>
        <w:t xml:space="preserve"> osvětlovacích stožárů AMAKO, která byla povolena </w:t>
      </w:r>
      <w:r w:rsidR="009879A3">
        <w:rPr>
          <w:sz w:val="22"/>
          <w:szCs w:val="22"/>
          <w:lang w:eastAsia="ar-SA"/>
        </w:rPr>
        <w:t xml:space="preserve">kolaudačním souhlasem vydaným </w:t>
      </w:r>
      <w:r w:rsidR="009879A3" w:rsidRPr="00A53A3E">
        <w:rPr>
          <w:sz w:val="22"/>
          <w:szCs w:val="22"/>
          <w:lang w:eastAsia="ar-SA"/>
        </w:rPr>
        <w:t xml:space="preserve">dne 19. 5. 2020 pod </w:t>
      </w:r>
      <w:proofErr w:type="spellStart"/>
      <w:r w:rsidR="009879A3" w:rsidRPr="00A53A3E">
        <w:rPr>
          <w:sz w:val="22"/>
          <w:szCs w:val="22"/>
          <w:lang w:eastAsia="ar-SA"/>
        </w:rPr>
        <w:t>sp</w:t>
      </w:r>
      <w:proofErr w:type="spellEnd"/>
      <w:r w:rsidR="009879A3" w:rsidRPr="00A53A3E">
        <w:rPr>
          <w:sz w:val="22"/>
          <w:szCs w:val="22"/>
          <w:lang w:eastAsia="ar-SA"/>
        </w:rPr>
        <w:t xml:space="preserve">. zn. </w:t>
      </w:r>
      <w:proofErr w:type="spellStart"/>
      <w:r w:rsidR="009879A3" w:rsidRPr="00A53A3E">
        <w:rPr>
          <w:sz w:val="22"/>
          <w:szCs w:val="22"/>
          <w:lang w:eastAsia="ar-SA"/>
        </w:rPr>
        <w:t>Výst</w:t>
      </w:r>
      <w:proofErr w:type="spellEnd"/>
      <w:r w:rsidR="009879A3" w:rsidRPr="00A53A3E">
        <w:rPr>
          <w:sz w:val="22"/>
          <w:szCs w:val="22"/>
          <w:lang w:eastAsia="ar-SA"/>
        </w:rPr>
        <w:t>./11957/2020/</w:t>
      </w:r>
      <w:proofErr w:type="spellStart"/>
      <w:r w:rsidR="009879A3" w:rsidRPr="00A53A3E">
        <w:rPr>
          <w:sz w:val="22"/>
          <w:szCs w:val="22"/>
          <w:lang w:eastAsia="ar-SA"/>
        </w:rPr>
        <w:t>Gr</w:t>
      </w:r>
      <w:proofErr w:type="spellEnd"/>
      <w:r w:rsidR="009879A3">
        <w:rPr>
          <w:sz w:val="22"/>
          <w:szCs w:val="22"/>
          <w:lang w:eastAsia="ar-SA"/>
        </w:rPr>
        <w:t xml:space="preserve">, kolaudačním rozhodnutím vydaným dne 28. 1. 2021 pod </w:t>
      </w:r>
      <w:proofErr w:type="spellStart"/>
      <w:r w:rsidR="009879A3">
        <w:rPr>
          <w:sz w:val="22"/>
          <w:szCs w:val="22"/>
          <w:lang w:eastAsia="ar-SA"/>
        </w:rPr>
        <w:t>sp</w:t>
      </w:r>
      <w:proofErr w:type="spellEnd"/>
      <w:r w:rsidR="009879A3">
        <w:rPr>
          <w:sz w:val="22"/>
          <w:szCs w:val="22"/>
          <w:lang w:eastAsia="ar-SA"/>
        </w:rPr>
        <w:t xml:space="preserve">. </w:t>
      </w:r>
      <w:r w:rsidR="00F30E88">
        <w:rPr>
          <w:sz w:val="22"/>
          <w:szCs w:val="22"/>
          <w:lang w:eastAsia="ar-SA"/>
        </w:rPr>
        <w:t>z</w:t>
      </w:r>
      <w:r w:rsidR="009879A3">
        <w:rPr>
          <w:sz w:val="22"/>
          <w:szCs w:val="22"/>
          <w:lang w:eastAsia="ar-SA"/>
        </w:rPr>
        <w:t xml:space="preserve">n. </w:t>
      </w:r>
      <w:proofErr w:type="spellStart"/>
      <w:r w:rsidR="009879A3">
        <w:rPr>
          <w:sz w:val="22"/>
          <w:szCs w:val="22"/>
          <w:lang w:eastAsia="ar-SA"/>
        </w:rPr>
        <w:t>Výst</w:t>
      </w:r>
      <w:proofErr w:type="spellEnd"/>
      <w:r w:rsidR="009879A3">
        <w:rPr>
          <w:sz w:val="22"/>
          <w:szCs w:val="22"/>
          <w:lang w:eastAsia="ar-SA"/>
        </w:rPr>
        <w:t>./56490/2020/</w:t>
      </w:r>
      <w:proofErr w:type="spellStart"/>
      <w:r w:rsidR="009879A3">
        <w:rPr>
          <w:sz w:val="22"/>
          <w:szCs w:val="22"/>
          <w:lang w:eastAsia="ar-SA"/>
        </w:rPr>
        <w:t>Gr</w:t>
      </w:r>
      <w:proofErr w:type="spellEnd"/>
      <w:r w:rsidR="009879A3">
        <w:rPr>
          <w:sz w:val="22"/>
          <w:szCs w:val="22"/>
          <w:lang w:eastAsia="ar-SA"/>
        </w:rPr>
        <w:t xml:space="preserve">, kolaudačním souhlasem vydaným </w:t>
      </w:r>
      <w:r w:rsidR="009879A3" w:rsidRPr="00A53A3E">
        <w:rPr>
          <w:sz w:val="22"/>
          <w:szCs w:val="22"/>
          <w:lang w:eastAsia="ar-SA"/>
        </w:rPr>
        <w:t xml:space="preserve">dne </w:t>
      </w:r>
      <w:r w:rsidR="009879A3">
        <w:rPr>
          <w:sz w:val="22"/>
          <w:szCs w:val="22"/>
          <w:lang w:eastAsia="ar-SA"/>
        </w:rPr>
        <w:t>31</w:t>
      </w:r>
      <w:r w:rsidR="009879A3" w:rsidRPr="00A53A3E">
        <w:rPr>
          <w:sz w:val="22"/>
          <w:szCs w:val="22"/>
          <w:lang w:eastAsia="ar-SA"/>
        </w:rPr>
        <w:t xml:space="preserve">. </w:t>
      </w:r>
      <w:r w:rsidR="009879A3">
        <w:rPr>
          <w:sz w:val="22"/>
          <w:szCs w:val="22"/>
          <w:lang w:eastAsia="ar-SA"/>
        </w:rPr>
        <w:t>3</w:t>
      </w:r>
      <w:r w:rsidR="009879A3" w:rsidRPr="00A53A3E">
        <w:rPr>
          <w:sz w:val="22"/>
          <w:szCs w:val="22"/>
          <w:lang w:eastAsia="ar-SA"/>
        </w:rPr>
        <w:t>. 202</w:t>
      </w:r>
      <w:r w:rsidR="009879A3">
        <w:rPr>
          <w:sz w:val="22"/>
          <w:szCs w:val="22"/>
          <w:lang w:eastAsia="ar-SA"/>
        </w:rPr>
        <w:t>2</w:t>
      </w:r>
      <w:r w:rsidR="009879A3" w:rsidRPr="00A53A3E">
        <w:rPr>
          <w:sz w:val="22"/>
          <w:szCs w:val="22"/>
          <w:lang w:eastAsia="ar-SA"/>
        </w:rPr>
        <w:t xml:space="preserve"> pod </w:t>
      </w:r>
      <w:proofErr w:type="spellStart"/>
      <w:r w:rsidR="009879A3" w:rsidRPr="00A53A3E">
        <w:rPr>
          <w:sz w:val="22"/>
          <w:szCs w:val="22"/>
          <w:lang w:eastAsia="ar-SA"/>
        </w:rPr>
        <w:t>sp</w:t>
      </w:r>
      <w:proofErr w:type="spellEnd"/>
      <w:r w:rsidR="009879A3" w:rsidRPr="00A53A3E">
        <w:rPr>
          <w:sz w:val="22"/>
          <w:szCs w:val="22"/>
          <w:lang w:eastAsia="ar-SA"/>
        </w:rPr>
        <w:t xml:space="preserve">. zn. </w:t>
      </w:r>
      <w:proofErr w:type="spellStart"/>
      <w:r w:rsidR="009879A3">
        <w:rPr>
          <w:sz w:val="22"/>
          <w:szCs w:val="22"/>
          <w:lang w:eastAsia="ar-SA"/>
        </w:rPr>
        <w:t>Výst</w:t>
      </w:r>
      <w:proofErr w:type="spellEnd"/>
      <w:r w:rsidR="009879A3">
        <w:rPr>
          <w:sz w:val="22"/>
          <w:szCs w:val="22"/>
          <w:lang w:eastAsia="ar-SA"/>
        </w:rPr>
        <w:t xml:space="preserve">./6625/2022/ </w:t>
      </w:r>
      <w:proofErr w:type="spellStart"/>
      <w:r w:rsidR="009879A3">
        <w:rPr>
          <w:sz w:val="22"/>
          <w:szCs w:val="22"/>
          <w:lang w:eastAsia="ar-SA"/>
        </w:rPr>
        <w:t>Gr</w:t>
      </w:r>
      <w:proofErr w:type="spellEnd"/>
      <w:r w:rsidR="009879A3">
        <w:rPr>
          <w:sz w:val="22"/>
          <w:szCs w:val="22"/>
          <w:lang w:eastAsia="ar-SA"/>
        </w:rPr>
        <w:t xml:space="preserve">., </w:t>
      </w:r>
      <w:r w:rsidRPr="00B47959">
        <w:rPr>
          <w:sz w:val="22"/>
          <w:szCs w:val="22"/>
          <w:lang w:eastAsia="ar-SA"/>
        </w:rPr>
        <w:t xml:space="preserve">kolaudačním souhlasem vydaným dne 16. 11. 2022 pod </w:t>
      </w:r>
      <w:proofErr w:type="spellStart"/>
      <w:r w:rsidRPr="00B47959">
        <w:rPr>
          <w:sz w:val="22"/>
          <w:szCs w:val="22"/>
          <w:lang w:eastAsia="ar-SA"/>
        </w:rPr>
        <w:t>sp</w:t>
      </w:r>
      <w:proofErr w:type="spellEnd"/>
      <w:r w:rsidRPr="00B47959">
        <w:rPr>
          <w:sz w:val="22"/>
          <w:szCs w:val="22"/>
          <w:lang w:eastAsia="ar-SA"/>
        </w:rPr>
        <w:t xml:space="preserve">. zn. </w:t>
      </w:r>
      <w:proofErr w:type="spellStart"/>
      <w:r w:rsidRPr="00B47959">
        <w:rPr>
          <w:sz w:val="22"/>
          <w:szCs w:val="22"/>
          <w:lang w:eastAsia="ar-SA"/>
        </w:rPr>
        <w:t>Výst</w:t>
      </w:r>
      <w:proofErr w:type="spellEnd"/>
      <w:r w:rsidRPr="00B47959">
        <w:rPr>
          <w:sz w:val="22"/>
          <w:szCs w:val="22"/>
          <w:lang w:eastAsia="ar-SA"/>
        </w:rPr>
        <w:t>./41745/2022/</w:t>
      </w:r>
      <w:proofErr w:type="spellStart"/>
      <w:r w:rsidRPr="00B47959">
        <w:rPr>
          <w:sz w:val="22"/>
          <w:szCs w:val="22"/>
          <w:lang w:eastAsia="ar-SA"/>
        </w:rPr>
        <w:t>Gr</w:t>
      </w:r>
      <w:proofErr w:type="spellEnd"/>
      <w:r w:rsidR="009879A3">
        <w:rPr>
          <w:sz w:val="22"/>
          <w:szCs w:val="22"/>
          <w:lang w:eastAsia="ar-SA"/>
        </w:rPr>
        <w:t xml:space="preserve"> a kolaudačním souhlasem vydaným dne 18. 7. 2023 pod </w:t>
      </w:r>
      <w:proofErr w:type="spellStart"/>
      <w:r w:rsidR="009879A3">
        <w:rPr>
          <w:sz w:val="22"/>
          <w:szCs w:val="22"/>
          <w:lang w:eastAsia="ar-SA"/>
        </w:rPr>
        <w:t>sp</w:t>
      </w:r>
      <w:proofErr w:type="spellEnd"/>
      <w:r w:rsidR="009879A3">
        <w:rPr>
          <w:sz w:val="22"/>
          <w:szCs w:val="22"/>
          <w:lang w:eastAsia="ar-SA"/>
        </w:rPr>
        <w:t xml:space="preserve">. </w:t>
      </w:r>
      <w:r w:rsidR="00F30E88">
        <w:rPr>
          <w:sz w:val="22"/>
          <w:szCs w:val="22"/>
          <w:lang w:eastAsia="ar-SA"/>
        </w:rPr>
        <w:t>z</w:t>
      </w:r>
      <w:r w:rsidR="009879A3">
        <w:rPr>
          <w:sz w:val="22"/>
          <w:szCs w:val="22"/>
          <w:lang w:eastAsia="ar-SA"/>
        </w:rPr>
        <w:t xml:space="preserve">n. </w:t>
      </w:r>
      <w:proofErr w:type="spellStart"/>
      <w:r w:rsidR="009879A3">
        <w:rPr>
          <w:sz w:val="22"/>
          <w:szCs w:val="22"/>
          <w:lang w:eastAsia="ar-SA"/>
        </w:rPr>
        <w:t>Výst</w:t>
      </w:r>
      <w:proofErr w:type="spellEnd"/>
      <w:r w:rsidR="009879A3">
        <w:rPr>
          <w:sz w:val="22"/>
          <w:szCs w:val="22"/>
          <w:lang w:eastAsia="ar-SA"/>
        </w:rPr>
        <w:t>./28501/2023/</w:t>
      </w:r>
      <w:proofErr w:type="spellStart"/>
      <w:r w:rsidR="009879A3">
        <w:rPr>
          <w:sz w:val="22"/>
          <w:szCs w:val="22"/>
          <w:lang w:eastAsia="ar-SA"/>
        </w:rPr>
        <w:t>Gr</w:t>
      </w:r>
      <w:proofErr w:type="spellEnd"/>
      <w:r w:rsidR="009879A3">
        <w:rPr>
          <w:sz w:val="22"/>
          <w:szCs w:val="22"/>
          <w:lang w:eastAsia="ar-SA"/>
        </w:rPr>
        <w:t>.</w:t>
      </w:r>
      <w:r w:rsidRPr="00B47959">
        <w:rPr>
          <w:sz w:val="22"/>
          <w:szCs w:val="22"/>
          <w:lang w:eastAsia="ar-SA"/>
        </w:rPr>
        <w:t xml:space="preserve"> </w:t>
      </w:r>
    </w:p>
    <w:p w14:paraId="6522A0BC" w14:textId="5E0FAC38" w:rsidR="00B47959" w:rsidRPr="00B47959" w:rsidRDefault="00B47959" w:rsidP="00B47959">
      <w:pPr>
        <w:numPr>
          <w:ilvl w:val="0"/>
          <w:numId w:val="2"/>
        </w:numPr>
        <w:spacing w:before="120"/>
        <w:ind w:left="284" w:hanging="284"/>
        <w:jc w:val="both"/>
        <w:rPr>
          <w:sz w:val="22"/>
          <w:szCs w:val="22"/>
          <w:lang w:eastAsia="ar-SA"/>
        </w:rPr>
      </w:pPr>
      <w:r w:rsidRPr="00B47959">
        <w:rPr>
          <w:sz w:val="22"/>
          <w:szCs w:val="22"/>
          <w:lang w:eastAsia="ar-SA"/>
        </w:rPr>
        <w:t xml:space="preserve">Stavba je situována na pozemcích </w:t>
      </w:r>
      <w:proofErr w:type="spellStart"/>
      <w:r w:rsidRPr="00B47959">
        <w:rPr>
          <w:sz w:val="22"/>
          <w:szCs w:val="22"/>
          <w:lang w:eastAsia="ar-SA"/>
        </w:rPr>
        <w:t>parc</w:t>
      </w:r>
      <w:proofErr w:type="spellEnd"/>
      <w:r w:rsidRPr="00B47959">
        <w:rPr>
          <w:sz w:val="22"/>
          <w:szCs w:val="22"/>
          <w:lang w:eastAsia="ar-SA"/>
        </w:rPr>
        <w:t>. č. </w:t>
      </w:r>
      <w:r w:rsidR="00552126">
        <w:rPr>
          <w:sz w:val="22"/>
          <w:szCs w:val="22"/>
          <w:lang w:eastAsia="ar-SA"/>
        </w:rPr>
        <w:t xml:space="preserve">707/257, </w:t>
      </w:r>
      <w:r w:rsidR="0031053C">
        <w:rPr>
          <w:sz w:val="22"/>
          <w:szCs w:val="22"/>
          <w:lang w:eastAsia="ar-SA"/>
        </w:rPr>
        <w:t xml:space="preserve">707/270, </w:t>
      </w:r>
      <w:r w:rsidR="00552126">
        <w:rPr>
          <w:sz w:val="22"/>
          <w:szCs w:val="22"/>
          <w:lang w:eastAsia="ar-SA"/>
        </w:rPr>
        <w:t xml:space="preserve">707/290, </w:t>
      </w:r>
      <w:r w:rsidR="0031053C">
        <w:rPr>
          <w:sz w:val="22"/>
          <w:szCs w:val="22"/>
          <w:lang w:eastAsia="ar-SA"/>
        </w:rPr>
        <w:t xml:space="preserve">707/294, </w:t>
      </w:r>
      <w:r w:rsidR="00552126">
        <w:rPr>
          <w:sz w:val="22"/>
          <w:szCs w:val="22"/>
          <w:lang w:eastAsia="ar-SA"/>
        </w:rPr>
        <w:t>707/295,</w:t>
      </w:r>
      <w:r w:rsidR="00A164FA">
        <w:rPr>
          <w:sz w:val="22"/>
          <w:szCs w:val="22"/>
          <w:lang w:eastAsia="ar-SA"/>
        </w:rPr>
        <w:t xml:space="preserve"> </w:t>
      </w:r>
      <w:r w:rsidR="0031053C">
        <w:rPr>
          <w:sz w:val="22"/>
          <w:szCs w:val="22"/>
          <w:lang w:eastAsia="ar-SA"/>
        </w:rPr>
        <w:t xml:space="preserve">707/296, </w:t>
      </w:r>
      <w:r w:rsidR="00552126">
        <w:rPr>
          <w:sz w:val="22"/>
          <w:szCs w:val="22"/>
          <w:lang w:eastAsia="ar-SA"/>
        </w:rPr>
        <w:t>707/299,</w:t>
      </w:r>
      <w:r w:rsidR="00A164FA">
        <w:rPr>
          <w:sz w:val="22"/>
          <w:szCs w:val="22"/>
          <w:lang w:eastAsia="ar-SA"/>
        </w:rPr>
        <w:t xml:space="preserve"> </w:t>
      </w:r>
      <w:r w:rsidR="00552126">
        <w:rPr>
          <w:sz w:val="22"/>
          <w:szCs w:val="22"/>
          <w:lang w:eastAsia="ar-SA"/>
        </w:rPr>
        <w:t xml:space="preserve">707/302, 707/303, </w:t>
      </w:r>
      <w:r w:rsidR="0031053C">
        <w:rPr>
          <w:sz w:val="22"/>
          <w:szCs w:val="22"/>
          <w:lang w:eastAsia="ar-SA"/>
        </w:rPr>
        <w:t>707/304,</w:t>
      </w:r>
      <w:r w:rsidR="00A164FA">
        <w:rPr>
          <w:sz w:val="22"/>
          <w:szCs w:val="22"/>
          <w:lang w:eastAsia="ar-SA"/>
        </w:rPr>
        <w:t xml:space="preserve"> </w:t>
      </w:r>
      <w:r w:rsidR="0031053C">
        <w:rPr>
          <w:sz w:val="22"/>
          <w:szCs w:val="22"/>
          <w:lang w:eastAsia="ar-SA"/>
        </w:rPr>
        <w:t>707/308</w:t>
      </w:r>
      <w:r w:rsidR="00552126">
        <w:rPr>
          <w:sz w:val="22"/>
          <w:szCs w:val="22"/>
          <w:lang w:eastAsia="ar-SA"/>
        </w:rPr>
        <w:t xml:space="preserve">, </w:t>
      </w:r>
      <w:r w:rsidR="0031053C">
        <w:rPr>
          <w:sz w:val="22"/>
          <w:szCs w:val="22"/>
          <w:lang w:eastAsia="ar-SA"/>
        </w:rPr>
        <w:t xml:space="preserve">707/310, 707/311, </w:t>
      </w:r>
      <w:r w:rsidR="00A164FA">
        <w:rPr>
          <w:sz w:val="22"/>
          <w:szCs w:val="22"/>
          <w:lang w:eastAsia="ar-SA"/>
        </w:rPr>
        <w:t xml:space="preserve">707/312, </w:t>
      </w:r>
      <w:r w:rsidR="0031053C">
        <w:rPr>
          <w:sz w:val="22"/>
          <w:szCs w:val="22"/>
          <w:lang w:eastAsia="ar-SA"/>
        </w:rPr>
        <w:t>707/315</w:t>
      </w:r>
      <w:r w:rsidR="00A164FA">
        <w:rPr>
          <w:sz w:val="22"/>
          <w:szCs w:val="22"/>
          <w:lang w:eastAsia="ar-SA"/>
        </w:rPr>
        <w:t>,</w:t>
      </w:r>
      <w:r w:rsidR="00A164FA" w:rsidRPr="00A164FA">
        <w:rPr>
          <w:sz w:val="22"/>
          <w:szCs w:val="22"/>
          <w:lang w:eastAsia="ar-SA"/>
        </w:rPr>
        <w:t xml:space="preserve"> </w:t>
      </w:r>
      <w:r w:rsidR="00A164FA">
        <w:rPr>
          <w:sz w:val="22"/>
          <w:szCs w:val="22"/>
          <w:lang w:eastAsia="ar-SA"/>
        </w:rPr>
        <w:t>707/316,</w:t>
      </w:r>
      <w:r w:rsidR="00A164FA" w:rsidRPr="00A164FA">
        <w:rPr>
          <w:sz w:val="22"/>
          <w:szCs w:val="22"/>
          <w:lang w:eastAsia="ar-SA"/>
        </w:rPr>
        <w:t xml:space="preserve"> </w:t>
      </w:r>
      <w:r w:rsidR="00A164FA">
        <w:rPr>
          <w:sz w:val="22"/>
          <w:szCs w:val="22"/>
          <w:lang w:eastAsia="ar-SA"/>
        </w:rPr>
        <w:t xml:space="preserve">707/317, 707/330, </w:t>
      </w:r>
      <w:r w:rsidR="00552126">
        <w:rPr>
          <w:sz w:val="22"/>
          <w:szCs w:val="22"/>
          <w:lang w:eastAsia="ar-SA"/>
        </w:rPr>
        <w:t xml:space="preserve">707/335, </w:t>
      </w:r>
      <w:r w:rsidR="00A164FA">
        <w:rPr>
          <w:sz w:val="22"/>
          <w:szCs w:val="22"/>
          <w:lang w:eastAsia="ar-SA"/>
        </w:rPr>
        <w:t>707/331,</w:t>
      </w:r>
      <w:r w:rsidR="00A164FA" w:rsidRPr="00A164FA">
        <w:rPr>
          <w:sz w:val="22"/>
          <w:szCs w:val="22"/>
          <w:lang w:eastAsia="ar-SA"/>
        </w:rPr>
        <w:t xml:space="preserve"> </w:t>
      </w:r>
      <w:r w:rsidR="00A164FA">
        <w:rPr>
          <w:sz w:val="22"/>
          <w:szCs w:val="22"/>
          <w:lang w:eastAsia="ar-SA"/>
        </w:rPr>
        <w:t xml:space="preserve">707/333, </w:t>
      </w:r>
      <w:r w:rsidR="00552126">
        <w:rPr>
          <w:sz w:val="22"/>
          <w:szCs w:val="22"/>
          <w:lang w:eastAsia="ar-SA"/>
        </w:rPr>
        <w:t>707/334, 707/336 a 707/337</w:t>
      </w:r>
      <w:r w:rsidRPr="00B47959">
        <w:rPr>
          <w:sz w:val="22"/>
          <w:szCs w:val="22"/>
          <w:lang w:eastAsia="ar-SA"/>
        </w:rPr>
        <w:t xml:space="preserve"> v k. </w:t>
      </w:r>
      <w:proofErr w:type="spellStart"/>
      <w:r w:rsidRPr="00B47959">
        <w:rPr>
          <w:sz w:val="22"/>
          <w:szCs w:val="22"/>
          <w:lang w:eastAsia="ar-SA"/>
        </w:rPr>
        <w:t>ú.</w:t>
      </w:r>
      <w:proofErr w:type="spellEnd"/>
      <w:r w:rsidRPr="00B47959">
        <w:rPr>
          <w:sz w:val="22"/>
          <w:szCs w:val="22"/>
          <w:lang w:eastAsia="ar-SA"/>
        </w:rPr>
        <w:t xml:space="preserve"> Rakovník. Její přesné umístění je vyznačeno v geodetickém zaměření skutečného provedení stavby, která tvoří </w:t>
      </w:r>
      <w:r w:rsidRPr="0047723E">
        <w:rPr>
          <w:sz w:val="22"/>
          <w:szCs w:val="22"/>
          <w:lang w:eastAsia="ar-SA"/>
        </w:rPr>
        <w:t>přílohu č. 1</w:t>
      </w:r>
      <w:r w:rsidRPr="00B47959">
        <w:rPr>
          <w:sz w:val="22"/>
          <w:szCs w:val="22"/>
          <w:lang w:eastAsia="ar-SA"/>
        </w:rPr>
        <w:t xml:space="preserve"> této smlouvy.</w:t>
      </w:r>
    </w:p>
    <w:p w14:paraId="7C7D4BF9" w14:textId="77777777" w:rsidR="00B47959" w:rsidRPr="00B47959" w:rsidRDefault="00B47959" w:rsidP="00B47959">
      <w:pPr>
        <w:spacing w:before="120"/>
        <w:ind w:left="284"/>
        <w:jc w:val="both"/>
        <w:rPr>
          <w:sz w:val="22"/>
          <w:szCs w:val="22"/>
          <w:lang w:eastAsia="ar-SA"/>
        </w:rPr>
      </w:pPr>
    </w:p>
    <w:p w14:paraId="6DD87D13" w14:textId="77777777" w:rsidR="00B47959" w:rsidRPr="00B47959" w:rsidRDefault="00B47959" w:rsidP="00B47959">
      <w:pPr>
        <w:jc w:val="center"/>
        <w:rPr>
          <w:b/>
          <w:iCs/>
          <w:sz w:val="22"/>
          <w:szCs w:val="22"/>
          <w:lang w:eastAsia="ar-SA"/>
        </w:rPr>
      </w:pPr>
      <w:r w:rsidRPr="00B47959">
        <w:rPr>
          <w:b/>
          <w:iCs/>
          <w:sz w:val="22"/>
          <w:szCs w:val="22"/>
          <w:lang w:eastAsia="ar-SA"/>
        </w:rPr>
        <w:t>II.</w:t>
      </w:r>
    </w:p>
    <w:p w14:paraId="25433837" w14:textId="77777777" w:rsidR="00B47959" w:rsidRPr="00B47959" w:rsidRDefault="00B47959" w:rsidP="00B47959">
      <w:pPr>
        <w:spacing w:after="120"/>
        <w:jc w:val="center"/>
        <w:rPr>
          <w:b/>
          <w:iCs/>
          <w:sz w:val="22"/>
          <w:szCs w:val="22"/>
          <w:lang w:eastAsia="ar-SA"/>
        </w:rPr>
      </w:pPr>
      <w:r w:rsidRPr="00B47959">
        <w:rPr>
          <w:b/>
          <w:iCs/>
          <w:sz w:val="22"/>
          <w:szCs w:val="22"/>
          <w:lang w:eastAsia="ar-SA"/>
        </w:rPr>
        <w:t>Předmět daru</w:t>
      </w:r>
    </w:p>
    <w:p w14:paraId="1ED068A1" w14:textId="6056F9DB" w:rsidR="00B47959" w:rsidRPr="00B47959" w:rsidRDefault="00B47959" w:rsidP="00B47959">
      <w:pPr>
        <w:spacing w:after="120"/>
        <w:jc w:val="both"/>
        <w:rPr>
          <w:iCs/>
          <w:sz w:val="22"/>
          <w:szCs w:val="22"/>
          <w:lang w:eastAsia="ar-SA"/>
        </w:rPr>
      </w:pPr>
      <w:r w:rsidRPr="00B47959">
        <w:rPr>
          <w:iCs/>
          <w:sz w:val="22"/>
          <w:szCs w:val="22"/>
          <w:lang w:eastAsia="ar-SA"/>
        </w:rPr>
        <w:t xml:space="preserve">Dárce daruje obdarovanému stavbu </w:t>
      </w:r>
      <w:r w:rsidR="0031053C" w:rsidRPr="0031053C">
        <w:rPr>
          <w:b/>
          <w:bCs/>
          <w:iCs/>
          <w:sz w:val="22"/>
          <w:szCs w:val="22"/>
          <w:lang w:eastAsia="ar-SA"/>
        </w:rPr>
        <w:t>veřejného osvětlení</w:t>
      </w:r>
      <w:r w:rsidR="0031053C">
        <w:rPr>
          <w:iCs/>
          <w:sz w:val="22"/>
          <w:szCs w:val="22"/>
          <w:lang w:eastAsia="ar-SA"/>
        </w:rPr>
        <w:t xml:space="preserve"> </w:t>
      </w:r>
      <w:r w:rsidRPr="00B47959">
        <w:rPr>
          <w:iCs/>
          <w:sz w:val="22"/>
          <w:szCs w:val="22"/>
          <w:lang w:eastAsia="ar-SA"/>
        </w:rPr>
        <w:t>uvedenou v čl. I. této smlouvy se všemi součástmi a příslušenstvím tak, jak je sám dosud vlastnil, a to se všemi právy a povinnostmi, do výlučného vlastnictví obdarovaného, který tento dar touto smlouvou do svého výlučného vlastnictví přijímá.</w:t>
      </w:r>
    </w:p>
    <w:p w14:paraId="3C4AA960" w14:textId="77777777" w:rsidR="00B47959" w:rsidRDefault="00B47959" w:rsidP="00B47959">
      <w:pPr>
        <w:jc w:val="both"/>
        <w:rPr>
          <w:iCs/>
          <w:sz w:val="22"/>
          <w:szCs w:val="22"/>
          <w:lang w:eastAsia="ar-SA"/>
        </w:rPr>
      </w:pPr>
    </w:p>
    <w:p w14:paraId="57A3DB2E" w14:textId="77777777" w:rsidR="00B02F21" w:rsidRDefault="00B02F21" w:rsidP="00B47959">
      <w:pPr>
        <w:jc w:val="both"/>
        <w:rPr>
          <w:iCs/>
          <w:sz w:val="22"/>
          <w:szCs w:val="22"/>
          <w:lang w:eastAsia="ar-SA"/>
        </w:rPr>
      </w:pPr>
    </w:p>
    <w:p w14:paraId="11025BEB" w14:textId="77777777" w:rsidR="00B02F21" w:rsidRPr="00B47959" w:rsidRDefault="00B02F21" w:rsidP="00B47959">
      <w:pPr>
        <w:jc w:val="both"/>
        <w:rPr>
          <w:iCs/>
          <w:sz w:val="22"/>
          <w:szCs w:val="22"/>
          <w:lang w:eastAsia="ar-SA"/>
        </w:rPr>
      </w:pPr>
    </w:p>
    <w:p w14:paraId="1750AD41" w14:textId="77777777" w:rsidR="00B47959" w:rsidRPr="00B47959" w:rsidRDefault="00B47959" w:rsidP="00B47959">
      <w:pPr>
        <w:jc w:val="center"/>
        <w:rPr>
          <w:b/>
          <w:iCs/>
          <w:sz w:val="22"/>
          <w:szCs w:val="22"/>
          <w:lang w:eastAsia="ar-SA"/>
        </w:rPr>
      </w:pPr>
      <w:r w:rsidRPr="00B47959">
        <w:rPr>
          <w:b/>
          <w:iCs/>
          <w:sz w:val="22"/>
          <w:szCs w:val="22"/>
          <w:lang w:eastAsia="ar-SA"/>
        </w:rPr>
        <w:t>III.</w:t>
      </w:r>
    </w:p>
    <w:p w14:paraId="0D13673D" w14:textId="77777777" w:rsidR="00B47959" w:rsidRPr="00B47959" w:rsidRDefault="00B47959" w:rsidP="00B47959">
      <w:pPr>
        <w:spacing w:after="120"/>
        <w:jc w:val="center"/>
        <w:rPr>
          <w:b/>
          <w:iCs/>
          <w:sz w:val="22"/>
          <w:szCs w:val="22"/>
          <w:lang w:eastAsia="ar-SA"/>
        </w:rPr>
      </w:pPr>
      <w:r w:rsidRPr="00B47959">
        <w:rPr>
          <w:b/>
          <w:iCs/>
          <w:sz w:val="22"/>
          <w:szCs w:val="22"/>
          <w:lang w:eastAsia="ar-SA"/>
        </w:rPr>
        <w:t>Prohlášení</w:t>
      </w:r>
    </w:p>
    <w:p w14:paraId="3C6C53B8" w14:textId="77777777" w:rsidR="00B47959" w:rsidRPr="00B47959" w:rsidRDefault="00B47959" w:rsidP="00B47959">
      <w:pPr>
        <w:numPr>
          <w:ilvl w:val="0"/>
          <w:numId w:val="3"/>
        </w:numPr>
        <w:spacing w:after="120"/>
        <w:ind w:left="284"/>
        <w:jc w:val="both"/>
        <w:rPr>
          <w:iCs/>
          <w:sz w:val="22"/>
          <w:szCs w:val="22"/>
          <w:lang w:eastAsia="ar-SA"/>
        </w:rPr>
      </w:pPr>
      <w:r w:rsidRPr="00B47959">
        <w:rPr>
          <w:iCs/>
          <w:sz w:val="22"/>
          <w:szCs w:val="22"/>
          <w:lang w:eastAsia="ar-SA"/>
        </w:rPr>
        <w:t>Dárce prohlašuje, že na převáděné stavbě neváznou dluhy, věcná břemena, zástavní práva ani jiné právní povinnosti a závady a pro případ, že by se nějaké objevily, zavazuje se je dárce svým nákladem řádně vypořádat. Dárce seznámil obdarovaného se stavem předmětu daru.</w:t>
      </w:r>
    </w:p>
    <w:p w14:paraId="22D49B67" w14:textId="77777777" w:rsidR="00B47959" w:rsidRPr="00B47959" w:rsidRDefault="00B47959" w:rsidP="00B47959">
      <w:pPr>
        <w:rPr>
          <w:iCs/>
          <w:sz w:val="22"/>
          <w:szCs w:val="22"/>
          <w:lang w:eastAsia="ar-SA"/>
        </w:rPr>
      </w:pPr>
    </w:p>
    <w:p w14:paraId="515A84ED" w14:textId="29A493CF" w:rsidR="00B47959" w:rsidRPr="00B47959" w:rsidRDefault="00B47959" w:rsidP="00B47959">
      <w:pPr>
        <w:numPr>
          <w:ilvl w:val="0"/>
          <w:numId w:val="3"/>
        </w:numPr>
        <w:ind w:left="284"/>
        <w:rPr>
          <w:iCs/>
          <w:sz w:val="22"/>
          <w:szCs w:val="22"/>
          <w:lang w:eastAsia="ar-SA"/>
        </w:rPr>
      </w:pPr>
      <w:r w:rsidRPr="00B47959">
        <w:rPr>
          <w:iCs/>
          <w:sz w:val="22"/>
          <w:szCs w:val="22"/>
          <w:lang w:eastAsia="ar-SA"/>
        </w:rPr>
        <w:t xml:space="preserve">Cena stavby specifikované v odst. 1. čl. I. této smlouvy činí celkem </w:t>
      </w:r>
      <w:r w:rsidR="00B02F21" w:rsidRPr="0047723E">
        <w:rPr>
          <w:b/>
          <w:iCs/>
          <w:sz w:val="22"/>
          <w:szCs w:val="22"/>
          <w:lang w:eastAsia="ar-SA"/>
        </w:rPr>
        <w:t>659 866</w:t>
      </w:r>
      <w:r w:rsidRPr="0047723E">
        <w:rPr>
          <w:b/>
          <w:iCs/>
          <w:sz w:val="22"/>
          <w:szCs w:val="22"/>
          <w:lang w:eastAsia="ar-SA"/>
        </w:rPr>
        <w:t xml:space="preserve"> Kč.</w:t>
      </w:r>
      <w:r w:rsidRPr="00B47959">
        <w:rPr>
          <w:iCs/>
          <w:sz w:val="22"/>
          <w:szCs w:val="22"/>
          <w:lang w:eastAsia="ar-SA"/>
        </w:rPr>
        <w:t xml:space="preserve"> </w:t>
      </w:r>
    </w:p>
    <w:p w14:paraId="18AA4F04" w14:textId="77777777" w:rsidR="00B47959" w:rsidRPr="00B47959" w:rsidRDefault="00B47959" w:rsidP="00B47959">
      <w:pPr>
        <w:ind w:left="284"/>
        <w:rPr>
          <w:iCs/>
          <w:sz w:val="22"/>
          <w:szCs w:val="22"/>
          <w:lang w:eastAsia="ar-SA"/>
        </w:rPr>
      </w:pPr>
    </w:p>
    <w:p w14:paraId="58A61AE7" w14:textId="77777777" w:rsidR="00B47959" w:rsidRPr="00B47959" w:rsidRDefault="00B47959" w:rsidP="00B47959">
      <w:pPr>
        <w:numPr>
          <w:ilvl w:val="0"/>
          <w:numId w:val="3"/>
        </w:numPr>
        <w:ind w:left="284"/>
        <w:rPr>
          <w:iCs/>
          <w:sz w:val="22"/>
          <w:szCs w:val="22"/>
          <w:lang w:eastAsia="ar-SA"/>
        </w:rPr>
      </w:pPr>
      <w:r w:rsidRPr="00B47959">
        <w:rPr>
          <w:iCs/>
          <w:sz w:val="22"/>
          <w:szCs w:val="22"/>
          <w:lang w:eastAsia="ar-SA"/>
        </w:rPr>
        <w:t>Obdarovaný prohlašuje, že se seznámil se stavem stavby a stavbu do svého vlastnictví přejímá.</w:t>
      </w:r>
    </w:p>
    <w:p w14:paraId="7762F093" w14:textId="77777777" w:rsidR="00B47959" w:rsidRPr="00B47959" w:rsidRDefault="00B47959" w:rsidP="00B47959">
      <w:pPr>
        <w:ind w:left="720"/>
        <w:contextualSpacing/>
        <w:rPr>
          <w:iCs/>
          <w:sz w:val="22"/>
          <w:szCs w:val="22"/>
          <w:lang w:eastAsia="ar-SA"/>
        </w:rPr>
      </w:pPr>
    </w:p>
    <w:p w14:paraId="29B41D62" w14:textId="77777777" w:rsidR="00B47959" w:rsidRPr="00B47959" w:rsidRDefault="00B47959" w:rsidP="00B47959">
      <w:pPr>
        <w:numPr>
          <w:ilvl w:val="0"/>
          <w:numId w:val="3"/>
        </w:numPr>
        <w:ind w:left="284"/>
        <w:rPr>
          <w:iCs/>
          <w:sz w:val="22"/>
          <w:szCs w:val="22"/>
          <w:lang w:eastAsia="ar-SA"/>
        </w:rPr>
      </w:pPr>
      <w:r w:rsidRPr="00B47959">
        <w:rPr>
          <w:iCs/>
          <w:sz w:val="22"/>
          <w:szCs w:val="22"/>
          <w:lang w:eastAsia="ar-SA"/>
        </w:rPr>
        <w:t>Obdarovaný nabude vlastnictví ke stavbě dnem účinnosti této smlouvy.</w:t>
      </w:r>
    </w:p>
    <w:p w14:paraId="7DD7F451" w14:textId="77777777" w:rsidR="00B47959" w:rsidRDefault="00B47959" w:rsidP="00B47959">
      <w:pPr>
        <w:rPr>
          <w:iCs/>
          <w:sz w:val="22"/>
          <w:szCs w:val="22"/>
          <w:lang w:eastAsia="ar-SA"/>
        </w:rPr>
      </w:pPr>
    </w:p>
    <w:p w14:paraId="601FD0CA" w14:textId="77777777" w:rsidR="0031053C" w:rsidRPr="00B47959" w:rsidRDefault="0031053C" w:rsidP="00B47959">
      <w:pPr>
        <w:rPr>
          <w:iCs/>
          <w:sz w:val="22"/>
          <w:szCs w:val="22"/>
          <w:lang w:eastAsia="ar-SA"/>
        </w:rPr>
      </w:pPr>
    </w:p>
    <w:p w14:paraId="1089E958" w14:textId="6B728BDA" w:rsidR="0031053C" w:rsidRPr="00C3757F" w:rsidRDefault="0031053C" w:rsidP="0031053C">
      <w:pPr>
        <w:pStyle w:val="Zkladntext21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IV.</w:t>
      </w:r>
    </w:p>
    <w:p w14:paraId="15C99FAD" w14:textId="77777777" w:rsidR="0031053C" w:rsidRPr="00C3757F" w:rsidRDefault="0031053C" w:rsidP="0031053C">
      <w:pPr>
        <w:pStyle w:val="Zkladntext21"/>
        <w:jc w:val="center"/>
        <w:rPr>
          <w:b/>
          <w:iCs/>
          <w:sz w:val="22"/>
          <w:szCs w:val="22"/>
        </w:rPr>
      </w:pPr>
      <w:r w:rsidRPr="00C3757F">
        <w:rPr>
          <w:b/>
          <w:iCs/>
          <w:sz w:val="22"/>
          <w:szCs w:val="22"/>
        </w:rPr>
        <w:t>Závěrečná ustanovení</w:t>
      </w:r>
    </w:p>
    <w:p w14:paraId="344B0C8C" w14:textId="0DD44ABC" w:rsidR="00F30E88" w:rsidRDefault="00F30E88" w:rsidP="0031053C">
      <w:pPr>
        <w:pStyle w:val="Zkladntext21"/>
        <w:numPr>
          <w:ilvl w:val="0"/>
          <w:numId w:val="4"/>
        </w:numPr>
        <w:spacing w:before="120"/>
        <w:ind w:left="284" w:hanging="284"/>
        <w:rPr>
          <w:iCs/>
          <w:sz w:val="22"/>
          <w:szCs w:val="22"/>
        </w:rPr>
      </w:pPr>
      <w:r>
        <w:rPr>
          <w:iCs/>
          <w:sz w:val="22"/>
          <w:szCs w:val="22"/>
        </w:rPr>
        <w:t>Uzavření této smlouvy bylo schváleno radou města dne</w:t>
      </w:r>
      <w:r w:rsidR="00E03BB1">
        <w:rPr>
          <w:iCs/>
          <w:sz w:val="22"/>
          <w:szCs w:val="22"/>
        </w:rPr>
        <w:t xml:space="preserve"> 7. 5. 2024</w:t>
      </w:r>
      <w:r>
        <w:rPr>
          <w:iCs/>
          <w:sz w:val="22"/>
          <w:szCs w:val="22"/>
        </w:rPr>
        <w:t xml:space="preserve"> usnesením</w:t>
      </w:r>
      <w:r w:rsidR="00E03BB1">
        <w:rPr>
          <w:iCs/>
          <w:sz w:val="22"/>
          <w:szCs w:val="22"/>
        </w:rPr>
        <w:t xml:space="preserve"> č. 317/24.</w:t>
      </w:r>
    </w:p>
    <w:p w14:paraId="1F70EB30" w14:textId="6C253944" w:rsidR="0031053C" w:rsidRDefault="0031053C" w:rsidP="0031053C">
      <w:pPr>
        <w:pStyle w:val="Zkladntext21"/>
        <w:numPr>
          <w:ilvl w:val="0"/>
          <w:numId w:val="4"/>
        </w:numPr>
        <w:spacing w:before="120"/>
        <w:ind w:left="284" w:hanging="284"/>
        <w:rPr>
          <w:iCs/>
          <w:sz w:val="22"/>
          <w:szCs w:val="22"/>
        </w:rPr>
      </w:pPr>
      <w:r w:rsidRPr="00CD7B6E">
        <w:rPr>
          <w:iCs/>
          <w:sz w:val="22"/>
          <w:szCs w:val="22"/>
        </w:rPr>
        <w:t xml:space="preserve">Tato smlouva se </w:t>
      </w:r>
      <w:r w:rsidRPr="00E75D77">
        <w:rPr>
          <w:iCs/>
          <w:sz w:val="22"/>
          <w:szCs w:val="22"/>
        </w:rPr>
        <w:t>vyhotovuje v</w:t>
      </w:r>
      <w:r>
        <w:rPr>
          <w:iCs/>
          <w:sz w:val="22"/>
          <w:szCs w:val="22"/>
        </w:rPr>
        <w:t>e 3</w:t>
      </w:r>
      <w:r w:rsidRPr="00E75D77">
        <w:rPr>
          <w:iCs/>
          <w:sz w:val="22"/>
          <w:szCs w:val="22"/>
        </w:rPr>
        <w:t xml:space="preserve"> stejnopisech s platností originálu, z nichž </w:t>
      </w:r>
      <w:r w:rsidR="004B04B7">
        <w:rPr>
          <w:iCs/>
          <w:sz w:val="22"/>
          <w:szCs w:val="22"/>
        </w:rPr>
        <w:t>jeden</w:t>
      </w:r>
      <w:r w:rsidRPr="00E75D77">
        <w:rPr>
          <w:iCs/>
          <w:sz w:val="22"/>
          <w:szCs w:val="22"/>
        </w:rPr>
        <w:t xml:space="preserve"> stejnopis </w:t>
      </w:r>
      <w:r>
        <w:rPr>
          <w:iCs/>
          <w:sz w:val="22"/>
          <w:szCs w:val="22"/>
        </w:rPr>
        <w:t xml:space="preserve">obdrží </w:t>
      </w:r>
      <w:r w:rsidRPr="00E75D77">
        <w:rPr>
          <w:iCs/>
          <w:sz w:val="22"/>
          <w:szCs w:val="22"/>
        </w:rPr>
        <w:t xml:space="preserve">dárce a </w:t>
      </w:r>
      <w:r w:rsidR="004B04B7">
        <w:rPr>
          <w:iCs/>
          <w:sz w:val="22"/>
          <w:szCs w:val="22"/>
        </w:rPr>
        <w:t xml:space="preserve">dva stejnopisy </w:t>
      </w:r>
      <w:r w:rsidR="004B04B7" w:rsidRPr="00E75D77">
        <w:rPr>
          <w:iCs/>
          <w:sz w:val="22"/>
          <w:szCs w:val="22"/>
        </w:rPr>
        <w:t>obdrží</w:t>
      </w:r>
      <w:r w:rsidR="004B04B7">
        <w:rPr>
          <w:iCs/>
          <w:sz w:val="22"/>
          <w:szCs w:val="22"/>
        </w:rPr>
        <w:t xml:space="preserve"> </w:t>
      </w:r>
      <w:r w:rsidR="009157A5">
        <w:rPr>
          <w:iCs/>
          <w:sz w:val="22"/>
          <w:szCs w:val="22"/>
        </w:rPr>
        <w:t>obdarovaný</w:t>
      </w:r>
      <w:r>
        <w:rPr>
          <w:iCs/>
          <w:sz w:val="22"/>
          <w:szCs w:val="22"/>
        </w:rPr>
        <w:t>.</w:t>
      </w:r>
    </w:p>
    <w:p w14:paraId="2AA626C5" w14:textId="6F6FB898" w:rsidR="00F30E88" w:rsidRPr="0031053C" w:rsidRDefault="00F30E88" w:rsidP="0031053C">
      <w:pPr>
        <w:pStyle w:val="Zkladntext21"/>
        <w:numPr>
          <w:ilvl w:val="0"/>
          <w:numId w:val="4"/>
        </w:numPr>
        <w:spacing w:before="120"/>
        <w:ind w:left="284" w:hanging="284"/>
        <w:rPr>
          <w:iCs/>
          <w:sz w:val="22"/>
          <w:szCs w:val="22"/>
        </w:rPr>
      </w:pPr>
      <w:r>
        <w:rPr>
          <w:iCs/>
          <w:sz w:val="22"/>
          <w:szCs w:val="22"/>
        </w:rPr>
        <w:t>Tato smlouva podléhá zveřejnění v registru smluv ve smyslu zákona č. 340/2015 Sb., o registru smluv, v platném znění. Tato smlouva nabývá platnosti dnem jejího podpisu oprávněnými zástupci obou smluvních stran a účinnosti dnem jejího zveřejnění v registru smluv. Zveřejnění této smlouvy v registru smluv zajistí Město Rakovník. Smluvní strany prohlašují, že výslovně souhlasí se zveřejněním této smlouvy v plném rozsahu.</w:t>
      </w:r>
    </w:p>
    <w:p w14:paraId="6B6D6743" w14:textId="77777777" w:rsidR="0031053C" w:rsidRDefault="0031053C" w:rsidP="0031053C">
      <w:pPr>
        <w:pStyle w:val="Zkladntext21"/>
        <w:numPr>
          <w:ilvl w:val="0"/>
          <w:numId w:val="4"/>
        </w:numPr>
        <w:spacing w:before="120"/>
        <w:ind w:left="284" w:hanging="284"/>
        <w:rPr>
          <w:iCs/>
          <w:sz w:val="22"/>
          <w:szCs w:val="22"/>
        </w:rPr>
      </w:pPr>
      <w:r w:rsidRPr="00C3757F">
        <w:rPr>
          <w:iCs/>
          <w:sz w:val="22"/>
          <w:szCs w:val="22"/>
        </w:rPr>
        <w:t>Smluvní strany prohlašují, že tato smlouva odpovídá pravé a svobodné vů</w:t>
      </w:r>
      <w:r>
        <w:rPr>
          <w:iCs/>
          <w:sz w:val="22"/>
          <w:szCs w:val="22"/>
        </w:rPr>
        <w:t>li obou smluvních stran,</w:t>
      </w:r>
      <w:r>
        <w:rPr>
          <w:iCs/>
          <w:sz w:val="22"/>
          <w:szCs w:val="22"/>
        </w:rPr>
        <w:br/>
      </w:r>
      <w:r w:rsidRPr="00C3757F">
        <w:rPr>
          <w:iCs/>
          <w:sz w:val="22"/>
          <w:szCs w:val="22"/>
        </w:rPr>
        <w:t>že smlouva nebyla uzavřena v tísni ani za nápadně nevýhodných podmínek. Smluvní strany prohlašují, že se řádně seznámily s jejím obsahem, s jejím obsahem souhlasí a na dů</w:t>
      </w:r>
      <w:r>
        <w:rPr>
          <w:iCs/>
          <w:sz w:val="22"/>
          <w:szCs w:val="22"/>
        </w:rPr>
        <w:t>kaz toho připojují své podpisy.</w:t>
      </w:r>
    </w:p>
    <w:p w14:paraId="5F1F71F2" w14:textId="77777777" w:rsidR="0031053C" w:rsidRPr="0062776C" w:rsidRDefault="0031053C" w:rsidP="0031053C">
      <w:pPr>
        <w:pStyle w:val="Zkladntext21"/>
        <w:spacing w:before="120"/>
        <w:ind w:left="284"/>
        <w:rPr>
          <w:iCs/>
          <w:sz w:val="22"/>
          <w:szCs w:val="22"/>
        </w:rPr>
      </w:pPr>
    </w:p>
    <w:p w14:paraId="54632D73" w14:textId="3F513564" w:rsidR="0031053C" w:rsidRDefault="0031053C" w:rsidP="0031053C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V Rakovníku dne </w:t>
      </w:r>
      <w:r w:rsidR="00975366">
        <w:rPr>
          <w:sz w:val="22"/>
          <w:szCs w:val="22"/>
          <w:lang w:eastAsia="ar-SA"/>
        </w:rPr>
        <w:t>20.5.2024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V Rakovníku</w:t>
      </w:r>
      <w:r w:rsidRPr="00A460ED">
        <w:rPr>
          <w:sz w:val="22"/>
          <w:szCs w:val="22"/>
          <w:lang w:eastAsia="ar-SA"/>
        </w:rPr>
        <w:t xml:space="preserve"> dne </w:t>
      </w:r>
      <w:r w:rsidR="00975366">
        <w:rPr>
          <w:sz w:val="22"/>
          <w:szCs w:val="22"/>
          <w:lang w:eastAsia="ar-SA"/>
        </w:rPr>
        <w:t>20.5.2024</w:t>
      </w:r>
    </w:p>
    <w:p w14:paraId="7BD37B20" w14:textId="77777777" w:rsidR="0031053C" w:rsidRDefault="0031053C" w:rsidP="0031053C">
      <w:pPr>
        <w:suppressAutoHyphens/>
        <w:jc w:val="both"/>
        <w:rPr>
          <w:sz w:val="22"/>
          <w:szCs w:val="22"/>
          <w:lang w:eastAsia="ar-SA"/>
        </w:rPr>
      </w:pPr>
    </w:p>
    <w:p w14:paraId="7B277F78" w14:textId="77777777" w:rsidR="0031053C" w:rsidRDefault="0031053C" w:rsidP="0031053C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</w:p>
    <w:p w14:paraId="355220BF" w14:textId="77777777" w:rsidR="0031053C" w:rsidRDefault="0031053C" w:rsidP="0031053C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</w:p>
    <w:p w14:paraId="2ABF067F" w14:textId="77777777" w:rsidR="0031053C" w:rsidRPr="00A460ED" w:rsidRDefault="0031053C" w:rsidP="0031053C">
      <w:pPr>
        <w:tabs>
          <w:tab w:val="left" w:pos="5387"/>
          <w:tab w:val="center" w:pos="6804"/>
        </w:tabs>
        <w:suppressAutoHyphens/>
        <w:jc w:val="both"/>
        <w:rPr>
          <w:sz w:val="22"/>
          <w:szCs w:val="22"/>
          <w:lang w:eastAsia="ar-SA"/>
        </w:rPr>
      </w:pPr>
      <w:r w:rsidRPr="00A460ED">
        <w:rPr>
          <w:sz w:val="22"/>
          <w:szCs w:val="22"/>
          <w:lang w:eastAsia="ar-SA"/>
        </w:rPr>
        <w:t>...................</w:t>
      </w:r>
      <w:r>
        <w:rPr>
          <w:sz w:val="22"/>
          <w:szCs w:val="22"/>
          <w:lang w:eastAsia="ar-SA"/>
        </w:rPr>
        <w:t>............................</w:t>
      </w:r>
      <w:r>
        <w:rPr>
          <w:sz w:val="22"/>
          <w:szCs w:val="22"/>
          <w:lang w:eastAsia="ar-SA"/>
        </w:rPr>
        <w:tab/>
        <w:t xml:space="preserve"> </w:t>
      </w:r>
      <w:r>
        <w:rPr>
          <w:sz w:val="22"/>
          <w:szCs w:val="22"/>
          <w:lang w:eastAsia="ar-SA"/>
        </w:rPr>
        <w:tab/>
        <w:t>…………………………………</w:t>
      </w:r>
    </w:p>
    <w:p w14:paraId="7D68F812" w14:textId="77777777" w:rsidR="0031053C" w:rsidRDefault="0031053C" w:rsidP="0031053C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Město Rakovník</w:t>
      </w:r>
      <w:r>
        <w:rPr>
          <w:sz w:val="22"/>
          <w:szCs w:val="22"/>
          <w:lang w:eastAsia="ar-SA"/>
        </w:rPr>
        <w:tab/>
        <w:t xml:space="preserve">DP Development Group a. s. </w:t>
      </w:r>
    </w:p>
    <w:p w14:paraId="3F01C4BF" w14:textId="0DCF8698" w:rsidR="0031053C" w:rsidRPr="00A368D3" w:rsidRDefault="0031053C" w:rsidP="0031053C">
      <w:pPr>
        <w:widowControl w:val="0"/>
        <w:tabs>
          <w:tab w:val="center" w:pos="1276"/>
          <w:tab w:val="center" w:pos="6804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PaedDr. Luděk Štíbr</w:t>
      </w:r>
      <w:r>
        <w:rPr>
          <w:sz w:val="22"/>
          <w:szCs w:val="22"/>
          <w:lang w:eastAsia="ar-SA"/>
        </w:rPr>
        <w:tab/>
      </w:r>
      <w:proofErr w:type="spellStart"/>
      <w:r w:rsidR="00975366">
        <w:rPr>
          <w:sz w:val="22"/>
          <w:szCs w:val="22"/>
          <w:lang w:eastAsia="ar-SA"/>
        </w:rPr>
        <w:t>xxx</w:t>
      </w:r>
      <w:proofErr w:type="spellEnd"/>
    </w:p>
    <w:p w14:paraId="41E5B71E" w14:textId="464AB5FD" w:rsidR="0031053C" w:rsidRDefault="0031053C" w:rsidP="0031053C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A368D3">
        <w:rPr>
          <w:sz w:val="22"/>
          <w:szCs w:val="22"/>
          <w:lang w:eastAsia="ar-SA"/>
        </w:rPr>
        <w:tab/>
        <w:t>starosta</w:t>
      </w:r>
      <w:r w:rsidRPr="00A368D3">
        <w:rPr>
          <w:sz w:val="22"/>
          <w:szCs w:val="22"/>
          <w:lang w:eastAsia="ar-SA"/>
        </w:rPr>
        <w:tab/>
      </w:r>
      <w:r w:rsidRPr="00A368D3">
        <w:rPr>
          <w:sz w:val="22"/>
          <w:szCs w:val="22"/>
          <w:lang w:eastAsia="ar-SA"/>
        </w:rPr>
        <w:tab/>
      </w:r>
      <w:r w:rsidRPr="00A368D3">
        <w:rPr>
          <w:sz w:val="22"/>
          <w:szCs w:val="22"/>
          <w:lang w:eastAsia="ar-SA"/>
        </w:rPr>
        <w:tab/>
      </w:r>
      <w:r w:rsidRPr="00A368D3">
        <w:rPr>
          <w:sz w:val="22"/>
          <w:szCs w:val="22"/>
          <w:lang w:eastAsia="ar-SA"/>
        </w:rPr>
        <w:tab/>
      </w:r>
      <w:r w:rsidRPr="00A368D3">
        <w:rPr>
          <w:sz w:val="22"/>
          <w:szCs w:val="22"/>
          <w:lang w:eastAsia="ar-SA"/>
        </w:rPr>
        <w:tab/>
      </w:r>
      <w:r w:rsidRPr="00A368D3">
        <w:rPr>
          <w:sz w:val="22"/>
          <w:szCs w:val="22"/>
          <w:lang w:eastAsia="ar-SA"/>
        </w:rPr>
        <w:tab/>
        <w:t xml:space="preserve"> </w:t>
      </w:r>
      <w:r w:rsidR="00975366">
        <w:rPr>
          <w:sz w:val="22"/>
          <w:szCs w:val="22"/>
          <w:lang w:eastAsia="ar-SA"/>
        </w:rPr>
        <w:tab/>
        <w:t xml:space="preserve">     </w:t>
      </w:r>
      <w:proofErr w:type="spellStart"/>
      <w:r w:rsidR="00975366">
        <w:rPr>
          <w:sz w:val="22"/>
          <w:szCs w:val="22"/>
          <w:lang w:eastAsia="ar-SA"/>
        </w:rPr>
        <w:t>xxx</w:t>
      </w:r>
      <w:proofErr w:type="spellEnd"/>
      <w:r>
        <w:rPr>
          <w:sz w:val="22"/>
          <w:szCs w:val="22"/>
          <w:lang w:eastAsia="ar-SA"/>
        </w:rPr>
        <w:tab/>
      </w:r>
    </w:p>
    <w:p w14:paraId="24AECAAC" w14:textId="1FB198F0" w:rsidR="0031053C" w:rsidRDefault="0031053C" w:rsidP="0031053C">
      <w:pPr>
        <w:widowControl w:val="0"/>
        <w:tabs>
          <w:tab w:val="center" w:pos="1276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>obdarovaný</w:t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</w:r>
      <w:r w:rsidR="009157A5">
        <w:rPr>
          <w:sz w:val="22"/>
          <w:szCs w:val="22"/>
          <w:lang w:eastAsia="ar-SA"/>
        </w:rPr>
        <w:tab/>
        <w:t xml:space="preserve">    dárce</w:t>
      </w:r>
    </w:p>
    <w:p w14:paraId="218FA1B9" w14:textId="77777777" w:rsidR="00B47959" w:rsidRPr="00B47959" w:rsidRDefault="00B47959">
      <w:pPr>
        <w:rPr>
          <w:sz w:val="22"/>
          <w:szCs w:val="22"/>
        </w:rPr>
      </w:pPr>
    </w:p>
    <w:sectPr w:rsidR="00B47959" w:rsidRPr="00B4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BF33" w14:textId="77777777" w:rsidR="009C1E25" w:rsidRDefault="009C1E25" w:rsidP="00B47959">
      <w:r>
        <w:separator/>
      </w:r>
    </w:p>
  </w:endnote>
  <w:endnote w:type="continuationSeparator" w:id="0">
    <w:p w14:paraId="2FBB6482" w14:textId="77777777" w:rsidR="009C1E25" w:rsidRDefault="009C1E25" w:rsidP="00B4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3DFF" w14:textId="77777777" w:rsidR="0076169F" w:rsidRDefault="00761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2F83" w14:textId="77777777" w:rsidR="0076169F" w:rsidRDefault="00761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5F7E" w14:textId="77777777" w:rsidR="0076169F" w:rsidRDefault="00761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841A" w14:textId="77777777" w:rsidR="009C1E25" w:rsidRDefault="009C1E25" w:rsidP="00B47959">
      <w:r>
        <w:separator/>
      </w:r>
    </w:p>
  </w:footnote>
  <w:footnote w:type="continuationSeparator" w:id="0">
    <w:p w14:paraId="708EA0BA" w14:textId="77777777" w:rsidR="009C1E25" w:rsidRDefault="009C1E25" w:rsidP="00B4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AC04" w14:textId="77777777" w:rsidR="0076169F" w:rsidRDefault="007616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DF95" w14:textId="48B6EC95" w:rsidR="00B47959" w:rsidRPr="0076169F" w:rsidRDefault="00B47959">
    <w:pPr>
      <w:pStyle w:val="Zhlav"/>
      <w:rPr>
        <w:sz w:val="22"/>
        <w:szCs w:val="22"/>
      </w:rPr>
    </w:pPr>
    <w:r>
      <w:tab/>
    </w:r>
    <w:r>
      <w:tab/>
    </w:r>
    <w:r w:rsidRPr="0076169F">
      <w:rPr>
        <w:sz w:val="22"/>
        <w:szCs w:val="22"/>
      </w:rPr>
      <w:t>OSM-K/</w:t>
    </w:r>
    <w:r w:rsidR="00307376" w:rsidRPr="0076169F">
      <w:rPr>
        <w:sz w:val="22"/>
        <w:szCs w:val="22"/>
      </w:rPr>
      <w:t>0094/</w:t>
    </w:r>
    <w:r w:rsidRPr="0076169F">
      <w:rPr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865A" w14:textId="77777777" w:rsidR="0076169F" w:rsidRDefault="00761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F32A2"/>
    <w:multiLevelType w:val="hybridMultilevel"/>
    <w:tmpl w:val="A42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3720"/>
    <w:multiLevelType w:val="hybridMultilevel"/>
    <w:tmpl w:val="31B8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6867"/>
    <w:multiLevelType w:val="hybridMultilevel"/>
    <w:tmpl w:val="ECDC5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22676">
    <w:abstractNumId w:val="0"/>
  </w:num>
  <w:num w:numId="2" w16cid:durableId="1796866868">
    <w:abstractNumId w:val="2"/>
  </w:num>
  <w:num w:numId="3" w16cid:durableId="355351447">
    <w:abstractNumId w:val="1"/>
  </w:num>
  <w:num w:numId="4" w16cid:durableId="2068188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9"/>
    <w:rsid w:val="00146E1D"/>
    <w:rsid w:val="00204E16"/>
    <w:rsid w:val="00235708"/>
    <w:rsid w:val="00307376"/>
    <w:rsid w:val="0031053C"/>
    <w:rsid w:val="00354332"/>
    <w:rsid w:val="003C3253"/>
    <w:rsid w:val="004021CA"/>
    <w:rsid w:val="0047723E"/>
    <w:rsid w:val="004B04B7"/>
    <w:rsid w:val="00552126"/>
    <w:rsid w:val="0076169F"/>
    <w:rsid w:val="009157A5"/>
    <w:rsid w:val="00935EAE"/>
    <w:rsid w:val="00975366"/>
    <w:rsid w:val="009879A3"/>
    <w:rsid w:val="009C1E25"/>
    <w:rsid w:val="00A164FA"/>
    <w:rsid w:val="00A71974"/>
    <w:rsid w:val="00A775F7"/>
    <w:rsid w:val="00B02F21"/>
    <w:rsid w:val="00B47959"/>
    <w:rsid w:val="00D77B84"/>
    <w:rsid w:val="00DF1A52"/>
    <w:rsid w:val="00E03BB1"/>
    <w:rsid w:val="00E61A7F"/>
    <w:rsid w:val="00F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19B"/>
  <w15:chartTrackingRefBased/>
  <w15:docId w15:val="{73A7D7C7-E7C0-4E2C-9072-F98DB0F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7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9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47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95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31053C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Klára</dc:creator>
  <cp:keywords/>
  <dc:description/>
  <cp:lastModifiedBy>Kreisslova Romana</cp:lastModifiedBy>
  <cp:revision>10</cp:revision>
  <cp:lastPrinted>2024-05-13T08:12:00Z</cp:lastPrinted>
  <dcterms:created xsi:type="dcterms:W3CDTF">2024-02-29T08:08:00Z</dcterms:created>
  <dcterms:modified xsi:type="dcterms:W3CDTF">2024-05-21T11:20:00Z</dcterms:modified>
</cp:coreProperties>
</file>