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4CC665F"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30455C">
        <w:rPr>
          <w:b/>
          <w:sz w:val="32"/>
          <w:szCs w:val="32"/>
        </w:rPr>
        <w:t>24053</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00B342ED" w:rsidR="007E4B42" w:rsidRPr="007C44FE" w:rsidRDefault="00EF7EC9" w:rsidP="007E4B42">
      <w:pPr>
        <w:pStyle w:val="Normlnweb"/>
        <w:shd w:val="clear" w:color="auto" w:fill="FFFFFF"/>
        <w:rPr>
          <w:b/>
        </w:rPr>
      </w:pPr>
      <w:r w:rsidRPr="007C44FE">
        <w:rPr>
          <w:b/>
        </w:rPr>
        <w:t>2.</w:t>
      </w:r>
      <w:r w:rsidR="0030455C">
        <w:rPr>
          <w:b/>
        </w:rPr>
        <w:t xml:space="preserve"> MgA. Jiří Helma</w:t>
      </w:r>
    </w:p>
    <w:p w14:paraId="79B19F1A" w14:textId="64A98BA0" w:rsidR="00347244" w:rsidRPr="007C44FE" w:rsidRDefault="00347244" w:rsidP="007E4B42">
      <w:pPr>
        <w:pStyle w:val="Normlnweb"/>
        <w:shd w:val="clear" w:color="auto" w:fill="FFFFFF"/>
      </w:pPr>
      <w:r w:rsidRPr="007C44FE">
        <w:t>sídlo:</w:t>
      </w:r>
      <w:r w:rsidR="0030455C">
        <w:t xml:space="preserve"> Brněnská 362, 691 63 Velké Němčice</w:t>
      </w:r>
    </w:p>
    <w:p w14:paraId="43590BE1" w14:textId="154FE392" w:rsidR="00287F3D" w:rsidRPr="007C44FE" w:rsidRDefault="00287F3D" w:rsidP="007E4B42">
      <w:pPr>
        <w:pStyle w:val="Normlnweb"/>
        <w:shd w:val="clear" w:color="auto" w:fill="FFFFFF"/>
      </w:pPr>
      <w:r w:rsidRPr="007C44FE">
        <w:t>zapsán:</w:t>
      </w:r>
      <w:r w:rsidR="0030455C">
        <w:t xml:space="preserve"> Fyzická osoba podnikající dle jiných zákonů než živnostenského a zákona o zemědělství</w:t>
      </w:r>
    </w:p>
    <w:p w14:paraId="4A299B4B" w14:textId="2E294855" w:rsidR="00347244" w:rsidRPr="007C44FE" w:rsidRDefault="00347244" w:rsidP="007E4B42">
      <w:pPr>
        <w:pStyle w:val="Normlnweb"/>
        <w:shd w:val="clear" w:color="auto" w:fill="FFFFFF"/>
      </w:pPr>
      <w:r w:rsidRPr="007C44FE">
        <w:t>IČ</w:t>
      </w:r>
      <w:r w:rsidR="00AC713F" w:rsidRPr="007C44FE">
        <w:t>O</w:t>
      </w:r>
      <w:r w:rsidRPr="007C44FE">
        <w:t>:</w:t>
      </w:r>
      <w:r w:rsidR="0030455C">
        <w:t xml:space="preserve"> 75805502</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7C7C0671"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88387F" w:rsidRPr="0088387F">
        <w:t>RESTAUROVÁNÍ KAŠNY NA VÁCLAVSKÉM NÁMĚSTÍ DLE ZÁMĚRU_ZNOJMO</w:t>
      </w:r>
      <w:r w:rsidR="008E76BE" w:rsidRPr="007C44FE">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6E04DECD"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30455C">
        <w:t>29.04.2024</w:t>
      </w:r>
      <w:r w:rsidRPr="007C44FE">
        <w:t>,</w:t>
      </w:r>
    </w:p>
    <w:p w14:paraId="6F83EEAA" w14:textId="54F8CFF5" w:rsidR="00006FE9" w:rsidRPr="007C44FE" w:rsidRDefault="00006FE9" w:rsidP="00EF7EC9">
      <w:pPr>
        <w:pStyle w:val="Normlnweb"/>
        <w:numPr>
          <w:ilvl w:val="0"/>
          <w:numId w:val="20"/>
        </w:numPr>
        <w:shd w:val="clear" w:color="auto" w:fill="FFFFFF"/>
        <w:jc w:val="both"/>
      </w:pPr>
      <w:r w:rsidRPr="007C44FE">
        <w:t xml:space="preserve">nabídka zhotovitele ze dne </w:t>
      </w:r>
      <w:r w:rsidR="0030455C">
        <w:t>08.05.2024</w:t>
      </w:r>
      <w:r w:rsidRPr="007C44FE">
        <w:t>,</w:t>
      </w:r>
    </w:p>
    <w:p w14:paraId="3367E4CC" w14:textId="72811EC6"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30455C">
        <w:t>08.05.2024</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6520633"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3E1089">
        <w:t>ihned po nabytí účinnosti smlouvy</w:t>
      </w:r>
    </w:p>
    <w:p w14:paraId="3F7BB44D" w14:textId="6DC1851D"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2872AA">
        <w:t>31</w:t>
      </w:r>
      <w:r w:rsidR="00B92BF3">
        <w:t>.0</w:t>
      </w:r>
      <w:r w:rsidR="003E1089">
        <w:t>7</w:t>
      </w:r>
      <w:r w:rsidR="00B92BF3">
        <w:t>.2024</w:t>
      </w:r>
    </w:p>
    <w:p w14:paraId="07C0BA54" w14:textId="48610396"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2872AA">
        <w:t>31</w:t>
      </w:r>
      <w:r w:rsidR="00B92BF3">
        <w:t>.0</w:t>
      </w:r>
      <w:r w:rsidR="003E1089">
        <w:t>7</w:t>
      </w:r>
      <w:r w:rsidR="00B92BF3">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6C5E3A26"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B92BF3">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50AF760E" w14:textId="697FB0D2" w:rsidR="00995BD2" w:rsidRPr="007C44FE" w:rsidRDefault="00995BD2" w:rsidP="008877DD">
      <w:pPr>
        <w:pStyle w:val="Normlnweb"/>
        <w:numPr>
          <w:ilvl w:val="0"/>
          <w:numId w:val="11"/>
        </w:numPr>
        <w:shd w:val="clear" w:color="auto" w:fill="FFFFFF"/>
        <w:spacing w:before="120"/>
        <w:ind w:left="425" w:hanging="425"/>
        <w:jc w:val="both"/>
      </w:pPr>
      <w:r w:rsidRPr="00421B32">
        <w:t xml:space="preserve">Restaurátorské </w:t>
      </w:r>
      <w:r>
        <w:t>práce na restaurování kašny</w:t>
      </w:r>
      <w:r w:rsidRPr="00421B32">
        <w:t xml:space="preserve"> musí provádět osoba s platným povolením k restaurování kulturních památek vydané Ministerstvem kultury ČR s chronologickým přehledem provedených restaurátorských prací - doklad o odborné kvalifikaci ve smyslu § 14a odst. 1 zákona č. 20/1987 Sb., o státní památkové péči, ve znění pozdějších předpisů - povolení Ministerstva kultury ČR pro restaurování podle Třídníku specializací restaurátorských prací, tzn. držitel povolení MKČR pro </w:t>
      </w:r>
      <w:r w:rsidR="008877DD">
        <w:rPr>
          <w:b/>
          <w:bCs/>
        </w:rPr>
        <w:t>nepolychromovaná sochařská umělecká díla z kamene, umělého kamene a jiných výtvarných materiálů</w:t>
      </w:r>
      <w:r w:rsidRPr="00421B32">
        <w:rPr>
          <w:b/>
          <w:bCs/>
        </w:rPr>
        <w:t xml:space="preserve"> </w:t>
      </w:r>
      <w:r w:rsidRPr="00421B32">
        <w:t xml:space="preserve">(min. rozsah dle třídníku kód </w:t>
      </w:r>
      <w:r w:rsidR="008877DD">
        <w:t>2b</w:t>
      </w:r>
      <w:r w:rsidRPr="00421B32">
        <w:t>).  (viz příloha č.3)</w:t>
      </w:r>
    </w:p>
    <w:p w14:paraId="6B642B4F" w14:textId="164EBC75" w:rsidR="004455DA"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3E1089">
        <w:t>kašna na Václavském náměstí</w:t>
      </w:r>
      <w:r w:rsidR="00B92BF3">
        <w:t>, Znojmo</w:t>
      </w:r>
    </w:p>
    <w:p w14:paraId="7A7167AC" w14:textId="77777777" w:rsidR="008877DD" w:rsidRPr="007C44FE" w:rsidRDefault="008877DD" w:rsidP="008877DD">
      <w:pPr>
        <w:pStyle w:val="Normlnweb"/>
        <w:shd w:val="clear" w:color="auto" w:fill="FFFFFF"/>
        <w:spacing w:before="120"/>
        <w:ind w:left="425"/>
        <w:jc w:val="both"/>
      </w:pPr>
    </w:p>
    <w:p w14:paraId="7CDE5AA0" w14:textId="77777777" w:rsidR="00C03739" w:rsidRPr="007C44FE" w:rsidRDefault="00721575" w:rsidP="00EF7EC9">
      <w:pPr>
        <w:pStyle w:val="Normlnweb"/>
        <w:shd w:val="clear" w:color="auto" w:fill="FFFFFF"/>
        <w:spacing w:before="240"/>
        <w:jc w:val="center"/>
      </w:pPr>
      <w:r w:rsidRPr="007C44FE">
        <w:rPr>
          <w:b/>
        </w:rPr>
        <w:lastRenderedPageBreak/>
        <w:t>IV.</w:t>
      </w:r>
      <w:r w:rsidR="005967EE" w:rsidRPr="007C44FE">
        <w:rPr>
          <w:b/>
        </w:rPr>
        <w:br/>
        <w:t xml:space="preserve">Cena </w:t>
      </w:r>
      <w:r w:rsidR="00481A7A" w:rsidRPr="007C44FE">
        <w:rPr>
          <w:b/>
        </w:rPr>
        <w:t>díla</w:t>
      </w:r>
    </w:p>
    <w:p w14:paraId="79479FBC" w14:textId="4590FA95" w:rsidR="006B7D8C" w:rsidRPr="007C44F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30455C">
        <w:t>268 620,-</w:t>
      </w:r>
      <w:r w:rsidR="00721575" w:rsidRPr="007C44FE">
        <w:t xml:space="preserve"> Kč, (slovy </w:t>
      </w:r>
      <w:proofErr w:type="spellStart"/>
      <w:r w:rsidR="0030455C">
        <w:t>dvěstěšedesátosmtisícšestsetdvacetkorunčeských</w:t>
      </w:r>
      <w:proofErr w:type="spellEnd"/>
      <w:r w:rsidR="00721575" w:rsidRPr="007C44FE">
        <w:t>), včetně DPH. Tato cena</w:t>
      </w:r>
      <w:r w:rsidRPr="007C44FE">
        <w:t xml:space="preserve"> je uvedena jako nejvýše přípustná</w:t>
      </w:r>
      <w:r w:rsidR="00721575" w:rsidRPr="007C44FE">
        <w:t xml:space="preserve"> a nepřekročitelná, vycházející z nabídkové ceny zhotovitele, je platná po celou dobu realizace díla.</w:t>
      </w:r>
      <w:r w:rsidRPr="007C44FE">
        <w:t xml:space="preserve"> </w:t>
      </w: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3BF03DAA"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30455C">
        <w:rPr>
          <w:b/>
        </w:rPr>
        <w:t>222 000</w:t>
      </w:r>
      <w:r w:rsidR="004F632A" w:rsidRPr="007C44FE">
        <w:rPr>
          <w:b/>
        </w:rPr>
        <w:t>,- Kč</w:t>
      </w:r>
    </w:p>
    <w:p w14:paraId="70A5E0EF" w14:textId="17A62255"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xml:space="preserve">% </w:t>
      </w:r>
      <w:r w:rsidR="0030455C">
        <w:rPr>
          <w:b/>
        </w:rPr>
        <w:t>46 620</w:t>
      </w:r>
      <w:r w:rsidR="007E512E" w:rsidRPr="007C44FE">
        <w:rPr>
          <w:b/>
        </w:rPr>
        <w:t>,-</w:t>
      </w:r>
      <w:r w:rsidR="001700CD" w:rsidRPr="007C44FE">
        <w:rPr>
          <w:b/>
        </w:rPr>
        <w:t xml:space="preserve"> </w:t>
      </w:r>
      <w:r w:rsidRPr="007C44FE">
        <w:rPr>
          <w:b/>
        </w:rPr>
        <w:t>Kč</w:t>
      </w:r>
    </w:p>
    <w:p w14:paraId="26B32F61" w14:textId="61D9F147" w:rsidR="00C03739" w:rsidRPr="007C44FE" w:rsidRDefault="005967EE" w:rsidP="003C716B">
      <w:pPr>
        <w:pStyle w:val="Normlnweb"/>
        <w:shd w:val="clear" w:color="auto" w:fill="FFFFFF"/>
        <w:ind w:left="426" w:hanging="426"/>
      </w:pPr>
      <w:r w:rsidRPr="007C44FE">
        <w:rPr>
          <w:b/>
        </w:rPr>
        <w:br/>
        <w:t xml:space="preserve">Celková cena včetně DPH </w:t>
      </w:r>
      <w:r w:rsidR="0030455C">
        <w:rPr>
          <w:b/>
        </w:rPr>
        <w:t>268 620</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5392FFA6" w:rsidR="00C03739" w:rsidRPr="007C44FE" w:rsidRDefault="00C03739" w:rsidP="00481A7A">
      <w:pPr>
        <w:pStyle w:val="Normlnweb"/>
        <w:shd w:val="clear" w:color="auto" w:fill="FFFFFF"/>
        <w:ind w:left="426"/>
      </w:pPr>
      <w:r w:rsidRPr="007C44FE">
        <w:t>(</w:t>
      </w:r>
      <w:proofErr w:type="spellStart"/>
      <w:r w:rsidRPr="007C44FE">
        <w:t>s</w:t>
      </w:r>
      <w:r w:rsidR="005967EE" w:rsidRPr="007C44FE">
        <w:t>lovy</w:t>
      </w:r>
      <w:r w:rsidR="004F632A" w:rsidRPr="007C44FE">
        <w:t>:</w:t>
      </w:r>
      <w:r w:rsidR="0030455C">
        <w:t>dvěstěšedesátosmtisícšestsetdvacetkorunčeských</w:t>
      </w:r>
      <w:proofErr w:type="spellEnd"/>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01465EA" w14:textId="3252FA7A" w:rsidR="00247B8F" w:rsidRPr="007C44FE" w:rsidRDefault="00247B8F" w:rsidP="00247B8F">
      <w:pPr>
        <w:pStyle w:val="Normlnweb"/>
        <w:numPr>
          <w:ilvl w:val="0"/>
          <w:numId w:val="10"/>
        </w:numPr>
        <w:shd w:val="clear" w:color="auto" w:fill="FFFFFF"/>
        <w:spacing w:before="120"/>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43CC217D" w14:textId="77777777" w:rsidR="008877DD" w:rsidRPr="007C44FE" w:rsidRDefault="008877DD"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6E4766D8"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w:t>
      </w:r>
      <w:r w:rsidR="00B52812">
        <w:rPr>
          <w:rFonts w:ascii="Times New Roman" w:hAnsi="Times New Roman" w:cs="Times New Roman"/>
          <w:sz w:val="24"/>
          <w:szCs w:val="24"/>
        </w:rPr>
        <w:t>4</w:t>
      </w:r>
      <w:r w:rsidRPr="007C44FE">
        <w:rPr>
          <w:rFonts w:ascii="Times New Roman" w:hAnsi="Times New Roman" w:cs="Times New Roman"/>
          <w:sz w:val="24"/>
          <w:szCs w:val="24"/>
        </w:rPr>
        <w:t xml:space="preserve">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36189F92" w14:textId="77777777" w:rsidR="004509C4" w:rsidRPr="007C44FE" w:rsidRDefault="004509C4" w:rsidP="004509C4">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78B7789B" w14:textId="319ACC1B" w:rsidR="004970A3" w:rsidRPr="007C44FE" w:rsidRDefault="004970A3" w:rsidP="004509C4">
      <w:pPr>
        <w:pStyle w:val="Normlnweb"/>
        <w:shd w:val="clear" w:color="auto" w:fill="FFFFFF"/>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64D4B763" w14:textId="5F277CAD" w:rsidR="00555E41" w:rsidRDefault="00481A7A" w:rsidP="00A50C85">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505D0649" w14:textId="1D50487A" w:rsidR="00B52812" w:rsidRPr="000F789B" w:rsidRDefault="00B52812" w:rsidP="000F789B">
      <w:pPr>
        <w:tabs>
          <w:tab w:val="left" w:pos="705"/>
        </w:tabs>
        <w:spacing w:after="0" w:line="240" w:lineRule="auto"/>
        <w:ind w:left="705"/>
        <w:jc w:val="both"/>
        <w:rPr>
          <w:rFonts w:ascii="Times New Roman" w:eastAsia="Times New Roman" w:hAnsi="Times New Roman"/>
          <w:color w:val="000000"/>
          <w:lang w:eastAsia="cs-CZ"/>
        </w:rPr>
      </w:pPr>
      <w:r w:rsidRPr="000F789B">
        <w:rPr>
          <w:rFonts w:ascii="Times New Roman" w:eastAsia="Times New Roman" w:hAnsi="Times New Roman"/>
          <w:color w:val="000000"/>
          <w:lang w:eastAsia="cs-CZ"/>
        </w:rPr>
        <w:tab/>
        <w:t xml:space="preserve">Příloha č. 3 - </w:t>
      </w:r>
      <w:r w:rsidRPr="000F789B">
        <w:rPr>
          <w:rFonts w:ascii="Times New Roman" w:hAnsi="Times New Roman"/>
        </w:rPr>
        <w:t xml:space="preserve">Restaurátorské práce na restaurování kašny musí provádět osoba s platným povolením k restaurování kulturních památek vydané Ministerstvem kultury ČR s chronologickým přehledem provedených restaurátorských prací - doklad o odborné kvalifikaci ve smyslu § 14a odst. 1 zákona č. 20/1987 Sb., o státní památkové péči, ve znění pozdějších předpisů - povolení Ministerstva kultury ČR pro restaurování podle Třídníku specializací restaurátorských prací, tzn. držitel povolení MKČR pro </w:t>
      </w:r>
      <w:r w:rsidRPr="000F789B">
        <w:rPr>
          <w:rFonts w:ascii="Times New Roman" w:hAnsi="Times New Roman"/>
          <w:b/>
          <w:bCs/>
        </w:rPr>
        <w:t xml:space="preserve">nepolychromovaná sochařská umělecká díla z kamene, umělého kamene a jiných výtvarných materiálů </w:t>
      </w:r>
      <w:r w:rsidRPr="000F789B">
        <w:rPr>
          <w:rFonts w:ascii="Times New Roman" w:hAnsi="Times New Roman"/>
        </w:rPr>
        <w:t xml:space="preserve">(min. rozsah dle třídníku kód 2b).  </w:t>
      </w: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 dne</w:t>
      </w:r>
      <w:proofErr w:type="gramEnd"/>
      <w:r w:rsidR="00555E41" w:rsidRPr="007C44FE">
        <w:rPr>
          <w:rFonts w:ascii="Times New Roman" w:hAnsi="Times New Roman" w:cs="Times New Roman"/>
        </w:rPr>
        <w:t xml:space="preserv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437CD656"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0030455C">
        <w:rPr>
          <w:rFonts w:ascii="Times New Roman" w:hAnsi="Times New Roman" w:cs="Times New Roman"/>
        </w:rPr>
        <w:t>MgA. Jiří Helma</w:t>
      </w:r>
    </w:p>
    <w:p w14:paraId="11D301E2" w14:textId="0094AB18"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r w:rsidR="0030455C">
        <w:rPr>
          <w:rFonts w:ascii="Times New Roman" w:hAnsi="Times New Roman" w:cs="Times New Roman"/>
        </w:rPr>
        <w:tab/>
      </w:r>
      <w:r w:rsidR="0030455C">
        <w:rPr>
          <w:rFonts w:ascii="Times New Roman" w:hAnsi="Times New Roman" w:cs="Times New Roman"/>
        </w:rPr>
        <w:tab/>
      </w:r>
      <w:r w:rsidR="0030455C">
        <w:rPr>
          <w:rFonts w:ascii="Times New Roman" w:hAnsi="Times New Roman" w:cs="Times New Roman"/>
        </w:rPr>
        <w:tab/>
      </w:r>
      <w:r w:rsidR="0030455C">
        <w:rPr>
          <w:rFonts w:ascii="Times New Roman" w:hAnsi="Times New Roman" w:cs="Times New Roman"/>
        </w:rPr>
        <w:tab/>
      </w:r>
      <w:r w:rsidR="0016014B">
        <w:rPr>
          <w:rFonts w:ascii="Times New Roman" w:hAnsi="Times New Roman" w:cs="Times New Roman"/>
        </w:rPr>
        <w:t>Brněnská 362</w:t>
      </w:r>
    </w:p>
    <w:p w14:paraId="66FBF565" w14:textId="1D7213ED"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r w:rsidR="0016014B">
        <w:rPr>
          <w:rFonts w:ascii="Times New Roman" w:hAnsi="Times New Roman" w:cs="Times New Roman"/>
        </w:rPr>
        <w:tab/>
      </w:r>
      <w:r w:rsidR="0016014B">
        <w:rPr>
          <w:rFonts w:ascii="Times New Roman" w:hAnsi="Times New Roman" w:cs="Times New Roman"/>
        </w:rPr>
        <w:tab/>
        <w:t>Velké Němčice</w:t>
      </w:r>
      <w:hyperlink r:id="rId6"/>
    </w:p>
    <w:p w14:paraId="6B9906F1" w14:textId="297C1F78" w:rsidR="00E2014D" w:rsidRDefault="001802F9" w:rsidP="007E4B42">
      <w:pPr>
        <w:pStyle w:val="Normlnweb"/>
        <w:shd w:val="clear" w:color="auto" w:fill="FFFFFF"/>
      </w:pPr>
      <w:r w:rsidRPr="007C44FE">
        <w:t>ředitel organizace</w:t>
      </w:r>
    </w:p>
    <w:p w14:paraId="65DEA770" w14:textId="77777777" w:rsidR="00545A74" w:rsidRDefault="00545A74" w:rsidP="007E4B42">
      <w:pPr>
        <w:pStyle w:val="Normlnweb"/>
        <w:shd w:val="clear" w:color="auto" w:fill="FFFFFF"/>
      </w:pPr>
    </w:p>
    <w:p w14:paraId="29CA4EF4" w14:textId="77777777" w:rsidR="00545A74" w:rsidRDefault="00545A74" w:rsidP="007E4B42">
      <w:pPr>
        <w:pStyle w:val="Normlnweb"/>
        <w:shd w:val="clear" w:color="auto" w:fill="FFFFFF"/>
      </w:pPr>
    </w:p>
    <w:p w14:paraId="5143A342" w14:textId="77777777" w:rsidR="00545A74" w:rsidRDefault="00545A74" w:rsidP="007E4B42">
      <w:pPr>
        <w:pStyle w:val="Normlnweb"/>
        <w:shd w:val="clear" w:color="auto" w:fill="FFFFFF"/>
      </w:pPr>
    </w:p>
    <w:p w14:paraId="2ADAF2CB" w14:textId="77777777" w:rsidR="00545A74" w:rsidRDefault="00545A74" w:rsidP="007E4B42">
      <w:pPr>
        <w:pStyle w:val="Normlnweb"/>
        <w:shd w:val="clear" w:color="auto" w:fill="FFFFFF"/>
      </w:pPr>
    </w:p>
    <w:p w14:paraId="2CA12B17" w14:textId="77777777" w:rsidR="00545A74" w:rsidRDefault="00545A74" w:rsidP="007E4B42">
      <w:pPr>
        <w:pStyle w:val="Normlnweb"/>
        <w:shd w:val="clear" w:color="auto" w:fill="FFFFFF"/>
      </w:pPr>
    </w:p>
    <w:p w14:paraId="3DFEE6ED" w14:textId="77777777" w:rsidR="00545A74" w:rsidRDefault="00545A74" w:rsidP="007E4B42">
      <w:pPr>
        <w:pStyle w:val="Normlnweb"/>
        <w:shd w:val="clear" w:color="auto" w:fill="FFFFFF"/>
      </w:pPr>
    </w:p>
    <w:p w14:paraId="76EDD634" w14:textId="77777777" w:rsidR="00545A74" w:rsidRDefault="00545A74" w:rsidP="007E4B42">
      <w:pPr>
        <w:pStyle w:val="Normlnweb"/>
        <w:shd w:val="clear" w:color="auto" w:fill="FFFFFF"/>
      </w:pPr>
    </w:p>
    <w:p w14:paraId="1D3F8D5E" w14:textId="77777777" w:rsidR="00545A74" w:rsidRDefault="00545A74" w:rsidP="007E4B42">
      <w:pPr>
        <w:pStyle w:val="Normlnweb"/>
        <w:shd w:val="clear" w:color="auto" w:fill="FFFFFF"/>
      </w:pPr>
    </w:p>
    <w:p w14:paraId="2A1F0805" w14:textId="77777777" w:rsidR="00545A74" w:rsidRDefault="00545A74" w:rsidP="007E4B42">
      <w:pPr>
        <w:pStyle w:val="Normlnweb"/>
        <w:shd w:val="clear" w:color="auto" w:fill="FFFFFF"/>
      </w:pPr>
    </w:p>
    <w:p w14:paraId="03837C7D" w14:textId="77777777" w:rsidR="00545A74" w:rsidRDefault="00545A74" w:rsidP="007E4B42">
      <w:pPr>
        <w:pStyle w:val="Normlnweb"/>
        <w:shd w:val="clear" w:color="auto" w:fill="FFFFFF"/>
      </w:pPr>
    </w:p>
    <w:p w14:paraId="664B84A0" w14:textId="77777777" w:rsidR="00545A74" w:rsidRDefault="00545A74" w:rsidP="007E4B42">
      <w:pPr>
        <w:pStyle w:val="Normlnweb"/>
        <w:shd w:val="clear" w:color="auto" w:fill="FFFFFF"/>
      </w:pPr>
    </w:p>
    <w:p w14:paraId="7A2BD752" w14:textId="77777777" w:rsidR="00545A74" w:rsidRDefault="00545A74" w:rsidP="007E4B42">
      <w:pPr>
        <w:pStyle w:val="Normlnweb"/>
        <w:shd w:val="clear" w:color="auto" w:fill="FFFFFF"/>
      </w:pPr>
    </w:p>
    <w:p w14:paraId="7EF065E3" w14:textId="77777777" w:rsidR="00545A74" w:rsidRDefault="00545A74" w:rsidP="007E4B42">
      <w:pPr>
        <w:pStyle w:val="Normlnweb"/>
        <w:shd w:val="clear" w:color="auto" w:fill="FFFFFF"/>
      </w:pPr>
    </w:p>
    <w:p w14:paraId="6781B477" w14:textId="77777777" w:rsidR="00545A74" w:rsidRDefault="00545A74" w:rsidP="007E4B42">
      <w:pPr>
        <w:pStyle w:val="Normlnweb"/>
        <w:shd w:val="clear" w:color="auto" w:fill="FFFFFF"/>
      </w:pPr>
    </w:p>
    <w:p w14:paraId="75F534EF" w14:textId="77777777" w:rsidR="00545A74" w:rsidRDefault="00545A74" w:rsidP="007E4B42">
      <w:pPr>
        <w:pStyle w:val="Normlnweb"/>
        <w:shd w:val="clear" w:color="auto" w:fill="FFFFFF"/>
      </w:pPr>
    </w:p>
    <w:p w14:paraId="5AFCB0C1" w14:textId="77777777" w:rsidR="00545A74" w:rsidRDefault="00545A74" w:rsidP="007E4B42">
      <w:pPr>
        <w:pStyle w:val="Normlnweb"/>
        <w:shd w:val="clear" w:color="auto" w:fill="FFFFFF"/>
      </w:pPr>
    </w:p>
    <w:p w14:paraId="2B15C6BD" w14:textId="77777777" w:rsidR="00545A74" w:rsidRDefault="00545A74" w:rsidP="007E4B42">
      <w:pPr>
        <w:pStyle w:val="Normlnweb"/>
        <w:shd w:val="clear" w:color="auto" w:fill="FFFFFF"/>
      </w:pPr>
    </w:p>
    <w:p w14:paraId="7D760657" w14:textId="77777777" w:rsidR="00545A74" w:rsidRDefault="00545A74" w:rsidP="007E4B42">
      <w:pPr>
        <w:pStyle w:val="Normlnweb"/>
        <w:shd w:val="clear" w:color="auto" w:fill="FFFFFF"/>
      </w:pPr>
    </w:p>
    <w:p w14:paraId="33DE34F6" w14:textId="77777777" w:rsidR="00545A74" w:rsidRDefault="00545A74" w:rsidP="007E4B42">
      <w:pPr>
        <w:pStyle w:val="Normlnweb"/>
        <w:shd w:val="clear" w:color="auto" w:fill="FFFFFF"/>
      </w:pPr>
    </w:p>
    <w:p w14:paraId="6EA296DC" w14:textId="77777777" w:rsidR="00545A74" w:rsidRDefault="00545A74" w:rsidP="007E4B42">
      <w:pPr>
        <w:pStyle w:val="Normlnweb"/>
        <w:shd w:val="clear" w:color="auto" w:fill="FFFFFF"/>
      </w:pPr>
    </w:p>
    <w:p w14:paraId="6E82596D" w14:textId="77777777" w:rsidR="00545A74" w:rsidRDefault="00545A74" w:rsidP="007E4B42">
      <w:pPr>
        <w:pStyle w:val="Normlnweb"/>
        <w:shd w:val="clear" w:color="auto" w:fill="FFFFFF"/>
      </w:pPr>
    </w:p>
    <w:p w14:paraId="19AD8CD5" w14:textId="77777777" w:rsidR="00545A74" w:rsidRDefault="00545A74" w:rsidP="007E4B42">
      <w:pPr>
        <w:pStyle w:val="Normlnweb"/>
        <w:shd w:val="clear" w:color="auto" w:fill="FFFFFF"/>
      </w:pPr>
    </w:p>
    <w:p w14:paraId="32007FF3" w14:textId="58396C6F" w:rsidR="00545A74" w:rsidRDefault="00545A74" w:rsidP="00545A74">
      <w:pPr>
        <w:pStyle w:val="Normlnweb"/>
        <w:shd w:val="clear" w:color="auto" w:fill="FFFFFF"/>
        <w:jc w:val="right"/>
        <w:rPr>
          <w:color w:val="000000"/>
        </w:rPr>
      </w:pPr>
      <w:r w:rsidRPr="007C44FE">
        <w:rPr>
          <w:color w:val="000000"/>
        </w:rPr>
        <w:t>Příloha č. 1</w:t>
      </w:r>
    </w:p>
    <w:p w14:paraId="2E01D264" w14:textId="77777777" w:rsidR="00545A74" w:rsidRDefault="00545A74" w:rsidP="00545A74">
      <w:pPr>
        <w:pStyle w:val="Normlnweb"/>
        <w:shd w:val="clear" w:color="auto" w:fill="FFFFFF"/>
        <w:jc w:val="right"/>
        <w:rPr>
          <w:color w:val="000000"/>
        </w:rPr>
      </w:pPr>
    </w:p>
    <w:p w14:paraId="0A2AE270" w14:textId="77777777" w:rsidR="00545A74" w:rsidRDefault="00545A74" w:rsidP="00545A74">
      <w:pPr>
        <w:jc w:val="center"/>
        <w:rPr>
          <w:rFonts w:ascii="Times New Roman" w:hAnsi="Times New Roman"/>
          <w:b/>
          <w:sz w:val="32"/>
          <w:szCs w:val="32"/>
          <w:u w:val="single"/>
        </w:rPr>
      </w:pPr>
      <w:r>
        <w:rPr>
          <w:rFonts w:ascii="Times New Roman" w:hAnsi="Times New Roman"/>
          <w:b/>
          <w:sz w:val="32"/>
          <w:szCs w:val="32"/>
          <w:u w:val="single"/>
        </w:rPr>
        <w:t>Položkový r</w:t>
      </w:r>
      <w:r w:rsidRPr="00637D25">
        <w:rPr>
          <w:rFonts w:ascii="Times New Roman" w:hAnsi="Times New Roman"/>
          <w:b/>
          <w:sz w:val="32"/>
          <w:szCs w:val="32"/>
          <w:u w:val="single"/>
        </w:rPr>
        <w:t>ozpočet na restaurování</w:t>
      </w:r>
      <w:r>
        <w:rPr>
          <w:rFonts w:ascii="Times New Roman" w:hAnsi="Times New Roman"/>
          <w:b/>
          <w:sz w:val="32"/>
          <w:szCs w:val="32"/>
          <w:u w:val="single"/>
        </w:rPr>
        <w:t xml:space="preserve"> kašny se sochou sv. Václava,</w:t>
      </w:r>
    </w:p>
    <w:p w14:paraId="2A3D88AE" w14:textId="77777777" w:rsidR="00545A74" w:rsidRDefault="00545A74" w:rsidP="00545A74">
      <w:pPr>
        <w:jc w:val="center"/>
        <w:rPr>
          <w:rFonts w:ascii="Times New Roman" w:hAnsi="Times New Roman"/>
          <w:b/>
          <w:sz w:val="32"/>
          <w:szCs w:val="32"/>
          <w:u w:val="single"/>
        </w:rPr>
      </w:pPr>
      <w:r>
        <w:rPr>
          <w:rFonts w:ascii="Times New Roman" w:hAnsi="Times New Roman"/>
          <w:b/>
          <w:sz w:val="32"/>
          <w:szCs w:val="32"/>
          <w:u w:val="single"/>
        </w:rPr>
        <w:t>Václavské nám. Znojmo.</w:t>
      </w:r>
    </w:p>
    <w:p w14:paraId="15B13236" w14:textId="77777777" w:rsidR="00545A74" w:rsidRDefault="00545A74" w:rsidP="00545A74">
      <w:pPr>
        <w:jc w:val="center"/>
        <w:rPr>
          <w:rFonts w:ascii="Times New Roman" w:hAnsi="Times New Roman"/>
          <w:b/>
          <w:sz w:val="32"/>
          <w:szCs w:val="32"/>
          <w:u w:val="single"/>
        </w:rPr>
      </w:pPr>
    </w:p>
    <w:p w14:paraId="49E00188" w14:textId="77777777" w:rsidR="00545A74" w:rsidRPr="001B290E" w:rsidRDefault="00545A74" w:rsidP="00545A74">
      <w:pPr>
        <w:pStyle w:val="Odstavecseseznamem"/>
        <w:widowControl/>
        <w:numPr>
          <w:ilvl w:val="0"/>
          <w:numId w:val="23"/>
        </w:numPr>
        <w:spacing w:line="276" w:lineRule="auto"/>
        <w:jc w:val="both"/>
        <w:rPr>
          <w:rFonts w:ascii="Times New Roman" w:hAnsi="Times New Roman" w:cs="Times New Roman"/>
        </w:rPr>
      </w:pPr>
      <w:r w:rsidRPr="001B290E">
        <w:rPr>
          <w:rFonts w:ascii="Times New Roman" w:hAnsi="Times New Roman" w:cs="Times New Roman"/>
        </w:rPr>
        <w:t>Restaurování sochy sv. Václava, čištění, zpevnění, injektáže tmelení, doplnění, retuše/lazurní nátěr.</w:t>
      </w:r>
      <w:r>
        <w:rPr>
          <w:rFonts w:ascii="Times New Roman" w:hAnsi="Times New Roman" w:cs="Times New Roman"/>
        </w:rPr>
        <w:t xml:space="preserve"> 70000</w:t>
      </w:r>
      <w:r w:rsidRPr="001B290E">
        <w:rPr>
          <w:rFonts w:ascii="Times New Roman" w:hAnsi="Times New Roman" w:cs="Times New Roman"/>
        </w:rPr>
        <w:t>,-Kč</w:t>
      </w:r>
    </w:p>
    <w:p w14:paraId="31A795EC" w14:textId="77777777" w:rsidR="00545A74" w:rsidRPr="001B290E" w:rsidRDefault="00545A74" w:rsidP="00545A74">
      <w:pPr>
        <w:pStyle w:val="Odstavecseseznamem"/>
        <w:widowControl/>
        <w:numPr>
          <w:ilvl w:val="0"/>
          <w:numId w:val="23"/>
        </w:numPr>
        <w:spacing w:line="276" w:lineRule="auto"/>
        <w:jc w:val="both"/>
        <w:rPr>
          <w:rFonts w:ascii="Times New Roman" w:hAnsi="Times New Roman" w:cs="Times New Roman"/>
        </w:rPr>
      </w:pPr>
      <w:r w:rsidRPr="001B290E">
        <w:rPr>
          <w:rFonts w:ascii="Times New Roman" w:hAnsi="Times New Roman" w:cs="Times New Roman"/>
        </w:rPr>
        <w:t xml:space="preserve">Odstranění betonového přetmelení z žulové obruby kašny. </w:t>
      </w:r>
      <w:r>
        <w:rPr>
          <w:rFonts w:ascii="Times New Roman" w:hAnsi="Times New Roman" w:cs="Times New Roman"/>
        </w:rPr>
        <w:t>25000</w:t>
      </w:r>
      <w:r w:rsidRPr="001B290E">
        <w:rPr>
          <w:rFonts w:ascii="Times New Roman" w:hAnsi="Times New Roman" w:cs="Times New Roman"/>
        </w:rPr>
        <w:t>,-Kč</w:t>
      </w:r>
    </w:p>
    <w:p w14:paraId="052F5E92" w14:textId="77777777" w:rsidR="00545A74" w:rsidRPr="001B290E" w:rsidRDefault="00545A74" w:rsidP="00545A74">
      <w:pPr>
        <w:pStyle w:val="Odstavecseseznamem"/>
        <w:widowControl/>
        <w:numPr>
          <w:ilvl w:val="0"/>
          <w:numId w:val="23"/>
        </w:numPr>
        <w:spacing w:line="276" w:lineRule="auto"/>
        <w:jc w:val="both"/>
        <w:rPr>
          <w:rFonts w:ascii="Times New Roman" w:hAnsi="Times New Roman" w:cs="Times New Roman"/>
        </w:rPr>
      </w:pPr>
      <w:r w:rsidRPr="001B290E">
        <w:rPr>
          <w:rFonts w:ascii="Times New Roman" w:hAnsi="Times New Roman" w:cs="Times New Roman"/>
        </w:rPr>
        <w:t xml:space="preserve">Chemické a mechanické dočištění žulové obruby od dřívějších oprav a sekundárních nátěrů. Odvoz suti na skládku, čištění okolí kašny včetně dvou žulových stupňů u kašny tlakovou vodou </w:t>
      </w:r>
      <w:r>
        <w:rPr>
          <w:rFonts w:ascii="Times New Roman" w:hAnsi="Times New Roman" w:cs="Times New Roman"/>
        </w:rPr>
        <w:t>31000</w:t>
      </w:r>
      <w:r w:rsidRPr="001B290E">
        <w:rPr>
          <w:rFonts w:ascii="Times New Roman" w:hAnsi="Times New Roman" w:cs="Times New Roman"/>
        </w:rPr>
        <w:t>,-Kč</w:t>
      </w:r>
    </w:p>
    <w:p w14:paraId="054BC6BB" w14:textId="77777777" w:rsidR="00545A74" w:rsidRPr="001B290E" w:rsidRDefault="00545A74" w:rsidP="00545A74">
      <w:pPr>
        <w:pStyle w:val="Odstavecseseznamem"/>
        <w:widowControl/>
        <w:numPr>
          <w:ilvl w:val="0"/>
          <w:numId w:val="23"/>
        </w:numPr>
        <w:spacing w:line="276" w:lineRule="auto"/>
        <w:jc w:val="both"/>
        <w:rPr>
          <w:rFonts w:ascii="Times New Roman" w:hAnsi="Times New Roman" w:cs="Times New Roman"/>
        </w:rPr>
      </w:pPr>
      <w:r w:rsidRPr="001B290E">
        <w:rPr>
          <w:rFonts w:ascii="Times New Roman" w:hAnsi="Times New Roman" w:cs="Times New Roman"/>
        </w:rPr>
        <w:t xml:space="preserve">Zpevnění a injektáže prasklin a narušených částí. </w:t>
      </w:r>
      <w:r>
        <w:rPr>
          <w:rFonts w:ascii="Times New Roman" w:hAnsi="Times New Roman" w:cs="Times New Roman"/>
        </w:rPr>
        <w:t>14000</w:t>
      </w:r>
      <w:r w:rsidRPr="001B290E">
        <w:rPr>
          <w:rFonts w:ascii="Times New Roman" w:hAnsi="Times New Roman" w:cs="Times New Roman"/>
        </w:rPr>
        <w:t>,-Kč</w:t>
      </w:r>
    </w:p>
    <w:p w14:paraId="4713B68B" w14:textId="77777777" w:rsidR="00545A74" w:rsidRPr="001B290E" w:rsidRDefault="00545A74" w:rsidP="00545A74">
      <w:pPr>
        <w:pStyle w:val="Odstavecseseznamem"/>
        <w:widowControl/>
        <w:numPr>
          <w:ilvl w:val="0"/>
          <w:numId w:val="23"/>
        </w:numPr>
        <w:spacing w:line="276" w:lineRule="auto"/>
        <w:jc w:val="both"/>
        <w:rPr>
          <w:rFonts w:ascii="Times New Roman" w:hAnsi="Times New Roman" w:cs="Times New Roman"/>
        </w:rPr>
      </w:pPr>
      <w:r w:rsidRPr="001B290E">
        <w:rPr>
          <w:rFonts w:ascii="Times New Roman" w:hAnsi="Times New Roman" w:cs="Times New Roman"/>
        </w:rPr>
        <w:t xml:space="preserve">Tmelení žuly. </w:t>
      </w:r>
      <w:r>
        <w:rPr>
          <w:rFonts w:ascii="Times New Roman" w:hAnsi="Times New Roman" w:cs="Times New Roman"/>
        </w:rPr>
        <w:tab/>
        <w:t>25000</w:t>
      </w:r>
      <w:r w:rsidRPr="001B290E">
        <w:rPr>
          <w:rFonts w:ascii="Times New Roman" w:hAnsi="Times New Roman" w:cs="Times New Roman"/>
        </w:rPr>
        <w:t>,-Kč</w:t>
      </w:r>
    </w:p>
    <w:p w14:paraId="5A4EDEB1" w14:textId="77777777" w:rsidR="00545A74" w:rsidRPr="001B290E" w:rsidRDefault="00545A74" w:rsidP="00545A74">
      <w:pPr>
        <w:pStyle w:val="Odstavecseseznamem"/>
        <w:widowControl/>
        <w:numPr>
          <w:ilvl w:val="0"/>
          <w:numId w:val="23"/>
        </w:numPr>
        <w:spacing w:line="276" w:lineRule="auto"/>
        <w:jc w:val="both"/>
        <w:rPr>
          <w:rFonts w:ascii="Times New Roman" w:hAnsi="Times New Roman" w:cs="Times New Roman"/>
        </w:rPr>
      </w:pPr>
      <w:r w:rsidRPr="001B290E">
        <w:rPr>
          <w:rFonts w:ascii="Times New Roman" w:hAnsi="Times New Roman" w:cs="Times New Roman"/>
        </w:rPr>
        <w:t xml:space="preserve">Retuše tmelů. </w:t>
      </w:r>
      <w:r>
        <w:rPr>
          <w:rFonts w:ascii="Times New Roman" w:hAnsi="Times New Roman" w:cs="Times New Roman"/>
        </w:rPr>
        <w:tab/>
        <w:t>18000</w:t>
      </w:r>
      <w:r w:rsidRPr="001B290E">
        <w:rPr>
          <w:rFonts w:ascii="Times New Roman" w:hAnsi="Times New Roman" w:cs="Times New Roman"/>
        </w:rPr>
        <w:t>,-Kč</w:t>
      </w:r>
    </w:p>
    <w:p w14:paraId="1EC2113B" w14:textId="77777777" w:rsidR="00545A74" w:rsidRDefault="00545A74" w:rsidP="00545A74">
      <w:pPr>
        <w:pStyle w:val="Odstavecseseznamem"/>
        <w:widowControl/>
        <w:numPr>
          <w:ilvl w:val="0"/>
          <w:numId w:val="23"/>
        </w:numPr>
        <w:spacing w:line="276" w:lineRule="auto"/>
        <w:jc w:val="both"/>
        <w:rPr>
          <w:rFonts w:ascii="Times New Roman" w:hAnsi="Times New Roman" w:cs="Times New Roman"/>
        </w:rPr>
      </w:pPr>
      <w:r w:rsidRPr="001B290E">
        <w:rPr>
          <w:rFonts w:ascii="Times New Roman" w:hAnsi="Times New Roman" w:cs="Times New Roman"/>
        </w:rPr>
        <w:t>Dodláždění mezery mezi dlažbou a kašnou / výroba nových</w:t>
      </w:r>
      <w:r>
        <w:rPr>
          <w:rFonts w:ascii="Times New Roman" w:hAnsi="Times New Roman" w:cs="Times New Roman"/>
        </w:rPr>
        <w:t xml:space="preserve"> dílů dlažby. 39000</w:t>
      </w:r>
      <w:r w:rsidRPr="001B290E">
        <w:rPr>
          <w:rFonts w:ascii="Times New Roman" w:hAnsi="Times New Roman" w:cs="Times New Roman"/>
        </w:rPr>
        <w:t>,-Kč</w:t>
      </w:r>
    </w:p>
    <w:p w14:paraId="161BD19D" w14:textId="77777777" w:rsidR="00545A74" w:rsidRPr="001B290E" w:rsidRDefault="00545A74" w:rsidP="00545A74">
      <w:pPr>
        <w:pStyle w:val="Odstavecseseznamem"/>
        <w:jc w:val="both"/>
        <w:rPr>
          <w:rFonts w:ascii="Times New Roman" w:hAnsi="Times New Roman" w:cs="Times New Roman"/>
        </w:rPr>
      </w:pPr>
    </w:p>
    <w:p w14:paraId="44452AF5" w14:textId="77777777" w:rsidR="00545A74" w:rsidRPr="001B290E" w:rsidRDefault="00545A74" w:rsidP="00545A74">
      <w:pPr>
        <w:pStyle w:val="Odstavecseseznamem"/>
        <w:widowControl/>
        <w:numPr>
          <w:ilvl w:val="0"/>
          <w:numId w:val="23"/>
        </w:numPr>
        <w:spacing w:line="276" w:lineRule="auto"/>
        <w:jc w:val="both"/>
        <w:rPr>
          <w:rFonts w:ascii="Times New Roman" w:hAnsi="Times New Roman" w:cs="Times New Roman"/>
          <w:b/>
          <w:bCs/>
        </w:rPr>
      </w:pPr>
      <w:r w:rsidRPr="001B290E">
        <w:rPr>
          <w:rFonts w:ascii="Times New Roman" w:hAnsi="Times New Roman" w:cs="Times New Roman"/>
          <w:b/>
          <w:bCs/>
        </w:rPr>
        <w:t>Celkem s dodlážděním bez DPH:</w:t>
      </w:r>
      <w:r>
        <w:rPr>
          <w:rFonts w:ascii="Times New Roman" w:hAnsi="Times New Roman" w:cs="Times New Roman"/>
          <w:b/>
          <w:bCs/>
        </w:rPr>
        <w:t xml:space="preserve"> </w:t>
      </w:r>
      <w:proofErr w:type="gramStart"/>
      <w:r>
        <w:rPr>
          <w:rFonts w:ascii="Times New Roman" w:hAnsi="Times New Roman" w:cs="Times New Roman"/>
          <w:b/>
          <w:bCs/>
        </w:rPr>
        <w:t>222000</w:t>
      </w:r>
      <w:r w:rsidRPr="001B290E">
        <w:rPr>
          <w:rFonts w:ascii="Times New Roman" w:hAnsi="Times New Roman" w:cs="Times New Roman"/>
          <w:b/>
          <w:bCs/>
        </w:rPr>
        <w:t xml:space="preserve"> ,-Kč</w:t>
      </w:r>
      <w:proofErr w:type="gramEnd"/>
      <w:r w:rsidRPr="001B290E">
        <w:rPr>
          <w:rFonts w:ascii="Times New Roman" w:hAnsi="Times New Roman" w:cs="Times New Roman"/>
          <w:b/>
          <w:bCs/>
        </w:rPr>
        <w:t xml:space="preserve"> </w:t>
      </w:r>
    </w:p>
    <w:p w14:paraId="16F107AB" w14:textId="77777777" w:rsidR="00545A74" w:rsidRDefault="00545A74" w:rsidP="00545A74">
      <w:pPr>
        <w:pStyle w:val="Normlnweb"/>
        <w:shd w:val="clear" w:color="auto" w:fill="FFFFFF"/>
      </w:pPr>
    </w:p>
    <w:p w14:paraId="2C8DD850" w14:textId="77777777" w:rsidR="00545A74" w:rsidRDefault="00545A74" w:rsidP="00545A74">
      <w:pPr>
        <w:pStyle w:val="Normlnweb"/>
        <w:shd w:val="clear" w:color="auto" w:fill="FFFFFF"/>
      </w:pPr>
    </w:p>
    <w:p w14:paraId="58B050B3" w14:textId="77777777" w:rsidR="00545A74" w:rsidRDefault="00545A74" w:rsidP="00545A74">
      <w:pPr>
        <w:pStyle w:val="Normlnweb"/>
        <w:shd w:val="clear" w:color="auto" w:fill="FFFFFF"/>
      </w:pPr>
    </w:p>
    <w:p w14:paraId="7F14C27C" w14:textId="77777777" w:rsidR="00545A74" w:rsidRDefault="00545A74" w:rsidP="00545A74">
      <w:pPr>
        <w:pStyle w:val="Normlnweb"/>
        <w:shd w:val="clear" w:color="auto" w:fill="FFFFFF"/>
      </w:pPr>
    </w:p>
    <w:p w14:paraId="5A75F89F" w14:textId="77777777" w:rsidR="00545A74" w:rsidRDefault="00545A74" w:rsidP="00545A74">
      <w:pPr>
        <w:pStyle w:val="Normlnweb"/>
        <w:shd w:val="clear" w:color="auto" w:fill="FFFFFF"/>
      </w:pPr>
    </w:p>
    <w:p w14:paraId="7ACFC30D" w14:textId="77777777" w:rsidR="00545A74" w:rsidRDefault="00545A74" w:rsidP="00545A74">
      <w:pPr>
        <w:pStyle w:val="Normlnweb"/>
        <w:shd w:val="clear" w:color="auto" w:fill="FFFFFF"/>
      </w:pPr>
    </w:p>
    <w:p w14:paraId="0F7ABB04" w14:textId="77777777" w:rsidR="00545A74" w:rsidRDefault="00545A74" w:rsidP="00545A74">
      <w:pPr>
        <w:pStyle w:val="Normlnweb"/>
        <w:shd w:val="clear" w:color="auto" w:fill="FFFFFF"/>
      </w:pPr>
    </w:p>
    <w:p w14:paraId="72655481" w14:textId="77777777" w:rsidR="00545A74" w:rsidRDefault="00545A74" w:rsidP="00545A74">
      <w:pPr>
        <w:pStyle w:val="Normlnweb"/>
        <w:shd w:val="clear" w:color="auto" w:fill="FFFFFF"/>
      </w:pPr>
    </w:p>
    <w:p w14:paraId="3467C0B7" w14:textId="77777777" w:rsidR="00545A74" w:rsidRDefault="00545A74" w:rsidP="00545A74">
      <w:pPr>
        <w:pStyle w:val="Normlnweb"/>
        <w:shd w:val="clear" w:color="auto" w:fill="FFFFFF"/>
      </w:pPr>
    </w:p>
    <w:p w14:paraId="0B58FD08" w14:textId="77777777" w:rsidR="00545A74" w:rsidRDefault="00545A74" w:rsidP="00545A74">
      <w:pPr>
        <w:pStyle w:val="Normlnweb"/>
        <w:shd w:val="clear" w:color="auto" w:fill="FFFFFF"/>
      </w:pPr>
    </w:p>
    <w:p w14:paraId="6FEFD97F" w14:textId="77777777" w:rsidR="00545A74" w:rsidRDefault="00545A74" w:rsidP="00545A74">
      <w:pPr>
        <w:pStyle w:val="Normlnweb"/>
        <w:shd w:val="clear" w:color="auto" w:fill="FFFFFF"/>
      </w:pPr>
    </w:p>
    <w:p w14:paraId="5F77C2D0" w14:textId="77777777" w:rsidR="00545A74" w:rsidRDefault="00545A74" w:rsidP="00545A74">
      <w:pPr>
        <w:pStyle w:val="Normlnweb"/>
        <w:shd w:val="clear" w:color="auto" w:fill="FFFFFF"/>
      </w:pPr>
    </w:p>
    <w:p w14:paraId="10799223" w14:textId="77777777" w:rsidR="00545A74" w:rsidRDefault="00545A74" w:rsidP="00545A74">
      <w:pPr>
        <w:pStyle w:val="Normlnweb"/>
        <w:shd w:val="clear" w:color="auto" w:fill="FFFFFF"/>
      </w:pPr>
    </w:p>
    <w:p w14:paraId="22E803C3" w14:textId="77777777" w:rsidR="00545A74" w:rsidRDefault="00545A74" w:rsidP="00545A74">
      <w:pPr>
        <w:pStyle w:val="Normlnweb"/>
        <w:shd w:val="clear" w:color="auto" w:fill="FFFFFF"/>
      </w:pPr>
    </w:p>
    <w:p w14:paraId="39E50869" w14:textId="77777777" w:rsidR="00545A74" w:rsidRDefault="00545A74" w:rsidP="00545A74">
      <w:pPr>
        <w:pStyle w:val="Normlnweb"/>
        <w:shd w:val="clear" w:color="auto" w:fill="FFFFFF"/>
      </w:pPr>
    </w:p>
    <w:p w14:paraId="2280834E" w14:textId="77777777" w:rsidR="00545A74" w:rsidRDefault="00545A74" w:rsidP="00545A74">
      <w:pPr>
        <w:pStyle w:val="Normlnweb"/>
        <w:shd w:val="clear" w:color="auto" w:fill="FFFFFF"/>
      </w:pPr>
    </w:p>
    <w:p w14:paraId="373A150A" w14:textId="77777777" w:rsidR="00545A74" w:rsidRDefault="00545A74" w:rsidP="00545A74">
      <w:pPr>
        <w:pStyle w:val="Normlnweb"/>
        <w:shd w:val="clear" w:color="auto" w:fill="FFFFFF"/>
      </w:pPr>
    </w:p>
    <w:p w14:paraId="4A45E1F8" w14:textId="77777777" w:rsidR="00545A74" w:rsidRDefault="00545A74" w:rsidP="00545A74">
      <w:pPr>
        <w:pStyle w:val="Normlnweb"/>
        <w:shd w:val="clear" w:color="auto" w:fill="FFFFFF"/>
      </w:pPr>
    </w:p>
    <w:p w14:paraId="75FACFEA" w14:textId="77777777" w:rsidR="00545A74" w:rsidRDefault="00545A74" w:rsidP="00545A74">
      <w:pPr>
        <w:pStyle w:val="Normlnweb"/>
        <w:shd w:val="clear" w:color="auto" w:fill="FFFFFF"/>
      </w:pPr>
    </w:p>
    <w:p w14:paraId="320748A2" w14:textId="77777777" w:rsidR="00545A74" w:rsidRDefault="00545A74" w:rsidP="00545A74">
      <w:pPr>
        <w:pStyle w:val="Normlnweb"/>
        <w:shd w:val="clear" w:color="auto" w:fill="FFFFFF"/>
      </w:pPr>
    </w:p>
    <w:p w14:paraId="5C7A35CF" w14:textId="77777777" w:rsidR="00545A74" w:rsidRDefault="00545A74" w:rsidP="00545A74">
      <w:pPr>
        <w:pStyle w:val="Normlnweb"/>
        <w:shd w:val="clear" w:color="auto" w:fill="FFFFFF"/>
      </w:pPr>
    </w:p>
    <w:p w14:paraId="576F2090" w14:textId="77777777" w:rsidR="00545A74" w:rsidRDefault="00545A74" w:rsidP="00545A74">
      <w:pPr>
        <w:pStyle w:val="Normlnweb"/>
        <w:shd w:val="clear" w:color="auto" w:fill="FFFFFF"/>
      </w:pPr>
    </w:p>
    <w:p w14:paraId="5D411066" w14:textId="77777777" w:rsidR="00545A74" w:rsidRDefault="00545A74" w:rsidP="00545A74">
      <w:pPr>
        <w:pStyle w:val="Normlnweb"/>
        <w:shd w:val="clear" w:color="auto" w:fill="FFFFFF"/>
      </w:pPr>
    </w:p>
    <w:p w14:paraId="241EFBF6" w14:textId="77777777" w:rsidR="00545A74" w:rsidRDefault="00545A74" w:rsidP="00545A74">
      <w:pPr>
        <w:pStyle w:val="Normlnweb"/>
        <w:shd w:val="clear" w:color="auto" w:fill="FFFFFF"/>
      </w:pPr>
    </w:p>
    <w:p w14:paraId="53B4DD37" w14:textId="77777777" w:rsidR="00545A74" w:rsidRDefault="00545A74" w:rsidP="00545A74">
      <w:pPr>
        <w:pStyle w:val="Normlnweb"/>
        <w:shd w:val="clear" w:color="auto" w:fill="FFFFFF"/>
      </w:pPr>
    </w:p>
    <w:p w14:paraId="5C976072" w14:textId="77777777" w:rsidR="00545A74" w:rsidRDefault="00545A74" w:rsidP="00545A74">
      <w:pPr>
        <w:pStyle w:val="Normlnweb"/>
        <w:shd w:val="clear" w:color="auto" w:fill="FFFFFF"/>
      </w:pPr>
    </w:p>
    <w:p w14:paraId="365BCA9C" w14:textId="77777777" w:rsidR="00545A74" w:rsidRDefault="00545A74" w:rsidP="00545A74">
      <w:pPr>
        <w:pStyle w:val="Normlnweb"/>
        <w:shd w:val="clear" w:color="auto" w:fill="FFFFFF"/>
      </w:pPr>
    </w:p>
    <w:p w14:paraId="7A788A4D" w14:textId="6141A5BE" w:rsidR="00545A74" w:rsidRDefault="00545A74" w:rsidP="00545A74">
      <w:pPr>
        <w:pStyle w:val="Normlnweb"/>
        <w:shd w:val="clear" w:color="auto" w:fill="FFFFFF"/>
        <w:jc w:val="right"/>
        <w:rPr>
          <w:color w:val="000000"/>
        </w:rPr>
      </w:pPr>
      <w:r w:rsidRPr="007C44FE">
        <w:rPr>
          <w:color w:val="000000"/>
        </w:rPr>
        <w:t>Příloha č. 2</w:t>
      </w:r>
    </w:p>
    <w:p w14:paraId="2E804643" w14:textId="77777777" w:rsidR="00545A74" w:rsidRDefault="00545A74" w:rsidP="00545A74">
      <w:pPr>
        <w:pStyle w:val="Normlnweb"/>
        <w:shd w:val="clear" w:color="auto" w:fill="FFFFFF"/>
        <w:jc w:val="right"/>
        <w:rPr>
          <w:color w:val="000000"/>
        </w:rPr>
      </w:pPr>
    </w:p>
    <w:p w14:paraId="3E4C0FD4" w14:textId="77777777" w:rsidR="00545A74" w:rsidRDefault="00545A74" w:rsidP="00545A74">
      <w:pPr>
        <w:rPr>
          <w:sz w:val="32"/>
          <w:szCs w:val="32"/>
        </w:rPr>
      </w:pPr>
      <w:r>
        <w:rPr>
          <w:sz w:val="32"/>
          <w:szCs w:val="32"/>
        </w:rPr>
        <w:t>Závazný postup prací dodá</w:t>
      </w:r>
      <w:r w:rsidRPr="0007563A">
        <w:rPr>
          <w:sz w:val="32"/>
          <w:szCs w:val="32"/>
        </w:rPr>
        <w:t xml:space="preserve"> dodavatel</w:t>
      </w:r>
    </w:p>
    <w:p w14:paraId="0708001A" w14:textId="77777777" w:rsidR="00545A74" w:rsidRDefault="00545A74" w:rsidP="00545A74">
      <w:pPr>
        <w:rPr>
          <w:sz w:val="32"/>
          <w:szCs w:val="32"/>
        </w:rPr>
      </w:pPr>
    </w:p>
    <w:p w14:paraId="58F88EE1" w14:textId="77777777" w:rsidR="00545A74" w:rsidRDefault="00545A74" w:rsidP="00545A74">
      <w:pPr>
        <w:pStyle w:val="Odstavecseseznamem"/>
        <w:widowControl/>
        <w:numPr>
          <w:ilvl w:val="0"/>
          <w:numId w:val="24"/>
        </w:numPr>
        <w:spacing w:line="276" w:lineRule="auto"/>
        <w:rPr>
          <w:sz w:val="32"/>
          <w:szCs w:val="32"/>
        </w:rPr>
      </w:pPr>
      <w:r>
        <w:rPr>
          <w:sz w:val="32"/>
          <w:szCs w:val="32"/>
        </w:rPr>
        <w:t xml:space="preserve">Fotodokumentace: </w:t>
      </w:r>
      <w:proofErr w:type="gramStart"/>
      <w:r>
        <w:rPr>
          <w:sz w:val="32"/>
          <w:szCs w:val="32"/>
        </w:rPr>
        <w:t>1.6.24</w:t>
      </w:r>
      <w:proofErr w:type="gramEnd"/>
    </w:p>
    <w:p w14:paraId="528E38BC" w14:textId="77777777" w:rsidR="00545A74" w:rsidRDefault="00545A74" w:rsidP="00545A74">
      <w:pPr>
        <w:pStyle w:val="Odstavecseseznamem"/>
        <w:widowControl/>
        <w:numPr>
          <w:ilvl w:val="0"/>
          <w:numId w:val="24"/>
        </w:numPr>
        <w:spacing w:line="276" w:lineRule="auto"/>
        <w:rPr>
          <w:sz w:val="32"/>
          <w:szCs w:val="32"/>
        </w:rPr>
      </w:pPr>
      <w:r>
        <w:rPr>
          <w:sz w:val="32"/>
          <w:szCs w:val="32"/>
        </w:rPr>
        <w:t xml:space="preserve">Před-zpevnění: </w:t>
      </w:r>
      <w:proofErr w:type="gramStart"/>
      <w:r>
        <w:rPr>
          <w:sz w:val="32"/>
          <w:szCs w:val="32"/>
        </w:rPr>
        <w:t>1.6.24</w:t>
      </w:r>
      <w:proofErr w:type="gramEnd"/>
    </w:p>
    <w:p w14:paraId="35236CD3" w14:textId="77777777" w:rsidR="00545A74" w:rsidRDefault="00545A74" w:rsidP="00545A74">
      <w:pPr>
        <w:pStyle w:val="Odstavecseseznamem"/>
        <w:widowControl/>
        <w:numPr>
          <w:ilvl w:val="0"/>
          <w:numId w:val="24"/>
        </w:numPr>
        <w:spacing w:line="276" w:lineRule="auto"/>
        <w:rPr>
          <w:sz w:val="32"/>
          <w:szCs w:val="32"/>
        </w:rPr>
      </w:pPr>
      <w:r>
        <w:rPr>
          <w:sz w:val="32"/>
          <w:szCs w:val="32"/>
        </w:rPr>
        <w:t>Čištění: 7-</w:t>
      </w:r>
      <w:proofErr w:type="gramStart"/>
      <w:r>
        <w:rPr>
          <w:sz w:val="32"/>
          <w:szCs w:val="32"/>
        </w:rPr>
        <w:t>15.6.24</w:t>
      </w:r>
      <w:proofErr w:type="gramEnd"/>
      <w:r>
        <w:rPr>
          <w:sz w:val="32"/>
          <w:szCs w:val="32"/>
        </w:rPr>
        <w:t xml:space="preserve"> </w:t>
      </w:r>
    </w:p>
    <w:p w14:paraId="2B129D0A" w14:textId="77777777" w:rsidR="00545A74" w:rsidRDefault="00545A74" w:rsidP="00545A74">
      <w:pPr>
        <w:pStyle w:val="Odstavecseseznamem"/>
        <w:widowControl/>
        <w:numPr>
          <w:ilvl w:val="0"/>
          <w:numId w:val="24"/>
        </w:numPr>
        <w:spacing w:line="276" w:lineRule="auto"/>
        <w:rPr>
          <w:sz w:val="32"/>
          <w:szCs w:val="32"/>
        </w:rPr>
      </w:pPr>
      <w:r>
        <w:rPr>
          <w:sz w:val="32"/>
          <w:szCs w:val="32"/>
        </w:rPr>
        <w:t>Chemické čištění: 15-</w:t>
      </w:r>
      <w:proofErr w:type="gramStart"/>
      <w:r>
        <w:rPr>
          <w:sz w:val="32"/>
          <w:szCs w:val="32"/>
        </w:rPr>
        <w:t>20.6.24</w:t>
      </w:r>
      <w:proofErr w:type="gramEnd"/>
    </w:p>
    <w:p w14:paraId="041F5FEE" w14:textId="77777777" w:rsidR="00545A74" w:rsidRDefault="00545A74" w:rsidP="00545A74">
      <w:pPr>
        <w:pStyle w:val="Odstavecseseznamem"/>
        <w:widowControl/>
        <w:numPr>
          <w:ilvl w:val="0"/>
          <w:numId w:val="24"/>
        </w:numPr>
        <w:spacing w:line="276" w:lineRule="auto"/>
        <w:rPr>
          <w:sz w:val="32"/>
          <w:szCs w:val="32"/>
        </w:rPr>
      </w:pPr>
      <w:r>
        <w:rPr>
          <w:sz w:val="32"/>
          <w:szCs w:val="32"/>
        </w:rPr>
        <w:t xml:space="preserve">Zpevnění: </w:t>
      </w:r>
      <w:proofErr w:type="gramStart"/>
      <w:r>
        <w:rPr>
          <w:sz w:val="32"/>
          <w:szCs w:val="32"/>
        </w:rPr>
        <w:t>20.6.24</w:t>
      </w:r>
      <w:proofErr w:type="gramEnd"/>
    </w:p>
    <w:p w14:paraId="42AFD207" w14:textId="77777777" w:rsidR="00545A74" w:rsidRDefault="00545A74" w:rsidP="00545A74">
      <w:pPr>
        <w:pStyle w:val="Odstavecseseznamem"/>
        <w:widowControl/>
        <w:numPr>
          <w:ilvl w:val="0"/>
          <w:numId w:val="24"/>
        </w:numPr>
        <w:spacing w:line="276" w:lineRule="auto"/>
        <w:rPr>
          <w:sz w:val="32"/>
          <w:szCs w:val="32"/>
        </w:rPr>
      </w:pPr>
      <w:r>
        <w:rPr>
          <w:sz w:val="32"/>
          <w:szCs w:val="32"/>
        </w:rPr>
        <w:t>Tmelení a injektáže: 25.6.-</w:t>
      </w:r>
      <w:proofErr w:type="gramStart"/>
      <w:r>
        <w:rPr>
          <w:sz w:val="32"/>
          <w:szCs w:val="32"/>
        </w:rPr>
        <w:t>4.7.24</w:t>
      </w:r>
      <w:proofErr w:type="gramEnd"/>
    </w:p>
    <w:p w14:paraId="6E192298" w14:textId="77777777" w:rsidR="00545A74" w:rsidRDefault="00545A74" w:rsidP="00545A74">
      <w:pPr>
        <w:pStyle w:val="Odstavecseseznamem"/>
        <w:widowControl/>
        <w:numPr>
          <w:ilvl w:val="0"/>
          <w:numId w:val="24"/>
        </w:numPr>
        <w:spacing w:line="276" w:lineRule="auto"/>
        <w:rPr>
          <w:sz w:val="32"/>
          <w:szCs w:val="32"/>
        </w:rPr>
      </w:pPr>
      <w:r>
        <w:rPr>
          <w:sz w:val="32"/>
          <w:szCs w:val="32"/>
        </w:rPr>
        <w:t>Barevné retuše: 5-</w:t>
      </w:r>
      <w:proofErr w:type="gramStart"/>
      <w:r>
        <w:rPr>
          <w:sz w:val="32"/>
          <w:szCs w:val="32"/>
        </w:rPr>
        <w:t>12.7.24</w:t>
      </w:r>
      <w:proofErr w:type="gramEnd"/>
    </w:p>
    <w:p w14:paraId="55510912" w14:textId="77777777" w:rsidR="00545A74" w:rsidRDefault="00545A74" w:rsidP="00545A74">
      <w:pPr>
        <w:pStyle w:val="Odstavecseseznamem"/>
        <w:widowControl/>
        <w:numPr>
          <w:ilvl w:val="0"/>
          <w:numId w:val="24"/>
        </w:numPr>
        <w:spacing w:line="276" w:lineRule="auto"/>
        <w:rPr>
          <w:sz w:val="32"/>
          <w:szCs w:val="32"/>
        </w:rPr>
      </w:pPr>
      <w:r>
        <w:rPr>
          <w:sz w:val="32"/>
          <w:szCs w:val="32"/>
        </w:rPr>
        <w:t>Doložení dlažby: 13-</w:t>
      </w:r>
      <w:proofErr w:type="gramStart"/>
      <w:r>
        <w:rPr>
          <w:sz w:val="32"/>
          <w:szCs w:val="32"/>
        </w:rPr>
        <w:t>20.7.24</w:t>
      </w:r>
      <w:proofErr w:type="gramEnd"/>
    </w:p>
    <w:p w14:paraId="20D5C817" w14:textId="77777777" w:rsidR="00545A74" w:rsidRDefault="00545A74" w:rsidP="00545A74">
      <w:pPr>
        <w:pStyle w:val="Odstavecseseznamem"/>
        <w:widowControl/>
        <w:numPr>
          <w:ilvl w:val="0"/>
          <w:numId w:val="24"/>
        </w:numPr>
        <w:spacing w:line="276" w:lineRule="auto"/>
        <w:rPr>
          <w:sz w:val="32"/>
          <w:szCs w:val="32"/>
        </w:rPr>
      </w:pPr>
      <w:r>
        <w:rPr>
          <w:sz w:val="32"/>
          <w:szCs w:val="32"/>
        </w:rPr>
        <w:t>Dokončovací práce: 20-</w:t>
      </w:r>
      <w:proofErr w:type="gramStart"/>
      <w:r>
        <w:rPr>
          <w:sz w:val="32"/>
          <w:szCs w:val="32"/>
        </w:rPr>
        <w:t>30.7.24</w:t>
      </w:r>
      <w:proofErr w:type="gramEnd"/>
    </w:p>
    <w:p w14:paraId="0A1442D2" w14:textId="4469D7F2" w:rsidR="00545A74" w:rsidRDefault="00545A74" w:rsidP="00545A74">
      <w:pPr>
        <w:pStyle w:val="Normlnweb"/>
        <w:shd w:val="clear" w:color="auto" w:fill="FFFFFF"/>
        <w:rPr>
          <w:sz w:val="32"/>
          <w:szCs w:val="32"/>
        </w:rPr>
      </w:pPr>
      <w:r>
        <w:rPr>
          <w:sz w:val="32"/>
          <w:szCs w:val="32"/>
        </w:rPr>
        <w:t xml:space="preserve">Předání </w:t>
      </w:r>
      <w:proofErr w:type="gramStart"/>
      <w:r>
        <w:rPr>
          <w:sz w:val="32"/>
          <w:szCs w:val="32"/>
        </w:rPr>
        <w:t>31.7.24</w:t>
      </w:r>
      <w:proofErr w:type="gramEnd"/>
    </w:p>
    <w:p w14:paraId="2B8E4498" w14:textId="77777777" w:rsidR="00545A74" w:rsidRDefault="00545A74" w:rsidP="00545A74">
      <w:pPr>
        <w:pStyle w:val="Normlnweb"/>
        <w:shd w:val="clear" w:color="auto" w:fill="FFFFFF"/>
        <w:rPr>
          <w:sz w:val="32"/>
          <w:szCs w:val="32"/>
        </w:rPr>
      </w:pPr>
    </w:p>
    <w:p w14:paraId="0BEA415B" w14:textId="77777777" w:rsidR="00545A74" w:rsidRDefault="00545A74" w:rsidP="00545A74">
      <w:pPr>
        <w:pStyle w:val="Normlnweb"/>
        <w:shd w:val="clear" w:color="auto" w:fill="FFFFFF"/>
        <w:rPr>
          <w:sz w:val="32"/>
          <w:szCs w:val="32"/>
        </w:rPr>
      </w:pPr>
    </w:p>
    <w:p w14:paraId="34D9F423" w14:textId="77777777" w:rsidR="00545A74" w:rsidRDefault="00545A74" w:rsidP="00545A74">
      <w:pPr>
        <w:pStyle w:val="Normlnweb"/>
        <w:shd w:val="clear" w:color="auto" w:fill="FFFFFF"/>
        <w:rPr>
          <w:sz w:val="32"/>
          <w:szCs w:val="32"/>
        </w:rPr>
      </w:pPr>
    </w:p>
    <w:p w14:paraId="28779F69" w14:textId="77777777" w:rsidR="00545A74" w:rsidRDefault="00545A74" w:rsidP="00545A74">
      <w:pPr>
        <w:pStyle w:val="Normlnweb"/>
        <w:shd w:val="clear" w:color="auto" w:fill="FFFFFF"/>
        <w:rPr>
          <w:sz w:val="32"/>
          <w:szCs w:val="32"/>
        </w:rPr>
      </w:pPr>
    </w:p>
    <w:p w14:paraId="102B3792" w14:textId="77777777" w:rsidR="00545A74" w:rsidRDefault="00545A74" w:rsidP="00545A74">
      <w:pPr>
        <w:pStyle w:val="Normlnweb"/>
        <w:shd w:val="clear" w:color="auto" w:fill="FFFFFF"/>
        <w:rPr>
          <w:sz w:val="32"/>
          <w:szCs w:val="32"/>
        </w:rPr>
      </w:pPr>
    </w:p>
    <w:p w14:paraId="64FF86E5" w14:textId="77777777" w:rsidR="00545A74" w:rsidRDefault="00545A74" w:rsidP="00545A74">
      <w:pPr>
        <w:pStyle w:val="Normlnweb"/>
        <w:shd w:val="clear" w:color="auto" w:fill="FFFFFF"/>
        <w:rPr>
          <w:sz w:val="32"/>
          <w:szCs w:val="32"/>
        </w:rPr>
      </w:pPr>
    </w:p>
    <w:p w14:paraId="519FCAC2" w14:textId="53897FE2" w:rsidR="00545A74" w:rsidRPr="005236A1" w:rsidRDefault="00545A74" w:rsidP="005236A1">
      <w:pPr>
        <w:pStyle w:val="Normlnweb"/>
        <w:shd w:val="clear" w:color="auto" w:fill="FFFFFF"/>
        <w:jc w:val="right"/>
        <w:rPr>
          <w:color w:val="000000"/>
        </w:rPr>
      </w:pPr>
      <w:bookmarkStart w:id="0" w:name="_GoBack"/>
      <w:bookmarkEnd w:id="0"/>
    </w:p>
    <w:sectPr w:rsidR="00545A74" w:rsidRPr="005236A1"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711D45"/>
    <w:multiLevelType w:val="hybridMultilevel"/>
    <w:tmpl w:val="3C3AE4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80B5D0D"/>
    <w:multiLevelType w:val="hybridMultilevel"/>
    <w:tmpl w:val="018A5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11"/>
  </w:num>
  <w:num w:numId="5">
    <w:abstractNumId w:val="4"/>
  </w:num>
  <w:num w:numId="6">
    <w:abstractNumId w:val="7"/>
  </w:num>
  <w:num w:numId="7">
    <w:abstractNumId w:val="20"/>
  </w:num>
  <w:num w:numId="8">
    <w:abstractNumId w:val="19"/>
  </w:num>
  <w:num w:numId="9">
    <w:abstractNumId w:val="2"/>
  </w:num>
  <w:num w:numId="10">
    <w:abstractNumId w:val="5"/>
  </w:num>
  <w:num w:numId="11">
    <w:abstractNumId w:val="17"/>
  </w:num>
  <w:num w:numId="12">
    <w:abstractNumId w:val="8"/>
  </w:num>
  <w:num w:numId="13">
    <w:abstractNumId w:val="9"/>
  </w:num>
  <w:num w:numId="14">
    <w:abstractNumId w:val="16"/>
  </w:num>
  <w:num w:numId="15">
    <w:abstractNumId w:val="21"/>
  </w:num>
  <w:num w:numId="16">
    <w:abstractNumId w:val="0"/>
  </w:num>
  <w:num w:numId="17">
    <w:abstractNumId w:val="15"/>
  </w:num>
  <w:num w:numId="18">
    <w:abstractNumId w:val="1"/>
  </w:num>
  <w:num w:numId="19">
    <w:abstractNumId w:val="13"/>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355A1"/>
    <w:rsid w:val="000456A9"/>
    <w:rsid w:val="00061D8A"/>
    <w:rsid w:val="0007467C"/>
    <w:rsid w:val="000B1595"/>
    <w:rsid w:val="000D3516"/>
    <w:rsid w:val="000F1D1C"/>
    <w:rsid w:val="000F789B"/>
    <w:rsid w:val="00126D20"/>
    <w:rsid w:val="0016014B"/>
    <w:rsid w:val="0016174F"/>
    <w:rsid w:val="001700CD"/>
    <w:rsid w:val="001802F9"/>
    <w:rsid w:val="00185936"/>
    <w:rsid w:val="00185C9A"/>
    <w:rsid w:val="001C45AF"/>
    <w:rsid w:val="00202F86"/>
    <w:rsid w:val="00214DA6"/>
    <w:rsid w:val="002242ED"/>
    <w:rsid w:val="00247B8F"/>
    <w:rsid w:val="00251446"/>
    <w:rsid w:val="00277834"/>
    <w:rsid w:val="002779AA"/>
    <w:rsid w:val="002872AA"/>
    <w:rsid w:val="00287F3D"/>
    <w:rsid w:val="002A3F1E"/>
    <w:rsid w:val="002C27E6"/>
    <w:rsid w:val="002D2BAF"/>
    <w:rsid w:val="002D56B5"/>
    <w:rsid w:val="002F24C9"/>
    <w:rsid w:val="00304015"/>
    <w:rsid w:val="0030455C"/>
    <w:rsid w:val="0030728A"/>
    <w:rsid w:val="00311E78"/>
    <w:rsid w:val="00325D82"/>
    <w:rsid w:val="00326548"/>
    <w:rsid w:val="0034298F"/>
    <w:rsid w:val="003460BE"/>
    <w:rsid w:val="00347244"/>
    <w:rsid w:val="00355B24"/>
    <w:rsid w:val="00393563"/>
    <w:rsid w:val="003C716B"/>
    <w:rsid w:val="003E1089"/>
    <w:rsid w:val="00402CFB"/>
    <w:rsid w:val="004426B2"/>
    <w:rsid w:val="004455DA"/>
    <w:rsid w:val="004509C4"/>
    <w:rsid w:val="00461C43"/>
    <w:rsid w:val="00467887"/>
    <w:rsid w:val="00481A7A"/>
    <w:rsid w:val="0049304F"/>
    <w:rsid w:val="004970A3"/>
    <w:rsid w:val="004A33B1"/>
    <w:rsid w:val="004A4144"/>
    <w:rsid w:val="004C2595"/>
    <w:rsid w:val="004F632A"/>
    <w:rsid w:val="00502210"/>
    <w:rsid w:val="00515600"/>
    <w:rsid w:val="005236A1"/>
    <w:rsid w:val="00527DD3"/>
    <w:rsid w:val="00545A74"/>
    <w:rsid w:val="00555E41"/>
    <w:rsid w:val="00580CA5"/>
    <w:rsid w:val="005967EE"/>
    <w:rsid w:val="005B0A10"/>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8387F"/>
    <w:rsid w:val="008877DD"/>
    <w:rsid w:val="008A60F9"/>
    <w:rsid w:val="008C5248"/>
    <w:rsid w:val="008D04A0"/>
    <w:rsid w:val="008D5A01"/>
    <w:rsid w:val="008D5DE7"/>
    <w:rsid w:val="008E76BE"/>
    <w:rsid w:val="008F37BD"/>
    <w:rsid w:val="00940C56"/>
    <w:rsid w:val="00976794"/>
    <w:rsid w:val="00995BD2"/>
    <w:rsid w:val="00995F9E"/>
    <w:rsid w:val="009A0283"/>
    <w:rsid w:val="009D157C"/>
    <w:rsid w:val="009D50EF"/>
    <w:rsid w:val="009F01C3"/>
    <w:rsid w:val="00A12883"/>
    <w:rsid w:val="00A25BA2"/>
    <w:rsid w:val="00A3268C"/>
    <w:rsid w:val="00A42DD5"/>
    <w:rsid w:val="00A50C85"/>
    <w:rsid w:val="00A54520"/>
    <w:rsid w:val="00A7694F"/>
    <w:rsid w:val="00AC6C38"/>
    <w:rsid w:val="00AC713F"/>
    <w:rsid w:val="00AF319B"/>
    <w:rsid w:val="00B0228E"/>
    <w:rsid w:val="00B13CD8"/>
    <w:rsid w:val="00B33C66"/>
    <w:rsid w:val="00B52812"/>
    <w:rsid w:val="00B87D00"/>
    <w:rsid w:val="00B92BF3"/>
    <w:rsid w:val="00B9354E"/>
    <w:rsid w:val="00BD2E6B"/>
    <w:rsid w:val="00BE57B6"/>
    <w:rsid w:val="00BF76EA"/>
    <w:rsid w:val="00C03739"/>
    <w:rsid w:val="00C64A55"/>
    <w:rsid w:val="00C712BA"/>
    <w:rsid w:val="00CA23FB"/>
    <w:rsid w:val="00CB271E"/>
    <w:rsid w:val="00CC6510"/>
    <w:rsid w:val="00CD3FDC"/>
    <w:rsid w:val="00CF36BF"/>
    <w:rsid w:val="00CF4F3E"/>
    <w:rsid w:val="00D066CC"/>
    <w:rsid w:val="00D54CD4"/>
    <w:rsid w:val="00D9055B"/>
    <w:rsid w:val="00D9208C"/>
    <w:rsid w:val="00DF4CC3"/>
    <w:rsid w:val="00E2014D"/>
    <w:rsid w:val="00E3332E"/>
    <w:rsid w:val="00E402E4"/>
    <w:rsid w:val="00E4379D"/>
    <w:rsid w:val="00E50500"/>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00193525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1282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3897</Words>
  <Characters>22994</Characters>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2024-05-14T15:39:00Z</cp:lastPrinted>
  <dcterms:created xsi:type="dcterms:W3CDTF">2024-05-14T15:40:00Z</dcterms:created>
  <dcterms:modified xsi:type="dcterms:W3CDTF">2024-05-21T11:00:00Z</dcterms:modified>
</cp:coreProperties>
</file>