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3A42E" w14:textId="77777777" w:rsidR="009240CF" w:rsidRPr="006A065C" w:rsidRDefault="009240CF" w:rsidP="009240CF">
      <w:pPr>
        <w:jc w:val="center"/>
        <w:rPr>
          <w:rFonts w:ascii="Calibri" w:hAnsi="Calibri" w:cs="Calibri"/>
          <w:bCs/>
          <w:sz w:val="36"/>
          <w:szCs w:val="36"/>
        </w:rPr>
      </w:pPr>
      <w:r w:rsidRPr="006A065C">
        <w:rPr>
          <w:rFonts w:ascii="Calibri" w:hAnsi="Calibri" w:cs="Calibri"/>
          <w:b/>
          <w:bCs/>
          <w:sz w:val="36"/>
          <w:szCs w:val="36"/>
        </w:rPr>
        <w:t>LICENČNÍ SMLOUVA</w:t>
      </w:r>
    </w:p>
    <w:p w14:paraId="1A3E2AFE" w14:textId="77777777" w:rsidR="009240CF" w:rsidRDefault="009240CF" w:rsidP="009240CF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A018D3">
        <w:rPr>
          <w:rFonts w:ascii="Calibri" w:hAnsi="Calibri" w:cs="Calibri"/>
          <w:b/>
          <w:bCs/>
          <w:sz w:val="32"/>
          <w:szCs w:val="32"/>
        </w:rPr>
        <w:t>Smlouva o poskytnutí licence s</w:t>
      </w:r>
      <w:r w:rsidR="00E83871">
        <w:rPr>
          <w:rFonts w:ascii="Calibri" w:hAnsi="Calibri" w:cs="Calibri"/>
          <w:b/>
          <w:bCs/>
          <w:sz w:val="32"/>
          <w:szCs w:val="32"/>
        </w:rPr>
        <w:t>w</w:t>
      </w:r>
      <w:r w:rsidRPr="00A018D3">
        <w:rPr>
          <w:rFonts w:ascii="Calibri" w:hAnsi="Calibri" w:cs="Calibri"/>
          <w:b/>
          <w:bCs/>
          <w:sz w:val="32"/>
          <w:szCs w:val="32"/>
        </w:rPr>
        <w:t xml:space="preserve"> PRO</w:t>
      </w:r>
      <w:r w:rsidR="005A67D7">
        <w:rPr>
          <w:rFonts w:ascii="Calibri" w:hAnsi="Calibri" w:cs="Calibri"/>
          <w:b/>
          <w:bCs/>
          <w:sz w:val="32"/>
          <w:szCs w:val="32"/>
        </w:rPr>
        <w:t>EBIZ</w:t>
      </w:r>
      <w:r w:rsidRPr="00A018D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A01265">
        <w:rPr>
          <w:rFonts w:ascii="Calibri" w:hAnsi="Calibri" w:cs="Calibri"/>
          <w:b/>
          <w:bCs/>
          <w:sz w:val="32"/>
          <w:szCs w:val="32"/>
        </w:rPr>
        <w:t>TENDERBOX</w:t>
      </w:r>
      <w:r w:rsidRPr="00A018D3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5E04012D" w14:textId="48CC0978" w:rsidR="00C9584B" w:rsidRPr="00841957" w:rsidRDefault="005A67D7" w:rsidP="00C9584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č. </w:t>
      </w:r>
      <w:r w:rsidR="00D77C93">
        <w:rPr>
          <w:rFonts w:ascii="Calibri" w:hAnsi="Calibri" w:cs="Calibri"/>
          <w:sz w:val="22"/>
          <w:szCs w:val="22"/>
        </w:rPr>
        <w:t>3600</w:t>
      </w:r>
      <w:r w:rsidR="00C9584B" w:rsidRPr="00841957">
        <w:rPr>
          <w:rFonts w:ascii="Calibri" w:hAnsi="Calibri" w:cs="Calibri"/>
          <w:sz w:val="22"/>
          <w:szCs w:val="22"/>
        </w:rPr>
        <w:t>/</w:t>
      </w:r>
      <w:r w:rsidR="000A099D">
        <w:rPr>
          <w:rFonts w:ascii="Calibri" w:hAnsi="Calibri" w:cs="Calibri"/>
          <w:sz w:val="22"/>
          <w:szCs w:val="22"/>
        </w:rPr>
        <w:t>KKN/CZ</w:t>
      </w:r>
    </w:p>
    <w:p w14:paraId="5AAE104F" w14:textId="77777777" w:rsidR="009240CF" w:rsidRPr="009240CF" w:rsidRDefault="009240CF" w:rsidP="009240CF">
      <w:pPr>
        <w:rPr>
          <w:rFonts w:ascii="Calibri" w:hAnsi="Calibri" w:cs="Calibri"/>
          <w:sz w:val="16"/>
          <w:szCs w:val="16"/>
        </w:rPr>
      </w:pPr>
    </w:p>
    <w:p w14:paraId="62B4954B" w14:textId="77777777" w:rsidR="00FF4A87" w:rsidRPr="009240CF" w:rsidRDefault="00FF4A87" w:rsidP="00FF4A87">
      <w:pPr>
        <w:rPr>
          <w:rFonts w:ascii="Calibri" w:hAnsi="Calibri" w:cs="Calibri"/>
          <w:sz w:val="22"/>
          <w:szCs w:val="22"/>
        </w:rPr>
      </w:pPr>
      <w:r w:rsidRPr="009240CF">
        <w:rPr>
          <w:rFonts w:ascii="Calibri" w:hAnsi="Calibri" w:cs="Calibri"/>
          <w:sz w:val="22"/>
          <w:szCs w:val="22"/>
        </w:rPr>
        <w:t>Níže uvedeného dne, měsíce a ro</w:t>
      </w:r>
      <w:smartTag w:uri="urn:schemas-microsoft-com:office:smarttags" w:element="PersonName">
        <w:r w:rsidRPr="009240CF">
          <w:rPr>
            <w:rFonts w:ascii="Calibri" w:hAnsi="Calibri" w:cs="Calibri"/>
            <w:sz w:val="22"/>
            <w:szCs w:val="22"/>
          </w:rPr>
          <w:t>k</w:t>
        </w:r>
      </w:smartTag>
      <w:r w:rsidRPr="009240CF">
        <w:rPr>
          <w:rFonts w:ascii="Calibri" w:hAnsi="Calibri" w:cs="Calibri"/>
          <w:sz w:val="22"/>
          <w:szCs w:val="22"/>
        </w:rPr>
        <w:t>u uzavřeli:</w:t>
      </w:r>
    </w:p>
    <w:p w14:paraId="44D03BFB" w14:textId="77777777" w:rsidR="00FF4A87" w:rsidRPr="004F1400" w:rsidRDefault="00FF4A87" w:rsidP="00FF4A87">
      <w:pPr>
        <w:rPr>
          <w:rFonts w:ascii="Calibri" w:hAnsi="Calibri" w:cs="Calibri"/>
          <w:sz w:val="16"/>
          <w:szCs w:val="8"/>
        </w:rPr>
      </w:pPr>
    </w:p>
    <w:p w14:paraId="1AEB606F" w14:textId="77777777" w:rsidR="000A099D" w:rsidRPr="000A0B33" w:rsidRDefault="00FF4A87" w:rsidP="000A099D">
      <w:pPr>
        <w:ind w:left="426" w:right="-497" w:hanging="426"/>
        <w:jc w:val="both"/>
        <w:rPr>
          <w:rFonts w:ascii="Calibri" w:hAnsi="Calibri" w:cs="Calibri"/>
          <w:sz w:val="22"/>
          <w:szCs w:val="22"/>
        </w:rPr>
      </w:pPr>
      <w:r w:rsidRPr="009240CF">
        <w:rPr>
          <w:rFonts w:ascii="Calibri" w:hAnsi="Calibri" w:cs="Calibri"/>
          <w:b/>
          <w:sz w:val="22"/>
          <w:szCs w:val="22"/>
        </w:rPr>
        <w:t>1.</w:t>
      </w:r>
      <w:r w:rsidRPr="009240CF">
        <w:rPr>
          <w:rFonts w:ascii="Calibri" w:hAnsi="Calibri" w:cs="Calibri"/>
          <w:b/>
          <w:sz w:val="22"/>
          <w:szCs w:val="22"/>
        </w:rPr>
        <w:tab/>
      </w:r>
      <w:r w:rsidR="000A099D">
        <w:rPr>
          <w:rFonts w:ascii="Calibri" w:hAnsi="Calibri" w:cs="Calibri"/>
          <w:b/>
          <w:sz w:val="22"/>
          <w:szCs w:val="22"/>
        </w:rPr>
        <w:t>Karlovarská krajská nemocnice a.s.</w:t>
      </w:r>
      <w:r w:rsidR="000A099D">
        <w:rPr>
          <w:rFonts w:ascii="Calibri" w:hAnsi="Calibri" w:cs="Calibri"/>
          <w:sz w:val="22"/>
          <w:szCs w:val="22"/>
        </w:rPr>
        <w:t>, Bezručova 1190/19, 360 01 Karlovy Vary</w:t>
      </w:r>
    </w:p>
    <w:p w14:paraId="2EE01E01" w14:textId="77777777" w:rsidR="002B2975" w:rsidRPr="002B2975" w:rsidRDefault="000A099D" w:rsidP="002B2975">
      <w:pPr>
        <w:pStyle w:val="NormalJustified"/>
        <w:ind w:left="426"/>
        <w:rPr>
          <w:rFonts w:ascii="Calibri" w:hAnsi="Calibri" w:cs="Calibri"/>
          <w:sz w:val="22"/>
          <w:szCs w:val="22"/>
          <w:lang w:val="cs-CZ"/>
        </w:rPr>
      </w:pPr>
      <w:r w:rsidRPr="000A0B33">
        <w:rPr>
          <w:rFonts w:ascii="Calibri" w:hAnsi="Calibri" w:cs="Calibri"/>
          <w:sz w:val="22"/>
          <w:szCs w:val="22"/>
          <w:lang w:val="cs-CZ"/>
        </w:rPr>
        <w:t>zastoupena: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B2975" w:rsidRPr="002B2975">
        <w:rPr>
          <w:rFonts w:ascii="Calibri" w:hAnsi="Calibri" w:cs="Calibri"/>
          <w:sz w:val="22"/>
          <w:szCs w:val="22"/>
          <w:lang w:val="cs-CZ"/>
        </w:rPr>
        <w:t xml:space="preserve">MUDr. Josefem </w:t>
      </w:r>
      <w:proofErr w:type="spellStart"/>
      <w:r w:rsidR="002B2975" w:rsidRPr="002B2975">
        <w:rPr>
          <w:rFonts w:ascii="Calibri" w:hAnsi="Calibri" w:cs="Calibri"/>
          <w:sz w:val="22"/>
          <w:szCs w:val="22"/>
          <w:lang w:val="cs-CZ"/>
        </w:rPr>
        <w:t>Märzem</w:t>
      </w:r>
      <w:proofErr w:type="spellEnd"/>
      <w:r w:rsidR="002B2975" w:rsidRPr="002B2975">
        <w:rPr>
          <w:rFonts w:ascii="Calibri" w:hAnsi="Calibri" w:cs="Calibri"/>
          <w:sz w:val="22"/>
          <w:szCs w:val="22"/>
          <w:lang w:val="cs-CZ"/>
        </w:rPr>
        <w:t>, předsedou představenstva</w:t>
      </w:r>
    </w:p>
    <w:p w14:paraId="52DF4E27" w14:textId="66EBE899" w:rsidR="000A099D" w:rsidRPr="000A0B33" w:rsidRDefault="002B2975" w:rsidP="002B2975">
      <w:pPr>
        <w:pStyle w:val="NormalJustified"/>
        <w:ind w:left="426"/>
        <w:jc w:val="left"/>
        <w:rPr>
          <w:rFonts w:ascii="Calibri" w:hAnsi="Calibri" w:cs="Calibri"/>
          <w:sz w:val="22"/>
          <w:szCs w:val="22"/>
          <w:lang w:val="cs-CZ"/>
        </w:rPr>
      </w:pPr>
      <w:r w:rsidRPr="002B2975">
        <w:rPr>
          <w:rFonts w:ascii="Calibri" w:hAnsi="Calibri" w:cs="Calibri"/>
          <w:sz w:val="22"/>
          <w:szCs w:val="22"/>
          <w:lang w:val="cs-CZ"/>
        </w:rPr>
        <w:tab/>
      </w:r>
      <w:r w:rsidRPr="002B2975">
        <w:rPr>
          <w:rFonts w:ascii="Calibri" w:hAnsi="Calibri" w:cs="Calibri"/>
          <w:sz w:val="22"/>
          <w:szCs w:val="22"/>
          <w:lang w:val="cs-CZ"/>
        </w:rPr>
        <w:tab/>
        <w:t xml:space="preserve">   Ing. Janem Špilarem, místopředsedou představenstva</w:t>
      </w:r>
    </w:p>
    <w:p w14:paraId="5BC6011D" w14:textId="77777777" w:rsidR="000A099D" w:rsidRPr="004C4140" w:rsidRDefault="000A099D" w:rsidP="000A099D">
      <w:pPr>
        <w:pStyle w:val="NormalJustified"/>
        <w:ind w:left="426"/>
        <w:jc w:val="left"/>
        <w:rPr>
          <w:rFonts w:ascii="Calibri" w:hAnsi="Calibri" w:cs="Calibri"/>
          <w:bCs/>
          <w:sz w:val="22"/>
          <w:szCs w:val="22"/>
          <w:lang w:val="cs-CZ"/>
        </w:rPr>
      </w:pPr>
      <w:r w:rsidRPr="004C4140">
        <w:rPr>
          <w:rFonts w:ascii="Calibri" w:hAnsi="Calibri" w:cs="Calibri"/>
          <w:sz w:val="22"/>
          <w:szCs w:val="22"/>
          <w:lang w:val="cs-CZ"/>
        </w:rPr>
        <w:t>IČO:</w:t>
      </w:r>
      <w:r>
        <w:rPr>
          <w:rFonts w:ascii="Calibri" w:hAnsi="Calibri" w:cs="Calibri"/>
          <w:sz w:val="22"/>
          <w:szCs w:val="22"/>
          <w:lang w:val="cs-CZ"/>
        </w:rPr>
        <w:t xml:space="preserve"> 26365804</w:t>
      </w:r>
      <w:r w:rsidRPr="004C4140">
        <w:rPr>
          <w:rFonts w:ascii="Calibri" w:hAnsi="Calibri" w:cs="Calibri"/>
          <w:bCs/>
          <w:sz w:val="22"/>
          <w:szCs w:val="22"/>
          <w:lang w:val="cs-CZ"/>
        </w:rPr>
        <w:t xml:space="preserve">, </w:t>
      </w:r>
      <w:r w:rsidRPr="004C4140">
        <w:rPr>
          <w:rFonts w:ascii="Calibri" w:hAnsi="Calibri" w:cs="Calibri"/>
          <w:sz w:val="22"/>
          <w:szCs w:val="22"/>
          <w:lang w:val="cs-CZ"/>
        </w:rPr>
        <w:t>DIČ</w:t>
      </w:r>
      <w:r w:rsidRPr="004C4140">
        <w:rPr>
          <w:rFonts w:ascii="Calibri" w:hAnsi="Calibri" w:cs="Calibri"/>
          <w:bCs/>
          <w:sz w:val="22"/>
          <w:szCs w:val="22"/>
          <w:lang w:val="cs-CZ"/>
        </w:rPr>
        <w:t>:</w:t>
      </w:r>
      <w:r>
        <w:rPr>
          <w:rFonts w:ascii="Calibri" w:hAnsi="Calibri" w:cs="Calibri"/>
          <w:bCs/>
          <w:sz w:val="22"/>
          <w:szCs w:val="22"/>
          <w:lang w:val="cs-CZ"/>
        </w:rPr>
        <w:t>CZ</w:t>
      </w:r>
      <w:r>
        <w:rPr>
          <w:rFonts w:ascii="Calibri" w:hAnsi="Calibri" w:cs="Calibri"/>
          <w:sz w:val="22"/>
          <w:szCs w:val="22"/>
          <w:lang w:val="cs-CZ"/>
        </w:rPr>
        <w:t>26365804</w:t>
      </w:r>
    </w:p>
    <w:p w14:paraId="5625924C" w14:textId="56940A06" w:rsidR="000A099D" w:rsidRPr="004C4140" w:rsidRDefault="000A099D" w:rsidP="00D77C93">
      <w:pPr>
        <w:pStyle w:val="NormalJustified"/>
        <w:tabs>
          <w:tab w:val="right" w:pos="9072"/>
        </w:tabs>
        <w:ind w:left="426"/>
        <w:jc w:val="left"/>
        <w:rPr>
          <w:rFonts w:ascii="Calibri" w:hAnsi="Calibri" w:cs="Calibri"/>
          <w:sz w:val="22"/>
          <w:szCs w:val="22"/>
          <w:lang w:val="cs-CZ"/>
        </w:rPr>
      </w:pPr>
      <w:r w:rsidRPr="004C4140">
        <w:rPr>
          <w:rFonts w:ascii="Calibri" w:hAnsi="Calibri" w:cs="Calibri"/>
          <w:sz w:val="22"/>
          <w:szCs w:val="22"/>
          <w:lang w:val="cs-CZ"/>
        </w:rPr>
        <w:t>Zapsaná</w:t>
      </w:r>
      <w:r>
        <w:rPr>
          <w:rFonts w:ascii="Calibri" w:hAnsi="Calibri" w:cs="Calibri"/>
          <w:sz w:val="22"/>
          <w:szCs w:val="22"/>
          <w:lang w:val="cs-CZ"/>
        </w:rPr>
        <w:t xml:space="preserve"> u Krajského soudu v Plzni, oddíl B, vložka 1205</w:t>
      </w:r>
      <w:r w:rsidR="00D77C93">
        <w:rPr>
          <w:rFonts w:ascii="Calibri" w:hAnsi="Calibri" w:cs="Calibri"/>
          <w:sz w:val="22"/>
          <w:szCs w:val="22"/>
          <w:lang w:val="cs-CZ"/>
        </w:rPr>
        <w:tab/>
      </w:r>
    </w:p>
    <w:p w14:paraId="7A6A4280" w14:textId="3ACDA82B" w:rsidR="000A099D" w:rsidRPr="000A0B33" w:rsidRDefault="000A099D" w:rsidP="000A099D">
      <w:pPr>
        <w:ind w:left="453" w:right="-497" w:hanging="453"/>
        <w:jc w:val="both"/>
        <w:rPr>
          <w:rFonts w:ascii="Calibri" w:hAnsi="Calibri" w:cs="Calibri"/>
          <w:b/>
          <w:sz w:val="22"/>
          <w:szCs w:val="22"/>
        </w:rPr>
      </w:pPr>
      <w:r w:rsidRPr="004C4140">
        <w:rPr>
          <w:rFonts w:ascii="Calibri" w:hAnsi="Calibri" w:cs="Calibri"/>
          <w:sz w:val="22"/>
          <w:szCs w:val="22"/>
        </w:rPr>
        <w:t>dále jako „</w:t>
      </w:r>
      <w:r>
        <w:rPr>
          <w:rFonts w:ascii="Calibri" w:hAnsi="Calibri" w:cs="Calibri"/>
          <w:b/>
          <w:sz w:val="22"/>
          <w:szCs w:val="22"/>
        </w:rPr>
        <w:t>nabyvatel</w:t>
      </w:r>
      <w:r w:rsidRPr="000A0B33">
        <w:rPr>
          <w:rFonts w:ascii="Calibri" w:hAnsi="Calibri" w:cs="Calibri"/>
          <w:sz w:val="22"/>
          <w:szCs w:val="22"/>
        </w:rPr>
        <w:t>“</w:t>
      </w:r>
      <w:r w:rsidRPr="000A0B3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A0B33">
        <w:rPr>
          <w:rFonts w:ascii="Calibri" w:hAnsi="Calibri" w:cs="Calibri"/>
          <w:sz w:val="22"/>
          <w:szCs w:val="22"/>
        </w:rPr>
        <w:t>na straně jedné</w:t>
      </w:r>
    </w:p>
    <w:p w14:paraId="3D5F6A6D" w14:textId="598620FC" w:rsidR="009240CF" w:rsidRPr="009240CF" w:rsidRDefault="00FF4A87" w:rsidP="00241FA1">
      <w:pPr>
        <w:jc w:val="center"/>
        <w:rPr>
          <w:rFonts w:ascii="Calibri" w:hAnsi="Calibri" w:cs="Calibri"/>
          <w:sz w:val="22"/>
          <w:szCs w:val="22"/>
        </w:rPr>
      </w:pPr>
      <w:r w:rsidRPr="009240CF">
        <w:rPr>
          <w:rFonts w:ascii="Calibri" w:hAnsi="Calibri" w:cs="Calibri"/>
          <w:sz w:val="22"/>
          <w:szCs w:val="22"/>
        </w:rPr>
        <w:t>a</w:t>
      </w:r>
    </w:p>
    <w:p w14:paraId="1082B137" w14:textId="77777777" w:rsidR="00FF4A87" w:rsidRPr="00CA5C38" w:rsidRDefault="00FF4A87" w:rsidP="00FF4A87">
      <w:pPr>
        <w:ind w:right="-497"/>
        <w:jc w:val="center"/>
        <w:rPr>
          <w:rFonts w:ascii="Calibri" w:hAnsi="Calibri" w:cs="Calibri"/>
          <w:sz w:val="10"/>
          <w:szCs w:val="16"/>
        </w:rPr>
      </w:pPr>
      <w:r w:rsidRPr="00CA5C38">
        <w:rPr>
          <w:rFonts w:ascii="Calibri" w:hAnsi="Calibri" w:cs="Calibri"/>
          <w:b/>
          <w:sz w:val="16"/>
          <w:szCs w:val="22"/>
        </w:rPr>
        <w:tab/>
      </w:r>
    </w:p>
    <w:p w14:paraId="00D547C0" w14:textId="695AB252" w:rsidR="009240CF" w:rsidRPr="005D7519" w:rsidRDefault="00FF4A87" w:rsidP="009240CF">
      <w:pPr>
        <w:ind w:left="453" w:right="-497" w:hanging="453"/>
        <w:jc w:val="both"/>
        <w:rPr>
          <w:rFonts w:ascii="Calibri" w:hAnsi="Calibri" w:cs="Calibri"/>
          <w:bCs/>
          <w:sz w:val="22"/>
          <w:szCs w:val="22"/>
        </w:rPr>
      </w:pPr>
      <w:r w:rsidRPr="009240CF">
        <w:rPr>
          <w:rFonts w:ascii="Calibri" w:hAnsi="Calibri" w:cs="Calibri"/>
          <w:b/>
          <w:sz w:val="22"/>
          <w:szCs w:val="22"/>
        </w:rPr>
        <w:t>2.</w:t>
      </w:r>
      <w:r w:rsidRPr="009240CF">
        <w:rPr>
          <w:rFonts w:ascii="Calibri" w:hAnsi="Calibri" w:cs="Calibri"/>
          <w:b/>
          <w:sz w:val="22"/>
          <w:szCs w:val="22"/>
        </w:rPr>
        <w:tab/>
      </w:r>
      <w:r w:rsidR="000B3404">
        <w:rPr>
          <w:rFonts w:ascii="Calibri" w:hAnsi="Calibri" w:cs="Calibri"/>
          <w:b/>
          <w:sz w:val="22"/>
          <w:szCs w:val="22"/>
        </w:rPr>
        <w:t>PROEBIZ</w:t>
      </w:r>
      <w:r w:rsidR="009240CF" w:rsidRPr="005D7519">
        <w:rPr>
          <w:rFonts w:ascii="Calibri" w:hAnsi="Calibri" w:cs="Calibri"/>
          <w:b/>
          <w:sz w:val="22"/>
          <w:szCs w:val="22"/>
        </w:rPr>
        <w:t xml:space="preserve"> s.r.o., </w:t>
      </w:r>
      <w:r w:rsidR="009240CF" w:rsidRPr="005D7519">
        <w:rPr>
          <w:rFonts w:ascii="Calibri" w:hAnsi="Calibri" w:cs="Calibri"/>
          <w:bCs/>
          <w:sz w:val="22"/>
          <w:szCs w:val="22"/>
        </w:rPr>
        <w:t xml:space="preserve">Masarykovo náměstí 52/33, 702 00 </w:t>
      </w:r>
      <w:proofErr w:type="gramStart"/>
      <w:r w:rsidR="009240CF">
        <w:rPr>
          <w:rFonts w:ascii="Calibri" w:hAnsi="Calibri" w:cs="Calibri"/>
          <w:bCs/>
          <w:sz w:val="22"/>
          <w:szCs w:val="22"/>
        </w:rPr>
        <w:t xml:space="preserve">Ostrava - </w:t>
      </w:r>
      <w:r w:rsidR="009240CF" w:rsidRPr="005D7519">
        <w:rPr>
          <w:rFonts w:ascii="Calibri" w:hAnsi="Calibri" w:cs="Calibri"/>
          <w:bCs/>
          <w:sz w:val="22"/>
          <w:szCs w:val="22"/>
        </w:rPr>
        <w:t>Moravská</w:t>
      </w:r>
      <w:proofErr w:type="gramEnd"/>
      <w:r w:rsidR="009240CF" w:rsidRPr="005D7519">
        <w:rPr>
          <w:rFonts w:ascii="Calibri" w:hAnsi="Calibri" w:cs="Calibri"/>
          <w:bCs/>
          <w:sz w:val="22"/>
          <w:szCs w:val="22"/>
        </w:rPr>
        <w:t xml:space="preserve"> Ostrava</w:t>
      </w:r>
    </w:p>
    <w:p w14:paraId="112E5024" w14:textId="532E52A3" w:rsidR="009240CF" w:rsidRPr="005D7519" w:rsidRDefault="009240CF" w:rsidP="009240CF">
      <w:pPr>
        <w:ind w:left="453" w:right="-497" w:hanging="453"/>
        <w:jc w:val="both"/>
        <w:rPr>
          <w:rFonts w:ascii="Calibri" w:hAnsi="Calibri" w:cs="Calibri"/>
          <w:sz w:val="22"/>
          <w:szCs w:val="22"/>
        </w:rPr>
      </w:pPr>
      <w:r w:rsidRPr="005D7519">
        <w:rPr>
          <w:rFonts w:ascii="Calibri" w:hAnsi="Calibri" w:cs="Calibri"/>
          <w:sz w:val="22"/>
          <w:szCs w:val="22"/>
        </w:rPr>
        <w:tab/>
        <w:t xml:space="preserve">zastoupena: </w:t>
      </w:r>
      <w:r w:rsidR="000A099D">
        <w:rPr>
          <w:rFonts w:ascii="Calibri" w:hAnsi="Calibri" w:cs="Calibri"/>
          <w:sz w:val="22"/>
          <w:szCs w:val="22"/>
        </w:rPr>
        <w:t>Jiřím Špalkem</w:t>
      </w:r>
      <w:r w:rsidRPr="005D7519">
        <w:rPr>
          <w:rFonts w:ascii="Calibri" w:hAnsi="Calibri" w:cs="Calibri"/>
          <w:sz w:val="22"/>
          <w:szCs w:val="22"/>
        </w:rPr>
        <w:t>, jednatelem</w:t>
      </w:r>
    </w:p>
    <w:p w14:paraId="38C5422E" w14:textId="77777777" w:rsidR="009240CF" w:rsidRPr="005D7519" w:rsidRDefault="009240CF" w:rsidP="009240CF">
      <w:pPr>
        <w:ind w:left="453" w:right="-497" w:hanging="453"/>
        <w:jc w:val="both"/>
        <w:rPr>
          <w:rFonts w:ascii="Calibri" w:hAnsi="Calibri" w:cs="Calibri"/>
          <w:sz w:val="22"/>
          <w:szCs w:val="22"/>
        </w:rPr>
      </w:pPr>
      <w:r w:rsidRPr="005D7519">
        <w:rPr>
          <w:rFonts w:ascii="Calibri" w:hAnsi="Calibri" w:cs="Calibri"/>
          <w:sz w:val="22"/>
          <w:szCs w:val="22"/>
        </w:rPr>
        <w:tab/>
        <w:t>IČ</w:t>
      </w:r>
      <w:r w:rsidR="005A67D7">
        <w:rPr>
          <w:rFonts w:ascii="Calibri" w:hAnsi="Calibri" w:cs="Calibri"/>
          <w:sz w:val="22"/>
          <w:szCs w:val="22"/>
        </w:rPr>
        <w:t>O</w:t>
      </w:r>
      <w:r w:rsidRPr="005D7519">
        <w:rPr>
          <w:rFonts w:ascii="Calibri" w:hAnsi="Calibri" w:cs="Calibri"/>
          <w:sz w:val="22"/>
          <w:szCs w:val="22"/>
        </w:rPr>
        <w:t>: 64616398, DIČ: CZ64616398</w:t>
      </w:r>
    </w:p>
    <w:p w14:paraId="0288C089" w14:textId="77777777" w:rsidR="009240CF" w:rsidRPr="005D7519" w:rsidRDefault="009240CF" w:rsidP="009240CF">
      <w:pPr>
        <w:ind w:left="453" w:right="-497"/>
        <w:jc w:val="both"/>
        <w:rPr>
          <w:rFonts w:ascii="Calibri" w:hAnsi="Calibri" w:cs="Calibri"/>
          <w:color w:val="FF0000"/>
          <w:sz w:val="22"/>
          <w:szCs w:val="22"/>
        </w:rPr>
      </w:pPr>
      <w:r w:rsidRPr="005D7519">
        <w:rPr>
          <w:rFonts w:ascii="Calibri" w:hAnsi="Calibri" w:cs="Calibri"/>
          <w:sz w:val="22"/>
          <w:szCs w:val="22"/>
        </w:rPr>
        <w:t xml:space="preserve">Zapsaná u </w:t>
      </w:r>
      <w:r>
        <w:rPr>
          <w:rFonts w:ascii="Calibri" w:hAnsi="Calibri" w:cs="Calibri"/>
          <w:sz w:val="22"/>
          <w:szCs w:val="22"/>
        </w:rPr>
        <w:t>Krajského</w:t>
      </w:r>
      <w:r w:rsidRPr="005D7519">
        <w:rPr>
          <w:rFonts w:ascii="Calibri" w:hAnsi="Calibri" w:cs="Calibri"/>
          <w:sz w:val="22"/>
          <w:szCs w:val="22"/>
        </w:rPr>
        <w:t xml:space="preserve"> soudu v Ostravě, </w:t>
      </w:r>
      <w:r>
        <w:rPr>
          <w:rFonts w:ascii="Calibri" w:hAnsi="Calibri" w:cs="Calibri"/>
          <w:sz w:val="22"/>
          <w:szCs w:val="22"/>
        </w:rPr>
        <w:t>oddíl</w:t>
      </w:r>
      <w:r w:rsidRPr="005D7519">
        <w:rPr>
          <w:rFonts w:ascii="Calibri" w:hAnsi="Calibri" w:cs="Calibri"/>
          <w:sz w:val="22"/>
          <w:szCs w:val="22"/>
        </w:rPr>
        <w:t xml:space="preserve"> </w:t>
      </w:r>
      <w:r w:rsidRPr="005D7519">
        <w:rPr>
          <w:rFonts w:ascii="Calibri" w:hAnsi="Calibri" w:cs="Calibri"/>
          <w:bCs/>
          <w:sz w:val="22"/>
          <w:szCs w:val="22"/>
        </w:rPr>
        <w:t>C</w:t>
      </w:r>
      <w:r>
        <w:rPr>
          <w:rFonts w:ascii="Calibri" w:hAnsi="Calibri" w:cs="Calibri"/>
          <w:bCs/>
          <w:sz w:val="22"/>
          <w:szCs w:val="22"/>
        </w:rPr>
        <w:t xml:space="preserve">, vložka </w:t>
      </w:r>
      <w:r w:rsidRPr="005D7519">
        <w:rPr>
          <w:rFonts w:ascii="Calibri" w:hAnsi="Calibri" w:cs="Calibri"/>
          <w:bCs/>
          <w:sz w:val="22"/>
          <w:szCs w:val="22"/>
        </w:rPr>
        <w:t>9176</w:t>
      </w:r>
    </w:p>
    <w:p w14:paraId="534EED15" w14:textId="77777777" w:rsidR="009240CF" w:rsidRPr="005D7519" w:rsidRDefault="009240CF" w:rsidP="009240CF">
      <w:pPr>
        <w:ind w:right="-497"/>
        <w:jc w:val="both"/>
        <w:rPr>
          <w:rFonts w:ascii="Calibri" w:hAnsi="Calibri" w:cs="Calibri"/>
          <w:sz w:val="22"/>
          <w:szCs w:val="22"/>
        </w:rPr>
      </w:pPr>
      <w:r w:rsidRPr="005D7519">
        <w:rPr>
          <w:rFonts w:ascii="Calibri" w:hAnsi="Calibri" w:cs="Calibri"/>
          <w:sz w:val="22"/>
          <w:szCs w:val="22"/>
        </w:rPr>
        <w:t>dále jako „</w:t>
      </w:r>
      <w:r w:rsidRPr="005D7519">
        <w:rPr>
          <w:rFonts w:ascii="Calibri" w:hAnsi="Calibri" w:cs="Calibri"/>
          <w:b/>
          <w:bCs/>
          <w:sz w:val="22"/>
          <w:szCs w:val="22"/>
        </w:rPr>
        <w:t>poskytovatel</w:t>
      </w:r>
      <w:r w:rsidRPr="005D7519">
        <w:rPr>
          <w:rFonts w:ascii="Calibri" w:hAnsi="Calibri" w:cs="Calibri"/>
          <w:sz w:val="22"/>
          <w:szCs w:val="22"/>
        </w:rPr>
        <w:t>“ na straně druhé</w:t>
      </w:r>
    </w:p>
    <w:p w14:paraId="15EA2A02" w14:textId="77777777" w:rsidR="009240CF" w:rsidRPr="00A01265" w:rsidRDefault="009240CF" w:rsidP="007A658E">
      <w:pPr>
        <w:ind w:right="-497"/>
        <w:jc w:val="both"/>
        <w:rPr>
          <w:rFonts w:ascii="Calibri" w:hAnsi="Calibri" w:cs="Calibri"/>
          <w:b/>
          <w:sz w:val="16"/>
          <w:szCs w:val="16"/>
        </w:rPr>
      </w:pPr>
    </w:p>
    <w:p w14:paraId="535A3E01" w14:textId="77777777" w:rsidR="00A01265" w:rsidRPr="00A01265" w:rsidRDefault="00A01265" w:rsidP="00A01265">
      <w:pPr>
        <w:ind w:right="-497"/>
        <w:jc w:val="both"/>
        <w:rPr>
          <w:rFonts w:ascii="Calibri" w:hAnsi="Calibri" w:cs="Calibri"/>
          <w:sz w:val="22"/>
          <w:szCs w:val="22"/>
        </w:rPr>
      </w:pPr>
      <w:r w:rsidRPr="00A01265">
        <w:rPr>
          <w:rFonts w:ascii="Calibri" w:hAnsi="Calibri" w:cs="Calibri"/>
          <w:sz w:val="22"/>
          <w:szCs w:val="22"/>
        </w:rPr>
        <w:t>společně také jako „</w:t>
      </w:r>
      <w:r w:rsidRPr="00A01265">
        <w:rPr>
          <w:rFonts w:ascii="Calibri" w:hAnsi="Calibri" w:cs="Calibri"/>
          <w:b/>
          <w:sz w:val="22"/>
          <w:szCs w:val="22"/>
        </w:rPr>
        <w:t>smluvní strany</w:t>
      </w:r>
      <w:r w:rsidRPr="00A01265">
        <w:rPr>
          <w:rFonts w:ascii="Calibri" w:hAnsi="Calibri" w:cs="Calibri"/>
          <w:sz w:val="22"/>
          <w:szCs w:val="22"/>
        </w:rPr>
        <w:t>“</w:t>
      </w:r>
    </w:p>
    <w:p w14:paraId="48099DCE" w14:textId="77777777" w:rsidR="00A01265" w:rsidRDefault="00A01265" w:rsidP="007A658E">
      <w:pPr>
        <w:ind w:right="-497"/>
        <w:jc w:val="both"/>
        <w:rPr>
          <w:rFonts w:ascii="Calibri" w:hAnsi="Calibri" w:cs="Calibri"/>
          <w:b/>
          <w:sz w:val="22"/>
          <w:szCs w:val="22"/>
        </w:rPr>
      </w:pPr>
    </w:p>
    <w:p w14:paraId="33F7C1D3" w14:textId="77777777" w:rsidR="00FF4A87" w:rsidRPr="009240CF" w:rsidRDefault="00FF4A87" w:rsidP="007A658E">
      <w:pPr>
        <w:ind w:right="72"/>
        <w:jc w:val="center"/>
        <w:rPr>
          <w:rFonts w:ascii="Calibri" w:hAnsi="Calibri" w:cs="Calibri"/>
          <w:sz w:val="22"/>
          <w:szCs w:val="22"/>
        </w:rPr>
      </w:pPr>
      <w:r w:rsidRPr="009240CF">
        <w:rPr>
          <w:rFonts w:ascii="Calibri" w:hAnsi="Calibri" w:cs="Calibri"/>
          <w:sz w:val="22"/>
          <w:szCs w:val="22"/>
        </w:rPr>
        <w:t>t u t o   s m l o u v u</w:t>
      </w:r>
    </w:p>
    <w:p w14:paraId="42D39B43" w14:textId="77777777" w:rsidR="00DB78E0" w:rsidRDefault="00DB78E0" w:rsidP="00FF4A87">
      <w:pPr>
        <w:rPr>
          <w:rFonts w:ascii="Calibri" w:hAnsi="Calibri" w:cs="Calibri"/>
          <w:sz w:val="22"/>
          <w:szCs w:val="22"/>
        </w:rPr>
      </w:pPr>
    </w:p>
    <w:p w14:paraId="4AF82A7D" w14:textId="77777777" w:rsidR="00FF4A87" w:rsidRPr="009240CF" w:rsidRDefault="00FF4A87" w:rsidP="00FF4A8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240CF">
        <w:rPr>
          <w:rFonts w:ascii="Calibri" w:hAnsi="Calibri" w:cs="Calibri"/>
          <w:b/>
          <w:bCs/>
          <w:sz w:val="22"/>
          <w:szCs w:val="22"/>
        </w:rPr>
        <w:t>I. Předmět smlouvy</w:t>
      </w:r>
    </w:p>
    <w:p w14:paraId="2D82CC63" w14:textId="28D98F94" w:rsidR="002927C0" w:rsidRPr="00CA5B49" w:rsidRDefault="00FF4A87" w:rsidP="00CA5B49">
      <w:pPr>
        <w:pStyle w:val="Zkladntext2"/>
        <w:numPr>
          <w:ilvl w:val="0"/>
          <w:numId w:val="31"/>
        </w:numPr>
        <w:ind w:left="426" w:hanging="426"/>
        <w:rPr>
          <w:rFonts w:ascii="Calibri" w:hAnsi="Calibri" w:cs="Calibri"/>
          <w:szCs w:val="22"/>
        </w:rPr>
      </w:pPr>
      <w:r w:rsidRPr="00CA5B49">
        <w:rPr>
          <w:rFonts w:ascii="Calibri" w:hAnsi="Calibri" w:cs="Calibri"/>
          <w:szCs w:val="22"/>
        </w:rPr>
        <w:t xml:space="preserve">Poskytovatel </w:t>
      </w:r>
      <w:r w:rsidR="00E45B8F" w:rsidRPr="00CA5B49">
        <w:rPr>
          <w:rFonts w:ascii="Calibri" w:hAnsi="Calibri" w:cs="Calibri"/>
          <w:szCs w:val="22"/>
        </w:rPr>
        <w:t xml:space="preserve">uděluje nabyvateli </w:t>
      </w:r>
      <w:r w:rsidRPr="00CA5B49">
        <w:rPr>
          <w:rFonts w:ascii="Calibri" w:hAnsi="Calibri" w:cs="Calibri"/>
          <w:szCs w:val="22"/>
        </w:rPr>
        <w:t>oprávnění k výkonu práva užít software P</w:t>
      </w:r>
      <w:r w:rsidRPr="00CD797A">
        <w:rPr>
          <w:rFonts w:ascii="Calibri" w:hAnsi="Calibri" w:cs="Calibri"/>
          <w:szCs w:val="22"/>
        </w:rPr>
        <w:t>RO</w:t>
      </w:r>
      <w:r w:rsidR="005A67D7" w:rsidRPr="00CD797A">
        <w:rPr>
          <w:rFonts w:ascii="Calibri" w:hAnsi="Calibri" w:cs="Calibri"/>
          <w:szCs w:val="22"/>
        </w:rPr>
        <w:t>EBIZ</w:t>
      </w:r>
      <w:r w:rsidR="00511FE6" w:rsidRPr="00CD797A">
        <w:rPr>
          <w:rFonts w:ascii="Calibri" w:hAnsi="Calibri" w:cs="Calibri"/>
          <w:szCs w:val="22"/>
        </w:rPr>
        <w:t xml:space="preserve"> </w:t>
      </w:r>
      <w:r w:rsidR="00CD797A" w:rsidRPr="00CD797A">
        <w:rPr>
          <w:rFonts w:ascii="Calibri" w:hAnsi="Calibri" w:cs="Calibri"/>
          <w:szCs w:val="22"/>
        </w:rPr>
        <w:t>TENDERB</w:t>
      </w:r>
      <w:r w:rsidR="00CD797A">
        <w:rPr>
          <w:rFonts w:ascii="Calibri" w:hAnsi="Calibri" w:cs="Calibri"/>
          <w:szCs w:val="22"/>
        </w:rPr>
        <w:t>OX</w:t>
      </w:r>
      <w:r w:rsidR="007D05F7" w:rsidRPr="00CA5B49">
        <w:rPr>
          <w:rFonts w:ascii="Calibri" w:hAnsi="Calibri" w:cs="Calibri"/>
          <w:szCs w:val="22"/>
        </w:rPr>
        <w:t xml:space="preserve"> ver</w:t>
      </w:r>
      <w:r w:rsidR="007D05F7" w:rsidRPr="00CD797A">
        <w:rPr>
          <w:rFonts w:ascii="Calibri" w:hAnsi="Calibri" w:cs="Calibri"/>
          <w:szCs w:val="22"/>
        </w:rPr>
        <w:t xml:space="preserve">ze </w:t>
      </w:r>
      <w:r w:rsidR="007D56B3" w:rsidRPr="00CD797A">
        <w:rPr>
          <w:rFonts w:ascii="Calibri" w:hAnsi="Calibri" w:cs="Calibri"/>
          <w:szCs w:val="22"/>
        </w:rPr>
        <w:t>3.</w:t>
      </w:r>
      <w:r w:rsidR="005A67D7" w:rsidRPr="00CD797A">
        <w:rPr>
          <w:rFonts w:ascii="Calibri" w:hAnsi="Calibri" w:cs="Calibri"/>
          <w:szCs w:val="22"/>
        </w:rPr>
        <w:t>5</w:t>
      </w:r>
      <w:r w:rsidRPr="00CD797A">
        <w:rPr>
          <w:rFonts w:ascii="Calibri" w:hAnsi="Calibri" w:cs="Calibri"/>
          <w:szCs w:val="22"/>
        </w:rPr>
        <w:t xml:space="preserve"> (dále </w:t>
      </w:r>
      <w:r w:rsidR="007424EA" w:rsidRPr="00CD797A">
        <w:rPr>
          <w:rFonts w:ascii="Calibri" w:hAnsi="Calibri" w:cs="Calibri"/>
          <w:szCs w:val="22"/>
        </w:rPr>
        <w:t>také</w:t>
      </w:r>
      <w:r w:rsidRPr="00CD797A">
        <w:rPr>
          <w:rFonts w:ascii="Calibri" w:hAnsi="Calibri" w:cs="Calibri"/>
          <w:szCs w:val="22"/>
        </w:rPr>
        <w:t xml:space="preserve"> „licence“</w:t>
      </w:r>
      <w:r w:rsidR="00CD797A" w:rsidRPr="00CD797A">
        <w:rPr>
          <w:rFonts w:ascii="Calibri" w:hAnsi="Calibri" w:cs="Calibri"/>
          <w:szCs w:val="22"/>
        </w:rPr>
        <w:t xml:space="preserve"> nebo „software TENDERBOX“</w:t>
      </w:r>
      <w:r w:rsidRPr="00CD797A">
        <w:rPr>
          <w:rFonts w:ascii="Calibri" w:hAnsi="Calibri" w:cs="Calibri"/>
          <w:szCs w:val="22"/>
        </w:rPr>
        <w:t>)</w:t>
      </w:r>
      <w:r w:rsidR="002B09AB" w:rsidRPr="00CD797A">
        <w:rPr>
          <w:rFonts w:ascii="Calibri" w:hAnsi="Calibri" w:cs="Calibri"/>
          <w:szCs w:val="22"/>
        </w:rPr>
        <w:t xml:space="preserve"> s m</w:t>
      </w:r>
      <w:r w:rsidR="002B09AB" w:rsidRPr="00CA5B49">
        <w:rPr>
          <w:rFonts w:ascii="Calibri" w:hAnsi="Calibri" w:cs="Calibri"/>
          <w:szCs w:val="22"/>
        </w:rPr>
        <w:t xml:space="preserve">oduly </w:t>
      </w:r>
      <w:proofErr w:type="spellStart"/>
      <w:r w:rsidR="002B09AB" w:rsidRPr="00CA5B49">
        <w:rPr>
          <w:rFonts w:ascii="Calibri" w:hAnsi="Calibri" w:cs="Calibri"/>
          <w:szCs w:val="22"/>
        </w:rPr>
        <w:t>RFx</w:t>
      </w:r>
      <w:proofErr w:type="spellEnd"/>
      <w:r w:rsidR="002B09AB" w:rsidRPr="00CA5B49">
        <w:rPr>
          <w:rFonts w:ascii="Calibri" w:hAnsi="Calibri" w:cs="Calibri"/>
          <w:szCs w:val="22"/>
        </w:rPr>
        <w:t xml:space="preserve"> Poptávky</w:t>
      </w:r>
      <w:r w:rsidR="00241FA1">
        <w:rPr>
          <w:rFonts w:ascii="Calibri" w:hAnsi="Calibri" w:cs="Calibri"/>
          <w:szCs w:val="22"/>
        </w:rPr>
        <w:t xml:space="preserve"> a</w:t>
      </w:r>
      <w:r w:rsidR="002B09AB" w:rsidRPr="00CA5B49">
        <w:rPr>
          <w:rFonts w:ascii="Calibri" w:hAnsi="Calibri" w:cs="Calibri"/>
          <w:szCs w:val="22"/>
        </w:rPr>
        <w:t xml:space="preserve"> Národní </w:t>
      </w:r>
      <w:proofErr w:type="spellStart"/>
      <w:r w:rsidR="002B09AB" w:rsidRPr="00CA5B49">
        <w:rPr>
          <w:rFonts w:ascii="Calibri" w:hAnsi="Calibri" w:cs="Calibri"/>
          <w:szCs w:val="22"/>
        </w:rPr>
        <w:t>Government</w:t>
      </w:r>
      <w:proofErr w:type="spellEnd"/>
      <w:r w:rsidR="00241FA1">
        <w:rPr>
          <w:rFonts w:ascii="Calibri" w:hAnsi="Calibri" w:cs="Calibri"/>
          <w:szCs w:val="22"/>
        </w:rPr>
        <w:t>,</w:t>
      </w:r>
      <w:r w:rsidR="00874BC5" w:rsidRPr="00CA5B49">
        <w:rPr>
          <w:rFonts w:ascii="Calibri" w:hAnsi="Calibri" w:cs="Calibri"/>
          <w:szCs w:val="22"/>
        </w:rPr>
        <w:t xml:space="preserve"> </w:t>
      </w:r>
      <w:r w:rsidR="002927C0" w:rsidRPr="00CA5B49">
        <w:rPr>
          <w:rFonts w:ascii="Calibri" w:hAnsi="Calibri" w:cs="Calibri"/>
          <w:szCs w:val="22"/>
        </w:rPr>
        <w:t>umístěný na serveru poskytovatele, vzdáleným přístupem přes internetové rozhraní</w:t>
      </w:r>
      <w:r w:rsidR="00CA5B49" w:rsidRPr="00CA5B49">
        <w:rPr>
          <w:rFonts w:ascii="Calibri" w:hAnsi="Calibri" w:cs="Calibri"/>
          <w:szCs w:val="22"/>
        </w:rPr>
        <w:t xml:space="preserve"> a nabyvatel se zavazuje zaplatit poskytovateli za udělení licence dohodnutou cenu ve výši a za podmínek uvedených v této smlouvě.</w:t>
      </w:r>
    </w:p>
    <w:p w14:paraId="0DE7B6AD" w14:textId="77777777" w:rsidR="00CA5B49" w:rsidRDefault="00CA5B49" w:rsidP="00FF4A87">
      <w:pPr>
        <w:pStyle w:val="Nadpis2"/>
        <w:rPr>
          <w:rFonts w:ascii="Calibri" w:hAnsi="Calibri" w:cs="Calibri"/>
          <w:sz w:val="22"/>
          <w:szCs w:val="22"/>
        </w:rPr>
      </w:pPr>
    </w:p>
    <w:p w14:paraId="0D57D3FB" w14:textId="77777777" w:rsidR="00FF4A87" w:rsidRPr="009240CF" w:rsidRDefault="00FF4A87" w:rsidP="00FF4A87">
      <w:pPr>
        <w:pStyle w:val="Nadpis2"/>
        <w:rPr>
          <w:rFonts w:ascii="Calibri" w:hAnsi="Calibri" w:cs="Calibri"/>
          <w:sz w:val="22"/>
          <w:szCs w:val="22"/>
        </w:rPr>
      </w:pPr>
      <w:r w:rsidRPr="009240CF">
        <w:rPr>
          <w:rFonts w:ascii="Calibri" w:hAnsi="Calibri" w:cs="Calibri"/>
          <w:sz w:val="22"/>
          <w:szCs w:val="22"/>
        </w:rPr>
        <w:t>II. Čas</w:t>
      </w:r>
      <w:r w:rsidR="00BE244D" w:rsidRPr="009240CF">
        <w:rPr>
          <w:rFonts w:ascii="Calibri" w:hAnsi="Calibri" w:cs="Calibri"/>
          <w:sz w:val="22"/>
          <w:szCs w:val="22"/>
        </w:rPr>
        <w:t xml:space="preserve">ové plnění </w:t>
      </w:r>
      <w:r w:rsidRPr="009240CF">
        <w:rPr>
          <w:rFonts w:ascii="Calibri" w:hAnsi="Calibri" w:cs="Calibri"/>
          <w:sz w:val="22"/>
          <w:szCs w:val="22"/>
        </w:rPr>
        <w:t>smlouvy</w:t>
      </w:r>
    </w:p>
    <w:p w14:paraId="7D6C0272" w14:textId="3D65EF11" w:rsidR="002A2DB0" w:rsidRDefault="002A2DB0" w:rsidP="00C9584B">
      <w:pPr>
        <w:pStyle w:val="Zkladntext"/>
        <w:numPr>
          <w:ilvl w:val="0"/>
          <w:numId w:val="32"/>
        </w:numPr>
        <w:ind w:left="426" w:hanging="426"/>
        <w:rPr>
          <w:rFonts w:ascii="Calibri" w:hAnsi="Calibri" w:cs="Calibri"/>
          <w:sz w:val="22"/>
          <w:szCs w:val="22"/>
        </w:rPr>
      </w:pPr>
      <w:r w:rsidRPr="009240CF">
        <w:rPr>
          <w:rFonts w:ascii="Calibri" w:hAnsi="Calibri" w:cs="Calibri"/>
          <w:sz w:val="22"/>
          <w:szCs w:val="22"/>
        </w:rPr>
        <w:t>Poskytovatel uděluje nabyvateli časově neomezené oprávnění k výko</w:t>
      </w:r>
      <w:r w:rsidR="004F37A3" w:rsidRPr="009240CF">
        <w:rPr>
          <w:rFonts w:ascii="Calibri" w:hAnsi="Calibri" w:cs="Calibri"/>
          <w:sz w:val="22"/>
          <w:szCs w:val="22"/>
        </w:rPr>
        <w:t>nu práva užít s</w:t>
      </w:r>
      <w:r w:rsidR="00337C7C" w:rsidRPr="009240CF">
        <w:rPr>
          <w:rFonts w:ascii="Calibri" w:hAnsi="Calibri" w:cs="Calibri"/>
          <w:sz w:val="22"/>
          <w:szCs w:val="22"/>
        </w:rPr>
        <w:t>oftware</w:t>
      </w:r>
      <w:r w:rsidRPr="009240CF">
        <w:rPr>
          <w:rFonts w:ascii="Calibri" w:hAnsi="Calibri" w:cs="Calibri"/>
          <w:sz w:val="22"/>
          <w:szCs w:val="22"/>
        </w:rPr>
        <w:t xml:space="preserve"> PRO</w:t>
      </w:r>
      <w:r w:rsidR="005A67D7">
        <w:rPr>
          <w:rFonts w:ascii="Calibri" w:hAnsi="Calibri" w:cs="Calibri"/>
          <w:sz w:val="22"/>
          <w:szCs w:val="22"/>
        </w:rPr>
        <w:t>EBIZ</w:t>
      </w:r>
      <w:r w:rsidR="00B57C9D" w:rsidRPr="009240CF">
        <w:rPr>
          <w:rFonts w:ascii="Calibri" w:hAnsi="Calibri" w:cs="Calibri"/>
          <w:sz w:val="22"/>
          <w:szCs w:val="22"/>
        </w:rPr>
        <w:t xml:space="preserve"> </w:t>
      </w:r>
      <w:r w:rsidR="00331BED">
        <w:rPr>
          <w:rFonts w:ascii="Calibri" w:hAnsi="Calibri" w:cs="Calibri"/>
          <w:sz w:val="22"/>
          <w:szCs w:val="22"/>
        </w:rPr>
        <w:t>TENDERBOX</w:t>
      </w:r>
      <w:r w:rsidR="002360DE">
        <w:rPr>
          <w:rFonts w:ascii="Calibri" w:hAnsi="Calibri" w:cs="Calibri"/>
          <w:sz w:val="22"/>
          <w:szCs w:val="22"/>
        </w:rPr>
        <w:t xml:space="preserve"> </w:t>
      </w:r>
      <w:r w:rsidR="00725EDD">
        <w:rPr>
          <w:rFonts w:ascii="Calibri" w:hAnsi="Calibri" w:cs="Calibri"/>
          <w:sz w:val="22"/>
          <w:szCs w:val="22"/>
        </w:rPr>
        <w:t>s</w:t>
      </w:r>
      <w:r w:rsidR="002360DE">
        <w:rPr>
          <w:rFonts w:ascii="Calibri" w:hAnsi="Calibri" w:cs="Calibri"/>
          <w:sz w:val="22"/>
          <w:szCs w:val="22"/>
        </w:rPr>
        <w:t xml:space="preserve"> moduly dle bodu I. 1.</w:t>
      </w:r>
      <w:r w:rsidR="00A253F8" w:rsidRPr="002D3F37">
        <w:rPr>
          <w:rFonts w:ascii="Calibri" w:hAnsi="Calibri" w:cs="Calibri"/>
          <w:sz w:val="22"/>
          <w:szCs w:val="22"/>
        </w:rPr>
        <w:t xml:space="preserve"> </w:t>
      </w:r>
      <w:r w:rsidR="00100B97" w:rsidRPr="002D3F37">
        <w:rPr>
          <w:rFonts w:ascii="Calibri" w:hAnsi="Calibri" w:cs="Calibri"/>
          <w:iCs/>
          <w:sz w:val="22"/>
          <w:szCs w:val="22"/>
        </w:rPr>
        <w:t xml:space="preserve">počínaje dnem </w:t>
      </w:r>
      <w:r w:rsidR="00256D33">
        <w:rPr>
          <w:rFonts w:ascii="Calibri" w:hAnsi="Calibri" w:cs="Calibri"/>
          <w:iCs/>
          <w:sz w:val="22"/>
          <w:szCs w:val="22"/>
        </w:rPr>
        <w:t>účinnosti této smlouvy</w:t>
      </w:r>
      <w:r w:rsidRPr="002D3F37">
        <w:rPr>
          <w:rFonts w:ascii="Calibri" w:hAnsi="Calibri" w:cs="Calibri"/>
          <w:sz w:val="22"/>
          <w:szCs w:val="22"/>
        </w:rPr>
        <w:t>.</w:t>
      </w:r>
    </w:p>
    <w:p w14:paraId="33A6CD72" w14:textId="77777777" w:rsidR="00C262CA" w:rsidRPr="002D3F37" w:rsidRDefault="00C262CA" w:rsidP="002A2DB0">
      <w:pPr>
        <w:ind w:left="360" w:hanging="360"/>
        <w:rPr>
          <w:rFonts w:ascii="Calibri" w:hAnsi="Calibri" w:cs="Calibri"/>
          <w:b/>
          <w:bCs/>
          <w:sz w:val="22"/>
          <w:szCs w:val="22"/>
        </w:rPr>
      </w:pPr>
    </w:p>
    <w:p w14:paraId="212455F9" w14:textId="77777777" w:rsidR="00FF4A87" w:rsidRPr="002D3F37" w:rsidRDefault="00FF4A87" w:rsidP="00FF4A87">
      <w:pPr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2D3F37">
        <w:rPr>
          <w:rFonts w:ascii="Calibri" w:hAnsi="Calibri" w:cs="Calibri"/>
          <w:b/>
          <w:bCs/>
          <w:sz w:val="22"/>
          <w:szCs w:val="22"/>
        </w:rPr>
        <w:t>I</w:t>
      </w:r>
      <w:r w:rsidR="00B57C9D" w:rsidRPr="002D3F37">
        <w:rPr>
          <w:rFonts w:ascii="Calibri" w:hAnsi="Calibri" w:cs="Calibri"/>
          <w:b/>
          <w:bCs/>
          <w:sz w:val="22"/>
          <w:szCs w:val="22"/>
        </w:rPr>
        <w:t>II</w:t>
      </w:r>
      <w:r w:rsidRPr="002D3F37">
        <w:rPr>
          <w:rFonts w:ascii="Calibri" w:hAnsi="Calibri" w:cs="Calibri"/>
          <w:b/>
          <w:bCs/>
          <w:sz w:val="22"/>
          <w:szCs w:val="22"/>
        </w:rPr>
        <w:t>. Odměna a její splatnost</w:t>
      </w:r>
    </w:p>
    <w:p w14:paraId="0A02F6D8" w14:textId="3399FAF3" w:rsidR="005613B5" w:rsidRPr="00137AF9" w:rsidRDefault="00676AC1" w:rsidP="001303D5">
      <w:pPr>
        <w:pStyle w:val="Zkladntext"/>
        <w:numPr>
          <w:ilvl w:val="0"/>
          <w:numId w:val="37"/>
        </w:numPr>
        <w:ind w:left="426" w:hanging="426"/>
        <w:rPr>
          <w:rFonts w:ascii="Calibri" w:hAnsi="Calibri" w:cs="Calibri"/>
          <w:sz w:val="22"/>
          <w:szCs w:val="22"/>
        </w:rPr>
      </w:pPr>
      <w:r w:rsidRPr="00137AF9">
        <w:rPr>
          <w:rFonts w:ascii="Calibri" w:hAnsi="Calibri" w:cs="Calibri"/>
          <w:sz w:val="22"/>
          <w:szCs w:val="22"/>
        </w:rPr>
        <w:t>Cena za licenci</w:t>
      </w:r>
      <w:r w:rsidR="006A7C01" w:rsidRPr="00137AF9">
        <w:rPr>
          <w:rFonts w:ascii="Calibri" w:hAnsi="Calibri" w:cs="Calibri"/>
          <w:sz w:val="22"/>
          <w:szCs w:val="22"/>
        </w:rPr>
        <w:t xml:space="preserve"> </w:t>
      </w:r>
      <w:r w:rsidRPr="00137AF9">
        <w:rPr>
          <w:rFonts w:ascii="Calibri" w:hAnsi="Calibri" w:cs="Calibri"/>
          <w:sz w:val="22"/>
          <w:szCs w:val="22"/>
        </w:rPr>
        <w:t>je stanovena dohodou a činí</w:t>
      </w:r>
      <w:r w:rsidR="002604A4" w:rsidRPr="00137AF9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0A099D" w:rsidRPr="001D60BE">
        <w:rPr>
          <w:rFonts w:ascii="Calibri" w:hAnsi="Calibri" w:cs="Calibri"/>
          <w:b/>
          <w:bCs/>
          <w:sz w:val="22"/>
          <w:szCs w:val="22"/>
        </w:rPr>
        <w:t>465</w:t>
      </w:r>
      <w:r w:rsidR="000D28EB" w:rsidRPr="001D60BE">
        <w:rPr>
          <w:rFonts w:ascii="Calibri" w:hAnsi="Calibri" w:cs="Calibri"/>
          <w:b/>
          <w:bCs/>
          <w:sz w:val="22"/>
          <w:szCs w:val="22"/>
        </w:rPr>
        <w:t>.</w:t>
      </w:r>
      <w:r w:rsidR="000A6DF6" w:rsidRPr="001D60BE">
        <w:rPr>
          <w:rFonts w:ascii="Calibri" w:hAnsi="Calibri" w:cs="Calibri"/>
          <w:b/>
          <w:bCs/>
          <w:sz w:val="22"/>
          <w:szCs w:val="22"/>
        </w:rPr>
        <w:t>00</w:t>
      </w:r>
      <w:r w:rsidR="00A12E1B" w:rsidRPr="001D60BE">
        <w:rPr>
          <w:rFonts w:ascii="Calibri" w:hAnsi="Calibri" w:cs="Calibri"/>
          <w:b/>
          <w:bCs/>
          <w:sz w:val="22"/>
          <w:szCs w:val="22"/>
        </w:rPr>
        <w:t>0</w:t>
      </w:r>
      <w:r w:rsidR="002604A4" w:rsidRPr="001D60BE">
        <w:rPr>
          <w:rFonts w:ascii="Calibri" w:hAnsi="Calibri" w:cs="Calibri"/>
          <w:b/>
          <w:bCs/>
          <w:sz w:val="22"/>
          <w:szCs w:val="22"/>
        </w:rPr>
        <w:t>,-</w:t>
      </w:r>
      <w:proofErr w:type="gramEnd"/>
      <w:r w:rsidR="00FF4A87" w:rsidRPr="001D60BE">
        <w:rPr>
          <w:rFonts w:ascii="Calibri" w:hAnsi="Calibri" w:cs="Calibri"/>
          <w:b/>
          <w:bCs/>
          <w:sz w:val="22"/>
          <w:szCs w:val="22"/>
        </w:rPr>
        <w:t xml:space="preserve"> Kč </w:t>
      </w:r>
      <w:r w:rsidR="00725EDD" w:rsidRPr="001D60BE">
        <w:rPr>
          <w:rFonts w:ascii="Calibri" w:hAnsi="Calibri" w:cs="Calibri"/>
          <w:b/>
          <w:bCs/>
          <w:sz w:val="22"/>
          <w:szCs w:val="22"/>
        </w:rPr>
        <w:t>bez</w:t>
      </w:r>
      <w:r w:rsidR="00FF4A87" w:rsidRPr="001D60BE">
        <w:rPr>
          <w:rFonts w:ascii="Calibri" w:hAnsi="Calibri" w:cs="Calibri"/>
          <w:b/>
          <w:bCs/>
          <w:sz w:val="22"/>
          <w:szCs w:val="22"/>
        </w:rPr>
        <w:t xml:space="preserve"> DPH</w:t>
      </w:r>
      <w:r w:rsidR="00FF4A87" w:rsidRPr="00137AF9">
        <w:rPr>
          <w:rFonts w:ascii="Calibri" w:hAnsi="Calibri" w:cs="Calibri"/>
          <w:sz w:val="22"/>
          <w:szCs w:val="22"/>
        </w:rPr>
        <w:t xml:space="preserve"> (slovy:</w:t>
      </w:r>
      <w:r w:rsidR="002604A4" w:rsidRPr="00137AF9">
        <w:rPr>
          <w:rFonts w:ascii="Calibri" w:hAnsi="Calibri" w:cs="Calibri"/>
          <w:sz w:val="22"/>
          <w:szCs w:val="22"/>
        </w:rPr>
        <w:t xml:space="preserve"> </w:t>
      </w:r>
      <w:r w:rsidR="000A099D">
        <w:rPr>
          <w:rFonts w:ascii="Calibri" w:hAnsi="Calibri" w:cs="Calibri"/>
          <w:sz w:val="22"/>
          <w:szCs w:val="22"/>
        </w:rPr>
        <w:t>čtyři sta šedesát pět</w:t>
      </w:r>
      <w:r w:rsidR="00256D33" w:rsidRPr="00137AF9">
        <w:rPr>
          <w:rFonts w:ascii="Calibri" w:hAnsi="Calibri" w:cs="Calibri"/>
          <w:sz w:val="22"/>
          <w:szCs w:val="22"/>
        </w:rPr>
        <w:t xml:space="preserve"> </w:t>
      </w:r>
      <w:r w:rsidR="00203265" w:rsidRPr="00137AF9">
        <w:rPr>
          <w:rFonts w:ascii="Calibri" w:hAnsi="Calibri" w:cs="Calibri"/>
          <w:sz w:val="22"/>
          <w:szCs w:val="22"/>
        </w:rPr>
        <w:t>tisíc</w:t>
      </w:r>
      <w:r w:rsidR="00CD3B5F" w:rsidRPr="00137AF9">
        <w:rPr>
          <w:rFonts w:ascii="Calibri" w:hAnsi="Calibri" w:cs="Calibri"/>
          <w:sz w:val="22"/>
          <w:szCs w:val="22"/>
        </w:rPr>
        <w:t xml:space="preserve"> </w:t>
      </w:r>
      <w:r w:rsidR="00EA0791" w:rsidRPr="00137AF9">
        <w:rPr>
          <w:rFonts w:ascii="Calibri" w:hAnsi="Calibri" w:cs="Calibri"/>
          <w:sz w:val="22"/>
          <w:szCs w:val="22"/>
        </w:rPr>
        <w:t>korun českých</w:t>
      </w:r>
      <w:r w:rsidR="002604A4" w:rsidRPr="00137AF9">
        <w:rPr>
          <w:rFonts w:ascii="Calibri" w:hAnsi="Calibri" w:cs="Calibri"/>
          <w:sz w:val="22"/>
          <w:szCs w:val="22"/>
        </w:rPr>
        <w:t>)</w:t>
      </w:r>
      <w:r w:rsidRPr="00137AF9">
        <w:rPr>
          <w:rFonts w:ascii="Calibri" w:hAnsi="Calibri" w:cs="Calibri"/>
          <w:sz w:val="22"/>
          <w:szCs w:val="22"/>
        </w:rPr>
        <w:t>.</w:t>
      </w:r>
      <w:r w:rsidR="00034A2E" w:rsidRPr="00137AF9">
        <w:rPr>
          <w:rFonts w:ascii="Calibri" w:hAnsi="Calibri" w:cs="Calibri"/>
          <w:sz w:val="22"/>
          <w:szCs w:val="22"/>
        </w:rPr>
        <w:t xml:space="preserve"> Cena je stanovena jako jednorázová platba bez ohledu na dobu trvání licence.</w:t>
      </w:r>
    </w:p>
    <w:p w14:paraId="2EC47797" w14:textId="0ACCF968" w:rsidR="00F303AA" w:rsidRDefault="00F303AA" w:rsidP="001303D5">
      <w:pPr>
        <w:pStyle w:val="Zkladntext"/>
        <w:numPr>
          <w:ilvl w:val="0"/>
          <w:numId w:val="32"/>
        </w:numPr>
        <w:ind w:left="426" w:hanging="426"/>
        <w:rPr>
          <w:rFonts w:ascii="Calibri" w:hAnsi="Calibri" w:cs="Calibri"/>
          <w:sz w:val="22"/>
          <w:szCs w:val="22"/>
        </w:rPr>
      </w:pPr>
      <w:r w:rsidRPr="00137AF9">
        <w:rPr>
          <w:rFonts w:ascii="Calibri" w:hAnsi="Calibri" w:cs="Calibri"/>
          <w:sz w:val="22"/>
          <w:szCs w:val="22"/>
        </w:rPr>
        <w:t xml:space="preserve">Cena za užívání </w:t>
      </w:r>
      <w:r>
        <w:rPr>
          <w:rFonts w:ascii="Calibri" w:hAnsi="Calibri" w:cs="Calibri"/>
          <w:sz w:val="22"/>
          <w:szCs w:val="22"/>
        </w:rPr>
        <w:t>modulů dle bodu I. 1. je součástí ceny dle bodu III. 1.</w:t>
      </w:r>
    </w:p>
    <w:p w14:paraId="422C9B65" w14:textId="21351381" w:rsidR="00E039B5" w:rsidRDefault="00E039B5" w:rsidP="001303D5">
      <w:pPr>
        <w:pStyle w:val="Zkladntext"/>
        <w:numPr>
          <w:ilvl w:val="0"/>
          <w:numId w:val="32"/>
        </w:numPr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Nabyv</w:t>
      </w:r>
      <w:r w:rsidRPr="00135A2A">
        <w:rPr>
          <w:rFonts w:ascii="Calibri" w:hAnsi="Calibri" w:cs="Calibri"/>
          <w:sz w:val="22"/>
          <w:szCs w:val="22"/>
        </w:rPr>
        <w:t xml:space="preserve">atel se zavazuje </w:t>
      </w:r>
      <w:r>
        <w:rPr>
          <w:rFonts w:ascii="Calibri" w:hAnsi="Calibri" w:cs="Calibri"/>
          <w:sz w:val="22"/>
          <w:szCs w:val="22"/>
        </w:rPr>
        <w:t>za</w:t>
      </w:r>
      <w:r w:rsidRPr="00135A2A">
        <w:rPr>
          <w:rFonts w:ascii="Calibri" w:hAnsi="Calibri" w:cs="Calibri"/>
          <w:sz w:val="22"/>
          <w:szCs w:val="22"/>
        </w:rPr>
        <w:t xml:space="preserve">platit poskytovateli </w:t>
      </w:r>
      <w:r>
        <w:rPr>
          <w:rFonts w:ascii="Calibri" w:hAnsi="Calibri" w:cs="Calibri"/>
          <w:sz w:val="22"/>
          <w:szCs w:val="22"/>
        </w:rPr>
        <w:t>cenu uvedenou v bodu III.</w:t>
      </w:r>
      <w:r w:rsidR="00DB78E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1.</w:t>
      </w:r>
      <w:r w:rsidRPr="00135A2A">
        <w:rPr>
          <w:rFonts w:ascii="Calibri" w:hAnsi="Calibri" w:cs="Calibri"/>
          <w:sz w:val="22"/>
          <w:szCs w:val="22"/>
        </w:rPr>
        <w:t xml:space="preserve"> na základě faktur</w:t>
      </w:r>
      <w:r>
        <w:rPr>
          <w:rFonts w:ascii="Calibri" w:hAnsi="Calibri" w:cs="Calibri"/>
          <w:sz w:val="22"/>
          <w:szCs w:val="22"/>
        </w:rPr>
        <w:t xml:space="preserve">y </w:t>
      </w:r>
      <w:r w:rsidR="00AD0453">
        <w:rPr>
          <w:rFonts w:ascii="Calibri" w:hAnsi="Calibri" w:cs="Calibri"/>
          <w:sz w:val="22"/>
          <w:szCs w:val="22"/>
        </w:rPr>
        <w:t>– da</w:t>
      </w:r>
      <w:r w:rsidRPr="00135A2A">
        <w:rPr>
          <w:rFonts w:ascii="Calibri" w:hAnsi="Calibri" w:cs="Calibri"/>
          <w:sz w:val="22"/>
          <w:szCs w:val="22"/>
        </w:rPr>
        <w:t>ňov</w:t>
      </w:r>
      <w:r>
        <w:rPr>
          <w:rFonts w:ascii="Calibri" w:hAnsi="Calibri" w:cs="Calibri"/>
          <w:sz w:val="22"/>
          <w:szCs w:val="22"/>
        </w:rPr>
        <w:t>ého</w:t>
      </w:r>
      <w:r w:rsidRPr="00135A2A">
        <w:rPr>
          <w:rFonts w:ascii="Calibri" w:hAnsi="Calibri" w:cs="Calibri"/>
          <w:sz w:val="22"/>
          <w:szCs w:val="22"/>
        </w:rPr>
        <w:t xml:space="preserve"> doklad</w:t>
      </w:r>
      <w:r>
        <w:rPr>
          <w:rFonts w:ascii="Calibri" w:hAnsi="Calibri" w:cs="Calibri"/>
          <w:sz w:val="22"/>
          <w:szCs w:val="22"/>
        </w:rPr>
        <w:t>u</w:t>
      </w:r>
      <w:r w:rsidRPr="00135A2A">
        <w:rPr>
          <w:rFonts w:ascii="Calibri" w:hAnsi="Calibri" w:cs="Calibri"/>
          <w:sz w:val="22"/>
          <w:szCs w:val="22"/>
        </w:rPr>
        <w:t xml:space="preserve"> vystaven</w:t>
      </w:r>
      <w:r>
        <w:rPr>
          <w:rFonts w:ascii="Calibri" w:hAnsi="Calibri" w:cs="Calibri"/>
          <w:sz w:val="22"/>
          <w:szCs w:val="22"/>
        </w:rPr>
        <w:t>ého</w:t>
      </w:r>
      <w:r w:rsidRPr="00135A2A">
        <w:rPr>
          <w:rFonts w:ascii="Calibri" w:hAnsi="Calibri" w:cs="Calibri"/>
          <w:sz w:val="22"/>
          <w:szCs w:val="22"/>
        </w:rPr>
        <w:t xml:space="preserve"> poskytovatelem, kter</w:t>
      </w:r>
      <w:r>
        <w:rPr>
          <w:rFonts w:ascii="Calibri" w:hAnsi="Calibri" w:cs="Calibri"/>
          <w:sz w:val="22"/>
          <w:szCs w:val="22"/>
        </w:rPr>
        <w:t>ý</w:t>
      </w:r>
      <w:r w:rsidRPr="00135A2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bude</w:t>
      </w:r>
      <w:r w:rsidRPr="00135A2A">
        <w:rPr>
          <w:rFonts w:ascii="Calibri" w:hAnsi="Calibri" w:cs="Calibri"/>
          <w:sz w:val="22"/>
          <w:szCs w:val="22"/>
        </w:rPr>
        <w:t xml:space="preserve"> splatn</w:t>
      </w:r>
      <w:r>
        <w:rPr>
          <w:rFonts w:ascii="Calibri" w:hAnsi="Calibri" w:cs="Calibri"/>
          <w:sz w:val="22"/>
          <w:szCs w:val="22"/>
        </w:rPr>
        <w:t>ý</w:t>
      </w:r>
      <w:r w:rsidRPr="00135A2A">
        <w:rPr>
          <w:rFonts w:ascii="Calibri" w:hAnsi="Calibri" w:cs="Calibri"/>
          <w:sz w:val="22"/>
          <w:szCs w:val="22"/>
        </w:rPr>
        <w:t xml:space="preserve"> </w:t>
      </w:r>
      <w:r w:rsidRPr="001D60BE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="001D60BE" w:rsidRPr="001D60BE">
        <w:rPr>
          <w:rFonts w:ascii="Calibri" w:hAnsi="Calibri" w:cs="Calibri"/>
          <w:b/>
          <w:bCs/>
          <w:sz w:val="22"/>
          <w:szCs w:val="22"/>
        </w:rPr>
        <w:t>30</w:t>
      </w:r>
      <w:r w:rsidRPr="001D60BE">
        <w:rPr>
          <w:rFonts w:ascii="Calibri" w:hAnsi="Calibri" w:cs="Calibri"/>
          <w:b/>
          <w:bCs/>
          <w:sz w:val="22"/>
          <w:szCs w:val="22"/>
        </w:rPr>
        <w:t xml:space="preserve"> dnů</w:t>
      </w:r>
      <w:r w:rsidRPr="00135A2A">
        <w:rPr>
          <w:rFonts w:ascii="Calibri" w:hAnsi="Calibri" w:cs="Calibri"/>
          <w:sz w:val="22"/>
          <w:szCs w:val="22"/>
        </w:rPr>
        <w:t xml:space="preserve"> ode dne </w:t>
      </w:r>
      <w:r w:rsidR="009279E3">
        <w:rPr>
          <w:rFonts w:ascii="Calibri" w:hAnsi="Calibri" w:cs="Calibri"/>
          <w:sz w:val="22"/>
          <w:szCs w:val="22"/>
        </w:rPr>
        <w:t>doručení</w:t>
      </w:r>
      <w:r w:rsidRPr="00135A2A">
        <w:rPr>
          <w:rFonts w:ascii="Calibri" w:hAnsi="Calibri" w:cs="Calibri"/>
          <w:sz w:val="22"/>
          <w:szCs w:val="22"/>
        </w:rPr>
        <w:t xml:space="preserve"> faktury.</w:t>
      </w:r>
      <w:r>
        <w:rPr>
          <w:rFonts w:ascii="Calibri" w:hAnsi="Calibri" w:cs="Calibri"/>
          <w:sz w:val="22"/>
          <w:szCs w:val="22"/>
        </w:rPr>
        <w:t xml:space="preserve"> </w:t>
      </w:r>
      <w:r w:rsidRPr="00135A2A">
        <w:rPr>
          <w:rFonts w:ascii="Calibri" w:hAnsi="Calibri" w:cs="Calibri"/>
          <w:sz w:val="22"/>
          <w:szCs w:val="22"/>
        </w:rPr>
        <w:t>Datum uskutečnění zdanitelného plnění</w:t>
      </w:r>
      <w:r>
        <w:rPr>
          <w:rFonts w:ascii="Calibri" w:hAnsi="Calibri" w:cs="Calibri"/>
          <w:sz w:val="22"/>
          <w:szCs w:val="22"/>
        </w:rPr>
        <w:t xml:space="preserve"> </w:t>
      </w:r>
      <w:r w:rsidRPr="00135A2A">
        <w:rPr>
          <w:rFonts w:ascii="Calibri" w:hAnsi="Calibri" w:cs="Calibri"/>
          <w:sz w:val="22"/>
          <w:szCs w:val="22"/>
        </w:rPr>
        <w:t>nastává</w:t>
      </w:r>
      <w:r>
        <w:rPr>
          <w:rFonts w:ascii="Calibri" w:hAnsi="Calibri" w:cs="Calibri"/>
          <w:sz w:val="22"/>
          <w:szCs w:val="22"/>
        </w:rPr>
        <w:t xml:space="preserve"> </w:t>
      </w:r>
      <w:r w:rsidRPr="00135A2A">
        <w:rPr>
          <w:rFonts w:ascii="Calibri" w:hAnsi="Calibri" w:cs="Calibri"/>
          <w:sz w:val="22"/>
          <w:szCs w:val="22"/>
        </w:rPr>
        <w:t>dnem účinnosti této smlouvy</w:t>
      </w:r>
      <w:r w:rsidR="00B83493" w:rsidRPr="00732EDB">
        <w:rPr>
          <w:rFonts w:ascii="Calibri" w:hAnsi="Calibri" w:cs="Calibri"/>
          <w:sz w:val="22"/>
          <w:szCs w:val="22"/>
        </w:rPr>
        <w:t>.</w:t>
      </w:r>
    </w:p>
    <w:p w14:paraId="44524CBB" w14:textId="3FD29084" w:rsidR="00E039B5" w:rsidRDefault="00E039B5" w:rsidP="001303D5">
      <w:pPr>
        <w:pStyle w:val="Zkladntext"/>
        <w:numPr>
          <w:ilvl w:val="0"/>
          <w:numId w:val="32"/>
        </w:numPr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Nabyvatel souhlasí s </w:t>
      </w:r>
      <w:r w:rsidRPr="003A3CE2">
        <w:rPr>
          <w:rFonts w:ascii="Calibri" w:hAnsi="Calibri" w:cs="Calibri"/>
          <w:sz w:val="22"/>
          <w:szCs w:val="22"/>
        </w:rPr>
        <w:t>použitím faktury zaslané ve</w:t>
      </w:r>
      <w:r>
        <w:rPr>
          <w:rFonts w:ascii="Calibri" w:hAnsi="Calibri" w:cs="Calibri"/>
          <w:sz w:val="22"/>
          <w:szCs w:val="22"/>
        </w:rPr>
        <w:t xml:space="preserve"> formátu PDF na e-mail nabyvatele:</w:t>
      </w:r>
      <w:r w:rsidR="00383F84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="009279E3" w:rsidRPr="00275A22">
          <w:rPr>
            <w:rStyle w:val="Hypertextovodkaz"/>
            <w:rFonts w:ascii="Calibri" w:hAnsi="Calibri" w:cs="Calibri"/>
            <w:sz w:val="22"/>
            <w:szCs w:val="22"/>
          </w:rPr>
          <w:t>fakturace@kkn.cz</w:t>
        </w:r>
      </w:hyperlink>
      <w:r w:rsidR="009279E3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Faktura bude opatřena zaručeným elektronickým podpisem a bude splňovat veškeré náležitosti pro elektronické zasílání dokladů.</w:t>
      </w:r>
    </w:p>
    <w:p w14:paraId="24567003" w14:textId="77777777" w:rsidR="0025667B" w:rsidRDefault="0025667B" w:rsidP="001303D5">
      <w:pPr>
        <w:pStyle w:val="Zkladntext"/>
        <w:numPr>
          <w:ilvl w:val="0"/>
          <w:numId w:val="32"/>
        </w:numPr>
        <w:ind w:left="426" w:hanging="426"/>
        <w:rPr>
          <w:rFonts w:ascii="Calibri" w:hAnsi="Calibri" w:cs="Calibri"/>
          <w:sz w:val="22"/>
          <w:szCs w:val="22"/>
        </w:rPr>
      </w:pPr>
      <w:r w:rsidRPr="009240CF">
        <w:rPr>
          <w:rFonts w:ascii="Calibri" w:hAnsi="Calibri" w:cs="Calibri"/>
          <w:sz w:val="22"/>
          <w:szCs w:val="22"/>
        </w:rPr>
        <w:t>Pro případ, že nabyvatel cenu dle bodu III.</w:t>
      </w:r>
      <w:r w:rsidR="00DB78E0">
        <w:rPr>
          <w:rFonts w:ascii="Calibri" w:hAnsi="Calibri" w:cs="Calibri"/>
          <w:sz w:val="22"/>
          <w:szCs w:val="22"/>
        </w:rPr>
        <w:t xml:space="preserve"> </w:t>
      </w:r>
      <w:r w:rsidRPr="009240CF"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 xml:space="preserve"> </w:t>
      </w:r>
      <w:r w:rsidRPr="009240CF">
        <w:rPr>
          <w:rFonts w:ascii="Calibri" w:hAnsi="Calibri" w:cs="Calibri"/>
          <w:sz w:val="22"/>
          <w:szCs w:val="22"/>
        </w:rPr>
        <w:t xml:space="preserve">nezaplatí řádně a včas, se smluvní strany dohodly, že poskytovatel je oprávněn znepřístupnit nabyvateli přístup k softwaru </w:t>
      </w:r>
      <w:r w:rsidR="00725EDD">
        <w:rPr>
          <w:rFonts w:ascii="Calibri" w:hAnsi="Calibri" w:cs="Calibri"/>
          <w:sz w:val="22"/>
          <w:szCs w:val="22"/>
        </w:rPr>
        <w:t>TENDERBOX</w:t>
      </w:r>
      <w:r w:rsidRPr="009240CF">
        <w:rPr>
          <w:rFonts w:ascii="Calibri" w:hAnsi="Calibri" w:cs="Calibri"/>
          <w:sz w:val="22"/>
          <w:szCs w:val="22"/>
        </w:rPr>
        <w:t xml:space="preserve"> do doby, než bude celá sjednaná cena nabyvatelem uhrazena.</w:t>
      </w:r>
    </w:p>
    <w:p w14:paraId="2313E0E8" w14:textId="77777777" w:rsidR="00FD2E1D" w:rsidRPr="009240CF" w:rsidRDefault="00FD2E1D" w:rsidP="00FD2E1D">
      <w:pPr>
        <w:pStyle w:val="Zkladntext"/>
        <w:ind w:left="360"/>
        <w:rPr>
          <w:rFonts w:ascii="Calibri" w:hAnsi="Calibri" w:cs="Calibri"/>
          <w:sz w:val="22"/>
          <w:szCs w:val="22"/>
        </w:rPr>
      </w:pPr>
    </w:p>
    <w:p w14:paraId="4CA7F880" w14:textId="77777777" w:rsidR="000342CC" w:rsidRPr="009240CF" w:rsidRDefault="008A12AD" w:rsidP="000342CC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  <w:r w:rsidRPr="009240CF">
        <w:rPr>
          <w:rFonts w:ascii="Calibri" w:hAnsi="Calibri" w:cs="Calibri"/>
          <w:b/>
          <w:sz w:val="22"/>
          <w:szCs w:val="22"/>
        </w:rPr>
        <w:t>IV. O</w:t>
      </w:r>
      <w:r w:rsidR="000342CC" w:rsidRPr="009240CF">
        <w:rPr>
          <w:rFonts w:ascii="Calibri" w:hAnsi="Calibri" w:cs="Calibri"/>
          <w:b/>
          <w:sz w:val="22"/>
          <w:szCs w:val="22"/>
        </w:rPr>
        <w:t>právnění</w:t>
      </w:r>
      <w:r w:rsidRPr="009240CF">
        <w:rPr>
          <w:rFonts w:ascii="Calibri" w:hAnsi="Calibri" w:cs="Calibri"/>
          <w:b/>
          <w:sz w:val="22"/>
          <w:szCs w:val="22"/>
        </w:rPr>
        <w:t xml:space="preserve"> a užití</w:t>
      </w:r>
    </w:p>
    <w:p w14:paraId="62F526A2" w14:textId="77777777" w:rsidR="00156622" w:rsidRPr="009240CF" w:rsidRDefault="000342CC" w:rsidP="00657C34">
      <w:pPr>
        <w:numPr>
          <w:ilvl w:val="0"/>
          <w:numId w:val="36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240CF">
        <w:rPr>
          <w:rFonts w:ascii="Calibri" w:hAnsi="Calibri" w:cs="Calibri"/>
          <w:sz w:val="22"/>
          <w:szCs w:val="22"/>
        </w:rPr>
        <w:t>Oprávnění dle této smlouvy se uděluje ja</w:t>
      </w:r>
      <w:smartTag w:uri="urn:schemas-microsoft-com:office:smarttags" w:element="PersonName">
        <w:r w:rsidRPr="009240CF">
          <w:rPr>
            <w:rFonts w:ascii="Calibri" w:hAnsi="Calibri" w:cs="Calibri"/>
            <w:sz w:val="22"/>
            <w:szCs w:val="22"/>
          </w:rPr>
          <w:t>k</w:t>
        </w:r>
      </w:smartTag>
      <w:r w:rsidRPr="009240CF">
        <w:rPr>
          <w:rFonts w:ascii="Calibri" w:hAnsi="Calibri" w:cs="Calibri"/>
          <w:sz w:val="22"/>
          <w:szCs w:val="22"/>
        </w:rPr>
        <w:t>o nepřenosné.</w:t>
      </w:r>
      <w:r w:rsidR="00156622" w:rsidRPr="009240CF">
        <w:rPr>
          <w:rFonts w:ascii="Calibri" w:hAnsi="Calibri" w:cs="Calibri"/>
          <w:sz w:val="22"/>
          <w:szCs w:val="22"/>
        </w:rPr>
        <w:t xml:space="preserve"> Nabyvatel může realizovat</w:t>
      </w:r>
      <w:r w:rsidR="00732ED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32EDB" w:rsidRPr="007C0E27">
        <w:rPr>
          <w:rFonts w:ascii="Calibri" w:hAnsi="Calibri" w:cs="Calibri"/>
          <w:sz w:val="22"/>
          <w:szCs w:val="22"/>
        </w:rPr>
        <w:t>eAukční</w:t>
      </w:r>
      <w:proofErr w:type="spellEnd"/>
      <w:r w:rsidR="00732EDB" w:rsidRPr="007C0E27">
        <w:rPr>
          <w:rFonts w:ascii="Calibri" w:hAnsi="Calibri" w:cs="Calibri"/>
          <w:sz w:val="22"/>
          <w:szCs w:val="22"/>
        </w:rPr>
        <w:t xml:space="preserve"> případy</w:t>
      </w:r>
      <w:r w:rsidR="00156622" w:rsidRPr="009240CF">
        <w:rPr>
          <w:rFonts w:ascii="Calibri" w:hAnsi="Calibri" w:cs="Calibri"/>
          <w:sz w:val="22"/>
          <w:szCs w:val="22"/>
        </w:rPr>
        <w:t xml:space="preserve"> v s</w:t>
      </w:r>
      <w:r w:rsidR="00B1372E" w:rsidRPr="009240CF">
        <w:rPr>
          <w:rFonts w:ascii="Calibri" w:hAnsi="Calibri" w:cs="Calibri"/>
          <w:sz w:val="22"/>
          <w:szCs w:val="22"/>
        </w:rPr>
        <w:t>oft</w:t>
      </w:r>
      <w:r w:rsidR="00156622" w:rsidRPr="009240CF">
        <w:rPr>
          <w:rFonts w:ascii="Calibri" w:hAnsi="Calibri" w:cs="Calibri"/>
          <w:sz w:val="22"/>
          <w:szCs w:val="22"/>
        </w:rPr>
        <w:t>w</w:t>
      </w:r>
      <w:r w:rsidR="00B1372E" w:rsidRPr="009240CF">
        <w:rPr>
          <w:rFonts w:ascii="Calibri" w:hAnsi="Calibri" w:cs="Calibri"/>
          <w:sz w:val="22"/>
          <w:szCs w:val="22"/>
        </w:rPr>
        <w:t>aru</w:t>
      </w:r>
      <w:r w:rsidR="00156622" w:rsidRPr="009240CF">
        <w:rPr>
          <w:rFonts w:ascii="Calibri" w:hAnsi="Calibri" w:cs="Calibri"/>
          <w:sz w:val="22"/>
          <w:szCs w:val="22"/>
        </w:rPr>
        <w:t xml:space="preserve"> PRO</w:t>
      </w:r>
      <w:r w:rsidR="00137AF9">
        <w:rPr>
          <w:rFonts w:ascii="Calibri" w:hAnsi="Calibri" w:cs="Calibri"/>
          <w:sz w:val="22"/>
          <w:szCs w:val="22"/>
        </w:rPr>
        <w:t>EBIZ</w:t>
      </w:r>
      <w:r w:rsidR="00156622" w:rsidRPr="009240CF">
        <w:rPr>
          <w:rFonts w:ascii="Calibri" w:hAnsi="Calibri" w:cs="Calibri"/>
          <w:sz w:val="22"/>
          <w:szCs w:val="22"/>
        </w:rPr>
        <w:t xml:space="preserve"> </w:t>
      </w:r>
      <w:r w:rsidR="00CC0F1F">
        <w:rPr>
          <w:rFonts w:ascii="Calibri" w:hAnsi="Calibri" w:cs="Calibri"/>
          <w:sz w:val="22"/>
          <w:szCs w:val="22"/>
        </w:rPr>
        <w:t>TENDERBOX</w:t>
      </w:r>
      <w:r w:rsidR="006477A9" w:rsidRPr="009240CF">
        <w:rPr>
          <w:rFonts w:ascii="Calibri" w:hAnsi="Calibri" w:cs="Calibri"/>
          <w:sz w:val="22"/>
          <w:szCs w:val="22"/>
        </w:rPr>
        <w:t xml:space="preserve"> </w:t>
      </w:r>
      <w:r w:rsidR="00156622" w:rsidRPr="009240CF">
        <w:rPr>
          <w:rFonts w:ascii="Calibri" w:hAnsi="Calibri" w:cs="Calibri"/>
          <w:sz w:val="22"/>
          <w:szCs w:val="22"/>
        </w:rPr>
        <w:t>pouze pro své</w:t>
      </w:r>
      <w:r w:rsidR="0095058C">
        <w:rPr>
          <w:rFonts w:ascii="Calibri" w:hAnsi="Calibri" w:cs="Calibri"/>
          <w:sz w:val="22"/>
          <w:szCs w:val="22"/>
        </w:rPr>
        <w:t xml:space="preserve"> potřeby</w:t>
      </w:r>
      <w:r w:rsidR="004D504D">
        <w:rPr>
          <w:rFonts w:ascii="Calibri" w:hAnsi="Calibri" w:cs="Calibri"/>
          <w:sz w:val="22"/>
          <w:szCs w:val="22"/>
        </w:rPr>
        <w:t xml:space="preserve"> </w:t>
      </w:r>
      <w:r w:rsidR="004D504D" w:rsidRPr="00125B7A">
        <w:rPr>
          <w:rFonts w:ascii="Calibri" w:hAnsi="Calibri" w:cs="Calibri"/>
          <w:sz w:val="22"/>
          <w:szCs w:val="22"/>
        </w:rPr>
        <w:t>na území České republiky</w:t>
      </w:r>
      <w:r w:rsidR="0095058C">
        <w:rPr>
          <w:rFonts w:ascii="Calibri" w:hAnsi="Calibri" w:cs="Calibri"/>
          <w:sz w:val="22"/>
          <w:szCs w:val="22"/>
        </w:rPr>
        <w:t xml:space="preserve"> a</w:t>
      </w:r>
      <w:r w:rsidR="004D504D">
        <w:rPr>
          <w:rFonts w:ascii="Calibri" w:hAnsi="Calibri" w:cs="Calibri"/>
          <w:sz w:val="22"/>
          <w:szCs w:val="22"/>
        </w:rPr>
        <w:t xml:space="preserve"> </w:t>
      </w:r>
      <w:r w:rsidR="004D504D" w:rsidRPr="00125B7A">
        <w:rPr>
          <w:rFonts w:ascii="Calibri" w:hAnsi="Calibri" w:cs="Calibri"/>
          <w:sz w:val="22"/>
          <w:szCs w:val="22"/>
        </w:rPr>
        <w:t>pouze</w:t>
      </w:r>
      <w:r w:rsidR="0095058C" w:rsidRPr="00125B7A">
        <w:rPr>
          <w:rFonts w:ascii="Calibri" w:hAnsi="Calibri" w:cs="Calibri"/>
          <w:sz w:val="22"/>
          <w:szCs w:val="22"/>
        </w:rPr>
        <w:t xml:space="preserve"> </w:t>
      </w:r>
      <w:r w:rsidR="0095058C">
        <w:rPr>
          <w:rFonts w:ascii="Calibri" w:hAnsi="Calibri" w:cs="Calibri"/>
          <w:sz w:val="22"/>
          <w:szCs w:val="22"/>
        </w:rPr>
        <w:t>prostřednictvím svých zaměstnanců</w:t>
      </w:r>
      <w:r w:rsidR="00321C9C">
        <w:rPr>
          <w:rFonts w:ascii="Calibri" w:hAnsi="Calibri" w:cs="Calibri"/>
          <w:sz w:val="22"/>
          <w:szCs w:val="22"/>
        </w:rPr>
        <w:t>.</w:t>
      </w:r>
      <w:r w:rsidRPr="009240CF">
        <w:rPr>
          <w:rFonts w:ascii="Calibri" w:hAnsi="Calibri" w:cs="Calibri"/>
          <w:sz w:val="22"/>
          <w:szCs w:val="22"/>
        </w:rPr>
        <w:t xml:space="preserve"> </w:t>
      </w:r>
      <w:r w:rsidR="00156622" w:rsidRPr="009240CF">
        <w:rPr>
          <w:rFonts w:ascii="Calibri" w:hAnsi="Calibri" w:cs="Calibri"/>
          <w:sz w:val="22"/>
          <w:szCs w:val="22"/>
        </w:rPr>
        <w:t>Nabyvatel není oprávněn realizovat</w:t>
      </w:r>
      <w:r w:rsidR="00BE48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E4838" w:rsidRPr="007C0E27">
        <w:rPr>
          <w:rFonts w:ascii="Calibri" w:hAnsi="Calibri" w:cs="Calibri"/>
          <w:sz w:val="22"/>
          <w:szCs w:val="22"/>
        </w:rPr>
        <w:t>eAukční</w:t>
      </w:r>
      <w:proofErr w:type="spellEnd"/>
      <w:r w:rsidR="00BE4838" w:rsidRPr="007C0E27">
        <w:rPr>
          <w:rFonts w:ascii="Calibri" w:hAnsi="Calibri" w:cs="Calibri"/>
          <w:sz w:val="22"/>
          <w:szCs w:val="22"/>
        </w:rPr>
        <w:t xml:space="preserve"> případy</w:t>
      </w:r>
      <w:r w:rsidR="00156622" w:rsidRPr="009240CF">
        <w:rPr>
          <w:rFonts w:ascii="Calibri" w:hAnsi="Calibri" w:cs="Calibri"/>
          <w:sz w:val="22"/>
          <w:szCs w:val="22"/>
        </w:rPr>
        <w:t xml:space="preserve"> pro </w:t>
      </w:r>
      <w:r w:rsidR="00156622" w:rsidRPr="009240CF">
        <w:rPr>
          <w:rFonts w:ascii="Calibri" w:hAnsi="Calibri" w:cs="Calibri"/>
          <w:sz w:val="22"/>
          <w:szCs w:val="22"/>
        </w:rPr>
        <w:lastRenderedPageBreak/>
        <w:t xml:space="preserve">další ekonomické subjekty ani převést či prodat svá práva k užívání softwaru </w:t>
      </w:r>
      <w:r w:rsidR="00CC0F1F">
        <w:rPr>
          <w:rFonts w:ascii="Calibri" w:hAnsi="Calibri" w:cs="Calibri"/>
          <w:sz w:val="22"/>
          <w:szCs w:val="22"/>
        </w:rPr>
        <w:t>TENDERBOX</w:t>
      </w:r>
      <w:r w:rsidR="006477A9" w:rsidRPr="009240CF">
        <w:rPr>
          <w:rFonts w:ascii="Calibri" w:hAnsi="Calibri" w:cs="Calibri"/>
          <w:sz w:val="22"/>
          <w:szCs w:val="22"/>
        </w:rPr>
        <w:t xml:space="preserve"> </w:t>
      </w:r>
      <w:r w:rsidR="00156622" w:rsidRPr="009240CF">
        <w:rPr>
          <w:rFonts w:ascii="Calibri" w:hAnsi="Calibri" w:cs="Calibri"/>
          <w:sz w:val="22"/>
          <w:szCs w:val="22"/>
        </w:rPr>
        <w:t xml:space="preserve">třetí osobě. </w:t>
      </w:r>
    </w:p>
    <w:p w14:paraId="71D7F069" w14:textId="77777777" w:rsidR="007A658E" w:rsidRDefault="008A12AD" w:rsidP="00657C34">
      <w:pPr>
        <w:pStyle w:val="Zkladntext2"/>
        <w:numPr>
          <w:ilvl w:val="0"/>
          <w:numId w:val="36"/>
        </w:numPr>
        <w:ind w:left="426" w:hanging="426"/>
        <w:rPr>
          <w:rFonts w:ascii="Calibri" w:hAnsi="Calibri" w:cs="Calibri"/>
          <w:szCs w:val="22"/>
        </w:rPr>
      </w:pPr>
      <w:r w:rsidRPr="009240CF">
        <w:rPr>
          <w:rFonts w:ascii="Calibri" w:hAnsi="Calibri" w:cs="Calibri"/>
          <w:szCs w:val="22"/>
        </w:rPr>
        <w:t xml:space="preserve">Právem užít se ve smyslu této smlouvy rozumí právo nerušeného užívání softwaru </w:t>
      </w:r>
      <w:r w:rsidR="00CC0F1F">
        <w:rPr>
          <w:rFonts w:ascii="Calibri" w:hAnsi="Calibri" w:cs="Calibri"/>
          <w:szCs w:val="22"/>
        </w:rPr>
        <w:t>TENDERBOX</w:t>
      </w:r>
      <w:r w:rsidRPr="009240CF">
        <w:rPr>
          <w:rFonts w:ascii="Calibri" w:hAnsi="Calibri" w:cs="Calibri"/>
          <w:szCs w:val="22"/>
        </w:rPr>
        <w:t xml:space="preserve"> v souladu s omezeními stanovenými zákonem, touto smlouvou a po dobu její účinnosti. Nabyvatel licenci dle této smlouvy přijímá a zavazuje se zaplatit pos</w:t>
      </w:r>
      <w:smartTag w:uri="urn:schemas-microsoft-com:office:smarttags" w:element="PersonName">
        <w:r w:rsidRPr="009240CF">
          <w:rPr>
            <w:rFonts w:ascii="Calibri" w:hAnsi="Calibri" w:cs="Calibri"/>
            <w:szCs w:val="22"/>
          </w:rPr>
          <w:t>k</w:t>
        </w:r>
      </w:smartTag>
      <w:r w:rsidRPr="009240CF">
        <w:rPr>
          <w:rFonts w:ascii="Calibri" w:hAnsi="Calibri" w:cs="Calibri"/>
          <w:szCs w:val="22"/>
        </w:rPr>
        <w:t>ytovateli za licenci dohodnutou odměnu a dále se zavazuje dodržovat všechna omezení užívání stanovená zá</w:t>
      </w:r>
      <w:smartTag w:uri="urn:schemas-microsoft-com:office:smarttags" w:element="PersonName">
        <w:r w:rsidRPr="009240CF">
          <w:rPr>
            <w:rFonts w:ascii="Calibri" w:hAnsi="Calibri" w:cs="Calibri"/>
            <w:szCs w:val="22"/>
          </w:rPr>
          <w:t>k</w:t>
        </w:r>
      </w:smartTag>
      <w:r w:rsidRPr="009240CF">
        <w:rPr>
          <w:rFonts w:ascii="Calibri" w:hAnsi="Calibri" w:cs="Calibri"/>
          <w:szCs w:val="22"/>
        </w:rPr>
        <w:t>onem a touto smlouvou.</w:t>
      </w:r>
    </w:p>
    <w:p w14:paraId="042EEB01" w14:textId="77777777" w:rsidR="00AA3BB0" w:rsidRPr="00BD23AC" w:rsidRDefault="00AA3BB0" w:rsidP="00BD23AC">
      <w:pPr>
        <w:pStyle w:val="Zkladntext2"/>
        <w:ind w:left="360"/>
        <w:rPr>
          <w:rFonts w:ascii="Calibri" w:hAnsi="Calibri" w:cs="Calibri"/>
          <w:szCs w:val="22"/>
        </w:rPr>
      </w:pPr>
    </w:p>
    <w:p w14:paraId="16FA2669" w14:textId="77777777" w:rsidR="00926ACE" w:rsidRPr="009240CF" w:rsidRDefault="00926ACE" w:rsidP="00926ACE">
      <w:pPr>
        <w:pStyle w:val="Zkladntext"/>
        <w:ind w:left="360" w:hanging="360"/>
        <w:jc w:val="center"/>
        <w:rPr>
          <w:rFonts w:ascii="Calibri" w:hAnsi="Calibri" w:cs="Calibri"/>
          <w:b/>
          <w:sz w:val="22"/>
          <w:szCs w:val="22"/>
        </w:rPr>
      </w:pPr>
      <w:r w:rsidRPr="009240CF">
        <w:rPr>
          <w:rFonts w:ascii="Calibri" w:hAnsi="Calibri" w:cs="Calibri"/>
          <w:b/>
          <w:sz w:val="22"/>
          <w:szCs w:val="22"/>
        </w:rPr>
        <w:t>V. Práva a povinnosti nabyvatele</w:t>
      </w:r>
    </w:p>
    <w:p w14:paraId="15A04198" w14:textId="77777777" w:rsidR="00CA5B49" w:rsidRPr="00A43FA7" w:rsidRDefault="00CA5B49" w:rsidP="00CA5B49">
      <w:pPr>
        <w:pStyle w:val="Zkladntext"/>
        <w:numPr>
          <w:ilvl w:val="0"/>
          <w:numId w:val="35"/>
        </w:numPr>
        <w:ind w:left="426" w:hanging="426"/>
        <w:rPr>
          <w:rFonts w:ascii="Calibri" w:hAnsi="Calibri" w:cs="Calibri"/>
          <w:sz w:val="22"/>
          <w:szCs w:val="22"/>
        </w:rPr>
      </w:pPr>
      <w:r w:rsidRPr="00A43FA7">
        <w:rPr>
          <w:rFonts w:ascii="Calibri" w:hAnsi="Calibri" w:cs="Calibri"/>
          <w:sz w:val="22"/>
          <w:szCs w:val="22"/>
        </w:rPr>
        <w:t>Nabyvatel je oprávněn užívat licenci pouze v souladu s jejím určením a za podmínek stanovených touto smlouvou.</w:t>
      </w:r>
    </w:p>
    <w:p w14:paraId="40012794" w14:textId="487FE208" w:rsidR="00CA5B49" w:rsidRPr="00D53231" w:rsidRDefault="00CA5B49" w:rsidP="00CA5B49">
      <w:pPr>
        <w:pStyle w:val="Zkladntext"/>
        <w:numPr>
          <w:ilvl w:val="0"/>
          <w:numId w:val="35"/>
        </w:numPr>
        <w:ind w:left="426" w:hanging="426"/>
        <w:rPr>
          <w:rFonts w:ascii="Calibri" w:hAnsi="Calibri" w:cs="Calibri"/>
          <w:sz w:val="22"/>
          <w:szCs w:val="22"/>
        </w:rPr>
      </w:pPr>
      <w:r w:rsidRPr="00A43FA7">
        <w:rPr>
          <w:rFonts w:ascii="Calibri" w:hAnsi="Calibri" w:cs="Calibri"/>
          <w:sz w:val="22"/>
          <w:szCs w:val="22"/>
        </w:rPr>
        <w:t xml:space="preserve">Nabyvatel má k dispozici software </w:t>
      </w:r>
      <w:r w:rsidR="0003315F">
        <w:rPr>
          <w:rFonts w:ascii="Calibri" w:hAnsi="Calibri" w:cs="Calibri"/>
          <w:sz w:val="22"/>
          <w:szCs w:val="22"/>
        </w:rPr>
        <w:t>TENDERBOX</w:t>
      </w:r>
      <w:r w:rsidRPr="00A43FA7">
        <w:rPr>
          <w:rFonts w:ascii="Calibri" w:hAnsi="Calibri" w:cs="Calibri"/>
          <w:sz w:val="22"/>
          <w:szCs w:val="22"/>
        </w:rPr>
        <w:t xml:space="preserve"> s jednou aukční síní, ve které může pracovat </w:t>
      </w:r>
      <w:r w:rsidRPr="00A43FA7">
        <w:rPr>
          <w:rFonts w:ascii="Calibri" w:hAnsi="Calibri" w:cs="Calibri"/>
          <w:sz w:val="22"/>
          <w:szCs w:val="22"/>
        </w:rPr>
        <w:br/>
      </w:r>
      <w:r w:rsidR="00FE3CAA" w:rsidRPr="00D53231">
        <w:rPr>
          <w:rFonts w:ascii="Calibri" w:hAnsi="Calibri" w:cs="Calibri"/>
          <w:sz w:val="22"/>
          <w:szCs w:val="22"/>
        </w:rPr>
        <w:t>1</w:t>
      </w:r>
      <w:r w:rsidR="004B2144">
        <w:rPr>
          <w:rFonts w:ascii="Calibri" w:hAnsi="Calibri" w:cs="Calibri"/>
          <w:sz w:val="22"/>
          <w:szCs w:val="22"/>
        </w:rPr>
        <w:t>0</w:t>
      </w:r>
      <w:r w:rsidRPr="00D53231">
        <w:rPr>
          <w:rFonts w:ascii="Calibri" w:hAnsi="Calibri" w:cs="Calibri"/>
          <w:sz w:val="22"/>
          <w:szCs w:val="22"/>
        </w:rPr>
        <w:t xml:space="preserve"> zaměstnanců (administrátorů) a realizovat neomezený počet </w:t>
      </w:r>
      <w:proofErr w:type="spellStart"/>
      <w:r w:rsidRPr="00D53231">
        <w:rPr>
          <w:rFonts w:ascii="Calibri" w:hAnsi="Calibri" w:cs="Calibri"/>
          <w:sz w:val="22"/>
          <w:szCs w:val="22"/>
        </w:rPr>
        <w:t>eAukčních</w:t>
      </w:r>
      <w:proofErr w:type="spellEnd"/>
      <w:r w:rsidRPr="00D53231">
        <w:rPr>
          <w:rFonts w:ascii="Calibri" w:hAnsi="Calibri" w:cs="Calibri"/>
          <w:sz w:val="22"/>
          <w:szCs w:val="22"/>
        </w:rPr>
        <w:t xml:space="preserve"> případů.</w:t>
      </w:r>
    </w:p>
    <w:p w14:paraId="17EFFDE1" w14:textId="31FBE6FC" w:rsidR="00892EFC" w:rsidRPr="00107C58" w:rsidRDefault="00AD0453" w:rsidP="00AD0453">
      <w:pPr>
        <w:pStyle w:val="Zkladntext"/>
        <w:numPr>
          <w:ilvl w:val="0"/>
          <w:numId w:val="35"/>
        </w:numPr>
        <w:ind w:left="426" w:hanging="426"/>
        <w:rPr>
          <w:rFonts w:ascii="Calibri" w:hAnsi="Calibri" w:cs="Calibri"/>
          <w:sz w:val="22"/>
          <w:szCs w:val="22"/>
        </w:rPr>
      </w:pPr>
      <w:r w:rsidRPr="00107C58">
        <w:rPr>
          <w:rFonts w:ascii="Calibri" w:hAnsi="Calibri" w:cs="Calibri"/>
          <w:sz w:val="22"/>
          <w:szCs w:val="22"/>
        </w:rPr>
        <w:t xml:space="preserve">Nabyvatel má v softwaru TENDERBOX k dispozici své </w:t>
      </w:r>
      <w:proofErr w:type="spellStart"/>
      <w:r w:rsidRPr="00107C58">
        <w:rPr>
          <w:rFonts w:ascii="Calibri" w:hAnsi="Calibri" w:cs="Calibri"/>
          <w:sz w:val="22"/>
          <w:szCs w:val="22"/>
        </w:rPr>
        <w:t>eAukční</w:t>
      </w:r>
      <w:proofErr w:type="spellEnd"/>
      <w:r w:rsidRPr="00107C58">
        <w:rPr>
          <w:rFonts w:ascii="Calibri" w:hAnsi="Calibri" w:cs="Calibri"/>
          <w:sz w:val="22"/>
          <w:szCs w:val="22"/>
        </w:rPr>
        <w:t xml:space="preserve"> případy 2 roky ode dne jejich realizace. </w:t>
      </w:r>
      <w:r w:rsidR="00892EFC" w:rsidRPr="00107C58">
        <w:rPr>
          <w:rFonts w:ascii="Calibri" w:hAnsi="Calibri" w:cs="Calibri"/>
          <w:sz w:val="22"/>
          <w:szCs w:val="22"/>
        </w:rPr>
        <w:t>V p</w:t>
      </w:r>
      <w:r w:rsidR="00107C58" w:rsidRPr="00107C58">
        <w:rPr>
          <w:rFonts w:ascii="Calibri" w:hAnsi="Calibri" w:cs="Calibri"/>
          <w:sz w:val="22"/>
          <w:szCs w:val="22"/>
        </w:rPr>
        <w:t>ř</w:t>
      </w:r>
      <w:r w:rsidR="00892EFC" w:rsidRPr="00107C58">
        <w:rPr>
          <w:rFonts w:ascii="Calibri" w:hAnsi="Calibri" w:cs="Calibri"/>
          <w:sz w:val="22"/>
          <w:szCs w:val="22"/>
        </w:rPr>
        <w:t>ípad</w:t>
      </w:r>
      <w:r w:rsidR="00107C58" w:rsidRPr="00107C58">
        <w:rPr>
          <w:rFonts w:ascii="Calibri" w:hAnsi="Calibri" w:cs="Calibri"/>
          <w:sz w:val="22"/>
          <w:szCs w:val="22"/>
        </w:rPr>
        <w:t>ě</w:t>
      </w:r>
      <w:r w:rsidR="00892EFC" w:rsidRPr="00107C58">
        <w:rPr>
          <w:rFonts w:ascii="Calibri" w:hAnsi="Calibri" w:cs="Calibri"/>
          <w:sz w:val="22"/>
          <w:szCs w:val="22"/>
        </w:rPr>
        <w:t xml:space="preserve"> zájmu na</w:t>
      </w:r>
      <w:r w:rsidR="00107C58" w:rsidRPr="00107C58">
        <w:rPr>
          <w:rFonts w:ascii="Calibri" w:hAnsi="Calibri" w:cs="Calibri"/>
          <w:sz w:val="22"/>
          <w:szCs w:val="22"/>
        </w:rPr>
        <w:t xml:space="preserve">byvatele </w:t>
      </w:r>
      <w:r w:rsidR="00892EFC" w:rsidRPr="00107C58">
        <w:rPr>
          <w:rFonts w:ascii="Calibri" w:hAnsi="Calibri" w:cs="Calibri"/>
          <w:sz w:val="22"/>
          <w:szCs w:val="22"/>
        </w:rPr>
        <w:t>o p</w:t>
      </w:r>
      <w:r w:rsidR="00107C58" w:rsidRPr="00107C58">
        <w:rPr>
          <w:rFonts w:ascii="Calibri" w:hAnsi="Calibri" w:cs="Calibri"/>
          <w:sz w:val="22"/>
          <w:szCs w:val="22"/>
        </w:rPr>
        <w:t>ř</w:t>
      </w:r>
      <w:r w:rsidR="00892EFC" w:rsidRPr="00107C58">
        <w:rPr>
          <w:rFonts w:ascii="Calibri" w:hAnsi="Calibri" w:cs="Calibri"/>
          <w:sz w:val="22"/>
          <w:szCs w:val="22"/>
        </w:rPr>
        <w:t>ístup k</w:t>
      </w:r>
      <w:r w:rsidR="00107C58" w:rsidRPr="00107C58">
        <w:rPr>
          <w:rFonts w:ascii="Calibri" w:hAnsi="Calibri" w:cs="Calibri"/>
          <w:sz w:val="22"/>
          <w:szCs w:val="22"/>
        </w:rPr>
        <w:t> </w:t>
      </w:r>
      <w:proofErr w:type="spellStart"/>
      <w:r w:rsidR="00892EFC" w:rsidRPr="00107C58">
        <w:rPr>
          <w:rFonts w:ascii="Calibri" w:hAnsi="Calibri" w:cs="Calibri"/>
          <w:sz w:val="22"/>
          <w:szCs w:val="22"/>
        </w:rPr>
        <w:t>eAukčn</w:t>
      </w:r>
      <w:r w:rsidR="00107C58" w:rsidRPr="00107C58">
        <w:rPr>
          <w:rFonts w:ascii="Calibri" w:hAnsi="Calibri" w:cs="Calibri"/>
          <w:sz w:val="22"/>
          <w:szCs w:val="22"/>
        </w:rPr>
        <w:t>ím</w:t>
      </w:r>
      <w:proofErr w:type="spellEnd"/>
      <w:r w:rsidR="00892EFC" w:rsidRPr="00107C58">
        <w:rPr>
          <w:rFonts w:ascii="Calibri" w:hAnsi="Calibri" w:cs="Calibri"/>
          <w:sz w:val="22"/>
          <w:szCs w:val="22"/>
        </w:rPr>
        <w:t xml:space="preserve"> </w:t>
      </w:r>
      <w:r w:rsidR="00107C58" w:rsidRPr="00107C58">
        <w:rPr>
          <w:rFonts w:ascii="Calibri" w:hAnsi="Calibri" w:cs="Calibri"/>
          <w:sz w:val="22"/>
          <w:szCs w:val="22"/>
        </w:rPr>
        <w:t xml:space="preserve">případům </w:t>
      </w:r>
      <w:r w:rsidR="00892EFC" w:rsidRPr="00107C58">
        <w:rPr>
          <w:rFonts w:ascii="Calibri" w:hAnsi="Calibri" w:cs="Calibri"/>
          <w:sz w:val="22"/>
          <w:szCs w:val="22"/>
        </w:rPr>
        <w:t xml:space="preserve">starším </w:t>
      </w:r>
      <w:r w:rsidR="00107C58" w:rsidRPr="00107C58">
        <w:rPr>
          <w:rFonts w:ascii="Calibri" w:hAnsi="Calibri" w:cs="Calibri"/>
          <w:sz w:val="22"/>
          <w:szCs w:val="22"/>
        </w:rPr>
        <w:t>než</w:t>
      </w:r>
      <w:r w:rsidR="00892EFC" w:rsidRPr="00107C58">
        <w:rPr>
          <w:rFonts w:ascii="Calibri" w:hAnsi="Calibri" w:cs="Calibri"/>
          <w:sz w:val="22"/>
          <w:szCs w:val="22"/>
        </w:rPr>
        <w:t xml:space="preserve"> 2 roky, bude p</w:t>
      </w:r>
      <w:r w:rsidR="00107C58" w:rsidRPr="00107C58">
        <w:rPr>
          <w:rFonts w:ascii="Calibri" w:hAnsi="Calibri" w:cs="Calibri"/>
          <w:sz w:val="22"/>
          <w:szCs w:val="22"/>
        </w:rPr>
        <w:t>ř</w:t>
      </w:r>
      <w:r w:rsidR="00892EFC" w:rsidRPr="00107C58">
        <w:rPr>
          <w:rFonts w:ascii="Calibri" w:hAnsi="Calibri" w:cs="Calibri"/>
          <w:sz w:val="22"/>
          <w:szCs w:val="22"/>
        </w:rPr>
        <w:t>ístup</w:t>
      </w:r>
      <w:r w:rsidR="00107C58" w:rsidRPr="00107C58">
        <w:rPr>
          <w:rFonts w:ascii="Calibri" w:hAnsi="Calibri" w:cs="Calibri"/>
          <w:sz w:val="22"/>
          <w:szCs w:val="22"/>
        </w:rPr>
        <w:t xml:space="preserve"> zpoplatněný v rámci služby Zpřístupnění </w:t>
      </w:r>
      <w:r w:rsidR="00892EFC" w:rsidRPr="00107C58">
        <w:rPr>
          <w:rFonts w:ascii="Calibri" w:hAnsi="Calibri" w:cs="Calibri"/>
          <w:sz w:val="22"/>
          <w:szCs w:val="22"/>
        </w:rPr>
        <w:t xml:space="preserve">historických </w:t>
      </w:r>
      <w:proofErr w:type="spellStart"/>
      <w:r w:rsidR="00892EFC" w:rsidRPr="00107C58">
        <w:rPr>
          <w:rFonts w:ascii="Calibri" w:hAnsi="Calibri" w:cs="Calibri"/>
          <w:sz w:val="22"/>
          <w:szCs w:val="22"/>
        </w:rPr>
        <w:t>eAukcí</w:t>
      </w:r>
      <w:proofErr w:type="spellEnd"/>
      <w:r w:rsidR="00892EFC" w:rsidRPr="00107C58">
        <w:rPr>
          <w:rFonts w:ascii="Calibri" w:hAnsi="Calibri" w:cs="Calibri"/>
          <w:sz w:val="22"/>
          <w:szCs w:val="22"/>
        </w:rPr>
        <w:t>.</w:t>
      </w:r>
    </w:p>
    <w:p w14:paraId="5F4C4273" w14:textId="79AD7C02" w:rsidR="00CA5B49" w:rsidRPr="00A43FA7" w:rsidRDefault="00CA5B49" w:rsidP="00CA5B49">
      <w:pPr>
        <w:pStyle w:val="Zkladntext"/>
        <w:numPr>
          <w:ilvl w:val="0"/>
          <w:numId w:val="35"/>
        </w:numPr>
        <w:ind w:left="426" w:hanging="426"/>
        <w:rPr>
          <w:rFonts w:ascii="Calibri" w:hAnsi="Calibri" w:cs="Calibri"/>
          <w:sz w:val="22"/>
          <w:szCs w:val="22"/>
        </w:rPr>
      </w:pPr>
      <w:r w:rsidRPr="00A43FA7">
        <w:rPr>
          <w:rFonts w:ascii="Calibri" w:hAnsi="Calibri" w:cs="Calibri"/>
          <w:sz w:val="22"/>
          <w:szCs w:val="22"/>
        </w:rPr>
        <w:t>Nabyvatel souhlasí se zveřejněním názvu a loga s</w:t>
      </w:r>
      <w:r w:rsidR="00C53482">
        <w:rPr>
          <w:rFonts w:ascii="Calibri" w:hAnsi="Calibri" w:cs="Calibri"/>
          <w:sz w:val="22"/>
          <w:szCs w:val="22"/>
        </w:rPr>
        <w:t>vé firmy v přehledu uživatelů sw</w:t>
      </w:r>
      <w:r w:rsidRPr="00A43FA7">
        <w:rPr>
          <w:rFonts w:ascii="Calibri" w:hAnsi="Calibri" w:cs="Calibri"/>
          <w:sz w:val="22"/>
          <w:szCs w:val="22"/>
        </w:rPr>
        <w:t xml:space="preserve"> </w:t>
      </w:r>
      <w:r w:rsidR="0003315F">
        <w:rPr>
          <w:rFonts w:ascii="Calibri" w:hAnsi="Calibri" w:cs="Calibri"/>
          <w:sz w:val="22"/>
          <w:szCs w:val="22"/>
        </w:rPr>
        <w:t>TENDERBOX</w:t>
      </w:r>
      <w:r w:rsidRPr="00A43FA7">
        <w:rPr>
          <w:rFonts w:ascii="Calibri" w:hAnsi="Calibri" w:cs="Calibri"/>
          <w:sz w:val="22"/>
          <w:szCs w:val="22"/>
        </w:rPr>
        <w:t>.</w:t>
      </w:r>
    </w:p>
    <w:p w14:paraId="0B9E2D11" w14:textId="77777777" w:rsidR="00CA5B49" w:rsidRDefault="00CA5B49" w:rsidP="00043043">
      <w:pPr>
        <w:pStyle w:val="Zkladntext"/>
        <w:rPr>
          <w:rFonts w:ascii="Calibri" w:hAnsi="Calibri" w:cs="Calibri"/>
          <w:sz w:val="22"/>
          <w:szCs w:val="22"/>
        </w:rPr>
      </w:pPr>
    </w:p>
    <w:p w14:paraId="4E339F3F" w14:textId="77777777" w:rsidR="00730EAF" w:rsidRPr="009240CF" w:rsidRDefault="00730EAF" w:rsidP="00730EAF">
      <w:pPr>
        <w:pStyle w:val="Zkladntext"/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9240CF">
        <w:rPr>
          <w:rFonts w:ascii="Calibri" w:hAnsi="Calibri" w:cs="Calibri"/>
          <w:b/>
          <w:bCs/>
          <w:sz w:val="22"/>
          <w:szCs w:val="22"/>
        </w:rPr>
        <w:t>V</w:t>
      </w:r>
      <w:r w:rsidR="00BE1F7B" w:rsidRPr="009240CF">
        <w:rPr>
          <w:rFonts w:ascii="Calibri" w:hAnsi="Calibri" w:cs="Calibri"/>
          <w:b/>
          <w:bCs/>
          <w:sz w:val="22"/>
          <w:szCs w:val="22"/>
        </w:rPr>
        <w:t>I</w:t>
      </w:r>
      <w:r w:rsidRPr="009240CF">
        <w:rPr>
          <w:rFonts w:ascii="Calibri" w:hAnsi="Calibri" w:cs="Calibri"/>
          <w:b/>
          <w:bCs/>
          <w:sz w:val="22"/>
          <w:szCs w:val="22"/>
        </w:rPr>
        <w:t>. Práva a povinnosti pos</w:t>
      </w:r>
      <w:smartTag w:uri="urn:schemas-microsoft-com:office:smarttags" w:element="PersonName">
        <w:r w:rsidRPr="009240CF">
          <w:rPr>
            <w:rFonts w:ascii="Calibri" w:hAnsi="Calibri" w:cs="Calibri"/>
            <w:b/>
            <w:bCs/>
            <w:sz w:val="22"/>
            <w:szCs w:val="22"/>
          </w:rPr>
          <w:t>k</w:t>
        </w:r>
      </w:smartTag>
      <w:r w:rsidRPr="009240CF">
        <w:rPr>
          <w:rFonts w:ascii="Calibri" w:hAnsi="Calibri" w:cs="Calibri"/>
          <w:b/>
          <w:bCs/>
          <w:sz w:val="22"/>
          <w:szCs w:val="22"/>
        </w:rPr>
        <w:t>ytovatele</w:t>
      </w:r>
    </w:p>
    <w:p w14:paraId="2D7104F6" w14:textId="77777777" w:rsidR="00730EAF" w:rsidRPr="009240CF" w:rsidRDefault="00730EAF" w:rsidP="00657C34">
      <w:pPr>
        <w:pStyle w:val="Zkladntext"/>
        <w:numPr>
          <w:ilvl w:val="0"/>
          <w:numId w:val="34"/>
        </w:numPr>
        <w:ind w:left="426" w:hanging="426"/>
        <w:rPr>
          <w:rFonts w:ascii="Calibri" w:hAnsi="Calibri" w:cs="Calibri"/>
          <w:sz w:val="22"/>
          <w:szCs w:val="22"/>
        </w:rPr>
      </w:pPr>
      <w:r w:rsidRPr="009240CF">
        <w:rPr>
          <w:rFonts w:ascii="Calibri" w:hAnsi="Calibri" w:cs="Calibri"/>
          <w:sz w:val="22"/>
          <w:szCs w:val="22"/>
        </w:rPr>
        <w:t xml:space="preserve">Poskytovatel se zavazuje, že neprodleně po podpisu této smlouvy umožní nabyvateli přes internetové rozhraní přístup k softwaru </w:t>
      </w:r>
      <w:r w:rsidR="0003315F">
        <w:rPr>
          <w:rFonts w:ascii="Calibri" w:hAnsi="Calibri" w:cs="Calibri"/>
          <w:sz w:val="22"/>
          <w:szCs w:val="22"/>
        </w:rPr>
        <w:t xml:space="preserve">TENDERBOX, který bude </w:t>
      </w:r>
      <w:r w:rsidRPr="009240CF">
        <w:rPr>
          <w:rFonts w:ascii="Calibri" w:hAnsi="Calibri" w:cs="Calibri"/>
          <w:sz w:val="22"/>
          <w:szCs w:val="22"/>
        </w:rPr>
        <w:t>označen</w:t>
      </w:r>
      <w:r w:rsidR="0003315F">
        <w:rPr>
          <w:rFonts w:ascii="Calibri" w:hAnsi="Calibri" w:cs="Calibri"/>
          <w:sz w:val="22"/>
          <w:szCs w:val="22"/>
        </w:rPr>
        <w:t>ý</w:t>
      </w:r>
      <w:r w:rsidRPr="009240CF">
        <w:rPr>
          <w:rFonts w:ascii="Calibri" w:hAnsi="Calibri" w:cs="Calibri"/>
          <w:sz w:val="22"/>
          <w:szCs w:val="22"/>
        </w:rPr>
        <w:t xml:space="preserve"> názvem a logem </w:t>
      </w:r>
      <w:r w:rsidR="00E24741">
        <w:rPr>
          <w:rFonts w:ascii="Calibri" w:hAnsi="Calibri" w:cs="Calibri"/>
          <w:sz w:val="22"/>
          <w:szCs w:val="22"/>
        </w:rPr>
        <w:t>nabyvatele</w:t>
      </w:r>
      <w:r w:rsidR="0003315F">
        <w:rPr>
          <w:rFonts w:ascii="Calibri" w:hAnsi="Calibri" w:cs="Calibri"/>
          <w:sz w:val="22"/>
          <w:szCs w:val="22"/>
        </w:rPr>
        <w:t>.</w:t>
      </w:r>
    </w:p>
    <w:p w14:paraId="63D8195F" w14:textId="77777777" w:rsidR="00E57663" w:rsidRDefault="00A47C30" w:rsidP="00657C34">
      <w:pPr>
        <w:numPr>
          <w:ilvl w:val="0"/>
          <w:numId w:val="34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Software </w:t>
      </w:r>
      <w:r w:rsidR="000723AF">
        <w:rPr>
          <w:rFonts w:ascii="Calibri" w:hAnsi="Calibri" w:cs="Calibri"/>
          <w:sz w:val="22"/>
          <w:szCs w:val="22"/>
        </w:rPr>
        <w:t>TENDERBOX</w:t>
      </w:r>
      <w:r w:rsidR="00730EAF" w:rsidRPr="009240CF">
        <w:rPr>
          <w:rFonts w:ascii="Calibri" w:hAnsi="Calibri" w:cs="Calibri"/>
          <w:sz w:val="22"/>
          <w:szCs w:val="22"/>
        </w:rPr>
        <w:t xml:space="preserve"> bude po celou dobu platnosti této smlouvy umístěn výhradně na serverech poskytovatele. </w:t>
      </w:r>
    </w:p>
    <w:p w14:paraId="745240B4" w14:textId="77777777" w:rsidR="00650A2E" w:rsidRDefault="00650A2E" w:rsidP="00650A2E">
      <w:pPr>
        <w:numPr>
          <w:ilvl w:val="0"/>
          <w:numId w:val="34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 garantuje 99,5% dostupnost softwa</w:t>
      </w:r>
      <w:r w:rsidRPr="000723AF">
        <w:rPr>
          <w:rFonts w:ascii="Calibri" w:hAnsi="Calibri" w:cs="Calibri"/>
          <w:sz w:val="22"/>
          <w:szCs w:val="22"/>
        </w:rPr>
        <w:t>r</w:t>
      </w:r>
      <w:r w:rsidR="00F35894" w:rsidRPr="000723AF">
        <w:rPr>
          <w:rFonts w:ascii="Calibri" w:hAnsi="Calibri" w:cs="Calibri"/>
          <w:sz w:val="22"/>
          <w:szCs w:val="22"/>
        </w:rPr>
        <w:t>u</w:t>
      </w:r>
      <w:r w:rsidRPr="000723AF">
        <w:rPr>
          <w:rFonts w:ascii="Calibri" w:hAnsi="Calibri" w:cs="Calibri"/>
          <w:sz w:val="22"/>
          <w:szCs w:val="22"/>
        </w:rPr>
        <w:t xml:space="preserve"> </w:t>
      </w:r>
      <w:r w:rsidR="000723AF" w:rsidRPr="000723AF">
        <w:rPr>
          <w:rFonts w:ascii="Calibri" w:hAnsi="Calibri" w:cs="Calibri"/>
          <w:sz w:val="22"/>
          <w:szCs w:val="22"/>
        </w:rPr>
        <w:t>TE</w:t>
      </w:r>
      <w:r w:rsidR="000723AF">
        <w:rPr>
          <w:rFonts w:ascii="Calibri" w:hAnsi="Calibri" w:cs="Calibri"/>
          <w:sz w:val="22"/>
          <w:szCs w:val="22"/>
        </w:rPr>
        <w:t>NDERBOX</w:t>
      </w:r>
      <w:r w:rsidRPr="00BC11D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 kalendářním měsíci.</w:t>
      </w:r>
    </w:p>
    <w:p w14:paraId="12892883" w14:textId="77777777" w:rsidR="00650A2E" w:rsidRDefault="00730EAF" w:rsidP="00657C34">
      <w:pPr>
        <w:pStyle w:val="Zkladntext"/>
        <w:numPr>
          <w:ilvl w:val="0"/>
          <w:numId w:val="34"/>
        </w:numPr>
        <w:ind w:left="426" w:hanging="426"/>
        <w:rPr>
          <w:rFonts w:ascii="Calibri" w:hAnsi="Calibri" w:cs="Calibri"/>
          <w:sz w:val="22"/>
          <w:szCs w:val="22"/>
        </w:rPr>
      </w:pPr>
      <w:r w:rsidRPr="009240CF">
        <w:rPr>
          <w:rFonts w:ascii="Calibri" w:hAnsi="Calibri" w:cs="Calibri"/>
          <w:sz w:val="22"/>
          <w:szCs w:val="22"/>
        </w:rPr>
        <w:t>Pos</w:t>
      </w:r>
      <w:smartTag w:uri="urn:schemas-microsoft-com:office:smarttags" w:element="PersonName">
        <w:r w:rsidRPr="009240CF">
          <w:rPr>
            <w:rFonts w:ascii="Calibri" w:hAnsi="Calibri" w:cs="Calibri"/>
            <w:sz w:val="22"/>
            <w:szCs w:val="22"/>
          </w:rPr>
          <w:t>k</w:t>
        </w:r>
      </w:smartTag>
      <w:r w:rsidRPr="009240CF">
        <w:rPr>
          <w:rFonts w:ascii="Calibri" w:hAnsi="Calibri" w:cs="Calibri"/>
          <w:sz w:val="22"/>
          <w:szCs w:val="22"/>
        </w:rPr>
        <w:t xml:space="preserve">ytovatel si vyhrazuje právo na </w:t>
      </w:r>
      <w:smartTag w:uri="urn:schemas-microsoft-com:office:smarttags" w:element="PersonName">
        <w:r w:rsidRPr="009240CF">
          <w:rPr>
            <w:rFonts w:ascii="Calibri" w:hAnsi="Calibri" w:cs="Calibri"/>
            <w:sz w:val="22"/>
            <w:szCs w:val="22"/>
          </w:rPr>
          <w:t>k</w:t>
        </w:r>
      </w:smartTag>
      <w:r w:rsidRPr="009240CF">
        <w:rPr>
          <w:rFonts w:ascii="Calibri" w:hAnsi="Calibri" w:cs="Calibri"/>
          <w:sz w:val="22"/>
          <w:szCs w:val="22"/>
        </w:rPr>
        <w:t>rát</w:t>
      </w:r>
      <w:smartTag w:uri="urn:schemas-microsoft-com:office:smarttags" w:element="PersonName">
        <w:r w:rsidRPr="009240CF">
          <w:rPr>
            <w:rFonts w:ascii="Calibri" w:hAnsi="Calibri" w:cs="Calibri"/>
            <w:sz w:val="22"/>
            <w:szCs w:val="22"/>
          </w:rPr>
          <w:t>k</w:t>
        </w:r>
      </w:smartTag>
      <w:r w:rsidRPr="009240CF">
        <w:rPr>
          <w:rFonts w:ascii="Calibri" w:hAnsi="Calibri" w:cs="Calibri"/>
          <w:sz w:val="22"/>
          <w:szCs w:val="22"/>
        </w:rPr>
        <w:t xml:space="preserve">odobé přerušení provozu serverů např. z důvodu havárie, údržby, oprav nebo výměny těch částí systému, </w:t>
      </w:r>
      <w:smartTag w:uri="urn:schemas-microsoft-com:office:smarttags" w:element="PersonName">
        <w:r w:rsidRPr="009240CF">
          <w:rPr>
            <w:rFonts w:ascii="Calibri" w:hAnsi="Calibri" w:cs="Calibri"/>
            <w:sz w:val="22"/>
            <w:szCs w:val="22"/>
          </w:rPr>
          <w:t>k</w:t>
        </w:r>
      </w:smartTag>
      <w:r w:rsidRPr="009240CF">
        <w:rPr>
          <w:rFonts w:ascii="Calibri" w:hAnsi="Calibri" w:cs="Calibri"/>
          <w:sz w:val="22"/>
          <w:szCs w:val="22"/>
        </w:rPr>
        <w:t>teré přímo ovlivňují pos</w:t>
      </w:r>
      <w:smartTag w:uri="urn:schemas-microsoft-com:office:smarttags" w:element="PersonName">
        <w:r w:rsidRPr="009240CF">
          <w:rPr>
            <w:rFonts w:ascii="Calibri" w:hAnsi="Calibri" w:cs="Calibri"/>
            <w:sz w:val="22"/>
            <w:szCs w:val="22"/>
          </w:rPr>
          <w:t>k</w:t>
        </w:r>
      </w:smartTag>
      <w:r w:rsidRPr="009240CF">
        <w:rPr>
          <w:rFonts w:ascii="Calibri" w:hAnsi="Calibri" w:cs="Calibri"/>
          <w:sz w:val="22"/>
          <w:szCs w:val="22"/>
        </w:rPr>
        <w:t xml:space="preserve">ytování služeb dle této smlouvy. </w:t>
      </w:r>
    </w:p>
    <w:p w14:paraId="32E3EB74" w14:textId="719E8CC7" w:rsidR="00730EAF" w:rsidRPr="009240CF" w:rsidRDefault="00730EAF" w:rsidP="00657C34">
      <w:pPr>
        <w:pStyle w:val="Zkladntext"/>
        <w:numPr>
          <w:ilvl w:val="0"/>
          <w:numId w:val="34"/>
        </w:numPr>
        <w:ind w:left="426" w:hanging="426"/>
        <w:rPr>
          <w:rFonts w:ascii="Calibri" w:hAnsi="Calibri" w:cs="Calibri"/>
          <w:sz w:val="22"/>
          <w:szCs w:val="22"/>
        </w:rPr>
      </w:pPr>
      <w:r w:rsidRPr="009240CF">
        <w:rPr>
          <w:rFonts w:ascii="Calibri" w:hAnsi="Calibri" w:cs="Calibri"/>
          <w:sz w:val="22"/>
          <w:szCs w:val="22"/>
        </w:rPr>
        <w:t>Poskytovatel nenese zodpovědnost za přerušení poskytování služeb zaviněné třetími osobami či zásahem vyšší moci (požár, zemětřesení apod.), případ</w:t>
      </w:r>
      <w:r w:rsidR="0096673E" w:rsidRPr="009240CF">
        <w:rPr>
          <w:rFonts w:ascii="Calibri" w:hAnsi="Calibri" w:cs="Calibri"/>
          <w:sz w:val="22"/>
          <w:szCs w:val="22"/>
        </w:rPr>
        <w:t>n</w:t>
      </w:r>
      <w:r w:rsidRPr="009240CF">
        <w:rPr>
          <w:rFonts w:ascii="Calibri" w:hAnsi="Calibri" w:cs="Calibri"/>
          <w:sz w:val="22"/>
          <w:szCs w:val="22"/>
        </w:rPr>
        <w:t>ě poruchou na zařízeních ostatních dodavatelů (výpadek elektřiny, výpadek jiných serverů apod.), po</w:t>
      </w:r>
      <w:smartTag w:uri="urn:schemas-microsoft-com:office:smarttags" w:element="PersonName">
        <w:r w:rsidRPr="009240CF">
          <w:rPr>
            <w:rFonts w:ascii="Calibri" w:hAnsi="Calibri" w:cs="Calibri"/>
            <w:sz w:val="22"/>
            <w:szCs w:val="22"/>
          </w:rPr>
          <w:t>k</w:t>
        </w:r>
      </w:smartTag>
      <w:r w:rsidRPr="009240CF">
        <w:rPr>
          <w:rFonts w:ascii="Calibri" w:hAnsi="Calibri" w:cs="Calibri"/>
          <w:sz w:val="22"/>
          <w:szCs w:val="22"/>
        </w:rPr>
        <w:t>ud pro</w:t>
      </w:r>
      <w:smartTag w:uri="urn:schemas-microsoft-com:office:smarttags" w:element="PersonName">
        <w:r w:rsidRPr="009240CF">
          <w:rPr>
            <w:rFonts w:ascii="Calibri" w:hAnsi="Calibri" w:cs="Calibri"/>
            <w:sz w:val="22"/>
            <w:szCs w:val="22"/>
          </w:rPr>
          <w:t>k</w:t>
        </w:r>
      </w:smartTag>
      <w:r w:rsidRPr="009240CF">
        <w:rPr>
          <w:rFonts w:ascii="Calibri" w:hAnsi="Calibri" w:cs="Calibri"/>
          <w:sz w:val="22"/>
          <w:szCs w:val="22"/>
        </w:rPr>
        <w:t>azatelně nebyl schopen těmto s</w:t>
      </w:r>
      <w:smartTag w:uri="urn:schemas-microsoft-com:office:smarttags" w:element="PersonName">
        <w:r w:rsidRPr="009240CF">
          <w:rPr>
            <w:rFonts w:ascii="Calibri" w:hAnsi="Calibri" w:cs="Calibri"/>
            <w:sz w:val="22"/>
            <w:szCs w:val="22"/>
          </w:rPr>
          <w:t>k</w:t>
        </w:r>
      </w:smartTag>
      <w:r w:rsidRPr="009240CF">
        <w:rPr>
          <w:rFonts w:ascii="Calibri" w:hAnsi="Calibri" w:cs="Calibri"/>
          <w:sz w:val="22"/>
          <w:szCs w:val="22"/>
        </w:rPr>
        <w:t>utečnostem zabránit nebo předejít. Pos</w:t>
      </w:r>
      <w:smartTag w:uri="urn:schemas-microsoft-com:office:smarttags" w:element="PersonName">
        <w:r w:rsidRPr="009240CF">
          <w:rPr>
            <w:rFonts w:ascii="Calibri" w:hAnsi="Calibri" w:cs="Calibri"/>
            <w:sz w:val="22"/>
            <w:szCs w:val="22"/>
          </w:rPr>
          <w:t>k</w:t>
        </w:r>
      </w:smartTag>
      <w:r w:rsidRPr="009240CF">
        <w:rPr>
          <w:rFonts w:ascii="Calibri" w:hAnsi="Calibri" w:cs="Calibri"/>
          <w:sz w:val="22"/>
          <w:szCs w:val="22"/>
        </w:rPr>
        <w:t>ytovatel neodpovídá za případné š</w:t>
      </w:r>
      <w:smartTag w:uri="urn:schemas-microsoft-com:office:smarttags" w:element="PersonName">
        <w:r w:rsidRPr="009240CF">
          <w:rPr>
            <w:rFonts w:ascii="Calibri" w:hAnsi="Calibri" w:cs="Calibri"/>
            <w:sz w:val="22"/>
            <w:szCs w:val="22"/>
          </w:rPr>
          <w:t>k</w:t>
        </w:r>
      </w:smartTag>
      <w:r w:rsidRPr="009240CF">
        <w:rPr>
          <w:rFonts w:ascii="Calibri" w:hAnsi="Calibri" w:cs="Calibri"/>
          <w:sz w:val="22"/>
          <w:szCs w:val="22"/>
        </w:rPr>
        <w:t>ody či ušlý zis</w:t>
      </w:r>
      <w:smartTag w:uri="urn:schemas-microsoft-com:office:smarttags" w:element="PersonName">
        <w:r w:rsidRPr="009240CF">
          <w:rPr>
            <w:rFonts w:ascii="Calibri" w:hAnsi="Calibri" w:cs="Calibri"/>
            <w:sz w:val="22"/>
            <w:szCs w:val="22"/>
          </w:rPr>
          <w:t>k</w:t>
        </w:r>
      </w:smartTag>
      <w:r w:rsidRPr="009240CF">
        <w:rPr>
          <w:rFonts w:ascii="Calibri" w:hAnsi="Calibri" w:cs="Calibri"/>
          <w:sz w:val="22"/>
          <w:szCs w:val="22"/>
        </w:rPr>
        <w:t xml:space="preserve"> </w:t>
      </w:r>
      <w:r w:rsidR="00A701E4" w:rsidRPr="009240CF">
        <w:rPr>
          <w:rFonts w:ascii="Calibri" w:hAnsi="Calibri" w:cs="Calibri"/>
          <w:sz w:val="22"/>
          <w:szCs w:val="22"/>
        </w:rPr>
        <w:t>nabyvatel</w:t>
      </w:r>
      <w:r w:rsidRPr="009240CF">
        <w:rPr>
          <w:rFonts w:ascii="Calibri" w:hAnsi="Calibri" w:cs="Calibri"/>
          <w:sz w:val="22"/>
          <w:szCs w:val="22"/>
        </w:rPr>
        <w:t>e v souvislosti s přerušením pos</w:t>
      </w:r>
      <w:smartTag w:uri="urn:schemas-microsoft-com:office:smarttags" w:element="PersonName">
        <w:r w:rsidRPr="009240CF">
          <w:rPr>
            <w:rFonts w:ascii="Calibri" w:hAnsi="Calibri" w:cs="Calibri"/>
            <w:sz w:val="22"/>
            <w:szCs w:val="22"/>
          </w:rPr>
          <w:t>k</w:t>
        </w:r>
      </w:smartTag>
      <w:r w:rsidRPr="009240CF">
        <w:rPr>
          <w:rFonts w:ascii="Calibri" w:hAnsi="Calibri" w:cs="Calibri"/>
          <w:sz w:val="22"/>
          <w:szCs w:val="22"/>
        </w:rPr>
        <w:t>ytovaných služeb</w:t>
      </w:r>
      <w:r w:rsidR="00B74683">
        <w:rPr>
          <w:rFonts w:ascii="Calibri" w:hAnsi="Calibri" w:cs="Calibri"/>
          <w:sz w:val="22"/>
          <w:szCs w:val="22"/>
        </w:rPr>
        <w:t>.</w:t>
      </w:r>
    </w:p>
    <w:p w14:paraId="6CCC8E04" w14:textId="77777777" w:rsidR="00730EAF" w:rsidRPr="009240CF" w:rsidRDefault="00730EAF" w:rsidP="00663909">
      <w:pPr>
        <w:pStyle w:val="Zkladntext"/>
        <w:ind w:left="360" w:hanging="360"/>
        <w:rPr>
          <w:rFonts w:ascii="Calibri" w:hAnsi="Calibri" w:cs="Calibri"/>
          <w:b/>
          <w:bCs/>
          <w:sz w:val="22"/>
          <w:szCs w:val="22"/>
        </w:rPr>
      </w:pPr>
    </w:p>
    <w:p w14:paraId="7E71173A" w14:textId="77777777" w:rsidR="00FF4A87" w:rsidRPr="009240CF" w:rsidRDefault="00FF4A87" w:rsidP="00FF4A87">
      <w:pPr>
        <w:pStyle w:val="Nadpis2"/>
        <w:ind w:left="360" w:hanging="360"/>
        <w:rPr>
          <w:rFonts w:ascii="Calibri" w:hAnsi="Calibri" w:cs="Calibri"/>
          <w:sz w:val="22"/>
          <w:szCs w:val="22"/>
        </w:rPr>
      </w:pPr>
      <w:r w:rsidRPr="009240CF">
        <w:rPr>
          <w:rFonts w:ascii="Calibri" w:hAnsi="Calibri" w:cs="Calibri"/>
          <w:sz w:val="22"/>
          <w:szCs w:val="22"/>
        </w:rPr>
        <w:t>VI</w:t>
      </w:r>
      <w:r w:rsidR="00480631" w:rsidRPr="009240CF">
        <w:rPr>
          <w:rFonts w:ascii="Calibri" w:hAnsi="Calibri" w:cs="Calibri"/>
          <w:sz w:val="22"/>
          <w:szCs w:val="22"/>
        </w:rPr>
        <w:t>I</w:t>
      </w:r>
      <w:r w:rsidRPr="009240CF">
        <w:rPr>
          <w:rFonts w:ascii="Calibri" w:hAnsi="Calibri" w:cs="Calibri"/>
          <w:sz w:val="22"/>
          <w:szCs w:val="22"/>
        </w:rPr>
        <w:t>. Utajení informací</w:t>
      </w:r>
    </w:p>
    <w:p w14:paraId="5394FBF0" w14:textId="77777777" w:rsidR="00FF4A87" w:rsidRPr="009240CF" w:rsidRDefault="00FF4A87" w:rsidP="00657C34">
      <w:pPr>
        <w:numPr>
          <w:ilvl w:val="0"/>
          <w:numId w:val="33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240CF">
        <w:rPr>
          <w:rFonts w:ascii="Calibri" w:hAnsi="Calibri" w:cs="Calibri"/>
          <w:sz w:val="22"/>
          <w:szCs w:val="22"/>
        </w:rPr>
        <w:t>Smluvní strany se dohodly, že veš</w:t>
      </w:r>
      <w:smartTag w:uri="urn:schemas-microsoft-com:office:smarttags" w:element="PersonName">
        <w:r w:rsidRPr="009240CF">
          <w:rPr>
            <w:rFonts w:ascii="Calibri" w:hAnsi="Calibri" w:cs="Calibri"/>
            <w:sz w:val="22"/>
            <w:szCs w:val="22"/>
          </w:rPr>
          <w:t>k</w:t>
        </w:r>
      </w:smartTag>
      <w:r w:rsidRPr="009240CF">
        <w:rPr>
          <w:rFonts w:ascii="Calibri" w:hAnsi="Calibri" w:cs="Calibri"/>
          <w:sz w:val="22"/>
          <w:szCs w:val="22"/>
        </w:rPr>
        <w:t xml:space="preserve">eré informace, </w:t>
      </w:r>
      <w:smartTag w:uri="urn:schemas-microsoft-com:office:smarttags" w:element="PersonName">
        <w:r w:rsidRPr="009240CF">
          <w:rPr>
            <w:rFonts w:ascii="Calibri" w:hAnsi="Calibri" w:cs="Calibri"/>
            <w:sz w:val="22"/>
            <w:szCs w:val="22"/>
          </w:rPr>
          <w:t>k</w:t>
        </w:r>
      </w:smartTag>
      <w:r w:rsidRPr="009240CF">
        <w:rPr>
          <w:rFonts w:ascii="Calibri" w:hAnsi="Calibri" w:cs="Calibri"/>
          <w:sz w:val="22"/>
          <w:szCs w:val="22"/>
        </w:rPr>
        <w:t>teré si sdělí v rámci smluvního vztahu založeného touto smlouvou, mimo veřejně přístupné informace, jsou důvěrné a tajné a smluvní strany jsou povinny je chránit a utajovat před třetími osobami. Smluvní strany se dohodly, že tato povinnost trvá i po dobu 6 měsíců ode dne u</w:t>
      </w:r>
      <w:smartTag w:uri="urn:schemas-microsoft-com:office:smarttags" w:element="PersonName">
        <w:r w:rsidRPr="009240CF">
          <w:rPr>
            <w:rFonts w:ascii="Calibri" w:hAnsi="Calibri" w:cs="Calibri"/>
            <w:sz w:val="22"/>
            <w:szCs w:val="22"/>
          </w:rPr>
          <w:t>k</w:t>
        </w:r>
      </w:smartTag>
      <w:r w:rsidRPr="009240CF">
        <w:rPr>
          <w:rFonts w:ascii="Calibri" w:hAnsi="Calibri" w:cs="Calibri"/>
          <w:sz w:val="22"/>
          <w:szCs w:val="22"/>
        </w:rPr>
        <w:t>ončení této smlouvy.</w:t>
      </w:r>
      <w:r w:rsidR="003E6DA9" w:rsidRPr="009240CF">
        <w:rPr>
          <w:rFonts w:ascii="Calibri" w:hAnsi="Calibri" w:cs="Calibri"/>
          <w:sz w:val="22"/>
          <w:szCs w:val="22"/>
        </w:rPr>
        <w:t xml:space="preserve"> </w:t>
      </w:r>
    </w:p>
    <w:p w14:paraId="1592075F" w14:textId="77777777" w:rsidR="00327C38" w:rsidRDefault="00327C38" w:rsidP="00FF4A87">
      <w:pPr>
        <w:jc w:val="both"/>
        <w:rPr>
          <w:rFonts w:ascii="Calibri" w:hAnsi="Calibri" w:cs="Calibri"/>
          <w:sz w:val="22"/>
          <w:szCs w:val="22"/>
        </w:rPr>
      </w:pPr>
    </w:p>
    <w:p w14:paraId="1E31918B" w14:textId="77777777" w:rsidR="0068196D" w:rsidRDefault="0068196D" w:rsidP="0068196D">
      <w:pPr>
        <w:pStyle w:val="Zkladn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5D7519">
        <w:rPr>
          <w:rFonts w:ascii="Calibri" w:hAnsi="Calibri" w:cs="Calibri"/>
          <w:b/>
          <w:bCs/>
          <w:sz w:val="22"/>
          <w:szCs w:val="22"/>
        </w:rPr>
        <w:t xml:space="preserve">VIII. </w:t>
      </w:r>
      <w:r>
        <w:rPr>
          <w:rFonts w:ascii="Calibri" w:hAnsi="Calibri" w:cs="Calibri"/>
          <w:b/>
          <w:bCs/>
          <w:sz w:val="22"/>
          <w:szCs w:val="22"/>
        </w:rPr>
        <w:t>Vymezení pojmů</w:t>
      </w:r>
    </w:p>
    <w:p w14:paraId="6EA946A7" w14:textId="2F8FC646" w:rsidR="0068196D" w:rsidRPr="00F35894" w:rsidRDefault="0068196D" w:rsidP="0068196D">
      <w:pPr>
        <w:pStyle w:val="Zkladntext"/>
        <w:numPr>
          <w:ilvl w:val="0"/>
          <w:numId w:val="24"/>
        </w:numPr>
        <w:ind w:left="426" w:hanging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Licence </w:t>
      </w:r>
      <w:r w:rsidR="006A7C01">
        <w:rPr>
          <w:rFonts w:ascii="Calibri" w:hAnsi="Calibri" w:cs="Calibri"/>
          <w:bCs/>
          <w:sz w:val="22"/>
          <w:szCs w:val="22"/>
        </w:rPr>
        <w:t>sw</w:t>
      </w:r>
      <w:r>
        <w:rPr>
          <w:rFonts w:ascii="Calibri" w:hAnsi="Calibri" w:cs="Calibri"/>
          <w:bCs/>
          <w:sz w:val="22"/>
          <w:szCs w:val="22"/>
        </w:rPr>
        <w:t xml:space="preserve"> PRO</w:t>
      </w:r>
      <w:r w:rsidR="00F35894">
        <w:rPr>
          <w:rFonts w:ascii="Calibri" w:hAnsi="Calibri" w:cs="Calibri"/>
          <w:bCs/>
          <w:sz w:val="22"/>
          <w:szCs w:val="22"/>
        </w:rPr>
        <w:t>EBIZ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0723AF">
        <w:rPr>
          <w:rFonts w:ascii="Calibri" w:hAnsi="Calibri" w:cs="Calibri"/>
          <w:bCs/>
          <w:sz w:val="22"/>
          <w:szCs w:val="22"/>
        </w:rPr>
        <w:t>TENDERBOX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0B024A">
        <w:rPr>
          <w:rFonts w:ascii="Calibri" w:hAnsi="Calibri" w:cs="Calibri"/>
          <w:bCs/>
          <w:sz w:val="22"/>
          <w:szCs w:val="22"/>
        </w:rPr>
        <w:t>– ča</w:t>
      </w:r>
      <w:r w:rsidR="00C53482">
        <w:rPr>
          <w:rFonts w:ascii="Calibri" w:hAnsi="Calibri" w:cs="Calibri"/>
          <w:bCs/>
          <w:sz w:val="22"/>
          <w:szCs w:val="22"/>
        </w:rPr>
        <w:t>so</w:t>
      </w:r>
      <w:r w:rsidR="00C53482" w:rsidRPr="00F35894">
        <w:rPr>
          <w:rFonts w:ascii="Calibri" w:hAnsi="Calibri" w:cs="Calibri"/>
          <w:bCs/>
          <w:sz w:val="22"/>
          <w:szCs w:val="22"/>
        </w:rPr>
        <w:t>vě neomezená licence, software</w:t>
      </w:r>
      <w:r w:rsidRPr="00F35894">
        <w:rPr>
          <w:rFonts w:ascii="Calibri" w:hAnsi="Calibri" w:cs="Calibri"/>
          <w:bCs/>
          <w:sz w:val="22"/>
          <w:szCs w:val="22"/>
        </w:rPr>
        <w:t xml:space="preserve"> je provozován </w:t>
      </w:r>
      <w:r w:rsidR="007A658E" w:rsidRPr="00F35894">
        <w:rPr>
          <w:rFonts w:ascii="Calibri" w:hAnsi="Calibri" w:cs="Calibri"/>
          <w:bCs/>
          <w:sz w:val="22"/>
          <w:szCs w:val="22"/>
        </w:rPr>
        <w:t>na serveru</w:t>
      </w:r>
      <w:r w:rsidR="006A7C01" w:rsidRPr="00F35894">
        <w:rPr>
          <w:rFonts w:ascii="Calibri" w:hAnsi="Calibri" w:cs="Calibri"/>
          <w:bCs/>
          <w:sz w:val="22"/>
          <w:szCs w:val="22"/>
        </w:rPr>
        <w:t xml:space="preserve"> </w:t>
      </w:r>
      <w:r w:rsidRPr="00F35894">
        <w:rPr>
          <w:rFonts w:ascii="Calibri" w:hAnsi="Calibri" w:cs="Calibri"/>
          <w:bCs/>
          <w:sz w:val="22"/>
          <w:szCs w:val="22"/>
        </w:rPr>
        <w:t>poskytovatele</w:t>
      </w:r>
      <w:r w:rsidR="006A7C01" w:rsidRPr="00F35894">
        <w:rPr>
          <w:rFonts w:ascii="Calibri" w:hAnsi="Calibri" w:cs="Calibri"/>
          <w:bCs/>
          <w:sz w:val="22"/>
          <w:szCs w:val="22"/>
        </w:rPr>
        <w:t>.</w:t>
      </w:r>
    </w:p>
    <w:p w14:paraId="6F08679B" w14:textId="64C5A8ED" w:rsidR="00DB2063" w:rsidRPr="00C22960" w:rsidRDefault="00DB2063" w:rsidP="00DB2063">
      <w:pPr>
        <w:pStyle w:val="Zkladntext"/>
        <w:numPr>
          <w:ilvl w:val="0"/>
          <w:numId w:val="24"/>
        </w:numPr>
        <w:ind w:left="426" w:hanging="426"/>
        <w:rPr>
          <w:rStyle w:val="apple-converted-space"/>
          <w:rFonts w:ascii="Calibri" w:hAnsi="Calibri" w:cs="Calibri"/>
          <w:bCs/>
          <w:sz w:val="22"/>
          <w:szCs w:val="22"/>
        </w:rPr>
      </w:pPr>
      <w:proofErr w:type="spellStart"/>
      <w:r w:rsidRPr="00C22960">
        <w:rPr>
          <w:rFonts w:ascii="Calibri" w:hAnsi="Calibri"/>
          <w:sz w:val="22"/>
          <w:szCs w:val="22"/>
        </w:rPr>
        <w:t>RFx</w:t>
      </w:r>
      <w:proofErr w:type="spellEnd"/>
      <w:r w:rsidRPr="00C22960">
        <w:rPr>
          <w:rFonts w:ascii="Calibri" w:hAnsi="Calibri"/>
          <w:sz w:val="22"/>
          <w:szCs w:val="22"/>
        </w:rPr>
        <w:t xml:space="preserve"> Poptávky</w:t>
      </w:r>
      <w:r w:rsidR="000B024A">
        <w:rPr>
          <w:rFonts w:ascii="Calibri" w:hAnsi="Calibri"/>
          <w:sz w:val="22"/>
          <w:szCs w:val="22"/>
        </w:rPr>
        <w:t xml:space="preserve"> – rych</w:t>
      </w:r>
      <w:r w:rsidRPr="00C22960">
        <w:rPr>
          <w:rFonts w:ascii="Calibri" w:hAnsi="Calibri"/>
          <w:sz w:val="22"/>
          <w:szCs w:val="22"/>
        </w:rPr>
        <w:t>lé jednokolové průzkumy, které se používají hlavně pro rychlé sjednávání cen a ostatních podmínek.</w:t>
      </w:r>
      <w:r w:rsidRPr="00C22960">
        <w:rPr>
          <w:rStyle w:val="apple-converted-space"/>
          <w:rFonts w:ascii="Calibri" w:hAnsi="Calibri"/>
          <w:sz w:val="22"/>
          <w:szCs w:val="22"/>
        </w:rPr>
        <w:t> </w:t>
      </w:r>
    </w:p>
    <w:p w14:paraId="307B97BA" w14:textId="0C39F6C3" w:rsidR="00DB2063" w:rsidRPr="0098362D" w:rsidRDefault="00DB2063" w:rsidP="00DB2063">
      <w:pPr>
        <w:pStyle w:val="Zkladntext"/>
        <w:numPr>
          <w:ilvl w:val="0"/>
          <w:numId w:val="24"/>
        </w:numPr>
        <w:ind w:left="426" w:hanging="426"/>
        <w:rPr>
          <w:rFonts w:ascii="Calibri" w:hAnsi="Calibri" w:cs="Calibri"/>
          <w:bCs/>
          <w:sz w:val="22"/>
          <w:szCs w:val="22"/>
        </w:rPr>
      </w:pPr>
      <w:r w:rsidRPr="0098362D">
        <w:rPr>
          <w:rFonts w:ascii="Calibri" w:hAnsi="Calibri" w:cs="Calibri"/>
          <w:sz w:val="22"/>
          <w:szCs w:val="22"/>
        </w:rPr>
        <w:t xml:space="preserve">Národní </w:t>
      </w:r>
      <w:proofErr w:type="spellStart"/>
      <w:r w:rsidRPr="0098362D">
        <w:rPr>
          <w:rFonts w:ascii="Calibri" w:hAnsi="Calibri" w:cs="Calibri"/>
          <w:sz w:val="22"/>
          <w:szCs w:val="22"/>
        </w:rPr>
        <w:t>Government</w:t>
      </w:r>
      <w:proofErr w:type="spellEnd"/>
      <w:r w:rsidRPr="0098362D">
        <w:rPr>
          <w:rFonts w:ascii="Calibri" w:hAnsi="Calibri" w:cs="Calibri"/>
          <w:sz w:val="22"/>
          <w:szCs w:val="22"/>
        </w:rPr>
        <w:t xml:space="preserve"> </w:t>
      </w:r>
      <w:r w:rsidR="000B024A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="000B024A">
        <w:rPr>
          <w:rFonts w:ascii="Calibri" w:hAnsi="Calibri" w:cs="Calibri"/>
          <w:sz w:val="22"/>
          <w:szCs w:val="22"/>
        </w:rPr>
        <w:t>eAu</w:t>
      </w:r>
      <w:r w:rsidRPr="0098362D">
        <w:rPr>
          <w:rFonts w:ascii="Calibri" w:hAnsi="Calibri" w:cs="Calibri"/>
          <w:sz w:val="22"/>
          <w:szCs w:val="22"/>
        </w:rPr>
        <w:t>kce</w:t>
      </w:r>
      <w:proofErr w:type="spellEnd"/>
      <w:r w:rsidRPr="0098362D">
        <w:rPr>
          <w:rFonts w:ascii="Calibri" w:hAnsi="Calibri" w:cs="Calibri"/>
          <w:sz w:val="22"/>
          <w:szCs w:val="22"/>
        </w:rPr>
        <w:t xml:space="preserve"> pro veřejné zakázky, </w:t>
      </w:r>
      <w:r w:rsidRPr="0098362D">
        <w:rPr>
          <w:rFonts w:ascii="Calibri" w:hAnsi="Calibri"/>
          <w:sz w:val="22"/>
          <w:szCs w:val="22"/>
        </w:rPr>
        <w:t>umožňuje realizovat elektronická výběrová řízení podle zákon</w:t>
      </w:r>
      <w:r w:rsidRPr="000723AF">
        <w:rPr>
          <w:rFonts w:ascii="Calibri" w:hAnsi="Calibri"/>
          <w:sz w:val="22"/>
          <w:szCs w:val="22"/>
        </w:rPr>
        <w:t>a č. 13</w:t>
      </w:r>
      <w:r w:rsidR="00D81E36" w:rsidRPr="000723AF">
        <w:rPr>
          <w:rFonts w:ascii="Calibri" w:hAnsi="Calibri"/>
          <w:sz w:val="22"/>
          <w:szCs w:val="22"/>
        </w:rPr>
        <w:t>4</w:t>
      </w:r>
      <w:r w:rsidRPr="000723AF">
        <w:rPr>
          <w:rFonts w:ascii="Calibri" w:hAnsi="Calibri"/>
          <w:sz w:val="22"/>
          <w:szCs w:val="22"/>
        </w:rPr>
        <w:t>/20</w:t>
      </w:r>
      <w:r w:rsidR="00D81E36" w:rsidRPr="000723AF">
        <w:rPr>
          <w:rFonts w:ascii="Calibri" w:hAnsi="Calibri"/>
          <w:sz w:val="22"/>
          <w:szCs w:val="22"/>
        </w:rPr>
        <w:t>1</w:t>
      </w:r>
      <w:r w:rsidRPr="000723AF">
        <w:rPr>
          <w:rFonts w:ascii="Calibri" w:hAnsi="Calibri"/>
          <w:sz w:val="22"/>
          <w:szCs w:val="22"/>
        </w:rPr>
        <w:t xml:space="preserve">6 Sb. o </w:t>
      </w:r>
      <w:r w:rsidR="00D81E36" w:rsidRPr="000723AF">
        <w:rPr>
          <w:rFonts w:ascii="Calibri" w:hAnsi="Calibri"/>
          <w:sz w:val="22"/>
          <w:szCs w:val="22"/>
        </w:rPr>
        <w:t xml:space="preserve">zadávání </w:t>
      </w:r>
      <w:r w:rsidRPr="000723AF">
        <w:rPr>
          <w:rFonts w:ascii="Calibri" w:hAnsi="Calibri"/>
          <w:sz w:val="22"/>
          <w:szCs w:val="22"/>
        </w:rPr>
        <w:t>veřejných zakáz</w:t>
      </w:r>
      <w:r w:rsidR="00D81E36" w:rsidRPr="000723AF">
        <w:rPr>
          <w:rFonts w:ascii="Calibri" w:hAnsi="Calibri"/>
          <w:sz w:val="22"/>
          <w:szCs w:val="22"/>
        </w:rPr>
        <w:t>e</w:t>
      </w:r>
      <w:r w:rsidRPr="000723AF">
        <w:rPr>
          <w:rFonts w:ascii="Calibri" w:hAnsi="Calibri"/>
          <w:sz w:val="22"/>
          <w:szCs w:val="22"/>
        </w:rPr>
        <w:t xml:space="preserve">k vč. elektronického podpisu </w:t>
      </w:r>
      <w:r w:rsidR="001D60BE">
        <w:rPr>
          <w:rFonts w:ascii="Calibri" w:hAnsi="Calibri"/>
          <w:sz w:val="22"/>
          <w:szCs w:val="22"/>
        </w:rPr>
        <w:br/>
      </w:r>
      <w:r w:rsidRPr="000723AF">
        <w:rPr>
          <w:rFonts w:ascii="Calibri" w:hAnsi="Calibri"/>
          <w:sz w:val="22"/>
          <w:szCs w:val="22"/>
        </w:rPr>
        <w:t>a ostatních náležitos</w:t>
      </w:r>
      <w:r w:rsidRPr="0098362D">
        <w:rPr>
          <w:rFonts w:ascii="Calibri" w:hAnsi="Calibri"/>
          <w:sz w:val="22"/>
          <w:szCs w:val="22"/>
        </w:rPr>
        <w:t xml:space="preserve">tí. </w:t>
      </w:r>
    </w:p>
    <w:p w14:paraId="10787C23" w14:textId="7B92C18E" w:rsidR="0068196D" w:rsidRPr="000B024A" w:rsidRDefault="00CE2313" w:rsidP="000B024A">
      <w:pPr>
        <w:pStyle w:val="Zkladntext"/>
        <w:numPr>
          <w:ilvl w:val="0"/>
          <w:numId w:val="24"/>
        </w:numPr>
        <w:ind w:left="426" w:hanging="426"/>
        <w:rPr>
          <w:rFonts w:ascii="Calibri" w:hAnsi="Calibri" w:cs="Calibri"/>
          <w:bCs/>
          <w:sz w:val="22"/>
          <w:szCs w:val="22"/>
        </w:rPr>
      </w:pPr>
      <w:proofErr w:type="spellStart"/>
      <w:r w:rsidRPr="007C0E27">
        <w:rPr>
          <w:rFonts w:ascii="Calibri" w:hAnsi="Calibri" w:cs="Calibri"/>
          <w:bCs/>
          <w:sz w:val="22"/>
          <w:szCs w:val="22"/>
        </w:rPr>
        <w:t>eAukční</w:t>
      </w:r>
      <w:proofErr w:type="spellEnd"/>
      <w:r w:rsidRPr="007C0E27">
        <w:rPr>
          <w:rFonts w:ascii="Calibri" w:hAnsi="Calibri" w:cs="Calibri"/>
          <w:bCs/>
          <w:sz w:val="22"/>
          <w:szCs w:val="22"/>
        </w:rPr>
        <w:t xml:space="preserve"> případy</w:t>
      </w:r>
      <w:r w:rsidR="00C00955" w:rsidRPr="007C0E27">
        <w:rPr>
          <w:rFonts w:ascii="Calibri" w:hAnsi="Calibri" w:cs="Calibri"/>
          <w:bCs/>
          <w:sz w:val="22"/>
          <w:szCs w:val="22"/>
        </w:rPr>
        <w:t xml:space="preserve"> </w:t>
      </w:r>
      <w:r w:rsidR="0068196D" w:rsidRPr="007C0E27">
        <w:rPr>
          <w:rFonts w:ascii="Calibri" w:hAnsi="Calibri" w:cs="Calibri"/>
          <w:bCs/>
          <w:sz w:val="22"/>
          <w:szCs w:val="22"/>
        </w:rPr>
        <w:t>(</w:t>
      </w:r>
      <w:proofErr w:type="spellStart"/>
      <w:r w:rsidR="0068196D" w:rsidRPr="007C0E27">
        <w:rPr>
          <w:rFonts w:ascii="Calibri" w:hAnsi="Calibri" w:cs="Calibri"/>
          <w:bCs/>
          <w:sz w:val="22"/>
          <w:szCs w:val="22"/>
        </w:rPr>
        <w:t>e</w:t>
      </w:r>
      <w:r w:rsidR="00A96288" w:rsidRPr="007C0E27">
        <w:rPr>
          <w:rFonts w:ascii="Calibri" w:hAnsi="Calibri" w:cs="Calibri"/>
          <w:bCs/>
          <w:sz w:val="22"/>
          <w:szCs w:val="22"/>
        </w:rPr>
        <w:t>A</w:t>
      </w:r>
      <w:r w:rsidR="0068196D" w:rsidRPr="007C0E27">
        <w:rPr>
          <w:rFonts w:ascii="Calibri" w:hAnsi="Calibri" w:cs="Calibri"/>
          <w:bCs/>
          <w:sz w:val="22"/>
          <w:szCs w:val="22"/>
        </w:rPr>
        <w:t>ukce</w:t>
      </w:r>
      <w:proofErr w:type="spellEnd"/>
      <w:r w:rsidR="0068196D" w:rsidRPr="007C0E27">
        <w:rPr>
          <w:rFonts w:ascii="Calibri" w:hAnsi="Calibri" w:cs="Calibri"/>
          <w:bCs/>
          <w:sz w:val="22"/>
          <w:szCs w:val="22"/>
        </w:rPr>
        <w:t xml:space="preserve">) </w:t>
      </w:r>
      <w:r w:rsidR="000B024A">
        <w:rPr>
          <w:rFonts w:ascii="Calibri" w:hAnsi="Calibri" w:cs="Calibri"/>
          <w:bCs/>
          <w:sz w:val="22"/>
          <w:szCs w:val="22"/>
        </w:rPr>
        <w:t>– ele</w:t>
      </w:r>
      <w:r w:rsidR="0068196D" w:rsidRPr="000B024A">
        <w:rPr>
          <w:rFonts w:ascii="Calibri" w:hAnsi="Calibri" w:cs="Calibri"/>
          <w:bCs/>
          <w:sz w:val="22"/>
          <w:szCs w:val="22"/>
        </w:rPr>
        <w:t>ktronick</w:t>
      </w:r>
      <w:r w:rsidR="006A7C01" w:rsidRPr="000B024A">
        <w:rPr>
          <w:rFonts w:ascii="Calibri" w:hAnsi="Calibri" w:cs="Calibri"/>
          <w:bCs/>
          <w:sz w:val="22"/>
          <w:szCs w:val="22"/>
        </w:rPr>
        <w:t>á</w:t>
      </w:r>
      <w:r w:rsidR="0068196D" w:rsidRPr="000B024A">
        <w:rPr>
          <w:rFonts w:ascii="Calibri" w:hAnsi="Calibri" w:cs="Calibri"/>
          <w:bCs/>
          <w:sz w:val="22"/>
          <w:szCs w:val="22"/>
        </w:rPr>
        <w:t xml:space="preserve"> výběrov</w:t>
      </w:r>
      <w:r w:rsidR="006A7C01" w:rsidRPr="000B024A">
        <w:rPr>
          <w:rFonts w:ascii="Calibri" w:hAnsi="Calibri" w:cs="Calibri"/>
          <w:bCs/>
          <w:sz w:val="22"/>
          <w:szCs w:val="22"/>
        </w:rPr>
        <w:t>á</w:t>
      </w:r>
      <w:r w:rsidR="0068196D" w:rsidRPr="000B024A">
        <w:rPr>
          <w:rFonts w:ascii="Calibri" w:hAnsi="Calibri" w:cs="Calibri"/>
          <w:bCs/>
          <w:sz w:val="22"/>
          <w:szCs w:val="22"/>
        </w:rPr>
        <w:t xml:space="preserve"> řízení, umožňující soutěžícím, kteří předloží nabídku, reagovat v reálném čase na nabídky, resp. změny nabídek konkurenčních soutěžících.</w:t>
      </w:r>
    </w:p>
    <w:p w14:paraId="793EFBB7" w14:textId="14CAD087" w:rsidR="0068196D" w:rsidRPr="00D53231" w:rsidRDefault="0068196D" w:rsidP="0068196D">
      <w:pPr>
        <w:pStyle w:val="Zkladntext"/>
        <w:numPr>
          <w:ilvl w:val="0"/>
          <w:numId w:val="24"/>
        </w:numPr>
        <w:ind w:left="426" w:hanging="426"/>
        <w:rPr>
          <w:rFonts w:ascii="Calibri" w:hAnsi="Calibri" w:cs="Calibri"/>
          <w:bCs/>
          <w:sz w:val="22"/>
          <w:szCs w:val="22"/>
        </w:rPr>
      </w:pPr>
      <w:r w:rsidRPr="007C0E27">
        <w:rPr>
          <w:rFonts w:ascii="Calibri" w:hAnsi="Calibri" w:cs="Calibri"/>
          <w:bCs/>
          <w:sz w:val="22"/>
          <w:szCs w:val="22"/>
        </w:rPr>
        <w:t xml:space="preserve">Administrátor </w:t>
      </w:r>
      <w:r w:rsidR="000B024A">
        <w:rPr>
          <w:rFonts w:ascii="Calibri" w:hAnsi="Calibri" w:cs="Calibri"/>
          <w:bCs/>
          <w:sz w:val="22"/>
          <w:szCs w:val="22"/>
        </w:rPr>
        <w:t>– zamě</w:t>
      </w:r>
      <w:r w:rsidRPr="007C0E27">
        <w:rPr>
          <w:rFonts w:ascii="Calibri" w:hAnsi="Calibri" w:cs="Calibri"/>
          <w:bCs/>
          <w:sz w:val="22"/>
          <w:szCs w:val="22"/>
        </w:rPr>
        <w:t xml:space="preserve">stnanec </w:t>
      </w:r>
      <w:r w:rsidR="006A7C01" w:rsidRPr="007C0E27">
        <w:rPr>
          <w:rFonts w:ascii="Calibri" w:hAnsi="Calibri" w:cs="Calibri"/>
          <w:bCs/>
          <w:sz w:val="22"/>
          <w:szCs w:val="22"/>
        </w:rPr>
        <w:t>nabyvatele</w:t>
      </w:r>
      <w:r w:rsidRPr="007C0E27">
        <w:rPr>
          <w:rFonts w:ascii="Calibri" w:hAnsi="Calibri" w:cs="Calibri"/>
          <w:bCs/>
          <w:sz w:val="22"/>
          <w:szCs w:val="22"/>
        </w:rPr>
        <w:t>, který připravuje, koordinuje a realizuje</w:t>
      </w:r>
      <w:r w:rsidR="006A7C01" w:rsidRPr="007C0E27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CE2313" w:rsidRPr="007C0E27">
        <w:rPr>
          <w:rFonts w:ascii="Calibri" w:hAnsi="Calibri" w:cs="Calibri"/>
          <w:bCs/>
          <w:sz w:val="22"/>
          <w:szCs w:val="22"/>
        </w:rPr>
        <w:t>eAukční</w:t>
      </w:r>
      <w:proofErr w:type="spellEnd"/>
      <w:r w:rsidR="00CE2313" w:rsidRPr="007C0E27">
        <w:rPr>
          <w:rFonts w:ascii="Calibri" w:hAnsi="Calibri" w:cs="Calibri"/>
          <w:bCs/>
          <w:sz w:val="22"/>
          <w:szCs w:val="22"/>
        </w:rPr>
        <w:t xml:space="preserve"> </w:t>
      </w:r>
      <w:r w:rsidR="00CE2313" w:rsidRPr="00D53231">
        <w:rPr>
          <w:rFonts w:ascii="Calibri" w:hAnsi="Calibri" w:cs="Calibri"/>
          <w:bCs/>
          <w:sz w:val="22"/>
          <w:szCs w:val="22"/>
        </w:rPr>
        <w:t>případy</w:t>
      </w:r>
      <w:r w:rsidR="006A7C01" w:rsidRPr="00D53231">
        <w:rPr>
          <w:rFonts w:ascii="Calibri" w:hAnsi="Calibri" w:cs="Calibri"/>
          <w:bCs/>
          <w:sz w:val="22"/>
          <w:szCs w:val="22"/>
        </w:rPr>
        <w:t>.</w:t>
      </w:r>
    </w:p>
    <w:p w14:paraId="004B93BF" w14:textId="131C8FA0" w:rsidR="00C915BD" w:rsidRPr="00D53231" w:rsidRDefault="00C915BD" w:rsidP="00C915BD">
      <w:pPr>
        <w:pStyle w:val="Zkladntext"/>
        <w:numPr>
          <w:ilvl w:val="0"/>
          <w:numId w:val="24"/>
        </w:numPr>
        <w:ind w:left="426" w:hanging="426"/>
        <w:rPr>
          <w:rFonts w:ascii="Calibri" w:hAnsi="Calibri" w:cs="Calibri"/>
          <w:bCs/>
          <w:sz w:val="22"/>
          <w:szCs w:val="22"/>
        </w:rPr>
      </w:pPr>
      <w:r w:rsidRPr="00D53231">
        <w:rPr>
          <w:rFonts w:ascii="Calibri" w:hAnsi="Calibri"/>
          <w:sz w:val="22"/>
          <w:szCs w:val="22"/>
        </w:rPr>
        <w:t xml:space="preserve">Zpřístupnění historických </w:t>
      </w:r>
      <w:proofErr w:type="spellStart"/>
      <w:r w:rsidRPr="00D53231">
        <w:rPr>
          <w:rFonts w:ascii="Calibri" w:hAnsi="Calibri"/>
          <w:sz w:val="22"/>
          <w:szCs w:val="22"/>
        </w:rPr>
        <w:t>eAukcí</w:t>
      </w:r>
      <w:proofErr w:type="spellEnd"/>
      <w:r w:rsidR="000B024A">
        <w:rPr>
          <w:rFonts w:ascii="Calibri" w:hAnsi="Calibri"/>
          <w:sz w:val="22"/>
          <w:szCs w:val="22"/>
        </w:rPr>
        <w:t xml:space="preserve"> – stálý </w:t>
      </w:r>
      <w:r w:rsidRPr="00D53231">
        <w:rPr>
          <w:rFonts w:ascii="Calibri" w:hAnsi="Calibri"/>
          <w:sz w:val="22"/>
          <w:szCs w:val="22"/>
        </w:rPr>
        <w:t>přístup pověřených osob nabyvatele k </w:t>
      </w:r>
      <w:proofErr w:type="spellStart"/>
      <w:r w:rsidRPr="00D53231">
        <w:rPr>
          <w:rFonts w:ascii="Calibri" w:hAnsi="Calibri"/>
          <w:sz w:val="22"/>
          <w:szCs w:val="22"/>
        </w:rPr>
        <w:t>eAukcím</w:t>
      </w:r>
      <w:proofErr w:type="spellEnd"/>
      <w:r w:rsidRPr="00D53231">
        <w:rPr>
          <w:rFonts w:ascii="Calibri" w:hAnsi="Calibri"/>
          <w:sz w:val="22"/>
          <w:szCs w:val="22"/>
        </w:rPr>
        <w:t xml:space="preserve"> a </w:t>
      </w:r>
      <w:proofErr w:type="spellStart"/>
      <w:r w:rsidRPr="00D53231">
        <w:rPr>
          <w:rFonts w:ascii="Calibri" w:hAnsi="Calibri"/>
          <w:sz w:val="22"/>
          <w:szCs w:val="22"/>
        </w:rPr>
        <w:t>RFx</w:t>
      </w:r>
      <w:proofErr w:type="spellEnd"/>
      <w:r w:rsidRPr="00D53231">
        <w:rPr>
          <w:rFonts w:ascii="Calibri" w:hAnsi="Calibri"/>
          <w:sz w:val="22"/>
          <w:szCs w:val="22"/>
        </w:rPr>
        <w:t xml:space="preserve"> Poptávkám starším než 2 roky v prostředí aktuální </w:t>
      </w:r>
      <w:proofErr w:type="spellStart"/>
      <w:r w:rsidRPr="00D53231">
        <w:rPr>
          <w:rFonts w:ascii="Calibri" w:hAnsi="Calibri"/>
          <w:sz w:val="22"/>
          <w:szCs w:val="22"/>
        </w:rPr>
        <w:t>eAukční</w:t>
      </w:r>
      <w:proofErr w:type="spellEnd"/>
      <w:r w:rsidRPr="00D53231">
        <w:rPr>
          <w:rFonts w:ascii="Calibri" w:hAnsi="Calibri"/>
          <w:sz w:val="22"/>
          <w:szCs w:val="22"/>
        </w:rPr>
        <w:t xml:space="preserve"> síně </w:t>
      </w:r>
      <w:r w:rsidR="000723AF">
        <w:rPr>
          <w:rFonts w:ascii="Calibri" w:hAnsi="Calibri"/>
          <w:sz w:val="22"/>
          <w:szCs w:val="22"/>
        </w:rPr>
        <w:t>sw TENDERBOX</w:t>
      </w:r>
      <w:r w:rsidRPr="00D53231">
        <w:rPr>
          <w:rFonts w:ascii="Calibri" w:hAnsi="Calibri"/>
          <w:sz w:val="22"/>
          <w:szCs w:val="22"/>
        </w:rPr>
        <w:t>.</w:t>
      </w:r>
    </w:p>
    <w:p w14:paraId="6E6FA807" w14:textId="77777777" w:rsidR="0068196D" w:rsidRDefault="0068196D" w:rsidP="00FF4A87">
      <w:pPr>
        <w:jc w:val="both"/>
        <w:rPr>
          <w:rFonts w:ascii="Calibri" w:hAnsi="Calibri" w:cs="Calibri"/>
          <w:sz w:val="22"/>
          <w:szCs w:val="22"/>
        </w:rPr>
      </w:pPr>
    </w:p>
    <w:p w14:paraId="45ECDBD4" w14:textId="77777777" w:rsidR="00FF4A87" w:rsidRPr="009240CF" w:rsidRDefault="00DB78E0" w:rsidP="00FF4A87">
      <w:pPr>
        <w:pStyle w:val="Nadpis2"/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7A658E">
        <w:rPr>
          <w:rFonts w:ascii="Calibri" w:hAnsi="Calibri" w:cs="Calibri"/>
          <w:sz w:val="22"/>
          <w:szCs w:val="22"/>
        </w:rPr>
        <w:t>X</w:t>
      </w:r>
      <w:r w:rsidR="00FF4A87" w:rsidRPr="009240CF">
        <w:rPr>
          <w:rFonts w:ascii="Calibri" w:hAnsi="Calibri" w:cs="Calibri"/>
          <w:sz w:val="22"/>
          <w:szCs w:val="22"/>
        </w:rPr>
        <w:t>. Závěrečná ujednání</w:t>
      </w:r>
    </w:p>
    <w:p w14:paraId="0CAF25CB" w14:textId="5BF75785" w:rsidR="00776182" w:rsidRPr="001334DA" w:rsidRDefault="00776182" w:rsidP="00776182">
      <w:pPr>
        <w:pStyle w:val="Zkladntext"/>
        <w:numPr>
          <w:ilvl w:val="0"/>
          <w:numId w:val="8"/>
        </w:numPr>
        <w:tabs>
          <w:tab w:val="clear" w:pos="720"/>
          <w:tab w:val="num" w:pos="426"/>
        </w:tabs>
        <w:ind w:left="425" w:hanging="425"/>
        <w:rPr>
          <w:rFonts w:ascii="Calibri" w:hAnsi="Calibri" w:cs="Calibri"/>
          <w:sz w:val="22"/>
          <w:szCs w:val="22"/>
        </w:rPr>
      </w:pPr>
      <w:r w:rsidRPr="001334DA">
        <w:rPr>
          <w:rFonts w:asciiTheme="minorHAnsi" w:hAnsiTheme="minorHAnsi" w:cstheme="minorHAnsi"/>
          <w:sz w:val="22"/>
          <w:szCs w:val="22"/>
        </w:rPr>
        <w:t>Tato smlouva nabývá platnosti dnem jejího podpisu oběma smluvními stranami a účinnosti dnem jejího uveřejnění v Registru smluv. Smluvní strany se dohodly, že uveřejnění v Registru smluv zajistí nabyvatel.</w:t>
      </w:r>
    </w:p>
    <w:p w14:paraId="5EEC6230" w14:textId="0BC4D4F4" w:rsidR="00776182" w:rsidRPr="001334DA" w:rsidRDefault="005973E3" w:rsidP="0009462B">
      <w:pPr>
        <w:pStyle w:val="Zkladntext"/>
        <w:numPr>
          <w:ilvl w:val="0"/>
          <w:numId w:val="8"/>
        </w:numPr>
        <w:tabs>
          <w:tab w:val="clear" w:pos="720"/>
          <w:tab w:val="num" w:pos="426"/>
        </w:tabs>
        <w:ind w:left="425" w:hanging="425"/>
        <w:rPr>
          <w:rFonts w:ascii="Calibri" w:hAnsi="Calibri" w:cs="Calibri"/>
          <w:sz w:val="22"/>
          <w:szCs w:val="22"/>
        </w:rPr>
      </w:pPr>
      <w:r w:rsidRPr="001334DA">
        <w:rPr>
          <w:rFonts w:ascii="Calibri" w:hAnsi="Calibri" w:cs="Calibri"/>
          <w:sz w:val="22"/>
          <w:szCs w:val="22"/>
        </w:rPr>
        <w:t>Tato smlouva je</w:t>
      </w:r>
      <w:r w:rsidR="001334DA" w:rsidRPr="001334DA">
        <w:rPr>
          <w:rFonts w:ascii="Calibri" w:hAnsi="Calibri" w:cs="Calibri"/>
          <w:sz w:val="22"/>
          <w:szCs w:val="22"/>
        </w:rPr>
        <w:t xml:space="preserve"> uzavřena v elektronické podobě s připojením uznávaného elektronického podpisu oprávněných zástupců smluvních stran a je vyhotovena v jednom provedení.</w:t>
      </w:r>
      <w:r w:rsidRPr="001334DA">
        <w:rPr>
          <w:rFonts w:ascii="Calibri" w:hAnsi="Calibri" w:cs="Calibri"/>
          <w:sz w:val="22"/>
          <w:szCs w:val="22"/>
        </w:rPr>
        <w:t xml:space="preserve"> </w:t>
      </w:r>
    </w:p>
    <w:p w14:paraId="0256809E" w14:textId="77777777" w:rsidR="00776182" w:rsidRPr="001334DA" w:rsidRDefault="005973E3" w:rsidP="00776182">
      <w:pPr>
        <w:pStyle w:val="Zkladntext"/>
        <w:numPr>
          <w:ilvl w:val="0"/>
          <w:numId w:val="8"/>
        </w:numPr>
        <w:tabs>
          <w:tab w:val="clear" w:pos="720"/>
          <w:tab w:val="num" w:pos="426"/>
        </w:tabs>
        <w:ind w:left="425" w:hanging="425"/>
        <w:rPr>
          <w:rFonts w:ascii="Calibri" w:hAnsi="Calibri" w:cs="Calibri"/>
          <w:sz w:val="22"/>
          <w:szCs w:val="22"/>
        </w:rPr>
      </w:pPr>
      <w:r w:rsidRPr="001334DA">
        <w:rPr>
          <w:rFonts w:ascii="Calibri" w:hAnsi="Calibri" w:cs="Calibri"/>
          <w:sz w:val="22"/>
          <w:szCs w:val="22"/>
        </w:rPr>
        <w:t>Veškeré změny a doplňky této smlouvy je třeba učinit v písemné podobě, podepsané oběm</w:t>
      </w:r>
      <w:r w:rsidR="007C0498" w:rsidRPr="001334DA">
        <w:rPr>
          <w:rFonts w:ascii="Calibri" w:hAnsi="Calibri" w:cs="Calibri"/>
          <w:sz w:val="22"/>
          <w:szCs w:val="22"/>
        </w:rPr>
        <w:t>a</w:t>
      </w:r>
      <w:r w:rsidRPr="001334DA">
        <w:rPr>
          <w:rFonts w:ascii="Calibri" w:hAnsi="Calibri" w:cs="Calibri"/>
          <w:sz w:val="22"/>
          <w:szCs w:val="22"/>
        </w:rPr>
        <w:t xml:space="preserve"> smluvními stranami. </w:t>
      </w:r>
    </w:p>
    <w:p w14:paraId="41ADAA47" w14:textId="6DE19679" w:rsidR="001454AA" w:rsidRPr="00776182" w:rsidRDefault="005973E3" w:rsidP="00776182">
      <w:pPr>
        <w:pStyle w:val="Zkladntext"/>
        <w:numPr>
          <w:ilvl w:val="0"/>
          <w:numId w:val="8"/>
        </w:numPr>
        <w:tabs>
          <w:tab w:val="clear" w:pos="720"/>
          <w:tab w:val="num" w:pos="426"/>
        </w:tabs>
        <w:ind w:left="425" w:hanging="425"/>
        <w:rPr>
          <w:rFonts w:ascii="Calibri" w:hAnsi="Calibri" w:cs="Calibri"/>
          <w:sz w:val="22"/>
          <w:szCs w:val="22"/>
        </w:rPr>
      </w:pPr>
      <w:r w:rsidRPr="00776182">
        <w:rPr>
          <w:rFonts w:ascii="Calibri" w:hAnsi="Calibri" w:cs="Calibri"/>
          <w:sz w:val="22"/>
          <w:szCs w:val="22"/>
        </w:rPr>
        <w:t>Smluvní strany se zavazují, že veškeré případné spory, které vzniknou z této smlouvy, budou řešit vzájemnou dohodou s cílem zachování dobrých obchodních vztahů.</w:t>
      </w:r>
    </w:p>
    <w:p w14:paraId="3E6A48EC" w14:textId="77777777" w:rsidR="005973E3" w:rsidRDefault="005973E3" w:rsidP="00FF4A87">
      <w:pPr>
        <w:pStyle w:val="Zkladntext"/>
        <w:ind w:left="360" w:hanging="360"/>
        <w:rPr>
          <w:rFonts w:ascii="Calibri" w:hAnsi="Calibri" w:cs="Calibri"/>
          <w:color w:val="FF0000"/>
          <w:sz w:val="22"/>
          <w:szCs w:val="22"/>
        </w:rPr>
      </w:pPr>
    </w:p>
    <w:p w14:paraId="0E7C6B7E" w14:textId="77777777" w:rsidR="00DB2063" w:rsidRPr="009240CF" w:rsidRDefault="00DB2063" w:rsidP="00FF4A87">
      <w:pPr>
        <w:pStyle w:val="Zkladntext"/>
        <w:ind w:left="360" w:hanging="360"/>
        <w:rPr>
          <w:rFonts w:ascii="Calibri" w:hAnsi="Calibri" w:cs="Calibri"/>
          <w:color w:val="FF0000"/>
          <w:sz w:val="22"/>
          <w:szCs w:val="22"/>
        </w:rPr>
      </w:pPr>
    </w:p>
    <w:p w14:paraId="56346783" w14:textId="19457D49" w:rsidR="00537156" w:rsidRPr="005B74DD" w:rsidRDefault="00FF4A87" w:rsidP="00FF4A87">
      <w:pPr>
        <w:pStyle w:val="Zkladntext"/>
        <w:rPr>
          <w:rFonts w:ascii="Calibri" w:hAnsi="Calibri" w:cs="Calibri"/>
          <w:sz w:val="22"/>
          <w:szCs w:val="22"/>
        </w:rPr>
      </w:pPr>
      <w:r w:rsidRPr="009240CF">
        <w:rPr>
          <w:rFonts w:ascii="Calibri" w:hAnsi="Calibri" w:cs="Calibri"/>
          <w:sz w:val="22"/>
          <w:szCs w:val="22"/>
        </w:rPr>
        <w:t>V</w:t>
      </w:r>
      <w:r w:rsidR="00730817">
        <w:rPr>
          <w:rFonts w:ascii="Calibri" w:hAnsi="Calibri" w:cs="Calibri"/>
          <w:sz w:val="22"/>
          <w:szCs w:val="22"/>
        </w:rPr>
        <w:t> Karlových Varech dne</w:t>
      </w:r>
      <w:r w:rsidR="00C166B1">
        <w:rPr>
          <w:rFonts w:ascii="Calibri" w:hAnsi="Calibri" w:cs="Calibri"/>
          <w:sz w:val="18"/>
          <w:szCs w:val="18"/>
        </w:rPr>
        <w:t xml:space="preserve"> </w:t>
      </w:r>
      <w:r w:rsidR="001334DA" w:rsidRPr="00C166B1">
        <w:rPr>
          <w:rFonts w:ascii="Calibri" w:hAnsi="Calibri" w:cs="Calibri"/>
          <w:sz w:val="18"/>
          <w:szCs w:val="18"/>
        </w:rPr>
        <w:t>dle elektronického podpisu</w:t>
      </w:r>
      <w:r w:rsidR="007A658E">
        <w:rPr>
          <w:rFonts w:ascii="Calibri" w:hAnsi="Calibri" w:cs="Calibri"/>
          <w:sz w:val="22"/>
          <w:szCs w:val="22"/>
        </w:rPr>
        <w:tab/>
      </w:r>
      <w:r w:rsidR="002A3019">
        <w:rPr>
          <w:rFonts w:ascii="Calibri" w:hAnsi="Calibri" w:cs="Calibri"/>
          <w:sz w:val="22"/>
          <w:szCs w:val="22"/>
        </w:rPr>
        <w:tab/>
      </w:r>
      <w:r w:rsidR="002A3019">
        <w:rPr>
          <w:rFonts w:ascii="Calibri" w:hAnsi="Calibri" w:cs="Calibri"/>
          <w:sz w:val="22"/>
          <w:szCs w:val="22"/>
        </w:rPr>
        <w:tab/>
      </w:r>
      <w:r w:rsidRPr="009240CF">
        <w:rPr>
          <w:rFonts w:ascii="Calibri" w:hAnsi="Calibri" w:cs="Calibri"/>
          <w:sz w:val="22"/>
          <w:szCs w:val="22"/>
        </w:rPr>
        <w:t>V</w:t>
      </w:r>
      <w:r w:rsidR="00261A01">
        <w:rPr>
          <w:rFonts w:ascii="Calibri" w:hAnsi="Calibri" w:cs="Calibri"/>
          <w:sz w:val="22"/>
          <w:szCs w:val="22"/>
        </w:rPr>
        <w:t> </w:t>
      </w:r>
      <w:r w:rsidR="001454AA" w:rsidRPr="009240CF">
        <w:rPr>
          <w:rFonts w:ascii="Calibri" w:hAnsi="Calibri" w:cs="Calibri"/>
          <w:sz w:val="22"/>
          <w:szCs w:val="22"/>
        </w:rPr>
        <w:t>Ostravě</w:t>
      </w:r>
      <w:r w:rsidRPr="009240CF">
        <w:rPr>
          <w:rFonts w:ascii="Calibri" w:hAnsi="Calibri" w:cs="Calibri"/>
          <w:sz w:val="22"/>
          <w:szCs w:val="22"/>
        </w:rPr>
        <w:t xml:space="preserve"> dne</w:t>
      </w:r>
      <w:r w:rsidR="00261A01">
        <w:rPr>
          <w:rFonts w:ascii="Calibri" w:hAnsi="Calibri" w:cs="Calibri"/>
          <w:sz w:val="22"/>
          <w:szCs w:val="22"/>
        </w:rPr>
        <w:t xml:space="preserve"> </w:t>
      </w:r>
      <w:r w:rsidR="00C166B1" w:rsidRPr="00C166B1">
        <w:rPr>
          <w:rFonts w:ascii="Calibri" w:hAnsi="Calibri" w:cs="Calibri"/>
          <w:sz w:val="18"/>
          <w:szCs w:val="18"/>
        </w:rPr>
        <w:t>dle elektronického podpisu</w:t>
      </w:r>
    </w:p>
    <w:p w14:paraId="3373E2E9" w14:textId="77777777" w:rsidR="003D026C" w:rsidRDefault="003D026C" w:rsidP="00FF4A87">
      <w:pPr>
        <w:pStyle w:val="Zkladntext"/>
        <w:rPr>
          <w:rFonts w:ascii="Calibri" w:hAnsi="Calibri" w:cs="Calibri"/>
          <w:sz w:val="22"/>
          <w:szCs w:val="22"/>
        </w:rPr>
      </w:pPr>
    </w:p>
    <w:p w14:paraId="7FD4C1B5" w14:textId="3B190AFD" w:rsidR="003D026C" w:rsidRDefault="00C166B1" w:rsidP="00FF4A87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nabyvatele: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Za poskytovatele:</w:t>
      </w:r>
    </w:p>
    <w:p w14:paraId="20183E62" w14:textId="77777777" w:rsidR="003D026C" w:rsidRDefault="003D026C" w:rsidP="00FF4A87">
      <w:pPr>
        <w:pStyle w:val="Zkladntext"/>
        <w:rPr>
          <w:rFonts w:ascii="Calibri" w:hAnsi="Calibri" w:cs="Calibri"/>
          <w:sz w:val="22"/>
          <w:szCs w:val="22"/>
        </w:rPr>
      </w:pPr>
    </w:p>
    <w:p w14:paraId="5D1DF25E" w14:textId="77777777" w:rsidR="003D026C" w:rsidRDefault="003D026C" w:rsidP="00FF4A87">
      <w:pPr>
        <w:pStyle w:val="Zkladntext"/>
        <w:rPr>
          <w:rFonts w:ascii="Calibri" w:hAnsi="Calibri" w:cs="Calibri"/>
          <w:sz w:val="22"/>
          <w:szCs w:val="22"/>
        </w:rPr>
      </w:pPr>
    </w:p>
    <w:p w14:paraId="60E7E5E6" w14:textId="77777777" w:rsidR="00DB2063" w:rsidRDefault="00DB2063" w:rsidP="00FF4A87">
      <w:pPr>
        <w:pStyle w:val="Zkladntext"/>
        <w:rPr>
          <w:rFonts w:ascii="Calibri" w:hAnsi="Calibri" w:cs="Calibri"/>
          <w:sz w:val="22"/>
          <w:szCs w:val="22"/>
        </w:rPr>
      </w:pPr>
    </w:p>
    <w:p w14:paraId="3B6B9C05" w14:textId="77777777" w:rsidR="00DB2063" w:rsidRPr="009240CF" w:rsidRDefault="00DB2063" w:rsidP="00FF4A87">
      <w:pPr>
        <w:pStyle w:val="Zkladntext"/>
        <w:rPr>
          <w:rFonts w:ascii="Calibri" w:hAnsi="Calibri" w:cs="Calibri"/>
          <w:sz w:val="22"/>
          <w:szCs w:val="22"/>
        </w:rPr>
      </w:pPr>
    </w:p>
    <w:p w14:paraId="2A4D4223" w14:textId="77777777" w:rsidR="005973E3" w:rsidRDefault="005973E3" w:rsidP="00FF4A87">
      <w:pPr>
        <w:pStyle w:val="Zkladntext"/>
        <w:rPr>
          <w:rFonts w:ascii="Calibri" w:hAnsi="Calibri" w:cs="Calibri"/>
          <w:sz w:val="22"/>
          <w:szCs w:val="22"/>
        </w:rPr>
      </w:pPr>
    </w:p>
    <w:p w14:paraId="70EEF5C7" w14:textId="77777777" w:rsidR="00FF4A87" w:rsidRPr="009240CF" w:rsidRDefault="00294F8C" w:rsidP="00FF4A87">
      <w:pPr>
        <w:pStyle w:val="Zkladntext"/>
        <w:rPr>
          <w:rFonts w:ascii="Calibri" w:hAnsi="Calibri" w:cs="Calibri"/>
          <w:sz w:val="22"/>
          <w:szCs w:val="22"/>
        </w:rPr>
      </w:pPr>
      <w:r w:rsidRPr="009240CF">
        <w:rPr>
          <w:rFonts w:ascii="Calibri" w:hAnsi="Calibri" w:cs="Calibri"/>
          <w:sz w:val="22"/>
          <w:szCs w:val="22"/>
        </w:rPr>
        <w:t>……………………………</w:t>
      </w:r>
      <w:r w:rsidR="009240CF">
        <w:rPr>
          <w:rFonts w:ascii="Calibri" w:hAnsi="Calibri" w:cs="Calibri"/>
          <w:sz w:val="22"/>
          <w:szCs w:val="22"/>
        </w:rPr>
        <w:t>…………….</w:t>
      </w:r>
      <w:r w:rsidRPr="009240CF">
        <w:rPr>
          <w:rFonts w:ascii="Calibri" w:hAnsi="Calibri" w:cs="Calibri"/>
          <w:sz w:val="22"/>
          <w:szCs w:val="22"/>
        </w:rPr>
        <w:t>…….</w:t>
      </w:r>
      <w:r w:rsidRPr="009240CF">
        <w:rPr>
          <w:rFonts w:ascii="Calibri" w:hAnsi="Calibri" w:cs="Calibri"/>
          <w:sz w:val="22"/>
          <w:szCs w:val="22"/>
        </w:rPr>
        <w:tab/>
      </w:r>
      <w:r w:rsidRPr="009240CF">
        <w:rPr>
          <w:rFonts w:ascii="Calibri" w:hAnsi="Calibri" w:cs="Calibri"/>
          <w:sz w:val="22"/>
          <w:szCs w:val="22"/>
        </w:rPr>
        <w:tab/>
      </w:r>
      <w:r w:rsidR="00FF4A87" w:rsidRPr="009240CF">
        <w:rPr>
          <w:rFonts w:ascii="Calibri" w:hAnsi="Calibri" w:cs="Calibri"/>
          <w:sz w:val="22"/>
          <w:szCs w:val="22"/>
        </w:rPr>
        <w:t xml:space="preserve"> </w:t>
      </w:r>
      <w:r w:rsidR="00C262CA" w:rsidRPr="009240CF">
        <w:rPr>
          <w:rFonts w:ascii="Calibri" w:hAnsi="Calibri" w:cs="Calibri"/>
          <w:sz w:val="22"/>
          <w:szCs w:val="22"/>
        </w:rPr>
        <w:tab/>
        <w:t xml:space="preserve">       </w:t>
      </w:r>
      <w:r w:rsidR="002A3019">
        <w:rPr>
          <w:rFonts w:ascii="Calibri" w:hAnsi="Calibri" w:cs="Calibri"/>
          <w:sz w:val="22"/>
          <w:szCs w:val="22"/>
        </w:rPr>
        <w:tab/>
      </w:r>
      <w:r w:rsidR="00FF4A87" w:rsidRPr="009240CF">
        <w:rPr>
          <w:rFonts w:ascii="Calibri" w:hAnsi="Calibri" w:cs="Calibri"/>
          <w:sz w:val="22"/>
          <w:szCs w:val="22"/>
        </w:rPr>
        <w:t>…………</w:t>
      </w:r>
      <w:r w:rsidR="009240CF">
        <w:rPr>
          <w:rFonts w:ascii="Calibri" w:hAnsi="Calibri" w:cs="Calibri"/>
          <w:sz w:val="22"/>
          <w:szCs w:val="22"/>
        </w:rPr>
        <w:t>……………</w:t>
      </w:r>
      <w:r w:rsidR="00FF4A87" w:rsidRPr="009240CF">
        <w:rPr>
          <w:rFonts w:ascii="Calibri" w:hAnsi="Calibri" w:cs="Calibri"/>
          <w:sz w:val="22"/>
          <w:szCs w:val="22"/>
        </w:rPr>
        <w:t>……………….………</w:t>
      </w:r>
    </w:p>
    <w:p w14:paraId="1A57D4EC" w14:textId="0AF5B965" w:rsidR="001454AA" w:rsidRDefault="00841957" w:rsidP="00FF4A87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="00C166B1">
        <w:rPr>
          <w:rFonts w:ascii="Calibri" w:hAnsi="Calibri" w:cs="Calibri"/>
          <w:sz w:val="22"/>
          <w:szCs w:val="22"/>
        </w:rPr>
        <w:t xml:space="preserve">MUDr. Josef </w:t>
      </w:r>
      <w:proofErr w:type="spellStart"/>
      <w:r w:rsidR="00C166B1">
        <w:rPr>
          <w:rFonts w:ascii="Calibri" w:hAnsi="Calibri" w:cs="Calibri"/>
          <w:sz w:val="22"/>
          <w:szCs w:val="22"/>
        </w:rPr>
        <w:t>März</w:t>
      </w:r>
      <w:proofErr w:type="spellEnd"/>
      <w:r w:rsidR="00294F8C" w:rsidRPr="009240CF">
        <w:rPr>
          <w:rFonts w:ascii="Calibri" w:hAnsi="Calibri" w:cs="Calibri"/>
          <w:sz w:val="22"/>
          <w:szCs w:val="22"/>
        </w:rPr>
        <w:tab/>
      </w:r>
      <w:r w:rsidR="00294F8C" w:rsidRPr="009240CF">
        <w:rPr>
          <w:rFonts w:ascii="Calibri" w:hAnsi="Calibri" w:cs="Calibri"/>
          <w:sz w:val="22"/>
          <w:szCs w:val="22"/>
        </w:rPr>
        <w:tab/>
      </w:r>
      <w:r w:rsidR="00294F8C" w:rsidRPr="009240CF">
        <w:rPr>
          <w:rFonts w:ascii="Calibri" w:hAnsi="Calibri" w:cs="Calibri"/>
          <w:sz w:val="22"/>
          <w:szCs w:val="22"/>
        </w:rPr>
        <w:tab/>
      </w:r>
      <w:r w:rsidR="00294F8C" w:rsidRPr="009240CF">
        <w:rPr>
          <w:rFonts w:ascii="Calibri" w:hAnsi="Calibri" w:cs="Calibri"/>
          <w:sz w:val="22"/>
          <w:szCs w:val="22"/>
        </w:rPr>
        <w:tab/>
      </w:r>
      <w:r w:rsidR="00294F8C" w:rsidRPr="009240CF">
        <w:rPr>
          <w:rFonts w:ascii="Calibri" w:hAnsi="Calibri" w:cs="Calibri"/>
          <w:sz w:val="22"/>
          <w:szCs w:val="22"/>
        </w:rPr>
        <w:tab/>
      </w:r>
      <w:r w:rsidR="00294F8C" w:rsidRPr="009240CF">
        <w:rPr>
          <w:rFonts w:ascii="Calibri" w:hAnsi="Calibri" w:cs="Calibri"/>
          <w:sz w:val="22"/>
          <w:szCs w:val="22"/>
        </w:rPr>
        <w:tab/>
        <w:t xml:space="preserve">      </w:t>
      </w:r>
      <w:r w:rsidR="00C166B1">
        <w:rPr>
          <w:rFonts w:ascii="Calibri" w:hAnsi="Calibri" w:cs="Calibri"/>
          <w:sz w:val="22"/>
          <w:szCs w:val="22"/>
        </w:rPr>
        <w:t>Jiří Špalek</w:t>
      </w:r>
    </w:p>
    <w:p w14:paraId="20B0EB38" w14:textId="601190B4" w:rsidR="00C166B1" w:rsidRPr="009240CF" w:rsidRDefault="00C166B1" w:rsidP="00FF4A87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předseda představenstva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jednatel</w:t>
      </w:r>
    </w:p>
    <w:p w14:paraId="2E8AB989" w14:textId="77777777" w:rsidR="00C166B1" w:rsidRDefault="00730817" w:rsidP="00C262CA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Karlovarská krajská nemocnice a.s.</w:t>
      </w:r>
      <w:r w:rsidR="00841957">
        <w:rPr>
          <w:rFonts w:ascii="Calibri" w:hAnsi="Calibri" w:cs="Calibri"/>
          <w:sz w:val="22"/>
          <w:szCs w:val="22"/>
        </w:rPr>
        <w:tab/>
      </w:r>
      <w:r w:rsidR="00841957">
        <w:rPr>
          <w:rFonts w:ascii="Calibri" w:hAnsi="Calibri" w:cs="Calibri"/>
          <w:sz w:val="22"/>
          <w:szCs w:val="22"/>
        </w:rPr>
        <w:tab/>
      </w:r>
      <w:r w:rsidR="00841957">
        <w:rPr>
          <w:rFonts w:ascii="Calibri" w:hAnsi="Calibri" w:cs="Calibri"/>
          <w:sz w:val="22"/>
          <w:szCs w:val="22"/>
        </w:rPr>
        <w:tab/>
      </w:r>
      <w:r w:rsidR="00A96288">
        <w:rPr>
          <w:rFonts w:ascii="Calibri" w:hAnsi="Calibri" w:cs="Calibri"/>
          <w:sz w:val="22"/>
          <w:szCs w:val="22"/>
        </w:rPr>
        <w:tab/>
      </w:r>
      <w:r w:rsidR="00A9628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PROEBIZ</w:t>
      </w:r>
      <w:r w:rsidRPr="009240CF">
        <w:rPr>
          <w:rFonts w:ascii="Calibri" w:hAnsi="Calibri" w:cs="Calibri"/>
          <w:sz w:val="22"/>
          <w:szCs w:val="22"/>
        </w:rPr>
        <w:t xml:space="preserve"> s.r.o.</w:t>
      </w:r>
      <w:r w:rsidR="00A96288">
        <w:rPr>
          <w:rFonts w:ascii="Calibri" w:hAnsi="Calibri" w:cs="Calibri"/>
          <w:sz w:val="22"/>
          <w:szCs w:val="22"/>
        </w:rPr>
        <w:tab/>
      </w:r>
      <w:r w:rsidR="00A96288">
        <w:rPr>
          <w:rFonts w:ascii="Calibri" w:hAnsi="Calibri" w:cs="Calibri"/>
          <w:sz w:val="22"/>
          <w:szCs w:val="22"/>
        </w:rPr>
        <w:tab/>
      </w:r>
      <w:r w:rsidR="00A96288">
        <w:rPr>
          <w:rFonts w:ascii="Calibri" w:hAnsi="Calibri" w:cs="Calibri"/>
          <w:sz w:val="22"/>
          <w:szCs w:val="22"/>
        </w:rPr>
        <w:tab/>
      </w:r>
    </w:p>
    <w:p w14:paraId="65BAC0E5" w14:textId="77777777" w:rsidR="00C166B1" w:rsidRDefault="00C166B1" w:rsidP="00C262CA">
      <w:pPr>
        <w:pStyle w:val="Zkladntext"/>
        <w:rPr>
          <w:rFonts w:ascii="Calibri" w:hAnsi="Calibri" w:cs="Calibri"/>
          <w:sz w:val="22"/>
          <w:szCs w:val="22"/>
        </w:rPr>
      </w:pPr>
    </w:p>
    <w:p w14:paraId="33929FF0" w14:textId="77777777" w:rsidR="00C166B1" w:rsidRDefault="00C166B1" w:rsidP="00C262CA">
      <w:pPr>
        <w:pStyle w:val="Zkladntext"/>
        <w:rPr>
          <w:rFonts w:ascii="Calibri" w:hAnsi="Calibri" w:cs="Calibri"/>
          <w:sz w:val="22"/>
          <w:szCs w:val="22"/>
        </w:rPr>
      </w:pPr>
    </w:p>
    <w:p w14:paraId="174F195E" w14:textId="77777777" w:rsidR="00C166B1" w:rsidRDefault="00C166B1" w:rsidP="00C262CA">
      <w:pPr>
        <w:pStyle w:val="Zkladntext"/>
        <w:rPr>
          <w:rFonts w:ascii="Calibri" w:hAnsi="Calibri" w:cs="Calibri"/>
          <w:sz w:val="22"/>
          <w:szCs w:val="22"/>
        </w:rPr>
      </w:pPr>
    </w:p>
    <w:p w14:paraId="4887075A" w14:textId="5F718941" w:rsidR="00C166B1" w:rsidRPr="009240CF" w:rsidRDefault="00C166B1" w:rsidP="00C166B1">
      <w:pPr>
        <w:pStyle w:val="Zkladntext"/>
        <w:rPr>
          <w:rFonts w:ascii="Calibri" w:hAnsi="Calibri" w:cs="Calibri"/>
          <w:sz w:val="22"/>
          <w:szCs w:val="22"/>
        </w:rPr>
      </w:pPr>
      <w:r w:rsidRPr="009240CF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…………….</w:t>
      </w:r>
      <w:r w:rsidRPr="009240CF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.</w:t>
      </w:r>
    </w:p>
    <w:p w14:paraId="7F31F2B0" w14:textId="424DE00A" w:rsidR="00C166B1" w:rsidRDefault="00C166B1" w:rsidP="00C166B1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>
        <w:rPr>
          <w:rFonts w:ascii="Calibri" w:hAnsi="Calibri" w:cs="Calibri"/>
          <w:sz w:val="22"/>
          <w:szCs w:val="22"/>
        </w:rPr>
        <w:t xml:space="preserve">   Ing. Jan Špilar</w:t>
      </w:r>
    </w:p>
    <w:p w14:paraId="3A3858D4" w14:textId="0E2B1A82" w:rsidR="00C166B1" w:rsidRPr="009240CF" w:rsidRDefault="00C166B1" w:rsidP="00C166B1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místo</w:t>
      </w:r>
      <w:r>
        <w:rPr>
          <w:rFonts w:ascii="Calibri" w:hAnsi="Calibri" w:cs="Calibri"/>
          <w:sz w:val="22"/>
          <w:szCs w:val="22"/>
        </w:rPr>
        <w:t>předseda představenstva</w:t>
      </w:r>
    </w:p>
    <w:p w14:paraId="36901E81" w14:textId="2667E388" w:rsidR="00FF4A87" w:rsidRPr="009240CF" w:rsidRDefault="00C166B1" w:rsidP="00C166B1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Karlovarská krajská nemocnice a.s.</w:t>
      </w:r>
      <w:r>
        <w:rPr>
          <w:rFonts w:ascii="Calibri" w:hAnsi="Calibri" w:cs="Calibri"/>
          <w:sz w:val="22"/>
          <w:szCs w:val="22"/>
        </w:rPr>
        <w:tab/>
      </w:r>
      <w:r w:rsidR="00841957">
        <w:rPr>
          <w:rFonts w:ascii="Calibri" w:hAnsi="Calibri" w:cs="Calibri"/>
          <w:sz w:val="22"/>
          <w:szCs w:val="22"/>
        </w:rPr>
        <w:t xml:space="preserve">           </w:t>
      </w:r>
    </w:p>
    <w:sectPr w:rsidR="00FF4A87" w:rsidRPr="009240CF" w:rsidSect="008C42C5">
      <w:footerReference w:type="even" r:id="rId8"/>
      <w:foot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51202" w14:textId="77777777" w:rsidR="008C42C5" w:rsidRDefault="008C42C5">
      <w:r>
        <w:separator/>
      </w:r>
    </w:p>
  </w:endnote>
  <w:endnote w:type="continuationSeparator" w:id="0">
    <w:p w14:paraId="62C9D87B" w14:textId="77777777" w:rsidR="008C42C5" w:rsidRDefault="008C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9CAFF" w14:textId="77777777" w:rsidR="002F4157" w:rsidRDefault="002F4157" w:rsidP="001454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CD5CBF" w14:textId="77777777" w:rsidR="002F4157" w:rsidRDefault="002F41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98C5F" w14:textId="77777777" w:rsidR="002F4157" w:rsidRPr="001454AA" w:rsidRDefault="002F4157" w:rsidP="001454AA">
    <w:pPr>
      <w:pStyle w:val="Zpat"/>
      <w:framePr w:wrap="around" w:vAnchor="text" w:hAnchor="margin" w:xAlign="center" w:y="1"/>
      <w:rPr>
        <w:rStyle w:val="slostrnky"/>
        <w:sz w:val="18"/>
        <w:szCs w:val="18"/>
      </w:rPr>
    </w:pPr>
    <w:r w:rsidRPr="001454AA">
      <w:rPr>
        <w:rStyle w:val="slostrnky"/>
        <w:sz w:val="18"/>
        <w:szCs w:val="18"/>
      </w:rPr>
      <w:fldChar w:fldCharType="begin"/>
    </w:r>
    <w:r w:rsidRPr="001454AA">
      <w:rPr>
        <w:rStyle w:val="slostrnky"/>
        <w:sz w:val="18"/>
        <w:szCs w:val="18"/>
      </w:rPr>
      <w:instrText xml:space="preserve">PAGE  </w:instrText>
    </w:r>
    <w:r w:rsidRPr="001454AA">
      <w:rPr>
        <w:rStyle w:val="slostrnky"/>
        <w:sz w:val="18"/>
        <w:szCs w:val="18"/>
      </w:rPr>
      <w:fldChar w:fldCharType="separate"/>
    </w:r>
    <w:r w:rsidR="00CA5C38">
      <w:rPr>
        <w:rStyle w:val="slostrnky"/>
        <w:noProof/>
        <w:sz w:val="18"/>
        <w:szCs w:val="18"/>
      </w:rPr>
      <w:t>3</w:t>
    </w:r>
    <w:r w:rsidRPr="001454AA">
      <w:rPr>
        <w:rStyle w:val="slostrnky"/>
        <w:sz w:val="18"/>
        <w:szCs w:val="18"/>
      </w:rPr>
      <w:fldChar w:fldCharType="end"/>
    </w:r>
  </w:p>
  <w:p w14:paraId="21BAED2F" w14:textId="77777777" w:rsidR="002F4157" w:rsidRDefault="002F41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312F5" w14:textId="77777777" w:rsidR="008C42C5" w:rsidRDefault="008C42C5">
      <w:r>
        <w:separator/>
      </w:r>
    </w:p>
  </w:footnote>
  <w:footnote w:type="continuationSeparator" w:id="0">
    <w:p w14:paraId="01416C3B" w14:textId="77777777" w:rsidR="008C42C5" w:rsidRDefault="008C4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D7379"/>
    <w:multiLevelType w:val="hybridMultilevel"/>
    <w:tmpl w:val="74E261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46F8"/>
    <w:multiLevelType w:val="hybridMultilevel"/>
    <w:tmpl w:val="2402C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61D0"/>
    <w:multiLevelType w:val="hybridMultilevel"/>
    <w:tmpl w:val="A572A7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911ED"/>
    <w:multiLevelType w:val="hybridMultilevel"/>
    <w:tmpl w:val="B74EB1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0E77E8"/>
    <w:multiLevelType w:val="hybridMultilevel"/>
    <w:tmpl w:val="3B06E9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45286"/>
    <w:multiLevelType w:val="hybridMultilevel"/>
    <w:tmpl w:val="507C0F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4407C0"/>
    <w:multiLevelType w:val="hybridMultilevel"/>
    <w:tmpl w:val="5BC04D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91E51"/>
    <w:multiLevelType w:val="hybridMultilevel"/>
    <w:tmpl w:val="8F202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16502"/>
    <w:multiLevelType w:val="hybridMultilevel"/>
    <w:tmpl w:val="174C0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492BF0"/>
    <w:multiLevelType w:val="hybridMultilevel"/>
    <w:tmpl w:val="59F6A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73505"/>
    <w:multiLevelType w:val="hybridMultilevel"/>
    <w:tmpl w:val="A3C8C3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97A8A"/>
    <w:multiLevelType w:val="hybridMultilevel"/>
    <w:tmpl w:val="81703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66F96"/>
    <w:multiLevelType w:val="hybridMultilevel"/>
    <w:tmpl w:val="5F34E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63996">
      <w:start w:val="4"/>
      <w:numFmt w:val="bullet"/>
      <w:lvlText w:val="-"/>
      <w:lvlJc w:val="left"/>
      <w:pPr>
        <w:tabs>
          <w:tab w:val="num" w:pos="1596"/>
        </w:tabs>
        <w:ind w:left="1596" w:hanging="516"/>
      </w:pPr>
      <w:rPr>
        <w:rFonts w:ascii="Arial" w:eastAsia="Times New Roman" w:hAnsi="Arial" w:cs="Aria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220AB7"/>
    <w:multiLevelType w:val="hybridMultilevel"/>
    <w:tmpl w:val="B66AA7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CD40A4"/>
    <w:multiLevelType w:val="hybridMultilevel"/>
    <w:tmpl w:val="09F41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227599"/>
    <w:multiLevelType w:val="hybridMultilevel"/>
    <w:tmpl w:val="5B30A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F72FE"/>
    <w:multiLevelType w:val="hybridMultilevel"/>
    <w:tmpl w:val="89A04492"/>
    <w:lvl w:ilvl="0" w:tplc="B3E25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922915"/>
    <w:multiLevelType w:val="hybridMultilevel"/>
    <w:tmpl w:val="394A2E1A"/>
    <w:lvl w:ilvl="0" w:tplc="FECC832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D162F"/>
    <w:multiLevelType w:val="hybridMultilevel"/>
    <w:tmpl w:val="86B8B4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3D4A0D"/>
    <w:multiLevelType w:val="hybridMultilevel"/>
    <w:tmpl w:val="2F289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D3596"/>
    <w:multiLevelType w:val="hybridMultilevel"/>
    <w:tmpl w:val="F4805AF6"/>
    <w:lvl w:ilvl="0" w:tplc="EF7AE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24A1F"/>
    <w:multiLevelType w:val="hybridMultilevel"/>
    <w:tmpl w:val="DDB04C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72531E"/>
    <w:multiLevelType w:val="hybridMultilevel"/>
    <w:tmpl w:val="544C49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5346C"/>
    <w:multiLevelType w:val="hybridMultilevel"/>
    <w:tmpl w:val="8AE4F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2835FB"/>
    <w:multiLevelType w:val="hybridMultilevel"/>
    <w:tmpl w:val="0FEE6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B7C06"/>
    <w:multiLevelType w:val="hybridMultilevel"/>
    <w:tmpl w:val="765872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3018AF"/>
    <w:multiLevelType w:val="hybridMultilevel"/>
    <w:tmpl w:val="4B2AF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7B5BC2"/>
    <w:multiLevelType w:val="hybridMultilevel"/>
    <w:tmpl w:val="A1E667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BB6048"/>
    <w:multiLevelType w:val="hybridMultilevel"/>
    <w:tmpl w:val="0D70D078"/>
    <w:lvl w:ilvl="0" w:tplc="73701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EA1119"/>
    <w:multiLevelType w:val="hybridMultilevel"/>
    <w:tmpl w:val="BBE010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4066CA"/>
    <w:multiLevelType w:val="hybridMultilevel"/>
    <w:tmpl w:val="AA783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84DB3"/>
    <w:multiLevelType w:val="hybridMultilevel"/>
    <w:tmpl w:val="298C44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DA7F54"/>
    <w:multiLevelType w:val="hybridMultilevel"/>
    <w:tmpl w:val="D41A95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033CEC"/>
    <w:multiLevelType w:val="hybridMultilevel"/>
    <w:tmpl w:val="EA14BE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B85E58"/>
    <w:multiLevelType w:val="hybridMultilevel"/>
    <w:tmpl w:val="21A63E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D648E4"/>
    <w:multiLevelType w:val="hybridMultilevel"/>
    <w:tmpl w:val="9C620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338638">
    <w:abstractNumId w:val="32"/>
  </w:num>
  <w:num w:numId="2" w16cid:durableId="1078988555">
    <w:abstractNumId w:val="3"/>
  </w:num>
  <w:num w:numId="3" w16cid:durableId="1191912536">
    <w:abstractNumId w:val="20"/>
  </w:num>
  <w:num w:numId="4" w16cid:durableId="666323541">
    <w:abstractNumId w:val="4"/>
  </w:num>
  <w:num w:numId="5" w16cid:durableId="1706366439">
    <w:abstractNumId w:val="22"/>
  </w:num>
  <w:num w:numId="6" w16cid:durableId="22749254">
    <w:abstractNumId w:val="29"/>
  </w:num>
  <w:num w:numId="7" w16cid:durableId="2035841779">
    <w:abstractNumId w:val="25"/>
  </w:num>
  <w:num w:numId="8" w16cid:durableId="888808325">
    <w:abstractNumId w:val="28"/>
  </w:num>
  <w:num w:numId="9" w16cid:durableId="943731979">
    <w:abstractNumId w:val="15"/>
  </w:num>
  <w:num w:numId="10" w16cid:durableId="1434129982">
    <w:abstractNumId w:val="21"/>
  </w:num>
  <w:num w:numId="11" w16cid:durableId="1617788330">
    <w:abstractNumId w:val="26"/>
  </w:num>
  <w:num w:numId="12" w16cid:durableId="263271047">
    <w:abstractNumId w:val="14"/>
  </w:num>
  <w:num w:numId="13" w16cid:durableId="1053583136">
    <w:abstractNumId w:val="34"/>
  </w:num>
  <w:num w:numId="14" w16cid:durableId="1515653780">
    <w:abstractNumId w:val="12"/>
  </w:num>
  <w:num w:numId="15" w16cid:durableId="182280723">
    <w:abstractNumId w:val="16"/>
  </w:num>
  <w:num w:numId="16" w16cid:durableId="531116618">
    <w:abstractNumId w:val="23"/>
  </w:num>
  <w:num w:numId="17" w16cid:durableId="272589373">
    <w:abstractNumId w:val="18"/>
  </w:num>
  <w:num w:numId="18" w16cid:durableId="258954066">
    <w:abstractNumId w:val="8"/>
  </w:num>
  <w:num w:numId="19" w16cid:durableId="726341473">
    <w:abstractNumId w:val="33"/>
  </w:num>
  <w:num w:numId="20" w16cid:durableId="1623415433">
    <w:abstractNumId w:val="5"/>
  </w:num>
  <w:num w:numId="21" w16cid:durableId="1489904927">
    <w:abstractNumId w:val="27"/>
  </w:num>
  <w:num w:numId="22" w16cid:durableId="454955350">
    <w:abstractNumId w:val="13"/>
  </w:num>
  <w:num w:numId="23" w16cid:durableId="1406613649">
    <w:abstractNumId w:val="2"/>
  </w:num>
  <w:num w:numId="24" w16cid:durableId="580408106">
    <w:abstractNumId w:val="17"/>
  </w:num>
  <w:num w:numId="25" w16cid:durableId="1809400300">
    <w:abstractNumId w:val="31"/>
  </w:num>
  <w:num w:numId="26" w16cid:durableId="10075168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5048029">
    <w:abstractNumId w:val="7"/>
  </w:num>
  <w:num w:numId="28" w16cid:durableId="1616865834">
    <w:abstractNumId w:val="0"/>
  </w:num>
  <w:num w:numId="29" w16cid:durableId="290791002">
    <w:abstractNumId w:val="19"/>
  </w:num>
  <w:num w:numId="30" w16cid:durableId="1422680578">
    <w:abstractNumId w:val="9"/>
  </w:num>
  <w:num w:numId="31" w16cid:durableId="717625382">
    <w:abstractNumId w:val="30"/>
  </w:num>
  <w:num w:numId="32" w16cid:durableId="101265492">
    <w:abstractNumId w:val="1"/>
  </w:num>
  <w:num w:numId="33" w16cid:durableId="1007368801">
    <w:abstractNumId w:val="35"/>
  </w:num>
  <w:num w:numId="34" w16cid:durableId="357241915">
    <w:abstractNumId w:val="11"/>
  </w:num>
  <w:num w:numId="35" w16cid:durableId="1228540207">
    <w:abstractNumId w:val="24"/>
  </w:num>
  <w:num w:numId="36" w16cid:durableId="1787652397">
    <w:abstractNumId w:val="10"/>
  </w:num>
  <w:num w:numId="37" w16cid:durableId="8761158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87"/>
    <w:rsid w:val="0001715B"/>
    <w:rsid w:val="0003315F"/>
    <w:rsid w:val="000342CC"/>
    <w:rsid w:val="00034A2E"/>
    <w:rsid w:val="000355D6"/>
    <w:rsid w:val="000424D7"/>
    <w:rsid w:val="00043043"/>
    <w:rsid w:val="00060261"/>
    <w:rsid w:val="00063957"/>
    <w:rsid w:val="0006662B"/>
    <w:rsid w:val="00066DDF"/>
    <w:rsid w:val="00071A64"/>
    <w:rsid w:val="000723AF"/>
    <w:rsid w:val="0007332B"/>
    <w:rsid w:val="000836CC"/>
    <w:rsid w:val="0009462B"/>
    <w:rsid w:val="0009714C"/>
    <w:rsid w:val="000A099D"/>
    <w:rsid w:val="000A3194"/>
    <w:rsid w:val="000A6DF6"/>
    <w:rsid w:val="000A7604"/>
    <w:rsid w:val="000B024A"/>
    <w:rsid w:val="000B2E68"/>
    <w:rsid w:val="000B3404"/>
    <w:rsid w:val="000C0F61"/>
    <w:rsid w:val="000C57BC"/>
    <w:rsid w:val="000D28EB"/>
    <w:rsid w:val="000E49C7"/>
    <w:rsid w:val="000E6103"/>
    <w:rsid w:val="000E733D"/>
    <w:rsid w:val="000F2C11"/>
    <w:rsid w:val="00100B97"/>
    <w:rsid w:val="00107C58"/>
    <w:rsid w:val="00110AA6"/>
    <w:rsid w:val="00125B7A"/>
    <w:rsid w:val="001303D5"/>
    <w:rsid w:val="00131C0E"/>
    <w:rsid w:val="001334DA"/>
    <w:rsid w:val="00134376"/>
    <w:rsid w:val="00137AF9"/>
    <w:rsid w:val="001454AA"/>
    <w:rsid w:val="00154E23"/>
    <w:rsid w:val="00154EBA"/>
    <w:rsid w:val="00155C1D"/>
    <w:rsid w:val="00156622"/>
    <w:rsid w:val="001649F0"/>
    <w:rsid w:val="00172A1D"/>
    <w:rsid w:val="00172BC2"/>
    <w:rsid w:val="00173BA8"/>
    <w:rsid w:val="00175478"/>
    <w:rsid w:val="001850A4"/>
    <w:rsid w:val="001855B1"/>
    <w:rsid w:val="00192907"/>
    <w:rsid w:val="00196886"/>
    <w:rsid w:val="001D60BE"/>
    <w:rsid w:val="001F4B0F"/>
    <w:rsid w:val="00203265"/>
    <w:rsid w:val="00206B1B"/>
    <w:rsid w:val="0022039C"/>
    <w:rsid w:val="002208A3"/>
    <w:rsid w:val="00222A5C"/>
    <w:rsid w:val="002237A4"/>
    <w:rsid w:val="002343CD"/>
    <w:rsid w:val="002360DE"/>
    <w:rsid w:val="00237127"/>
    <w:rsid w:val="00241FA1"/>
    <w:rsid w:val="002423A8"/>
    <w:rsid w:val="00255118"/>
    <w:rsid w:val="002555B8"/>
    <w:rsid w:val="0025667B"/>
    <w:rsid w:val="00256D33"/>
    <w:rsid w:val="00257860"/>
    <w:rsid w:val="002604A4"/>
    <w:rsid w:val="00261A01"/>
    <w:rsid w:val="00270CF2"/>
    <w:rsid w:val="00271C04"/>
    <w:rsid w:val="00287B8B"/>
    <w:rsid w:val="002927C0"/>
    <w:rsid w:val="00294F8C"/>
    <w:rsid w:val="002A2DB0"/>
    <w:rsid w:val="002A3019"/>
    <w:rsid w:val="002A3788"/>
    <w:rsid w:val="002A7129"/>
    <w:rsid w:val="002B09AB"/>
    <w:rsid w:val="002B2975"/>
    <w:rsid w:val="002B335D"/>
    <w:rsid w:val="002C14A7"/>
    <w:rsid w:val="002C296D"/>
    <w:rsid w:val="002C5F4B"/>
    <w:rsid w:val="002D2BDA"/>
    <w:rsid w:val="002D3F37"/>
    <w:rsid w:val="002D4E33"/>
    <w:rsid w:val="002D7CFF"/>
    <w:rsid w:val="002F4157"/>
    <w:rsid w:val="002F57AB"/>
    <w:rsid w:val="003110B4"/>
    <w:rsid w:val="00321C9C"/>
    <w:rsid w:val="00327C38"/>
    <w:rsid w:val="003308B4"/>
    <w:rsid w:val="00331BED"/>
    <w:rsid w:val="00333804"/>
    <w:rsid w:val="00337C7C"/>
    <w:rsid w:val="003532ED"/>
    <w:rsid w:val="00360FAF"/>
    <w:rsid w:val="00362842"/>
    <w:rsid w:val="003635BC"/>
    <w:rsid w:val="00367BF2"/>
    <w:rsid w:val="00375D34"/>
    <w:rsid w:val="00383F84"/>
    <w:rsid w:val="00384AE7"/>
    <w:rsid w:val="0038524B"/>
    <w:rsid w:val="003854C3"/>
    <w:rsid w:val="003A1B07"/>
    <w:rsid w:val="003A5328"/>
    <w:rsid w:val="003B2D9E"/>
    <w:rsid w:val="003B30AF"/>
    <w:rsid w:val="003D026C"/>
    <w:rsid w:val="003E55DC"/>
    <w:rsid w:val="003E6027"/>
    <w:rsid w:val="003E6DA9"/>
    <w:rsid w:val="003E7CD8"/>
    <w:rsid w:val="003F2914"/>
    <w:rsid w:val="00422D56"/>
    <w:rsid w:val="00446586"/>
    <w:rsid w:val="00461537"/>
    <w:rsid w:val="00475296"/>
    <w:rsid w:val="00477B0E"/>
    <w:rsid w:val="00480631"/>
    <w:rsid w:val="00483134"/>
    <w:rsid w:val="0049551E"/>
    <w:rsid w:val="004B2144"/>
    <w:rsid w:val="004B45AA"/>
    <w:rsid w:val="004B5541"/>
    <w:rsid w:val="004C5F75"/>
    <w:rsid w:val="004D3A4E"/>
    <w:rsid w:val="004D504D"/>
    <w:rsid w:val="004E0292"/>
    <w:rsid w:val="004F1400"/>
    <w:rsid w:val="004F37A3"/>
    <w:rsid w:val="004F6694"/>
    <w:rsid w:val="00511FE6"/>
    <w:rsid w:val="00522436"/>
    <w:rsid w:val="00537156"/>
    <w:rsid w:val="00553188"/>
    <w:rsid w:val="00553B5F"/>
    <w:rsid w:val="00554851"/>
    <w:rsid w:val="00557BD9"/>
    <w:rsid w:val="005613B5"/>
    <w:rsid w:val="00564733"/>
    <w:rsid w:val="00566615"/>
    <w:rsid w:val="00575AA3"/>
    <w:rsid w:val="00582CBA"/>
    <w:rsid w:val="005973E3"/>
    <w:rsid w:val="005975A1"/>
    <w:rsid w:val="005A67D7"/>
    <w:rsid w:val="005B0369"/>
    <w:rsid w:val="005B32EE"/>
    <w:rsid w:val="005B4E8C"/>
    <w:rsid w:val="005B74DD"/>
    <w:rsid w:val="005E6650"/>
    <w:rsid w:val="00616B78"/>
    <w:rsid w:val="00620C3A"/>
    <w:rsid w:val="0062472D"/>
    <w:rsid w:val="00644152"/>
    <w:rsid w:val="00644EBA"/>
    <w:rsid w:val="006477A9"/>
    <w:rsid w:val="00650A2E"/>
    <w:rsid w:val="00657C34"/>
    <w:rsid w:val="00663909"/>
    <w:rsid w:val="00671C6B"/>
    <w:rsid w:val="00672259"/>
    <w:rsid w:val="00676AC1"/>
    <w:rsid w:val="0068196D"/>
    <w:rsid w:val="00683AB0"/>
    <w:rsid w:val="006A2DEC"/>
    <w:rsid w:val="006A3E73"/>
    <w:rsid w:val="006A7818"/>
    <w:rsid w:val="006A7C01"/>
    <w:rsid w:val="006B33DF"/>
    <w:rsid w:val="006C361C"/>
    <w:rsid w:val="006F0302"/>
    <w:rsid w:val="00706B71"/>
    <w:rsid w:val="0071122D"/>
    <w:rsid w:val="00715554"/>
    <w:rsid w:val="007204BB"/>
    <w:rsid w:val="00722AA5"/>
    <w:rsid w:val="00723A07"/>
    <w:rsid w:val="00725EDD"/>
    <w:rsid w:val="00730817"/>
    <w:rsid w:val="00730EAF"/>
    <w:rsid w:val="00732EDB"/>
    <w:rsid w:val="0073448E"/>
    <w:rsid w:val="00735321"/>
    <w:rsid w:val="007424EA"/>
    <w:rsid w:val="00743BE6"/>
    <w:rsid w:val="00747925"/>
    <w:rsid w:val="00750E1D"/>
    <w:rsid w:val="00754CF1"/>
    <w:rsid w:val="00755859"/>
    <w:rsid w:val="007575F9"/>
    <w:rsid w:val="00776182"/>
    <w:rsid w:val="00792509"/>
    <w:rsid w:val="007A0CAA"/>
    <w:rsid w:val="007A658E"/>
    <w:rsid w:val="007C0498"/>
    <w:rsid w:val="007C0E27"/>
    <w:rsid w:val="007C1C37"/>
    <w:rsid w:val="007C287E"/>
    <w:rsid w:val="007C52D2"/>
    <w:rsid w:val="007C6222"/>
    <w:rsid w:val="007D05F7"/>
    <w:rsid w:val="007D17D6"/>
    <w:rsid w:val="007D4857"/>
    <w:rsid w:val="007D56B3"/>
    <w:rsid w:val="007D5756"/>
    <w:rsid w:val="007D787A"/>
    <w:rsid w:val="007E71FC"/>
    <w:rsid w:val="007F1764"/>
    <w:rsid w:val="008034FC"/>
    <w:rsid w:val="00803FED"/>
    <w:rsid w:val="00831CED"/>
    <w:rsid w:val="00841957"/>
    <w:rsid w:val="0084675D"/>
    <w:rsid w:val="00862BF4"/>
    <w:rsid w:val="00871781"/>
    <w:rsid w:val="008740EA"/>
    <w:rsid w:val="00874643"/>
    <w:rsid w:val="00874BC5"/>
    <w:rsid w:val="00880151"/>
    <w:rsid w:val="008815EC"/>
    <w:rsid w:val="00882CF6"/>
    <w:rsid w:val="008837F2"/>
    <w:rsid w:val="0088600D"/>
    <w:rsid w:val="00886FC7"/>
    <w:rsid w:val="00892EFC"/>
    <w:rsid w:val="008A12AD"/>
    <w:rsid w:val="008B78FA"/>
    <w:rsid w:val="008B7FB2"/>
    <w:rsid w:val="008C250F"/>
    <w:rsid w:val="008C42C5"/>
    <w:rsid w:val="008D06C6"/>
    <w:rsid w:val="008D29A0"/>
    <w:rsid w:val="008D7283"/>
    <w:rsid w:val="008E28AA"/>
    <w:rsid w:val="008F7B97"/>
    <w:rsid w:val="0090562E"/>
    <w:rsid w:val="00912E0D"/>
    <w:rsid w:val="0092252C"/>
    <w:rsid w:val="009225E0"/>
    <w:rsid w:val="009240CF"/>
    <w:rsid w:val="00926ACE"/>
    <w:rsid w:val="009279E3"/>
    <w:rsid w:val="009433E7"/>
    <w:rsid w:val="0095058C"/>
    <w:rsid w:val="0095392B"/>
    <w:rsid w:val="00955752"/>
    <w:rsid w:val="00957A55"/>
    <w:rsid w:val="00961137"/>
    <w:rsid w:val="009621E9"/>
    <w:rsid w:val="0096673E"/>
    <w:rsid w:val="00970EF8"/>
    <w:rsid w:val="00976822"/>
    <w:rsid w:val="00983AE3"/>
    <w:rsid w:val="009969F0"/>
    <w:rsid w:val="009C65E0"/>
    <w:rsid w:val="009C78B3"/>
    <w:rsid w:val="009E1233"/>
    <w:rsid w:val="009F07EE"/>
    <w:rsid w:val="009F6D02"/>
    <w:rsid w:val="00A01265"/>
    <w:rsid w:val="00A11E3B"/>
    <w:rsid w:val="00A12E1B"/>
    <w:rsid w:val="00A253F8"/>
    <w:rsid w:val="00A342F6"/>
    <w:rsid w:val="00A47C30"/>
    <w:rsid w:val="00A550CC"/>
    <w:rsid w:val="00A55927"/>
    <w:rsid w:val="00A701E4"/>
    <w:rsid w:val="00A8673B"/>
    <w:rsid w:val="00A930BC"/>
    <w:rsid w:val="00A96288"/>
    <w:rsid w:val="00AA3BB0"/>
    <w:rsid w:val="00AA648B"/>
    <w:rsid w:val="00AB28D0"/>
    <w:rsid w:val="00AB398D"/>
    <w:rsid w:val="00AB5893"/>
    <w:rsid w:val="00AB61C9"/>
    <w:rsid w:val="00AC096D"/>
    <w:rsid w:val="00AD0453"/>
    <w:rsid w:val="00AD187B"/>
    <w:rsid w:val="00AD22AB"/>
    <w:rsid w:val="00AD5C24"/>
    <w:rsid w:val="00AD6027"/>
    <w:rsid w:val="00AE3774"/>
    <w:rsid w:val="00AE52E8"/>
    <w:rsid w:val="00AF755F"/>
    <w:rsid w:val="00B0596F"/>
    <w:rsid w:val="00B1372E"/>
    <w:rsid w:val="00B22DDF"/>
    <w:rsid w:val="00B24F5E"/>
    <w:rsid w:val="00B446A9"/>
    <w:rsid w:val="00B56EB2"/>
    <w:rsid w:val="00B57C9D"/>
    <w:rsid w:val="00B639E8"/>
    <w:rsid w:val="00B72158"/>
    <w:rsid w:val="00B74683"/>
    <w:rsid w:val="00B8076C"/>
    <w:rsid w:val="00B83493"/>
    <w:rsid w:val="00B8496B"/>
    <w:rsid w:val="00BA018A"/>
    <w:rsid w:val="00BB3E6E"/>
    <w:rsid w:val="00BC19AE"/>
    <w:rsid w:val="00BD23AC"/>
    <w:rsid w:val="00BE1F7B"/>
    <w:rsid w:val="00BE244D"/>
    <w:rsid w:val="00BE4838"/>
    <w:rsid w:val="00BF1ACA"/>
    <w:rsid w:val="00BF25A6"/>
    <w:rsid w:val="00BF421E"/>
    <w:rsid w:val="00C00955"/>
    <w:rsid w:val="00C142B6"/>
    <w:rsid w:val="00C166B1"/>
    <w:rsid w:val="00C17599"/>
    <w:rsid w:val="00C20A4B"/>
    <w:rsid w:val="00C21759"/>
    <w:rsid w:val="00C262CA"/>
    <w:rsid w:val="00C31BDF"/>
    <w:rsid w:val="00C53482"/>
    <w:rsid w:val="00C55797"/>
    <w:rsid w:val="00C63617"/>
    <w:rsid w:val="00C70D94"/>
    <w:rsid w:val="00C8123B"/>
    <w:rsid w:val="00C915BD"/>
    <w:rsid w:val="00C926C0"/>
    <w:rsid w:val="00C933DC"/>
    <w:rsid w:val="00C93A8D"/>
    <w:rsid w:val="00C9584B"/>
    <w:rsid w:val="00CA0154"/>
    <w:rsid w:val="00CA5B49"/>
    <w:rsid w:val="00CA5C38"/>
    <w:rsid w:val="00CA7609"/>
    <w:rsid w:val="00CA791F"/>
    <w:rsid w:val="00CB1E2A"/>
    <w:rsid w:val="00CB24D6"/>
    <w:rsid w:val="00CB5B7D"/>
    <w:rsid w:val="00CC0F1F"/>
    <w:rsid w:val="00CC2519"/>
    <w:rsid w:val="00CC7117"/>
    <w:rsid w:val="00CC7162"/>
    <w:rsid w:val="00CD3B5F"/>
    <w:rsid w:val="00CD6105"/>
    <w:rsid w:val="00CD797A"/>
    <w:rsid w:val="00CE2313"/>
    <w:rsid w:val="00CF239B"/>
    <w:rsid w:val="00D14D5A"/>
    <w:rsid w:val="00D20105"/>
    <w:rsid w:val="00D42C12"/>
    <w:rsid w:val="00D471C7"/>
    <w:rsid w:val="00D47FDE"/>
    <w:rsid w:val="00D53231"/>
    <w:rsid w:val="00D637EC"/>
    <w:rsid w:val="00D67C39"/>
    <w:rsid w:val="00D72DC1"/>
    <w:rsid w:val="00D77C93"/>
    <w:rsid w:val="00D81E36"/>
    <w:rsid w:val="00D8450E"/>
    <w:rsid w:val="00D959C7"/>
    <w:rsid w:val="00DB2063"/>
    <w:rsid w:val="00DB78E0"/>
    <w:rsid w:val="00DD29BA"/>
    <w:rsid w:val="00DE1D0A"/>
    <w:rsid w:val="00DF27A4"/>
    <w:rsid w:val="00DF3DD9"/>
    <w:rsid w:val="00E00E19"/>
    <w:rsid w:val="00E039B5"/>
    <w:rsid w:val="00E05BA6"/>
    <w:rsid w:val="00E21E9C"/>
    <w:rsid w:val="00E24741"/>
    <w:rsid w:val="00E26FB0"/>
    <w:rsid w:val="00E3225D"/>
    <w:rsid w:val="00E45B8F"/>
    <w:rsid w:val="00E52EA6"/>
    <w:rsid w:val="00E57663"/>
    <w:rsid w:val="00E579EF"/>
    <w:rsid w:val="00E83871"/>
    <w:rsid w:val="00EA0791"/>
    <w:rsid w:val="00EB5FD0"/>
    <w:rsid w:val="00EC3F14"/>
    <w:rsid w:val="00ED1051"/>
    <w:rsid w:val="00EE20EE"/>
    <w:rsid w:val="00EF59D2"/>
    <w:rsid w:val="00F04F8F"/>
    <w:rsid w:val="00F1350A"/>
    <w:rsid w:val="00F303AA"/>
    <w:rsid w:val="00F35894"/>
    <w:rsid w:val="00F3615F"/>
    <w:rsid w:val="00F36343"/>
    <w:rsid w:val="00F3679F"/>
    <w:rsid w:val="00F412C4"/>
    <w:rsid w:val="00F42EA3"/>
    <w:rsid w:val="00F45FCA"/>
    <w:rsid w:val="00F4671B"/>
    <w:rsid w:val="00F5597B"/>
    <w:rsid w:val="00F57D6F"/>
    <w:rsid w:val="00F64AA9"/>
    <w:rsid w:val="00F654CC"/>
    <w:rsid w:val="00F75516"/>
    <w:rsid w:val="00F75965"/>
    <w:rsid w:val="00F84AF8"/>
    <w:rsid w:val="00F8663C"/>
    <w:rsid w:val="00F86D1A"/>
    <w:rsid w:val="00F911A6"/>
    <w:rsid w:val="00F9633C"/>
    <w:rsid w:val="00FA0A2F"/>
    <w:rsid w:val="00FA2F38"/>
    <w:rsid w:val="00FA3BB9"/>
    <w:rsid w:val="00FA410D"/>
    <w:rsid w:val="00FB0046"/>
    <w:rsid w:val="00FC5BE2"/>
    <w:rsid w:val="00FC5DA1"/>
    <w:rsid w:val="00FD2E1D"/>
    <w:rsid w:val="00FD33BD"/>
    <w:rsid w:val="00FE1682"/>
    <w:rsid w:val="00FE3CAA"/>
    <w:rsid w:val="00FF11C1"/>
    <w:rsid w:val="00FF454F"/>
    <w:rsid w:val="00FF4A87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5C53B8"/>
  <w15:docId w15:val="{F6638249-E0EE-4AC2-BB48-06FAA71B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F4A87"/>
    <w:rPr>
      <w:sz w:val="24"/>
      <w:szCs w:val="24"/>
    </w:rPr>
  </w:style>
  <w:style w:type="paragraph" w:styleId="Nadpis1">
    <w:name w:val="heading 1"/>
    <w:basedOn w:val="Normln"/>
    <w:next w:val="Normln"/>
    <w:qFormat/>
    <w:rsid w:val="00FF4A87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qFormat/>
    <w:rsid w:val="00FF4A87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F4A87"/>
    <w:pPr>
      <w:jc w:val="both"/>
    </w:pPr>
  </w:style>
  <w:style w:type="paragraph" w:styleId="Zkladntext2">
    <w:name w:val="Body Text 2"/>
    <w:basedOn w:val="Normln"/>
    <w:rsid w:val="00FF4A87"/>
    <w:pPr>
      <w:jc w:val="both"/>
    </w:pPr>
    <w:rPr>
      <w:rFonts w:ascii="Arial" w:hAnsi="Arial" w:cs="Arial"/>
      <w:sz w:val="22"/>
    </w:rPr>
  </w:style>
  <w:style w:type="paragraph" w:styleId="Zpat">
    <w:name w:val="footer"/>
    <w:basedOn w:val="Normln"/>
    <w:rsid w:val="001454A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4AA"/>
  </w:style>
  <w:style w:type="paragraph" w:styleId="Zhlav">
    <w:name w:val="header"/>
    <w:basedOn w:val="Normln"/>
    <w:rsid w:val="001454A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47FDE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635BC"/>
    <w:rPr>
      <w:sz w:val="24"/>
      <w:szCs w:val="24"/>
    </w:rPr>
  </w:style>
  <w:style w:type="character" w:styleId="Hypertextovodkaz">
    <w:name w:val="Hyperlink"/>
    <w:rsid w:val="003635BC"/>
    <w:rPr>
      <w:color w:val="0000FF"/>
      <w:u w:val="single"/>
    </w:rPr>
  </w:style>
  <w:style w:type="character" w:styleId="Odkaznakoment">
    <w:name w:val="annotation reference"/>
    <w:rsid w:val="00360F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360F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60FAF"/>
  </w:style>
  <w:style w:type="paragraph" w:styleId="Pedmtkomente">
    <w:name w:val="annotation subject"/>
    <w:basedOn w:val="Textkomente"/>
    <w:next w:val="Textkomente"/>
    <w:link w:val="PedmtkomenteChar"/>
    <w:rsid w:val="00360FAF"/>
    <w:rPr>
      <w:b/>
      <w:bCs/>
    </w:rPr>
  </w:style>
  <w:style w:type="character" w:customStyle="1" w:styleId="PedmtkomenteChar">
    <w:name w:val="Předmět komentáře Char"/>
    <w:link w:val="Pedmtkomente"/>
    <w:rsid w:val="00360FAF"/>
    <w:rPr>
      <w:b/>
      <w:bCs/>
    </w:rPr>
  </w:style>
  <w:style w:type="character" w:styleId="Siln">
    <w:name w:val="Strong"/>
    <w:uiPriority w:val="22"/>
    <w:qFormat/>
    <w:rsid w:val="003F2914"/>
    <w:rPr>
      <w:b/>
      <w:bCs/>
    </w:rPr>
  </w:style>
  <w:style w:type="character" w:customStyle="1" w:styleId="apple-converted-space">
    <w:name w:val="apple-converted-space"/>
    <w:rsid w:val="00100B97"/>
  </w:style>
  <w:style w:type="paragraph" w:customStyle="1" w:styleId="NormalJustified">
    <w:name w:val="Normal (Justified)"/>
    <w:basedOn w:val="Normln"/>
    <w:rsid w:val="00C9584B"/>
    <w:pPr>
      <w:jc w:val="both"/>
    </w:pPr>
    <w:rPr>
      <w:rFonts w:eastAsia="SimSun"/>
      <w:kern w:val="28"/>
      <w:szCs w:val="20"/>
      <w:lang w:val="en-US"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9279E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41F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ace@kk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1066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LICENČNÍ SMLOUVA</vt:lpstr>
    </vt:vector>
  </TitlesOfParts>
  <Company>NAR marketing s.r.o.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LICENČNÍ SMLOUVA</dc:title>
  <dc:creator>Daniela Gáborová</dc:creator>
  <cp:lastModifiedBy>Tina Batková</cp:lastModifiedBy>
  <cp:revision>5</cp:revision>
  <cp:lastPrinted>2005-06-14T14:42:00Z</cp:lastPrinted>
  <dcterms:created xsi:type="dcterms:W3CDTF">2024-05-06T13:28:00Z</dcterms:created>
  <dcterms:modified xsi:type="dcterms:W3CDTF">2024-05-07T05:37:00Z</dcterms:modified>
</cp:coreProperties>
</file>