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1112" w14:textId="77777777" w:rsidR="00461473" w:rsidRPr="001161BC" w:rsidRDefault="00461473" w:rsidP="00105144">
      <w:pPr>
        <w:jc w:val="center"/>
        <w:rPr>
          <w:rFonts w:cstheme="minorHAnsi"/>
          <w:b/>
          <w:bCs/>
          <w:sz w:val="28"/>
          <w:szCs w:val="28"/>
        </w:rPr>
      </w:pPr>
      <w:bookmarkStart w:id="0" w:name="_GoBack"/>
      <w:bookmarkEnd w:id="0"/>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r w:rsidRPr="001161BC">
        <w:rPr>
          <w:rFonts w:cstheme="minorHAnsi"/>
          <w:b/>
          <w:bCs/>
        </w:rPr>
        <w:t>Flashtones,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6D11D1BD" w:rsidR="0036302D" w:rsidRPr="001161BC" w:rsidRDefault="00966321" w:rsidP="00966321">
      <w:pPr>
        <w:spacing w:after="0" w:line="240" w:lineRule="auto"/>
        <w:rPr>
          <w:rFonts w:cstheme="minorHAnsi"/>
        </w:rPr>
      </w:pPr>
      <w:r>
        <w:rPr>
          <w:rFonts w:cstheme="minorHAnsi"/>
        </w:rPr>
        <w:t>doručovací adresa Náměstí T. Bati 424/2, Sezimovo Ústí, 39</w:t>
      </w:r>
      <w:r w:rsidR="00666A26">
        <w:rPr>
          <w:rFonts w:cstheme="minorHAnsi"/>
        </w:rPr>
        <w:t>1</w:t>
      </w:r>
      <w:r>
        <w:rPr>
          <w:rFonts w:cstheme="minorHAnsi"/>
        </w:rPr>
        <w:t xml:space="preserve"> 0</w:t>
      </w:r>
      <w:r w:rsidR="00666A26">
        <w:rPr>
          <w:rFonts w:cstheme="minorHAnsi"/>
        </w:rPr>
        <w:t>2</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2ADC67EA" w14:textId="77777777" w:rsidR="00C36882" w:rsidRPr="00F33B8D" w:rsidRDefault="00C36882" w:rsidP="00C36882">
      <w:pPr>
        <w:spacing w:after="0"/>
        <w:rPr>
          <w:rFonts w:cstheme="minorHAnsi"/>
          <w:b/>
          <w:bCs/>
        </w:rPr>
      </w:pPr>
      <w:bookmarkStart w:id="1" w:name="_Hlk64540533"/>
      <w:r w:rsidRPr="00F33B8D">
        <w:rPr>
          <w:rFonts w:cstheme="minorHAnsi"/>
          <w:b/>
          <w:color w:val="222222"/>
        </w:rPr>
        <w:t>Základní škola, Praha 3, Lupáčova 1/1200</w:t>
      </w:r>
      <w:r w:rsidRPr="00F33B8D">
        <w:rPr>
          <w:rFonts w:cstheme="minorHAnsi"/>
          <w:b/>
          <w:bCs/>
        </w:rPr>
        <w:br/>
      </w:r>
      <w:bookmarkEnd w:id="1"/>
      <w:r w:rsidRPr="00F33B8D">
        <w:rPr>
          <w:rFonts w:cstheme="minorHAnsi"/>
          <w:bCs/>
        </w:rPr>
        <w:t xml:space="preserve">IČ </w:t>
      </w:r>
      <w:r w:rsidRPr="00F33B8D">
        <w:rPr>
          <w:rFonts w:cstheme="minorHAnsi"/>
          <w:color w:val="222222"/>
        </w:rPr>
        <w:t>63831368</w:t>
      </w:r>
      <w:r w:rsidRPr="00F33B8D">
        <w:rPr>
          <w:rFonts w:cstheme="minorHAnsi"/>
          <w:bCs/>
        </w:rPr>
        <w:br/>
        <w:t xml:space="preserve">se sídlem </w:t>
      </w:r>
      <w:r w:rsidRPr="00F33B8D">
        <w:rPr>
          <w:rFonts w:cstheme="minorHAnsi"/>
          <w:color w:val="222222"/>
        </w:rPr>
        <w:t>Lupáčova 1, Praha 3, 130 00</w:t>
      </w:r>
    </w:p>
    <w:p w14:paraId="648B455C" w14:textId="77777777" w:rsidR="00C36882" w:rsidRPr="00F33B8D" w:rsidRDefault="00C36882" w:rsidP="00C36882">
      <w:pPr>
        <w:spacing w:after="0"/>
        <w:rPr>
          <w:rFonts w:cstheme="minorHAnsi"/>
          <w:bCs/>
        </w:rPr>
      </w:pPr>
      <w:r w:rsidRPr="00F33B8D">
        <w:rPr>
          <w:rFonts w:cstheme="minorHAnsi"/>
        </w:rPr>
        <w:t xml:space="preserve">RED-IZO </w:t>
      </w:r>
      <w:r w:rsidRPr="00F33B8D">
        <w:rPr>
          <w:rFonts w:cstheme="minorHAnsi"/>
          <w:color w:val="222222"/>
        </w:rPr>
        <w:t>600036120, IZO 045245088</w:t>
      </w:r>
    </w:p>
    <w:p w14:paraId="4DF0D3F4" w14:textId="77777777" w:rsidR="00C36882" w:rsidRPr="00F33B8D" w:rsidRDefault="00C36882" w:rsidP="00C36882">
      <w:pPr>
        <w:spacing w:after="0"/>
        <w:rPr>
          <w:rFonts w:cstheme="minorHAnsi"/>
          <w:bCs/>
        </w:rPr>
      </w:pPr>
      <w:r w:rsidRPr="00F33B8D">
        <w:rPr>
          <w:rFonts w:cstheme="minorHAnsi"/>
          <w:bCs/>
        </w:rPr>
        <w:t xml:space="preserve">zastoupená </w:t>
      </w:r>
      <w:r w:rsidRPr="00F33B8D">
        <w:rPr>
          <w:rFonts w:cstheme="minorHAnsi"/>
          <w:color w:val="222222"/>
        </w:rPr>
        <w:t>Mgr. Jiří Kopecký, ředitel</w:t>
      </w:r>
    </w:p>
    <w:p w14:paraId="16379FC8" w14:textId="77777777" w:rsidR="0050210F" w:rsidRPr="001161BC" w:rsidRDefault="00105144" w:rsidP="00B91D00">
      <w:pPr>
        <w:rPr>
          <w:rFonts w:cstheme="minorHAnsi"/>
        </w:rPr>
      </w:pPr>
      <w:r w:rsidRPr="001161BC">
        <w:rPr>
          <w:rFonts w:cstheme="minorHAnsi"/>
        </w:rPr>
        <w:t>(dále jen „</w:t>
      </w:r>
      <w:r w:rsidR="00AD0A2B" w:rsidRPr="001161BC">
        <w:rPr>
          <w:rFonts w:cstheme="minorHAnsi"/>
          <w:b/>
          <w:bCs/>
        </w:rPr>
        <w:t>Objednatel</w:t>
      </w:r>
      <w:r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uzavřely Smluvní strany níže uvedeného dne, měsíce a roku tuto Smlouvu o zajištění kurzu dle ust.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4F77FBB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 xml:space="preserve">vícedenní </w:t>
      </w:r>
      <w:r w:rsidR="00A1629E">
        <w:rPr>
          <w:rFonts w:asciiTheme="minorHAnsi" w:eastAsia="Times New Roman" w:hAnsiTheme="minorHAnsi" w:cstheme="minorHAnsi"/>
          <w:b w:val="0"/>
          <w:bCs w:val="0"/>
          <w:color w:val="auto"/>
          <w:sz w:val="22"/>
          <w:szCs w:val="22"/>
        </w:rPr>
        <w:t xml:space="preserve">sportovní a </w:t>
      </w:r>
      <w:r w:rsidR="005E052A">
        <w:rPr>
          <w:rFonts w:asciiTheme="minorHAnsi" w:eastAsia="Times New Roman" w:hAnsiTheme="minorHAnsi" w:cstheme="minorHAnsi"/>
          <w:b w:val="0"/>
          <w:bCs w:val="0"/>
          <w:color w:val="auto"/>
          <w:sz w:val="22"/>
          <w:szCs w:val="22"/>
        </w:rPr>
        <w:t xml:space="preserve">environmentální </w:t>
      </w:r>
      <w:r w:rsidR="00C705CA" w:rsidRPr="003E0D2D">
        <w:rPr>
          <w:rFonts w:asciiTheme="minorHAnsi" w:eastAsia="Times New Roman" w:hAnsiTheme="minorHAnsi" w:cstheme="minorHAnsi"/>
          <w:b w:val="0"/>
          <w:bCs w:val="0"/>
          <w:color w:val="auto"/>
          <w:sz w:val="22"/>
          <w:szCs w:val="22"/>
        </w:rPr>
        <w:t xml:space="preserve">kurz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7956CDD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5E052A" w:rsidRPr="003E0D2D">
        <w:rPr>
          <w:rFonts w:asciiTheme="minorHAnsi" w:eastAsia="Times New Roman" w:hAnsiTheme="minorHAnsi" w:cstheme="minorHAnsi"/>
          <w:b w:val="0"/>
          <w:bCs w:val="0"/>
          <w:color w:val="auto"/>
          <w:sz w:val="22"/>
          <w:szCs w:val="22"/>
        </w:rPr>
        <w:t xml:space="preserve">každodenní </w:t>
      </w:r>
      <w:r w:rsidR="005E052A">
        <w:rPr>
          <w:rFonts w:asciiTheme="minorHAnsi" w:eastAsia="Times New Roman" w:hAnsiTheme="minorHAnsi" w:cstheme="minorHAnsi"/>
          <w:b w:val="0"/>
          <w:bCs w:val="0"/>
          <w:color w:val="auto"/>
          <w:sz w:val="22"/>
          <w:szCs w:val="22"/>
        </w:rPr>
        <w:t>environmentální program</w:t>
      </w:r>
      <w:r w:rsidR="005E052A" w:rsidRPr="003E0D2D">
        <w:rPr>
          <w:rFonts w:asciiTheme="minorHAnsi" w:eastAsia="Times New Roman" w:hAnsiTheme="minorHAnsi" w:cstheme="minorHAnsi"/>
          <w:b w:val="0"/>
          <w:bCs w:val="0"/>
          <w:color w:val="auto"/>
          <w:sz w:val="22"/>
          <w:szCs w:val="22"/>
        </w:rPr>
        <w:t xml:space="preserve"> v rozsahu </w:t>
      </w:r>
      <w:r w:rsidR="005E052A">
        <w:rPr>
          <w:rFonts w:asciiTheme="minorHAnsi" w:eastAsia="Times New Roman" w:hAnsiTheme="minorHAnsi" w:cstheme="minorHAnsi"/>
          <w:b w:val="0"/>
          <w:bCs w:val="0"/>
          <w:color w:val="auto"/>
          <w:sz w:val="22"/>
          <w:szCs w:val="22"/>
        </w:rPr>
        <w:t>16 vyučovacích hodin</w:t>
      </w:r>
      <w:r w:rsidR="005E052A" w:rsidRPr="001161BC">
        <w:rPr>
          <w:rFonts w:asciiTheme="minorHAnsi" w:eastAsia="Times New Roman" w:hAnsiTheme="minorHAnsi" w:cstheme="minorHAnsi"/>
          <w:b w:val="0"/>
          <w:bCs w:val="0"/>
          <w:color w:val="auto"/>
          <w:sz w:val="22"/>
          <w:szCs w:val="22"/>
        </w:rPr>
        <w:t xml:space="preserve"> (dále jen „</w:t>
      </w:r>
      <w:r w:rsidR="005E052A" w:rsidRPr="001161BC">
        <w:rPr>
          <w:rFonts w:asciiTheme="minorHAnsi" w:eastAsia="Times New Roman" w:hAnsiTheme="minorHAnsi" w:cstheme="minorHAnsi"/>
          <w:bCs w:val="0"/>
          <w:color w:val="auto"/>
          <w:sz w:val="22"/>
          <w:szCs w:val="22"/>
        </w:rPr>
        <w:t>Program</w:t>
      </w:r>
      <w:r w:rsidR="005E052A" w:rsidRPr="001161BC">
        <w:rPr>
          <w:rFonts w:asciiTheme="minorHAnsi" w:eastAsia="Times New Roman" w:hAnsiTheme="minorHAnsi" w:cstheme="minorHAnsi"/>
          <w:b w:val="0"/>
          <w:bCs w:val="0"/>
          <w:color w:val="auto"/>
          <w:sz w:val="22"/>
          <w:szCs w:val="22"/>
        </w:rPr>
        <w:t>“)</w:t>
      </w:r>
    </w:p>
    <w:p w14:paraId="0C16BA99" w14:textId="12235034"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5E052A">
        <w:rPr>
          <w:rFonts w:asciiTheme="minorHAnsi" w:eastAsia="Times New Roman" w:hAnsiTheme="minorHAnsi" w:cstheme="minorHAnsi"/>
          <w:b w:val="0"/>
          <w:bCs w:val="0"/>
          <w:color w:val="auto"/>
          <w:sz w:val="22"/>
          <w:szCs w:val="22"/>
        </w:rPr>
        <w:t>,5</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4B86DB80"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C36882">
        <w:rPr>
          <w:rFonts w:asciiTheme="minorHAnsi" w:eastAsia="Times New Roman" w:hAnsiTheme="minorHAnsi" w:cstheme="minorHAnsi"/>
          <w:b w:val="0"/>
          <w:bCs w:val="0"/>
          <w:color w:val="auto"/>
          <w:sz w:val="22"/>
          <w:szCs w:val="22"/>
        </w:rPr>
        <w:t>16.</w:t>
      </w:r>
      <w:r w:rsidR="00090063">
        <w:rPr>
          <w:rFonts w:asciiTheme="minorHAnsi" w:eastAsia="Times New Roman" w:hAnsiTheme="minorHAnsi" w:cstheme="minorHAnsi"/>
          <w:b w:val="0"/>
          <w:bCs w:val="0"/>
          <w:color w:val="auto"/>
          <w:sz w:val="22"/>
          <w:szCs w:val="22"/>
        </w:rPr>
        <w:t xml:space="preserve"> </w:t>
      </w:r>
      <w:r w:rsidR="00C36882">
        <w:rPr>
          <w:rFonts w:asciiTheme="minorHAnsi" w:eastAsia="Times New Roman" w:hAnsiTheme="minorHAnsi" w:cstheme="minorHAnsi"/>
          <w:b w:val="0"/>
          <w:bCs w:val="0"/>
          <w:color w:val="auto"/>
          <w:sz w:val="22"/>
          <w:szCs w:val="22"/>
        </w:rPr>
        <w:t>9.</w:t>
      </w:r>
      <w:r w:rsidR="00090063">
        <w:rPr>
          <w:rFonts w:asciiTheme="minorHAnsi" w:eastAsia="Times New Roman" w:hAnsiTheme="minorHAnsi" w:cstheme="minorHAnsi"/>
          <w:b w:val="0"/>
          <w:bCs w:val="0"/>
          <w:color w:val="auto"/>
          <w:sz w:val="22"/>
          <w:szCs w:val="22"/>
        </w:rPr>
        <w:t xml:space="preserve"> </w:t>
      </w:r>
      <w:r w:rsidR="00C36882">
        <w:rPr>
          <w:rFonts w:asciiTheme="minorHAnsi" w:eastAsia="Times New Roman" w:hAnsiTheme="minorHAnsi" w:cstheme="minorHAnsi"/>
          <w:b w:val="0"/>
          <w:bCs w:val="0"/>
          <w:color w:val="auto"/>
          <w:sz w:val="22"/>
          <w:szCs w:val="22"/>
        </w:rPr>
        <w:t>2024</w:t>
      </w:r>
      <w:r w:rsidR="00BA2E1B" w:rsidRPr="001161BC">
        <w:rPr>
          <w:rFonts w:asciiTheme="minorHAnsi" w:eastAsia="Times New Roman" w:hAnsiTheme="minorHAnsi" w:cstheme="minorHAnsi"/>
          <w:b w:val="0"/>
          <w:bCs w:val="0"/>
          <w:color w:val="auto"/>
          <w:sz w:val="22"/>
          <w:szCs w:val="22"/>
        </w:rPr>
        <w:t xml:space="preserve"> do </w:t>
      </w:r>
      <w:r w:rsidR="00C36882">
        <w:rPr>
          <w:rFonts w:asciiTheme="minorHAnsi" w:eastAsia="Times New Roman" w:hAnsiTheme="minorHAnsi" w:cstheme="minorHAnsi"/>
          <w:b w:val="0"/>
          <w:bCs w:val="0"/>
          <w:color w:val="auto"/>
          <w:sz w:val="22"/>
          <w:szCs w:val="22"/>
        </w:rPr>
        <w:t>20.</w:t>
      </w:r>
      <w:r w:rsidR="00090063">
        <w:rPr>
          <w:rFonts w:asciiTheme="minorHAnsi" w:eastAsia="Times New Roman" w:hAnsiTheme="minorHAnsi" w:cstheme="minorHAnsi"/>
          <w:b w:val="0"/>
          <w:bCs w:val="0"/>
          <w:color w:val="auto"/>
          <w:sz w:val="22"/>
          <w:szCs w:val="22"/>
        </w:rPr>
        <w:t xml:space="preserve"> </w:t>
      </w:r>
      <w:r w:rsidR="00C36882">
        <w:rPr>
          <w:rFonts w:asciiTheme="minorHAnsi" w:eastAsia="Times New Roman" w:hAnsiTheme="minorHAnsi" w:cstheme="minorHAnsi"/>
          <w:b w:val="0"/>
          <w:bCs w:val="0"/>
          <w:color w:val="auto"/>
          <w:sz w:val="22"/>
          <w:szCs w:val="22"/>
        </w:rPr>
        <w:t>9.</w:t>
      </w:r>
      <w:r w:rsidR="00090063">
        <w:rPr>
          <w:rFonts w:asciiTheme="minorHAnsi" w:eastAsia="Times New Roman" w:hAnsiTheme="minorHAnsi" w:cstheme="minorHAnsi"/>
          <w:b w:val="0"/>
          <w:bCs w:val="0"/>
          <w:color w:val="auto"/>
          <w:sz w:val="22"/>
          <w:szCs w:val="22"/>
        </w:rPr>
        <w:t xml:space="preserve"> </w:t>
      </w:r>
      <w:r w:rsidR="00C36882">
        <w:rPr>
          <w:rFonts w:asciiTheme="minorHAnsi" w:eastAsia="Times New Roman" w:hAnsiTheme="minorHAnsi" w:cstheme="minorHAnsi"/>
          <w:b w:val="0"/>
          <w:bCs w:val="0"/>
          <w:color w:val="auto"/>
          <w:sz w:val="22"/>
          <w:szCs w:val="22"/>
        </w:rPr>
        <w:t>2024</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2C288996"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D31C01">
        <w:rPr>
          <w:rFonts w:asciiTheme="minorHAnsi" w:eastAsia="Times New Roman" w:hAnsiTheme="minorHAnsi" w:cstheme="minorHAnsi"/>
          <w:bCs w:val="0"/>
          <w:color w:val="auto"/>
          <w:sz w:val="22"/>
          <w:szCs w:val="22"/>
        </w:rPr>
        <w:t>61</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28C4D474"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C36882">
        <w:rPr>
          <w:rFonts w:asciiTheme="minorHAnsi" w:eastAsia="Times New Roman" w:hAnsiTheme="minorHAnsi" w:cstheme="minorHAnsi"/>
          <w:bCs w:val="0"/>
          <w:color w:val="auto"/>
          <w:sz w:val="22"/>
          <w:szCs w:val="22"/>
        </w:rPr>
        <w:t>6</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E3DE478"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 xml:space="preserve">součástí ubytovacího zařízení bude </w:t>
      </w:r>
      <w:r w:rsidR="005E052A">
        <w:rPr>
          <w:rFonts w:asciiTheme="minorHAnsi" w:eastAsia="Times New Roman" w:hAnsiTheme="minorHAnsi" w:cstheme="minorHAnsi"/>
          <w:b w:val="0"/>
          <w:bCs w:val="0"/>
          <w:color w:val="auto"/>
          <w:sz w:val="22"/>
          <w:szCs w:val="22"/>
        </w:rPr>
        <w:t>sportoviště</w:t>
      </w:r>
    </w:p>
    <w:p w14:paraId="56B894A1" w14:textId="72D29048"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ust.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w:t>
      </w:r>
      <w:r w:rsidRPr="00470F35">
        <w:rPr>
          <w:rFonts w:asciiTheme="minorHAnsi" w:eastAsia="Times New Roman" w:hAnsiTheme="minorHAnsi" w:cstheme="minorHAnsi"/>
          <w:b w:val="0"/>
          <w:bCs w:val="0"/>
          <w:color w:val="auto"/>
          <w:sz w:val="22"/>
          <w:szCs w:val="22"/>
        </w:rPr>
        <w:t>trvání Kurzu: NE</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17E14A4D"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o to Objednatel požádá nejpozději ve lhůtě stanovené v čl. 2.</w:t>
      </w:r>
      <w:r w:rsidR="009B0DFA">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dietologickým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3CDBFE7E" w14:textId="32C215C9" w:rsidR="005E052A" w:rsidRPr="00C36882" w:rsidRDefault="005E052A" w:rsidP="005E052A">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C36882">
        <w:rPr>
          <w:rFonts w:asciiTheme="minorHAnsi" w:eastAsia="Times New Roman" w:hAnsiTheme="minorHAnsi" w:cstheme="minorHAnsi"/>
          <w:b w:val="0"/>
          <w:bCs w:val="0"/>
          <w:color w:val="auto"/>
          <w:sz w:val="22"/>
          <w:szCs w:val="22"/>
        </w:rPr>
        <w:t xml:space="preserve">výši </w:t>
      </w:r>
      <w:r w:rsidR="005808CA" w:rsidRPr="00C36882">
        <w:rPr>
          <w:rFonts w:asciiTheme="minorHAnsi" w:eastAsia="Times New Roman" w:hAnsiTheme="minorHAnsi" w:cstheme="minorHAnsi"/>
          <w:b w:val="0"/>
          <w:bCs w:val="0"/>
          <w:color w:val="auto"/>
          <w:sz w:val="22"/>
          <w:szCs w:val="22"/>
        </w:rPr>
        <w:t>5</w:t>
      </w:r>
      <w:r w:rsidR="00881034" w:rsidRPr="00C36882">
        <w:rPr>
          <w:rFonts w:asciiTheme="minorHAnsi" w:eastAsia="Times New Roman" w:hAnsiTheme="minorHAnsi" w:cstheme="minorHAnsi"/>
          <w:b w:val="0"/>
          <w:bCs w:val="0"/>
          <w:color w:val="auto"/>
          <w:sz w:val="22"/>
          <w:szCs w:val="22"/>
        </w:rPr>
        <w:t>.</w:t>
      </w:r>
      <w:r w:rsidR="00CB7C08">
        <w:rPr>
          <w:rFonts w:asciiTheme="minorHAnsi" w:eastAsia="Times New Roman" w:hAnsiTheme="minorHAnsi" w:cstheme="minorHAnsi"/>
          <w:b w:val="0"/>
          <w:bCs w:val="0"/>
          <w:color w:val="auto"/>
          <w:sz w:val="22"/>
          <w:szCs w:val="22"/>
        </w:rPr>
        <w:t>150</w:t>
      </w:r>
      <w:r w:rsidRPr="00C36882">
        <w:rPr>
          <w:rFonts w:asciiTheme="minorHAnsi" w:eastAsia="Times New Roman" w:hAnsiTheme="minorHAnsi" w:cstheme="minorHAnsi"/>
          <w:b w:val="0"/>
          <w:bCs w:val="0"/>
          <w:color w:val="auto"/>
          <w:sz w:val="22"/>
          <w:szCs w:val="22"/>
        </w:rPr>
        <w:t>,- Kč vč. DPH za každého závazně přihlášeného Žáka, kdy tato cena je tvořena částkou ve výši 1.</w:t>
      </w:r>
      <w:r w:rsidR="005808CA" w:rsidRPr="00C36882">
        <w:rPr>
          <w:rFonts w:asciiTheme="minorHAnsi" w:eastAsia="Times New Roman" w:hAnsiTheme="minorHAnsi" w:cstheme="minorHAnsi"/>
          <w:b w:val="0"/>
          <w:bCs w:val="0"/>
          <w:color w:val="auto"/>
          <w:sz w:val="22"/>
          <w:szCs w:val="22"/>
        </w:rPr>
        <w:t>20</w:t>
      </w:r>
      <w:r w:rsidRPr="00C36882">
        <w:rPr>
          <w:rFonts w:asciiTheme="minorHAnsi" w:eastAsia="Times New Roman" w:hAnsiTheme="minorHAnsi" w:cstheme="minorHAnsi"/>
          <w:b w:val="0"/>
          <w:bCs w:val="0"/>
          <w:color w:val="auto"/>
          <w:sz w:val="22"/>
          <w:szCs w:val="22"/>
        </w:rPr>
        <w:t>0,</w:t>
      </w:r>
      <w:r w:rsidRPr="00C36882">
        <w:rPr>
          <w:rFonts w:asciiTheme="minorHAnsi" w:eastAsia="Times New Roman" w:hAnsiTheme="minorHAnsi" w:cstheme="minorHAnsi"/>
          <w:b w:val="0"/>
          <w:bCs w:val="0"/>
          <w:color w:val="auto"/>
          <w:sz w:val="22"/>
          <w:szCs w:val="22"/>
        </w:rPr>
        <w:noBreakHyphen/>
        <w:t xml:space="preserve"> Kč vč. DPH za Kurz a částkou </w:t>
      </w:r>
      <w:r w:rsidR="00CB7C08">
        <w:rPr>
          <w:rFonts w:asciiTheme="minorHAnsi" w:eastAsia="Times New Roman" w:hAnsiTheme="minorHAnsi" w:cstheme="minorHAnsi"/>
          <w:b w:val="0"/>
          <w:bCs w:val="0"/>
          <w:color w:val="auto"/>
          <w:sz w:val="22"/>
          <w:szCs w:val="22"/>
        </w:rPr>
        <w:t>3.950</w:t>
      </w:r>
      <w:r w:rsidRPr="00C36882">
        <w:rPr>
          <w:rFonts w:asciiTheme="minorHAnsi" w:eastAsia="Times New Roman" w:hAnsiTheme="minorHAnsi" w:cstheme="minorHAnsi"/>
          <w:b w:val="0"/>
          <w:bCs w:val="0"/>
          <w:color w:val="auto"/>
          <w:sz w:val="22"/>
          <w:szCs w:val="22"/>
        </w:rPr>
        <w:t>,- Kč vč. DPH za ostatní služby dle této Smlouvy,</w:t>
      </w:r>
    </w:p>
    <w:p w14:paraId="219081F6" w14:textId="22D4B4B6"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C36882">
        <w:rPr>
          <w:rFonts w:asciiTheme="minorHAnsi" w:eastAsia="Times New Roman" w:hAnsiTheme="minorHAnsi" w:cstheme="minorHAnsi"/>
          <w:b w:val="0"/>
          <w:bCs w:val="0"/>
          <w:color w:val="auto"/>
          <w:sz w:val="22"/>
          <w:szCs w:val="22"/>
        </w:rPr>
        <w:t xml:space="preserve">částkou ve výši </w:t>
      </w:r>
      <w:r w:rsidR="00C36882">
        <w:rPr>
          <w:rFonts w:asciiTheme="minorHAnsi" w:eastAsia="Times New Roman" w:hAnsiTheme="minorHAnsi" w:cstheme="minorHAnsi"/>
          <w:b w:val="0"/>
          <w:bCs w:val="0"/>
          <w:color w:val="auto"/>
          <w:sz w:val="22"/>
          <w:szCs w:val="22"/>
        </w:rPr>
        <w:t xml:space="preserve">0,- vč. DPH </w:t>
      </w:r>
      <w:r w:rsidRPr="00C36882">
        <w:rPr>
          <w:rFonts w:asciiTheme="minorHAnsi" w:eastAsia="Times New Roman" w:hAnsiTheme="minorHAnsi" w:cstheme="minorHAnsi"/>
          <w:b w:val="0"/>
          <w:bCs w:val="0"/>
          <w:color w:val="auto"/>
          <w:sz w:val="22"/>
          <w:szCs w:val="22"/>
        </w:rPr>
        <w:t xml:space="preserve">za </w:t>
      </w:r>
      <w:r w:rsidR="00470F35">
        <w:rPr>
          <w:rFonts w:asciiTheme="minorHAnsi" w:eastAsia="Times New Roman" w:hAnsiTheme="minorHAnsi" w:cstheme="minorHAnsi"/>
          <w:b w:val="0"/>
          <w:bCs w:val="0"/>
          <w:color w:val="auto"/>
          <w:sz w:val="22"/>
          <w:szCs w:val="22"/>
        </w:rPr>
        <w:t>3</w:t>
      </w:r>
      <w:r w:rsidRPr="00C36882">
        <w:rPr>
          <w:rFonts w:asciiTheme="minorHAnsi" w:eastAsia="Times New Roman" w:hAnsiTheme="minorHAnsi" w:cstheme="minorHAnsi"/>
          <w:b w:val="0"/>
          <w:bCs w:val="0"/>
          <w:color w:val="auto"/>
          <w:sz w:val="22"/>
          <w:szCs w:val="22"/>
        </w:rPr>
        <w:t xml:space="preserve"> závazn</w:t>
      </w:r>
      <w:r w:rsidR="00470F35">
        <w:rPr>
          <w:rFonts w:asciiTheme="minorHAnsi" w:eastAsia="Times New Roman" w:hAnsiTheme="minorHAnsi" w:cstheme="minorHAnsi"/>
          <w:b w:val="0"/>
          <w:bCs w:val="0"/>
          <w:color w:val="auto"/>
          <w:sz w:val="22"/>
          <w:szCs w:val="22"/>
        </w:rPr>
        <w:t>ě</w:t>
      </w:r>
      <w:r w:rsidRPr="00C36882">
        <w:rPr>
          <w:rFonts w:asciiTheme="minorHAnsi" w:eastAsia="Times New Roman" w:hAnsiTheme="minorHAnsi" w:cstheme="minorHAnsi"/>
          <w:b w:val="0"/>
          <w:bCs w:val="0"/>
          <w:color w:val="auto"/>
          <w:sz w:val="22"/>
          <w:szCs w:val="22"/>
        </w:rPr>
        <w:t xml:space="preserve"> přihlášen</w:t>
      </w:r>
      <w:r w:rsidR="00470F35">
        <w:rPr>
          <w:rFonts w:asciiTheme="minorHAnsi" w:eastAsia="Times New Roman" w:hAnsiTheme="minorHAnsi" w:cstheme="minorHAnsi"/>
          <w:b w:val="0"/>
          <w:bCs w:val="0"/>
          <w:color w:val="auto"/>
          <w:sz w:val="22"/>
          <w:szCs w:val="22"/>
        </w:rPr>
        <w:t>é</w:t>
      </w:r>
      <w:r w:rsidRPr="00C36882">
        <w:rPr>
          <w:rFonts w:asciiTheme="minorHAnsi" w:eastAsia="Times New Roman" w:hAnsiTheme="minorHAnsi" w:cstheme="minorHAnsi"/>
          <w:b w:val="0"/>
          <w:bCs w:val="0"/>
          <w:color w:val="auto"/>
          <w:sz w:val="22"/>
          <w:szCs w:val="22"/>
        </w:rPr>
        <w:t xml:space="preserve"> Doprovodn</w:t>
      </w:r>
      <w:r w:rsidR="00470F35">
        <w:rPr>
          <w:rFonts w:asciiTheme="minorHAnsi" w:eastAsia="Times New Roman" w:hAnsiTheme="minorHAnsi" w:cstheme="minorHAnsi"/>
          <w:b w:val="0"/>
          <w:bCs w:val="0"/>
          <w:color w:val="auto"/>
          <w:sz w:val="22"/>
          <w:szCs w:val="22"/>
        </w:rPr>
        <w:t>é</w:t>
      </w:r>
      <w:r w:rsidRPr="00C36882">
        <w:rPr>
          <w:rFonts w:asciiTheme="minorHAnsi" w:eastAsia="Times New Roman" w:hAnsiTheme="minorHAnsi" w:cstheme="minorHAnsi"/>
          <w:b w:val="0"/>
          <w:bCs w:val="0"/>
          <w:color w:val="auto"/>
          <w:sz w:val="22"/>
          <w:szCs w:val="22"/>
        </w:rPr>
        <w:t xml:space="preserve"> osob</w:t>
      </w:r>
      <w:r w:rsidR="00470F35">
        <w:rPr>
          <w:rFonts w:asciiTheme="minorHAnsi" w:eastAsia="Times New Roman" w:hAnsiTheme="minorHAnsi" w:cstheme="minorHAnsi"/>
          <w:b w:val="0"/>
          <w:bCs w:val="0"/>
          <w:color w:val="auto"/>
          <w:sz w:val="22"/>
          <w:szCs w:val="22"/>
        </w:rPr>
        <w:t>y a částkou 3.350,- Kč vč. DPH za každou další závazně přihlášenou Doprovodnou osobu</w:t>
      </w:r>
      <w:r w:rsidRPr="00C36882">
        <w:rPr>
          <w:rFonts w:asciiTheme="minorHAnsi" w:eastAsia="Times New Roman" w:hAnsiTheme="minorHAnsi" w:cstheme="minorHAnsi"/>
          <w:b w:val="0"/>
          <w:bCs w:val="0"/>
          <w:color w:val="auto"/>
          <w:sz w:val="22"/>
          <w:szCs w:val="22"/>
        </w:rPr>
        <w:t xml:space="preserve"> představující cenu za ubytování a</w:t>
      </w:r>
      <w:r w:rsidRPr="001161BC">
        <w:rPr>
          <w:rFonts w:asciiTheme="minorHAnsi" w:eastAsia="Times New Roman" w:hAnsiTheme="minorHAnsi" w:cstheme="minorHAnsi"/>
          <w:b w:val="0"/>
          <w:bCs w:val="0"/>
          <w:color w:val="auto"/>
          <w:sz w:val="22"/>
          <w:szCs w:val="22"/>
        </w:rPr>
        <w:t xml:space="preserve"> stravování,</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2C9590C1"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5808CA">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lastRenderedPageBreak/>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5808CA">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43FF24E3"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C36882">
        <w:rPr>
          <w:rFonts w:asciiTheme="minorHAnsi" w:eastAsia="Times New Roman" w:hAnsiTheme="minorHAnsi" w:cstheme="minorHAnsi"/>
          <w:b w:val="0"/>
          <w:bCs w:val="0"/>
          <w:color w:val="auto"/>
          <w:sz w:val="22"/>
          <w:szCs w:val="22"/>
        </w:rPr>
        <w:t>30.</w:t>
      </w:r>
      <w:r w:rsidR="00C967BB">
        <w:rPr>
          <w:rFonts w:asciiTheme="minorHAnsi" w:eastAsia="Times New Roman" w:hAnsiTheme="minorHAnsi" w:cstheme="minorHAnsi"/>
          <w:b w:val="0"/>
          <w:bCs w:val="0"/>
          <w:color w:val="auto"/>
          <w:sz w:val="22"/>
          <w:szCs w:val="22"/>
        </w:rPr>
        <w:t xml:space="preserve"> </w:t>
      </w:r>
      <w:r w:rsidR="00C36882">
        <w:rPr>
          <w:rFonts w:asciiTheme="minorHAnsi" w:eastAsia="Times New Roman" w:hAnsiTheme="minorHAnsi" w:cstheme="minorHAnsi"/>
          <w:b w:val="0"/>
          <w:bCs w:val="0"/>
          <w:color w:val="auto"/>
          <w:sz w:val="22"/>
          <w:szCs w:val="22"/>
        </w:rPr>
        <w:t>6.</w:t>
      </w:r>
      <w:r w:rsidR="00C967BB">
        <w:rPr>
          <w:rFonts w:asciiTheme="minorHAnsi" w:eastAsia="Times New Roman" w:hAnsiTheme="minorHAnsi" w:cstheme="minorHAnsi"/>
          <w:b w:val="0"/>
          <w:bCs w:val="0"/>
          <w:color w:val="auto"/>
          <w:sz w:val="22"/>
          <w:szCs w:val="22"/>
        </w:rPr>
        <w:t xml:space="preserve"> </w:t>
      </w:r>
      <w:r w:rsidR="00C36882">
        <w:rPr>
          <w:rFonts w:asciiTheme="minorHAnsi" w:eastAsia="Times New Roman" w:hAnsiTheme="minorHAnsi" w:cstheme="minorHAnsi"/>
          <w:b w:val="0"/>
          <w:bCs w:val="0"/>
          <w:color w:val="auto"/>
          <w:sz w:val="22"/>
          <w:szCs w:val="22"/>
        </w:rPr>
        <w:t>2024</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Smluvní strany se dohodly, že v případě, že v době mezi uzavřením této Smlouvy a konáním Kurzu i) dosáhne míra inflace vyjádřená přírůstkem indexu spotřebitelských cen ke stejnému měsíci předchozího roku výše alespoň 5%, nebo ii)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2A5BDFD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lastRenderedPageBreak/>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18E4AA0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005E052A">
        <w:rPr>
          <w:rFonts w:asciiTheme="minorHAnsi" w:eastAsia="Times New Roman" w:hAnsiTheme="minorHAnsi" w:cstheme="minorHAnsi"/>
          <w:b w:val="0"/>
          <w:bCs w:val="0"/>
          <w:color w:val="auto"/>
          <w:sz w:val="22"/>
          <w:szCs w:val="22"/>
        </w:rPr>
        <w:t>sportovní oblečení na ven i dovnitř</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C59ADD2"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oprávněn od této Smlouvy odstoupit před zahájením Termínu kurzu z důvodu okolností, které nemohl v době uzavření Smlouvy předvídat, ke kterým nedošlo zaviněním či </w:t>
      </w:r>
      <w:r w:rsidRPr="001161BC">
        <w:rPr>
          <w:rFonts w:asciiTheme="minorHAnsi" w:eastAsia="Times New Roman" w:hAnsiTheme="minorHAnsi" w:cstheme="minorHAnsi"/>
          <w:b w:val="0"/>
          <w:bCs w:val="0"/>
          <w:color w:val="auto"/>
          <w:sz w:val="22"/>
          <w:szCs w:val="22"/>
        </w:rPr>
        <w:lastRenderedPageBreak/>
        <w:t>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r w:rsidRPr="00C36882">
        <w:rPr>
          <w:rFonts w:asciiTheme="minorHAnsi" w:eastAsia="Times New Roman" w:hAnsiTheme="minorHAnsi" w:cstheme="minorHAnsi"/>
          <w:b w:val="0"/>
          <w:bCs w:val="0"/>
          <w:color w:val="auto"/>
          <w:sz w:val="22"/>
          <w:szCs w:val="22"/>
        </w:rPr>
        <w:t>.</w:t>
      </w:r>
      <w:r w:rsidR="00C36882" w:rsidRPr="00C36882">
        <w:rPr>
          <w:rFonts w:asciiTheme="minorHAnsi" w:eastAsia="Times New Roman" w:hAnsiTheme="minorHAnsi" w:cstheme="minorHAnsi"/>
          <w:b w:val="0"/>
          <w:bCs w:val="0"/>
          <w:color w:val="auto"/>
          <w:sz w:val="22"/>
          <w:szCs w:val="22"/>
        </w:rPr>
        <w:t xml:space="preserve"> V případě, že oprávněné orgány svým nařízením konání kurzu nepovolí (např. karanténní opatření apod.), budou veškeré již uhrazené finanční prostředky Objednateli vráceny v plné výši.</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812462"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12462">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812462">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w:t>
      </w:r>
      <w:r w:rsidRPr="001161BC">
        <w:rPr>
          <w:rFonts w:asciiTheme="minorHAnsi" w:eastAsia="Times New Roman" w:hAnsiTheme="minorHAnsi" w:cstheme="minorHAnsi"/>
          <w:b w:val="0"/>
          <w:bCs w:val="0"/>
          <w:color w:val="auto"/>
          <w:sz w:val="22"/>
          <w:szCs w:val="22"/>
        </w:rPr>
        <w:lastRenderedPageBreak/>
        <w:t>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5C47316"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w:t>
      </w:r>
      <w:r w:rsidR="009B0DFA">
        <w:rPr>
          <w:rFonts w:asciiTheme="minorHAnsi" w:hAnsiTheme="minorHAnsi" w:cstheme="minorHAnsi"/>
          <w:sz w:val="22"/>
          <w:szCs w:val="22"/>
        </w:rPr>
        <w:t xml:space="preserve">Praze </w:t>
      </w:r>
      <w:r w:rsidRPr="001161BC">
        <w:rPr>
          <w:rFonts w:asciiTheme="minorHAnsi" w:hAnsiTheme="minorHAnsi" w:cstheme="minorHAnsi"/>
          <w:sz w:val="22"/>
          <w:szCs w:val="22"/>
        </w:rPr>
        <w:t>_____ dne _</w:t>
      </w:r>
      <w:r w:rsidR="009B0DFA">
        <w:rPr>
          <w:rFonts w:asciiTheme="minorHAnsi" w:hAnsiTheme="minorHAnsi" w:cstheme="minorHAnsi"/>
          <w:sz w:val="22"/>
          <w:szCs w:val="22"/>
        </w:rPr>
        <w:t>7. 5. 2024</w:t>
      </w:r>
      <w:r w:rsidRPr="001161BC">
        <w:rPr>
          <w:rFonts w:asciiTheme="minorHAnsi" w:hAnsiTheme="minorHAnsi" w:cstheme="minorHAnsi"/>
          <w:sz w:val="22"/>
          <w:szCs w:val="22"/>
        </w:rPr>
        <w:t>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770FE499" w14:textId="579D4C1F" w:rsidR="00C436E9" w:rsidRPr="00CE0B71" w:rsidRDefault="00C36882" w:rsidP="00CE0B71">
      <w:pPr>
        <w:tabs>
          <w:tab w:val="left" w:pos="709"/>
        </w:tabs>
        <w:spacing w:line="240" w:lineRule="auto"/>
        <w:ind w:left="709" w:hanging="709"/>
        <w:jc w:val="both"/>
        <w:rPr>
          <w:rFonts w:cstheme="minorHAnsi"/>
        </w:rPr>
      </w:pPr>
      <w:r w:rsidRPr="00F33B8D">
        <w:rPr>
          <w:rFonts w:cstheme="minorHAnsi"/>
          <w:b/>
          <w:color w:val="222222"/>
        </w:rPr>
        <w:t>Základní škola, Praha 3, Lupáčova 1/1200</w:t>
      </w:r>
      <w:r>
        <w:rPr>
          <w:rFonts w:cstheme="minorHAnsi"/>
          <w:b/>
          <w:color w:val="222222"/>
        </w:rPr>
        <w:tab/>
      </w:r>
      <w:r>
        <w:rPr>
          <w:rFonts w:cstheme="minorHAnsi"/>
          <w:b/>
          <w:color w:val="222222"/>
        </w:rPr>
        <w:tab/>
      </w:r>
      <w:r>
        <w:rPr>
          <w:rFonts w:cstheme="minorHAnsi"/>
          <w:b/>
          <w:color w:val="222222"/>
        </w:rPr>
        <w:tab/>
      </w:r>
      <w:r w:rsidR="00BC2480">
        <w:rPr>
          <w:rFonts w:cstheme="minorHAnsi"/>
          <w:b/>
          <w:bCs/>
        </w:rPr>
        <w:t>Flashtones</w:t>
      </w:r>
      <w:r w:rsidR="00F1282D" w:rsidRPr="001161BC">
        <w:rPr>
          <w:rFonts w:cstheme="minorHAnsi"/>
          <w:b/>
          <w:bCs/>
        </w:rPr>
        <w:t>, s.r.o.</w:t>
      </w:r>
    </w:p>
    <w:p w14:paraId="37C1B57F" w14:textId="554EEDA4" w:rsidR="003A70C5" w:rsidRPr="001161BC" w:rsidRDefault="00C36882" w:rsidP="00651990">
      <w:pPr>
        <w:tabs>
          <w:tab w:val="left" w:pos="709"/>
        </w:tabs>
        <w:spacing w:line="240" w:lineRule="auto"/>
        <w:ind w:left="709" w:hanging="709"/>
        <w:jc w:val="both"/>
        <w:rPr>
          <w:rFonts w:cstheme="minorHAnsi"/>
        </w:rPr>
      </w:pPr>
      <w:r w:rsidRPr="00F33B8D">
        <w:rPr>
          <w:rFonts w:cstheme="minorHAnsi"/>
          <w:color w:val="222222"/>
        </w:rPr>
        <w:t>Mgr. Jiří Kopecký, ředitel</w:t>
      </w:r>
      <w:r>
        <w:rPr>
          <w:rFonts w:cstheme="minorHAnsi"/>
          <w:color w:val="222222"/>
        </w:rPr>
        <w:tab/>
      </w:r>
      <w:r w:rsidR="00F1282D" w:rsidRPr="001161BC">
        <w:rPr>
          <w:rFonts w:cstheme="minorHAnsi"/>
          <w:b/>
          <w:bCs/>
        </w:rPr>
        <w:tab/>
      </w:r>
      <w:r w:rsidR="00F1282D" w:rsidRPr="001161BC">
        <w:rPr>
          <w:rFonts w:cstheme="minorHAnsi"/>
          <w:b/>
          <w:bCs/>
        </w:rPr>
        <w:tab/>
      </w:r>
      <w:r w:rsidR="00F1282D" w:rsidRPr="001161BC">
        <w:rPr>
          <w:rFonts w:cstheme="minorHAnsi"/>
          <w:b/>
          <w:bCs/>
        </w:rPr>
        <w:tab/>
      </w:r>
      <w:r w:rsidR="005B4BB6">
        <w:rPr>
          <w:rFonts w:cstheme="minorHAnsi"/>
          <w:b/>
          <w:bCs/>
        </w:rPr>
        <w:t xml:space="preserve">              </w:t>
      </w:r>
      <w:r w:rsidR="00C436E9" w:rsidRPr="001161BC">
        <w:rPr>
          <w:rFonts w:cstheme="minorHAnsi"/>
          <w:bCs/>
        </w:rPr>
        <w:t>Mgr.</w:t>
      </w:r>
      <w:r w:rsidR="00C436E9" w:rsidRPr="001161BC">
        <w:rPr>
          <w:rFonts w:cstheme="minorHAnsi"/>
          <w:b/>
          <w:bCs/>
        </w:rPr>
        <w:t xml:space="preserve"> </w:t>
      </w:r>
      <w:r w:rsidR="00F1282D" w:rsidRPr="001161BC">
        <w:rPr>
          <w:rFonts w:cstheme="minorHAnsi"/>
        </w:rPr>
        <w:t>Omar el Karib, jednatel</w:t>
      </w:r>
    </w:p>
    <w:p w14:paraId="1D5CA2FA" w14:textId="77777777" w:rsidR="003A70C5" w:rsidRPr="001161BC" w:rsidRDefault="003A70C5" w:rsidP="00651990">
      <w:pPr>
        <w:tabs>
          <w:tab w:val="left" w:pos="709"/>
        </w:tabs>
        <w:spacing w:line="240" w:lineRule="auto"/>
        <w:ind w:left="709" w:hanging="709"/>
        <w:jc w:val="both"/>
        <w:rPr>
          <w:rFonts w:cstheme="minorHAnsi"/>
        </w:rPr>
      </w:pPr>
    </w:p>
    <w:p w14:paraId="05E5227F" w14:textId="77777777" w:rsidR="003A70C5" w:rsidRPr="001161BC" w:rsidRDefault="003A70C5" w:rsidP="00651990">
      <w:pPr>
        <w:tabs>
          <w:tab w:val="left" w:pos="709"/>
        </w:tabs>
        <w:spacing w:line="240" w:lineRule="auto"/>
        <w:ind w:left="709" w:hanging="709"/>
        <w:jc w:val="both"/>
        <w:rPr>
          <w:rFonts w:cstheme="minorHAnsi"/>
        </w:rPr>
      </w:pPr>
    </w:p>
    <w:p w14:paraId="4269152A" w14:textId="77777777" w:rsidR="003A70C5" w:rsidRPr="001161BC" w:rsidRDefault="00C436E9" w:rsidP="00651990">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_____________________________</w:t>
      </w:r>
    </w:p>
    <w:p w14:paraId="545DBA7B" w14:textId="3D54D993" w:rsidR="00C436E9" w:rsidRPr="001161BC" w:rsidRDefault="00C436E9" w:rsidP="00651990">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00BC2480">
        <w:rPr>
          <w:rFonts w:cstheme="minorHAnsi"/>
          <w:b/>
          <w:bCs/>
        </w:rPr>
        <w:t>Flashtones</w:t>
      </w:r>
      <w:r w:rsidR="003A70C5" w:rsidRPr="001161BC">
        <w:rPr>
          <w:rFonts w:cstheme="minorHAnsi"/>
          <w:b/>
          <w:bCs/>
        </w:rPr>
        <w:t>, s.r.o.</w:t>
      </w:r>
    </w:p>
    <w:p w14:paraId="2AC7F2CD" w14:textId="77777777" w:rsidR="003A70C5" w:rsidRPr="001161BC" w:rsidRDefault="00C436E9" w:rsidP="00651990">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003A70C5" w:rsidRPr="001161BC">
        <w:rPr>
          <w:rFonts w:cstheme="minorHAnsi"/>
        </w:rPr>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401A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07E7" w14:textId="77777777" w:rsidR="00401A26" w:rsidRDefault="00401A26" w:rsidP="00844CF7">
      <w:pPr>
        <w:spacing w:after="0" w:line="240" w:lineRule="auto"/>
      </w:pPr>
      <w:r>
        <w:separator/>
      </w:r>
    </w:p>
  </w:endnote>
  <w:endnote w:type="continuationSeparator" w:id="0">
    <w:p w14:paraId="0188B805" w14:textId="77777777" w:rsidR="00401A26" w:rsidRDefault="00401A26"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44907"/>
      <w:docPartObj>
        <w:docPartGallery w:val="Page Numbers (Bottom of Page)"/>
        <w:docPartUnique/>
      </w:docPartObj>
    </w:sdtPr>
    <w:sdtEndPr/>
    <w:sdtContent>
      <w:p w14:paraId="5423C2BA" w14:textId="48D1ED3C" w:rsidR="00D373FC" w:rsidRDefault="00627B77">
        <w:pPr>
          <w:pStyle w:val="Zpat"/>
          <w:jc w:val="center"/>
        </w:pPr>
        <w:r>
          <w:fldChar w:fldCharType="begin"/>
        </w:r>
        <w:r>
          <w:instrText xml:space="preserve"> PAGE   \* MERGEFORMAT </w:instrText>
        </w:r>
        <w:r>
          <w:fldChar w:fldCharType="separate"/>
        </w:r>
        <w:r w:rsidR="00932719">
          <w:rPr>
            <w:noProof/>
          </w:rPr>
          <w:t>2</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4E12" w14:textId="77777777" w:rsidR="00401A26" w:rsidRDefault="00401A26" w:rsidP="00844CF7">
      <w:pPr>
        <w:spacing w:after="0" w:line="240" w:lineRule="auto"/>
      </w:pPr>
      <w:r>
        <w:separator/>
      </w:r>
    </w:p>
  </w:footnote>
  <w:footnote w:type="continuationSeparator" w:id="0">
    <w:p w14:paraId="36A2BC86" w14:textId="77777777" w:rsidR="00401A26" w:rsidRDefault="00401A26" w:rsidP="00844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90063"/>
    <w:rsid w:val="0009083F"/>
    <w:rsid w:val="000939C8"/>
    <w:rsid w:val="00096C6E"/>
    <w:rsid w:val="000A1288"/>
    <w:rsid w:val="000C2B68"/>
    <w:rsid w:val="000C2ED5"/>
    <w:rsid w:val="000C4E47"/>
    <w:rsid w:val="000C5BB6"/>
    <w:rsid w:val="000D12DC"/>
    <w:rsid w:val="000E0874"/>
    <w:rsid w:val="000F4DAF"/>
    <w:rsid w:val="000F62E8"/>
    <w:rsid w:val="00100219"/>
    <w:rsid w:val="00105144"/>
    <w:rsid w:val="00105F6D"/>
    <w:rsid w:val="001161BC"/>
    <w:rsid w:val="0012366A"/>
    <w:rsid w:val="0012431A"/>
    <w:rsid w:val="001250D3"/>
    <w:rsid w:val="0012671F"/>
    <w:rsid w:val="00126EB4"/>
    <w:rsid w:val="0013095A"/>
    <w:rsid w:val="00152666"/>
    <w:rsid w:val="00163CB5"/>
    <w:rsid w:val="00185CA7"/>
    <w:rsid w:val="001904C9"/>
    <w:rsid w:val="0019553C"/>
    <w:rsid w:val="001A3A39"/>
    <w:rsid w:val="001C1C58"/>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4B37"/>
    <w:rsid w:val="00345399"/>
    <w:rsid w:val="003530DD"/>
    <w:rsid w:val="00353133"/>
    <w:rsid w:val="0035531C"/>
    <w:rsid w:val="00360AF5"/>
    <w:rsid w:val="0036302D"/>
    <w:rsid w:val="00377075"/>
    <w:rsid w:val="00392EF6"/>
    <w:rsid w:val="00393F05"/>
    <w:rsid w:val="00394E30"/>
    <w:rsid w:val="003A70C5"/>
    <w:rsid w:val="003B1704"/>
    <w:rsid w:val="003B259E"/>
    <w:rsid w:val="003B296C"/>
    <w:rsid w:val="003B34DD"/>
    <w:rsid w:val="003B3688"/>
    <w:rsid w:val="003D1DB7"/>
    <w:rsid w:val="003D4424"/>
    <w:rsid w:val="003E0D2D"/>
    <w:rsid w:val="003E34D6"/>
    <w:rsid w:val="003E595D"/>
    <w:rsid w:val="003F2D01"/>
    <w:rsid w:val="00401A26"/>
    <w:rsid w:val="00411B05"/>
    <w:rsid w:val="0041676D"/>
    <w:rsid w:val="004341B3"/>
    <w:rsid w:val="004357AF"/>
    <w:rsid w:val="00444948"/>
    <w:rsid w:val="0044631A"/>
    <w:rsid w:val="004557CB"/>
    <w:rsid w:val="00457572"/>
    <w:rsid w:val="00461473"/>
    <w:rsid w:val="0047061C"/>
    <w:rsid w:val="00470F35"/>
    <w:rsid w:val="00473571"/>
    <w:rsid w:val="00492271"/>
    <w:rsid w:val="00497BC5"/>
    <w:rsid w:val="004B5DBD"/>
    <w:rsid w:val="004C6057"/>
    <w:rsid w:val="004D3728"/>
    <w:rsid w:val="004D7FFB"/>
    <w:rsid w:val="0050210F"/>
    <w:rsid w:val="005034FF"/>
    <w:rsid w:val="00506DB8"/>
    <w:rsid w:val="00514E75"/>
    <w:rsid w:val="005202D0"/>
    <w:rsid w:val="00525EDA"/>
    <w:rsid w:val="005305CC"/>
    <w:rsid w:val="00557EE7"/>
    <w:rsid w:val="005633B0"/>
    <w:rsid w:val="00577078"/>
    <w:rsid w:val="005801CD"/>
    <w:rsid w:val="005808CA"/>
    <w:rsid w:val="005A43D0"/>
    <w:rsid w:val="005A4B93"/>
    <w:rsid w:val="005A5CD9"/>
    <w:rsid w:val="005B1316"/>
    <w:rsid w:val="005B4BB6"/>
    <w:rsid w:val="005C5F32"/>
    <w:rsid w:val="005C781E"/>
    <w:rsid w:val="005D67D1"/>
    <w:rsid w:val="005D69A1"/>
    <w:rsid w:val="005D6FCF"/>
    <w:rsid w:val="005E052A"/>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66A26"/>
    <w:rsid w:val="00680862"/>
    <w:rsid w:val="00683769"/>
    <w:rsid w:val="006B50F8"/>
    <w:rsid w:val="006C5D5B"/>
    <w:rsid w:val="006D04B1"/>
    <w:rsid w:val="006D0E60"/>
    <w:rsid w:val="006E00E0"/>
    <w:rsid w:val="006E04DA"/>
    <w:rsid w:val="006E3C77"/>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12462"/>
    <w:rsid w:val="00835030"/>
    <w:rsid w:val="00837630"/>
    <w:rsid w:val="00837E36"/>
    <w:rsid w:val="00844C12"/>
    <w:rsid w:val="00844CF7"/>
    <w:rsid w:val="00850F28"/>
    <w:rsid w:val="00854329"/>
    <w:rsid w:val="00855A25"/>
    <w:rsid w:val="00856DC3"/>
    <w:rsid w:val="0086057C"/>
    <w:rsid w:val="008616DA"/>
    <w:rsid w:val="00867466"/>
    <w:rsid w:val="008804FC"/>
    <w:rsid w:val="00881034"/>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2719"/>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0DFA"/>
    <w:rsid w:val="009B4377"/>
    <w:rsid w:val="009B5313"/>
    <w:rsid w:val="009D48C4"/>
    <w:rsid w:val="009E1C20"/>
    <w:rsid w:val="009E70AB"/>
    <w:rsid w:val="00A07D8B"/>
    <w:rsid w:val="00A12612"/>
    <w:rsid w:val="00A1629E"/>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3C9E"/>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6882"/>
    <w:rsid w:val="00C37F60"/>
    <w:rsid w:val="00C4158C"/>
    <w:rsid w:val="00C436E9"/>
    <w:rsid w:val="00C54F2F"/>
    <w:rsid w:val="00C619BF"/>
    <w:rsid w:val="00C705CA"/>
    <w:rsid w:val="00C728E6"/>
    <w:rsid w:val="00C770EF"/>
    <w:rsid w:val="00C8356A"/>
    <w:rsid w:val="00C84A7A"/>
    <w:rsid w:val="00C852FB"/>
    <w:rsid w:val="00C92259"/>
    <w:rsid w:val="00C967BB"/>
    <w:rsid w:val="00C97ED6"/>
    <w:rsid w:val="00CA2C65"/>
    <w:rsid w:val="00CA3D44"/>
    <w:rsid w:val="00CB02C2"/>
    <w:rsid w:val="00CB2092"/>
    <w:rsid w:val="00CB7C08"/>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1C01"/>
    <w:rsid w:val="00D373FC"/>
    <w:rsid w:val="00D46E8A"/>
    <w:rsid w:val="00D46F0F"/>
    <w:rsid w:val="00D504CE"/>
    <w:rsid w:val="00D51F4F"/>
    <w:rsid w:val="00D52BCE"/>
    <w:rsid w:val="00D67378"/>
    <w:rsid w:val="00D82C68"/>
    <w:rsid w:val="00D8356E"/>
    <w:rsid w:val="00D874A0"/>
    <w:rsid w:val="00D932C1"/>
    <w:rsid w:val="00DB1B06"/>
    <w:rsid w:val="00DC2628"/>
    <w:rsid w:val="00DD4548"/>
    <w:rsid w:val="00DE1881"/>
    <w:rsid w:val="00DF1136"/>
    <w:rsid w:val="00DF579F"/>
    <w:rsid w:val="00E278D0"/>
    <w:rsid w:val="00E303F9"/>
    <w:rsid w:val="00E30612"/>
    <w:rsid w:val="00E32DB8"/>
    <w:rsid w:val="00E401DD"/>
    <w:rsid w:val="00E4284B"/>
    <w:rsid w:val="00E45F85"/>
    <w:rsid w:val="00E4632F"/>
    <w:rsid w:val="00E47406"/>
    <w:rsid w:val="00E53C74"/>
    <w:rsid w:val="00E554DE"/>
    <w:rsid w:val="00E5607B"/>
    <w:rsid w:val="00E60BBB"/>
    <w:rsid w:val="00E715E3"/>
    <w:rsid w:val="00E9678F"/>
    <w:rsid w:val="00EA106F"/>
    <w:rsid w:val="00EB2427"/>
    <w:rsid w:val="00ED213C"/>
    <w:rsid w:val="00EE3571"/>
    <w:rsid w:val="00EE4746"/>
    <w:rsid w:val="00EE7CCC"/>
    <w:rsid w:val="00EF3370"/>
    <w:rsid w:val="00F04DD0"/>
    <w:rsid w:val="00F077F8"/>
    <w:rsid w:val="00F12513"/>
    <w:rsid w:val="00F1282D"/>
    <w:rsid w:val="00F23A38"/>
    <w:rsid w:val="00F269BE"/>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12337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Iveta Komrsová</cp:lastModifiedBy>
  <cp:revision>2</cp:revision>
  <cp:lastPrinted>2024-05-07T11:29:00Z</cp:lastPrinted>
  <dcterms:created xsi:type="dcterms:W3CDTF">2024-05-21T08:16:00Z</dcterms:created>
  <dcterms:modified xsi:type="dcterms:W3CDTF">2024-05-21T08:16:00Z</dcterms:modified>
</cp:coreProperties>
</file>