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4563EC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4563EC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Číslo smlouvy objednatele: </w:t>
      </w:r>
      <w:proofErr w:type="spellStart"/>
      <w:r w:rsidR="00E250FE">
        <w:rPr>
          <w:rFonts w:ascii="Arial" w:hAnsi="Arial" w:cs="Arial"/>
        </w:rPr>
        <w:t>ZŠDr</w:t>
      </w:r>
      <w:proofErr w:type="spellEnd"/>
      <w:r w:rsidR="00E250FE">
        <w:rPr>
          <w:rFonts w:ascii="Arial" w:hAnsi="Arial" w:cs="Arial"/>
        </w:rPr>
        <w:t>/</w:t>
      </w:r>
      <w:r w:rsidR="00433F9E">
        <w:rPr>
          <w:rFonts w:ascii="Arial" w:hAnsi="Arial" w:cs="Arial"/>
        </w:rPr>
        <w:t>1094</w:t>
      </w:r>
      <w:r w:rsidR="00E250FE">
        <w:rPr>
          <w:rFonts w:ascii="Arial" w:hAnsi="Arial" w:cs="Arial"/>
        </w:rPr>
        <w:t>/202</w:t>
      </w:r>
      <w:r w:rsidR="00433F9E">
        <w:rPr>
          <w:rFonts w:ascii="Arial" w:hAnsi="Arial" w:cs="Arial"/>
        </w:rPr>
        <w:t>2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83396" w:rsidRPr="00926127" w:rsidRDefault="00B83396" w:rsidP="00B83396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Družby, Karviná, příspěvková organizace</w:t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 xml:space="preserve"> tř. Družby 1383, 735 06 Karviná – Nové Město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zastoupen</w:t>
      </w:r>
      <w:r>
        <w:rPr>
          <w:rFonts w:ascii="Arial" w:hAnsi="Arial" w:cs="Arial"/>
          <w:sz w:val="20"/>
          <w:szCs w:val="20"/>
        </w:rPr>
        <w:t xml:space="preserve">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Mgr. Andrejem </w:t>
      </w:r>
      <w:proofErr w:type="spellStart"/>
      <w:r>
        <w:rPr>
          <w:rFonts w:ascii="Arial" w:hAnsi="Arial" w:cs="Arial"/>
          <w:sz w:val="20"/>
          <w:szCs w:val="20"/>
        </w:rPr>
        <w:t>Szyjou</w:t>
      </w:r>
      <w:proofErr w:type="spellEnd"/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</w:p>
    <w:p w:rsidR="00B83396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 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jednání ve věcech: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smluvních: </w:t>
      </w:r>
      <w:r>
        <w:rPr>
          <w:rFonts w:ascii="Arial" w:hAnsi="Arial" w:cs="Arial"/>
          <w:sz w:val="20"/>
        </w:rPr>
        <w:tab/>
        <w:t xml:space="preserve"> </w:t>
      </w:r>
      <w:proofErr w:type="spellStart"/>
      <w:r w:rsidR="00FC177A">
        <w:rPr>
          <w:rFonts w:ascii="Arial" w:hAnsi="Arial" w:cs="Arial"/>
          <w:sz w:val="20"/>
        </w:rPr>
        <w:t>xxxxxxxxxxxxxxxx</w:t>
      </w:r>
      <w:proofErr w:type="spellEnd"/>
      <w:r>
        <w:rPr>
          <w:rFonts w:ascii="Arial" w:hAnsi="Arial" w:cs="Arial"/>
          <w:sz w:val="20"/>
        </w:rPr>
        <w:tab/>
      </w:r>
    </w:p>
    <w:p w:rsidR="00B83396" w:rsidRPr="00BD7CBF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>technických: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7CBF">
        <w:rPr>
          <w:rFonts w:ascii="Arial" w:hAnsi="Arial" w:cs="Arial"/>
          <w:sz w:val="20"/>
        </w:rPr>
        <w:t xml:space="preserve"> </w:t>
      </w:r>
      <w:proofErr w:type="spellStart"/>
      <w:r w:rsidR="00FC177A">
        <w:rPr>
          <w:rFonts w:ascii="Arial" w:hAnsi="Arial" w:cs="Arial"/>
          <w:sz w:val="20"/>
        </w:rPr>
        <w:t>xxxxxxxxxxxxxxxx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83396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48004472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proofErr w:type="spellStart"/>
      <w:r w:rsidR="00FC177A">
        <w:rPr>
          <w:rFonts w:ascii="Arial" w:hAnsi="Arial" w:cs="Arial"/>
          <w:sz w:val="20"/>
          <w:szCs w:val="20"/>
        </w:rPr>
        <w:t>xxxxxxxxxxxxxxx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CF4587" w:rsidRPr="002C4B6F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4563EC">
        <w:rPr>
          <w:rFonts w:ascii="Arial" w:hAnsi="Arial" w:cs="Arial"/>
          <w:b/>
          <w:bCs/>
          <w:iCs/>
        </w:rPr>
        <w:tab/>
      </w:r>
      <w:r w:rsidRPr="002C4B6F">
        <w:rPr>
          <w:rFonts w:ascii="Arial" w:hAnsi="Arial" w:cs="Arial"/>
          <w:b/>
          <w:bCs/>
          <w:iCs/>
        </w:rPr>
        <w:t xml:space="preserve">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2A21DE" w:rsidRDefault="00CF4587" w:rsidP="002A21DE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2C4B6F">
        <w:rPr>
          <w:sz w:val="20"/>
          <w:szCs w:val="20"/>
        </w:rPr>
        <w:t xml:space="preserve">1.2 </w:t>
      </w:r>
      <w:r w:rsidRPr="002C4B6F">
        <w:rPr>
          <w:sz w:val="20"/>
          <w:szCs w:val="20"/>
        </w:rPr>
        <w:tab/>
      </w:r>
      <w:r w:rsidR="002A21DE" w:rsidRPr="00926127">
        <w:rPr>
          <w:sz w:val="20"/>
          <w:szCs w:val="20"/>
        </w:rPr>
        <w:t>Obchodní firma / Jméno / Název:</w:t>
      </w:r>
      <w:r w:rsidR="002A21DE">
        <w:rPr>
          <w:sz w:val="20"/>
          <w:szCs w:val="20"/>
        </w:rPr>
        <w:t xml:space="preserve"> </w:t>
      </w:r>
      <w:r w:rsidR="006802CC">
        <w:rPr>
          <w:sz w:val="20"/>
          <w:szCs w:val="20"/>
        </w:rPr>
        <w:t>Cieslar, s.r.o.</w:t>
      </w:r>
    </w:p>
    <w:p w:rsidR="006802CC" w:rsidRPr="006802CC" w:rsidRDefault="006802CC" w:rsidP="006802CC"/>
    <w:p w:rsidR="0010763B" w:rsidRPr="00926127" w:rsidRDefault="002A21DE" w:rsidP="0010763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0763B" w:rsidRPr="00926127">
        <w:rPr>
          <w:rFonts w:ascii="Arial" w:hAnsi="Arial" w:cs="Arial"/>
          <w:sz w:val="20"/>
        </w:rPr>
        <w:t xml:space="preserve">zapsána </w:t>
      </w:r>
      <w:r w:rsidR="0010763B" w:rsidRPr="00214DB6">
        <w:rPr>
          <w:rFonts w:ascii="Arial" w:hAnsi="Arial" w:cs="Arial"/>
          <w:sz w:val="20"/>
        </w:rPr>
        <w:t>v obchodním rejstříku u Krajského soudu v Ostravě, oddíl C, vložka 18718</w:t>
      </w:r>
      <w:r w:rsidR="0010763B" w:rsidRPr="00926127">
        <w:rPr>
          <w:rFonts w:ascii="Arial" w:hAnsi="Arial" w:cs="Arial"/>
          <w:i/>
          <w:sz w:val="20"/>
        </w:rPr>
        <w:t xml:space="preserve"> </w:t>
      </w:r>
    </w:p>
    <w:p w:rsidR="0010763B" w:rsidRPr="00214DB6" w:rsidRDefault="0010763B" w:rsidP="0010763B">
      <w:pPr>
        <w:pStyle w:val="Zkladntext"/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 xml:space="preserve">Ing. Cieslar Marian – jednatel, tel. +420 777 148 096 </w:t>
      </w:r>
    </w:p>
    <w:p w:rsidR="0010763B" w:rsidRPr="00214DB6" w:rsidRDefault="0010763B" w:rsidP="0010763B">
      <w:pPr>
        <w:pStyle w:val="Zkladntext"/>
        <w:tabs>
          <w:tab w:val="left" w:pos="1980"/>
        </w:tabs>
        <w:spacing w:line="360" w:lineRule="auto"/>
        <w:rPr>
          <w:rFonts w:ascii="Arial" w:hAnsi="Arial" w:cs="Arial"/>
          <w:sz w:val="20"/>
        </w:rPr>
      </w:pPr>
      <w:r w:rsidRPr="00214DB6"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ab/>
        <w:t>Ing. Gabriela Chytilová – jednatelka, tel. +420 777 306 564</w:t>
      </w:r>
    </w:p>
    <w:p w:rsidR="0010763B" w:rsidRPr="00926127" w:rsidRDefault="0010763B" w:rsidP="0010763B">
      <w:pPr>
        <w:pStyle w:val="Normln1"/>
        <w:tabs>
          <w:tab w:val="num" w:pos="426"/>
          <w:tab w:val="left" w:pos="2127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Bystřice 325, 739 95 Bystřice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1"/>
        <w:tabs>
          <w:tab w:val="left" w:pos="2127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  <w:t>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IMP"/>
        <w:tabs>
          <w:tab w:val="left" w:pos="2127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FC177A">
        <w:rPr>
          <w:rFonts w:ascii="Arial" w:hAnsi="Arial" w:cs="Arial"/>
          <w:sz w:val="20"/>
          <w:szCs w:val="20"/>
        </w:rPr>
        <w:t>xxxxxxxxxxxxxxxxxxxxxx</w:t>
      </w:r>
      <w:bookmarkStart w:id="0" w:name="_GoBack"/>
      <w:bookmarkEnd w:id="0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10763B" w:rsidRPr="00926127" w:rsidRDefault="0010763B" w:rsidP="0010763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CF4587" w:rsidRPr="002C4B6F" w:rsidRDefault="00CF4587" w:rsidP="006802C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sz w:val="20"/>
        </w:rPr>
      </w:pP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213D36">
        <w:rPr>
          <w:rFonts w:ascii="Arial" w:hAnsi="Arial" w:cs="Arial"/>
        </w:rPr>
        <w:t>2</w:t>
      </w:r>
      <w:r w:rsidR="0010763B">
        <w:rPr>
          <w:rFonts w:ascii="Arial" w:hAnsi="Arial" w:cs="Arial"/>
        </w:rPr>
        <w:t>0</w:t>
      </w:r>
      <w:r w:rsidR="00213D36">
        <w:rPr>
          <w:rFonts w:ascii="Arial" w:hAnsi="Arial" w:cs="Arial"/>
        </w:rPr>
        <w:t>.</w:t>
      </w:r>
      <w:r w:rsidR="006A0497">
        <w:rPr>
          <w:rFonts w:ascii="Arial" w:hAnsi="Arial" w:cs="Arial"/>
        </w:rPr>
        <w:t xml:space="preserve"> </w:t>
      </w:r>
      <w:r w:rsidR="0010763B">
        <w:rPr>
          <w:rFonts w:ascii="Arial" w:hAnsi="Arial" w:cs="Arial"/>
        </w:rPr>
        <w:t>6</w:t>
      </w:r>
      <w:r w:rsidR="00213D36">
        <w:rPr>
          <w:rFonts w:ascii="Arial" w:hAnsi="Arial" w:cs="Arial"/>
        </w:rPr>
        <w:t>.</w:t>
      </w:r>
      <w:r w:rsidR="006A0497">
        <w:rPr>
          <w:rFonts w:ascii="Arial" w:hAnsi="Arial" w:cs="Arial"/>
        </w:rPr>
        <w:t xml:space="preserve"> </w:t>
      </w:r>
      <w:r w:rsidR="00213D36">
        <w:rPr>
          <w:rFonts w:ascii="Arial" w:hAnsi="Arial" w:cs="Arial"/>
        </w:rPr>
        <w:t>202</w:t>
      </w:r>
      <w:r w:rsidR="0010763B">
        <w:rPr>
          <w:rFonts w:ascii="Arial" w:hAnsi="Arial" w:cs="Arial"/>
        </w:rPr>
        <w:t>2</w:t>
      </w:r>
      <w:r w:rsidR="00213D36">
        <w:rPr>
          <w:rFonts w:ascii="Arial" w:hAnsi="Arial" w:cs="Arial"/>
        </w:rPr>
        <w:t xml:space="preserve"> Smlouvu o dílo (dále jen „</w:t>
      </w:r>
      <w:r w:rsidR="0010763B">
        <w:rPr>
          <w:rFonts w:ascii="Arial" w:hAnsi="Arial" w:cs="Arial"/>
        </w:rPr>
        <w:t>s</w:t>
      </w:r>
      <w:r w:rsidR="00213D36">
        <w:rPr>
          <w:rFonts w:ascii="Arial" w:hAnsi="Arial" w:cs="Arial"/>
        </w:rPr>
        <w:t>mlouva“</w:t>
      </w:r>
      <w:r w:rsidR="0010763B">
        <w:rPr>
          <w:rFonts w:ascii="Arial" w:hAnsi="Arial" w:cs="Arial"/>
        </w:rPr>
        <w:t>)</w:t>
      </w:r>
      <w:r w:rsidR="00213D36">
        <w:rPr>
          <w:rFonts w:ascii="Arial" w:hAnsi="Arial" w:cs="Arial"/>
          <w:b/>
        </w:rPr>
        <w:t xml:space="preserve">, </w:t>
      </w:r>
      <w:r w:rsidR="00213D36" w:rsidRPr="00213D36">
        <w:rPr>
          <w:rFonts w:ascii="Arial" w:hAnsi="Arial" w:cs="Arial"/>
        </w:rPr>
        <w:t>jejímž předmětem je provedení díla</w:t>
      </w:r>
      <w:r w:rsidR="00213D36">
        <w:rPr>
          <w:rFonts w:ascii="Arial" w:hAnsi="Arial" w:cs="Arial"/>
          <w:b/>
        </w:rPr>
        <w:t xml:space="preserve"> – </w:t>
      </w:r>
      <w:r w:rsidR="0010763B">
        <w:rPr>
          <w:rFonts w:ascii="Arial" w:hAnsi="Arial" w:cs="Arial"/>
          <w:b/>
        </w:rPr>
        <w:t>„Rekonstrukce školního bytu na odbornou učebnu a byt“.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6E01EF">
        <w:rPr>
          <w:rFonts w:ascii="Arial" w:hAnsi="Arial" w:cs="Arial"/>
        </w:rPr>
        <w:t xml:space="preserve">nepředpokládaných víceprací a méněprací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4563EC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</w:t>
      </w:r>
      <w:r w:rsidR="00213D36">
        <w:rPr>
          <w:rFonts w:ascii="Arial" w:hAnsi="Arial" w:cs="Arial"/>
        </w:rPr>
        <w:t>.</w:t>
      </w: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6E01EF" w:rsidRDefault="00BC7E2A" w:rsidP="002E3D7F">
      <w:pPr>
        <w:pStyle w:val="Nadpis2"/>
      </w:pPr>
      <w:r w:rsidRPr="006E01EF">
        <w:t xml:space="preserve">Na základě změnového řízení budou provedeny vícepráce ve výši </w:t>
      </w:r>
      <w:r w:rsidRPr="006E01EF">
        <w:rPr>
          <w:b/>
        </w:rPr>
        <w:t>+</w:t>
      </w:r>
      <w:r w:rsidR="001B2866">
        <w:rPr>
          <w:b/>
        </w:rPr>
        <w:t>157 834</w:t>
      </w:r>
      <w:r w:rsidRPr="006E01EF">
        <w:rPr>
          <w:b/>
        </w:rPr>
        <w:t xml:space="preserve"> Kč bez DPH</w:t>
      </w:r>
      <w:r w:rsidRPr="006E01EF">
        <w:t xml:space="preserve">, které jsou specifikovány v příloze č. 1 k Dodatku č. </w:t>
      </w:r>
      <w:r w:rsidR="004563EC" w:rsidRPr="006E01EF">
        <w:t>1</w:t>
      </w:r>
      <w:r w:rsidRPr="006E01EF">
        <w:t>.</w:t>
      </w:r>
    </w:p>
    <w:p w:rsidR="00BC7E2A" w:rsidRPr="006E01E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  <w:r w:rsidRPr="006E01EF">
        <w:rPr>
          <w:rFonts w:ascii="Arial" w:hAnsi="Arial" w:cs="Arial"/>
          <w:b/>
        </w:rPr>
        <w:t xml:space="preserve">Cena díla se </w:t>
      </w:r>
      <w:r w:rsidR="00CF4587" w:rsidRPr="006E01EF">
        <w:rPr>
          <w:rFonts w:ascii="Arial" w:hAnsi="Arial" w:cs="Arial"/>
          <w:b/>
        </w:rPr>
        <w:t>zvyšuje</w:t>
      </w:r>
      <w:r w:rsidR="00A31EBB" w:rsidRPr="006E01EF">
        <w:rPr>
          <w:rFonts w:ascii="Arial" w:hAnsi="Arial" w:cs="Arial"/>
          <w:b/>
        </w:rPr>
        <w:t xml:space="preserve"> </w:t>
      </w:r>
      <w:r w:rsidRPr="006E01EF">
        <w:rPr>
          <w:rFonts w:ascii="Arial" w:hAnsi="Arial" w:cs="Arial"/>
          <w:b/>
        </w:rPr>
        <w:t xml:space="preserve">o </w:t>
      </w:r>
      <w:r w:rsidR="00DE2AE7">
        <w:rPr>
          <w:rFonts w:ascii="Arial" w:hAnsi="Arial" w:cs="Arial"/>
          <w:b/>
        </w:rPr>
        <w:t>157 834 Kč</w:t>
      </w:r>
      <w:r w:rsidRPr="002C4B6F">
        <w:rPr>
          <w:rFonts w:ascii="Arial" w:hAnsi="Arial" w:cs="Arial"/>
          <w:b/>
        </w:rPr>
        <w:t xml:space="preserve"> bez DPH a DPH</w:t>
      </w:r>
      <w:r w:rsidRPr="002C4B6F">
        <w:rPr>
          <w:rFonts w:ascii="Arial" w:hAnsi="Arial" w:cs="Arial"/>
        </w:rPr>
        <w:t xml:space="preserve"> ve výši dle právních předpisů.</w:t>
      </w:r>
    </w:p>
    <w:p w:rsidR="002E3D7F" w:rsidRDefault="002E3D7F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2E3D7F">
      <w:pPr>
        <w:pStyle w:val="Nadpis2"/>
      </w:pPr>
      <w:r w:rsidRPr="002C4B6F">
        <w:t xml:space="preserve">Tímto Dodatkem č. </w:t>
      </w:r>
      <w:r w:rsidR="004563EC">
        <w:t>1</w:t>
      </w:r>
      <w:r w:rsidRPr="002C4B6F">
        <w:t xml:space="preserve"> se vypouští z článku 5. Cena díla, odst. 5.1 Smlouvy tento text:</w:t>
      </w:r>
    </w:p>
    <w:p w:rsidR="00BC7E2A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786079" w:rsidRPr="002C4B6F" w:rsidRDefault="00786079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lastRenderedPageBreak/>
        <w:t>„Smluvní strany se dohodly, že cena za dílo provedené v rozsahu uvedeném v čl. 2 této smlouvy je stanovena v souladu se zákonem o cenách a činí:</w:t>
      </w:r>
    </w:p>
    <w:p w:rsidR="004563EC" w:rsidRPr="00254EE0" w:rsidRDefault="003C5E8A" w:rsidP="004563EC">
      <w:pPr>
        <w:spacing w:after="80" w:line="240" w:lineRule="atLeast"/>
        <w:rPr>
          <w:rFonts w:ascii="Arial" w:hAnsi="Arial" w:cs="Arial"/>
          <w:i/>
        </w:rPr>
      </w:pPr>
      <w:r w:rsidRPr="003C5E8A">
        <w:rPr>
          <w:rFonts w:ascii="Arial" w:hAnsi="Arial" w:cs="Arial"/>
          <w:i/>
        </w:rPr>
        <w:tab/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4138"/>
      </w:tblGrid>
      <w:tr w:rsidR="004563EC" w:rsidRPr="004563EC" w:rsidTr="004563EC">
        <w:trPr>
          <w:trHeight w:val="93"/>
        </w:trPr>
        <w:tc>
          <w:tcPr>
            <w:tcW w:w="4138" w:type="dxa"/>
          </w:tcPr>
          <w:p w:rsidR="004563EC" w:rsidRPr="004563EC" w:rsidRDefault="004563EC" w:rsidP="004563EC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63EC">
              <w:rPr>
                <w:rFonts w:ascii="Arial" w:eastAsiaTheme="minorHAnsi" w:hAnsi="Arial" w:cs="Arial"/>
                <w:color w:val="000000"/>
                <w:lang w:eastAsia="en-US"/>
              </w:rPr>
              <w:t xml:space="preserve">Cena bez DPH </w:t>
            </w:r>
          </w:p>
        </w:tc>
        <w:tc>
          <w:tcPr>
            <w:tcW w:w="4138" w:type="dxa"/>
          </w:tcPr>
          <w:p w:rsidR="004563EC" w:rsidRPr="004563EC" w:rsidRDefault="00817AB0" w:rsidP="004563EC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1 092 500</w:t>
            </w:r>
            <w:r w:rsidR="008964D4">
              <w:rPr>
                <w:rFonts w:ascii="Arial" w:eastAsiaTheme="minorHAnsi" w:hAnsi="Arial" w:cs="Arial"/>
                <w:color w:val="000000"/>
                <w:lang w:eastAsia="en-US"/>
              </w:rPr>
              <w:t xml:space="preserve"> Kč</w:t>
            </w:r>
          </w:p>
        </w:tc>
      </w:tr>
    </w:tbl>
    <w:p w:rsidR="008C5F9E" w:rsidRPr="00254EE0" w:rsidRDefault="008C5F9E" w:rsidP="003C5E8A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  <w:i/>
        </w:rPr>
      </w:pPr>
    </w:p>
    <w:p w:rsidR="004563EC" w:rsidRPr="004563EC" w:rsidRDefault="00841D20" w:rsidP="004563EC">
      <w:pPr>
        <w:spacing w:after="80" w:line="276" w:lineRule="auto"/>
        <w:ind w:left="567"/>
        <w:jc w:val="both"/>
        <w:rPr>
          <w:rFonts w:ascii="Arial" w:hAnsi="Arial" w:cs="Arial"/>
        </w:rPr>
      </w:pPr>
      <w:r w:rsidRPr="004563EC">
        <w:rPr>
          <w:rFonts w:ascii="Arial" w:hAnsi="Arial" w:cs="Arial"/>
        </w:rPr>
        <w:t>Předmět plnění této smlouvy nebude využíván ani částečně pro ekonomickou či</w:t>
      </w:r>
      <w:r>
        <w:rPr>
          <w:rFonts w:ascii="Arial" w:hAnsi="Arial" w:cs="Arial"/>
        </w:rPr>
        <w:t>nnost.</w:t>
      </w:r>
      <w:r w:rsidRPr="004563EC">
        <w:rPr>
          <w:rFonts w:ascii="Arial" w:hAnsi="Arial" w:cs="Arial"/>
        </w:rPr>
        <w:t xml:space="preserve"> </w:t>
      </w:r>
      <w:r w:rsidR="004563EC" w:rsidRPr="004563EC">
        <w:rPr>
          <w:rFonts w:ascii="Arial" w:hAnsi="Arial" w:cs="Arial"/>
        </w:rPr>
        <w:t>Pokud jsou poskytnuté stavební a montážní práce zařazené pod číselnými kódy 41- 43 klasifikace produkce CZ-CPA, režim přenesení daňové povinnosti dle § 92e zákona č. 235/2004 Sb., o dani z přidané hodnoty, v platném znění, nebude použit.</w:t>
      </w:r>
    </w:p>
    <w:p w:rsidR="008C5F9E" w:rsidRDefault="004563EC" w:rsidP="004563EC">
      <w:pPr>
        <w:spacing w:after="80" w:line="276" w:lineRule="auto"/>
        <w:ind w:left="567"/>
        <w:jc w:val="both"/>
        <w:rPr>
          <w:rFonts w:ascii="Arial" w:hAnsi="Arial" w:cs="Arial"/>
        </w:rPr>
      </w:pPr>
      <w:r w:rsidRPr="004563EC">
        <w:rPr>
          <w:rFonts w:ascii="Arial" w:hAnsi="Arial" w:cs="Arial"/>
        </w:rPr>
        <w:t>K ceně bez DPH bude připočteno DPH ve výši dle obecně závazných právních předpisů.</w:t>
      </w:r>
    </w:p>
    <w:p w:rsidR="004563EC" w:rsidRPr="00254EE0" w:rsidRDefault="004563EC" w:rsidP="004563EC">
      <w:pPr>
        <w:spacing w:after="80" w:line="240" w:lineRule="atLeast"/>
        <w:ind w:left="567"/>
        <w:jc w:val="both"/>
        <w:rPr>
          <w:rFonts w:ascii="Arial" w:hAnsi="Arial" w:cs="Arial"/>
        </w:rPr>
      </w:pPr>
    </w:p>
    <w:p w:rsidR="00BC7E2A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4563EC" w:rsidRPr="002C4B6F" w:rsidRDefault="004563EC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</w:p>
    <w:p w:rsidR="004563EC" w:rsidRPr="002C4B6F" w:rsidRDefault="004563EC" w:rsidP="004563EC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4563EC" w:rsidRPr="00254EE0" w:rsidRDefault="004563EC" w:rsidP="004563EC">
      <w:pPr>
        <w:spacing w:after="80" w:line="240" w:lineRule="atLeast"/>
        <w:rPr>
          <w:rFonts w:ascii="Arial" w:hAnsi="Arial" w:cs="Arial"/>
          <w:i/>
        </w:rPr>
      </w:pPr>
      <w:r w:rsidRPr="003C5E8A">
        <w:rPr>
          <w:rFonts w:ascii="Arial" w:hAnsi="Arial" w:cs="Arial"/>
          <w:i/>
        </w:rPr>
        <w:tab/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4138"/>
      </w:tblGrid>
      <w:tr w:rsidR="004563EC" w:rsidRPr="004563EC" w:rsidTr="00F6564C">
        <w:trPr>
          <w:trHeight w:val="93"/>
        </w:trPr>
        <w:tc>
          <w:tcPr>
            <w:tcW w:w="4138" w:type="dxa"/>
          </w:tcPr>
          <w:p w:rsidR="004563EC" w:rsidRPr="004563EC" w:rsidRDefault="004563EC" w:rsidP="00F6564C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63EC">
              <w:rPr>
                <w:rFonts w:ascii="Arial" w:eastAsiaTheme="minorHAnsi" w:hAnsi="Arial" w:cs="Arial"/>
                <w:color w:val="000000"/>
                <w:lang w:eastAsia="en-US"/>
              </w:rPr>
              <w:t xml:space="preserve">Cena bez DPH </w:t>
            </w:r>
          </w:p>
        </w:tc>
        <w:tc>
          <w:tcPr>
            <w:tcW w:w="4138" w:type="dxa"/>
          </w:tcPr>
          <w:p w:rsidR="004563EC" w:rsidRPr="004563EC" w:rsidRDefault="00920051" w:rsidP="00F6564C">
            <w:pPr>
              <w:overflowPunct/>
              <w:textAlignment w:val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</w:rPr>
              <w:t>1 250 334</w:t>
            </w:r>
            <w:r w:rsidR="008964D4">
              <w:rPr>
                <w:rFonts w:ascii="Arial" w:eastAsia="Calibri" w:hAnsi="Arial" w:cs="Arial"/>
              </w:rPr>
              <w:t xml:space="preserve"> Kč</w:t>
            </w:r>
            <w:r w:rsidR="004563EC" w:rsidRPr="004563E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</w:tr>
    </w:tbl>
    <w:p w:rsidR="004563EC" w:rsidRPr="00254EE0" w:rsidRDefault="004563EC" w:rsidP="004563EC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  <w:i/>
        </w:rPr>
      </w:pPr>
    </w:p>
    <w:p w:rsidR="004563EC" w:rsidRPr="004563EC" w:rsidRDefault="004563EC" w:rsidP="004563EC">
      <w:pPr>
        <w:spacing w:after="80" w:line="276" w:lineRule="auto"/>
        <w:ind w:left="567"/>
        <w:jc w:val="both"/>
        <w:rPr>
          <w:rFonts w:ascii="Arial" w:hAnsi="Arial" w:cs="Arial"/>
        </w:rPr>
      </w:pPr>
      <w:r w:rsidRPr="004563EC">
        <w:rPr>
          <w:rFonts w:ascii="Arial" w:hAnsi="Arial" w:cs="Arial"/>
        </w:rPr>
        <w:t>Pokud jsou poskytnuté stavební a montážní práce zařazené pod číselnými kódy 41- 43 klasifikace produkce CZ-CPA, režim přenesení daňové povinnosti dle § 92e zákona č. 235/2004 Sb., o dani z přidané hodnoty, v platném znění, nebude použit.</w:t>
      </w:r>
    </w:p>
    <w:p w:rsidR="008C5F9E" w:rsidRDefault="004563EC" w:rsidP="004563EC">
      <w:pPr>
        <w:spacing w:line="276" w:lineRule="auto"/>
        <w:ind w:left="567"/>
        <w:rPr>
          <w:rFonts w:ascii="Arial" w:hAnsi="Arial" w:cs="Arial"/>
        </w:rPr>
      </w:pPr>
      <w:r w:rsidRPr="004563EC">
        <w:rPr>
          <w:rFonts w:ascii="Arial" w:hAnsi="Arial" w:cs="Arial"/>
        </w:rPr>
        <w:t>K ceně bez DPH bude připočteno DPH ve výši dle obecně závazných právních předpisů.</w:t>
      </w:r>
      <w:r w:rsidRPr="00254EE0">
        <w:rPr>
          <w:rFonts w:ascii="Arial" w:hAnsi="Arial" w:cs="Arial"/>
        </w:rPr>
        <w:t>„</w:t>
      </w:r>
    </w:p>
    <w:p w:rsidR="00786079" w:rsidRDefault="00786079" w:rsidP="004563EC">
      <w:pPr>
        <w:spacing w:line="276" w:lineRule="auto"/>
        <w:ind w:left="567"/>
        <w:rPr>
          <w:rFonts w:ascii="Arial" w:hAnsi="Arial" w:cs="Arial"/>
        </w:rPr>
      </w:pPr>
    </w:p>
    <w:p w:rsidR="00786079" w:rsidRPr="002C4B6F" w:rsidRDefault="00786079" w:rsidP="004563EC">
      <w:pPr>
        <w:spacing w:line="276" w:lineRule="auto"/>
        <w:ind w:left="567"/>
        <w:rPr>
          <w:rFonts w:ascii="Arial" w:hAnsi="Arial" w:cs="Arial"/>
        </w:rPr>
      </w:pPr>
    </w:p>
    <w:p w:rsidR="00075A6B" w:rsidRPr="0006284B" w:rsidRDefault="00E703EC" w:rsidP="00075A6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t>Tímto Dodatek č. 1 se nahrazuje ustanovení odst. 4.3 tímto textem:</w:t>
      </w:r>
      <w:r>
        <w:tab/>
      </w:r>
      <w:r>
        <w:br/>
      </w:r>
      <w:r w:rsidR="00075A6B" w:rsidRPr="00451EA6">
        <w:rPr>
          <w:rFonts w:ascii="Arial" w:hAnsi="Arial" w:cs="Arial"/>
          <w:sz w:val="20"/>
          <w:szCs w:val="20"/>
        </w:rPr>
        <w:t xml:space="preserve">Zhotovitel je povinen provést </w:t>
      </w:r>
      <w:r w:rsidR="00075A6B" w:rsidRPr="0006284B">
        <w:rPr>
          <w:rFonts w:ascii="Arial" w:hAnsi="Arial" w:cs="Arial"/>
          <w:sz w:val="20"/>
          <w:szCs w:val="20"/>
        </w:rPr>
        <w:t xml:space="preserve">dílo </w:t>
      </w:r>
      <w:r w:rsidR="00075A6B" w:rsidRPr="00DF6D34">
        <w:rPr>
          <w:rFonts w:ascii="Arial" w:hAnsi="Arial" w:cs="Arial"/>
          <w:b/>
          <w:sz w:val="20"/>
          <w:szCs w:val="20"/>
        </w:rPr>
        <w:t xml:space="preserve">v termínu do </w:t>
      </w:r>
      <w:r w:rsidR="00075A6B">
        <w:rPr>
          <w:rFonts w:ascii="Arial" w:hAnsi="Arial" w:cs="Arial"/>
          <w:b/>
          <w:sz w:val="20"/>
          <w:szCs w:val="20"/>
        </w:rPr>
        <w:t>104</w:t>
      </w:r>
      <w:r w:rsidR="00075A6B" w:rsidRPr="00DF6D34">
        <w:rPr>
          <w:rFonts w:ascii="Arial" w:hAnsi="Arial" w:cs="Arial"/>
          <w:b/>
          <w:sz w:val="20"/>
          <w:szCs w:val="20"/>
        </w:rPr>
        <w:t xml:space="preserve"> dnů</w:t>
      </w:r>
      <w:r w:rsidR="00075A6B" w:rsidRPr="0006284B">
        <w:rPr>
          <w:rFonts w:ascii="Arial" w:hAnsi="Arial" w:cs="Arial"/>
          <w:b/>
          <w:sz w:val="20"/>
          <w:szCs w:val="20"/>
        </w:rPr>
        <w:t xml:space="preserve"> </w:t>
      </w:r>
      <w:r w:rsidR="00075A6B" w:rsidRPr="0006284B">
        <w:rPr>
          <w:rFonts w:ascii="Arial" w:hAnsi="Arial" w:cs="Arial"/>
          <w:sz w:val="20"/>
          <w:szCs w:val="20"/>
        </w:rPr>
        <w:t>od protokolárního předání staveniště.  Smluvní strany se dohodly, že zhotovitel splní svou povinnost provést dílo jeho řádným ukončením a předáním objednateli bez vad a nedodělků.</w:t>
      </w:r>
    </w:p>
    <w:p w:rsidR="008C5F9E" w:rsidRDefault="008C5F9E" w:rsidP="00075A6B">
      <w:pPr>
        <w:pStyle w:val="Nadpis2"/>
        <w:numPr>
          <w:ilvl w:val="0"/>
          <w:numId w:val="0"/>
        </w:numPr>
        <w:tabs>
          <w:tab w:val="left" w:pos="567"/>
        </w:tabs>
        <w:ind w:left="1002"/>
        <w:rPr>
          <w:rFonts w:ascii="Arial" w:hAnsi="Arial" w:cs="Arial"/>
          <w:b/>
        </w:rPr>
      </w:pPr>
    </w:p>
    <w:p w:rsidR="00E703EC" w:rsidRPr="00E703EC" w:rsidRDefault="00E703EC" w:rsidP="00E703EC"/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4563EC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:rsidR="00483347" w:rsidRPr="002C4B6F" w:rsidRDefault="004563EC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>.</w:t>
      </w:r>
    </w:p>
    <w:p w:rsidR="00483347" w:rsidRPr="006E01E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4563EC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</w:t>
      </w:r>
      <w:r w:rsidRPr="006E01EF">
        <w:rPr>
          <w:rFonts w:ascii="Arial" w:hAnsi="Arial" w:cs="Arial"/>
          <w:sz w:val="20"/>
          <w:szCs w:val="20"/>
        </w:rPr>
        <w:t>., o registru smluv, v platném znění.</w:t>
      </w:r>
    </w:p>
    <w:p w:rsidR="008E604F" w:rsidRPr="006E01E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4563EC" w:rsidRPr="006E01EF">
        <w:rPr>
          <w:rFonts w:ascii="Arial" w:hAnsi="Arial" w:cs="Arial"/>
          <w:sz w:val="20"/>
          <w:szCs w:val="20"/>
        </w:rPr>
        <w:t>n celý rozsah tohoto Dodatku č. 1</w:t>
      </w:r>
      <w:r w:rsidRPr="006E01EF">
        <w:rPr>
          <w:rFonts w:ascii="Arial" w:hAnsi="Arial" w:cs="Arial"/>
          <w:sz w:val="20"/>
          <w:szCs w:val="20"/>
        </w:rPr>
        <w:t>, a to na dobu neurčitou.</w:t>
      </w:r>
    </w:p>
    <w:p w:rsidR="00D52D26" w:rsidRPr="006E01EF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4563EC" w:rsidRPr="006E01EF">
        <w:rPr>
          <w:rFonts w:ascii="Arial" w:hAnsi="Arial" w:cs="Arial"/>
          <w:sz w:val="20"/>
          <w:szCs w:val="20"/>
        </w:rPr>
        <w:t>.</w:t>
      </w:r>
    </w:p>
    <w:p w:rsidR="009C204C" w:rsidRPr="004563EC" w:rsidRDefault="009C204C" w:rsidP="004563EC">
      <w:pPr>
        <w:pStyle w:val="Nadpis2"/>
        <w:tabs>
          <w:tab w:val="clear" w:pos="1002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je vyhotoven ve </w:t>
      </w:r>
      <w:r w:rsidR="004563EC" w:rsidRPr="006E01EF">
        <w:rPr>
          <w:rFonts w:ascii="Arial" w:hAnsi="Arial" w:cs="Arial"/>
          <w:sz w:val="20"/>
          <w:szCs w:val="20"/>
        </w:rPr>
        <w:t>2</w:t>
      </w:r>
      <w:r w:rsidRPr="006E01EF">
        <w:rPr>
          <w:rFonts w:ascii="Arial" w:hAnsi="Arial" w:cs="Arial"/>
          <w:sz w:val="20"/>
          <w:szCs w:val="20"/>
        </w:rPr>
        <w:t xml:space="preserve"> stejnopisech s platností originálu podepsaných oprávněnými zástupci</w:t>
      </w:r>
      <w:r w:rsidRPr="009C204C">
        <w:rPr>
          <w:rFonts w:ascii="Arial" w:hAnsi="Arial" w:cs="Arial"/>
          <w:sz w:val="20"/>
          <w:szCs w:val="20"/>
        </w:rPr>
        <w:t xml:space="preserve"> smluvních stran, přičemž objednatel obdrží </w:t>
      </w:r>
      <w:r w:rsidR="004563EC">
        <w:rPr>
          <w:rFonts w:ascii="Arial" w:hAnsi="Arial" w:cs="Arial"/>
          <w:sz w:val="20"/>
          <w:szCs w:val="20"/>
        </w:rPr>
        <w:t>1</w:t>
      </w:r>
      <w:r w:rsidRPr="009C204C">
        <w:rPr>
          <w:rFonts w:ascii="Arial" w:hAnsi="Arial" w:cs="Arial"/>
          <w:sz w:val="20"/>
          <w:szCs w:val="20"/>
        </w:rPr>
        <w:t xml:space="preserve"> vyhotovení a zhotovitel </w:t>
      </w:r>
      <w:r w:rsidR="004563EC">
        <w:rPr>
          <w:rFonts w:ascii="Arial" w:hAnsi="Arial" w:cs="Arial"/>
          <w:sz w:val="20"/>
          <w:szCs w:val="20"/>
        </w:rPr>
        <w:t xml:space="preserve">1 </w:t>
      </w:r>
      <w:r w:rsidRPr="009C204C">
        <w:rPr>
          <w:rFonts w:ascii="Arial" w:hAnsi="Arial" w:cs="Arial"/>
          <w:sz w:val="20"/>
          <w:szCs w:val="20"/>
        </w:rPr>
        <w:t>vyhotovení.</w:t>
      </w:r>
    </w:p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4563EC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</w:t>
      </w:r>
      <w:r w:rsidR="00C75A82">
        <w:rPr>
          <w:rFonts w:ascii="Arial" w:hAnsi="Arial" w:cs="Arial"/>
        </w:rPr>
        <w:br/>
      </w:r>
      <w:r w:rsidR="00C75A82">
        <w:rPr>
          <w:rFonts w:ascii="Arial" w:hAnsi="Arial" w:cs="Arial"/>
        </w:rPr>
        <w:br/>
      </w:r>
      <w:r w:rsidR="00154D74" w:rsidRPr="009C204C">
        <w:rPr>
          <w:rFonts w:ascii="Arial" w:hAnsi="Arial" w:cs="Arial"/>
        </w:rPr>
        <w:lastRenderedPageBreak/>
        <w:t>srozumitelně, nikoliv v tísni nebo za nápadně nevýhodných podmínek, a že se dohodly o celém jeho obsahu, což stvrzují svými podpisy.</w:t>
      </w:r>
    </w:p>
    <w:p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Default="008C5F9E" w:rsidP="008C5F9E">
      <w:pPr>
        <w:spacing w:after="80" w:line="240" w:lineRule="atLeast"/>
        <w:rPr>
          <w:rFonts w:ascii="Arial" w:hAnsi="Arial" w:cs="Arial"/>
        </w:rPr>
      </w:pPr>
    </w:p>
    <w:p w:rsidR="00C91E38" w:rsidRDefault="00C91E38" w:rsidP="008C5F9E">
      <w:pPr>
        <w:spacing w:after="80" w:line="240" w:lineRule="atLeast"/>
        <w:rPr>
          <w:rFonts w:ascii="Arial" w:hAnsi="Arial" w:cs="Arial"/>
        </w:rPr>
      </w:pPr>
    </w:p>
    <w:p w:rsidR="00C91E38" w:rsidRPr="002C4B6F" w:rsidRDefault="00C91E38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4563EC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C90BBB">
        <w:rPr>
          <w:rFonts w:ascii="Arial" w:hAnsi="Arial" w:cs="Arial"/>
        </w:rPr>
        <w:t xml:space="preserve">                       </w:t>
      </w:r>
      <w:r w:rsidR="00DE7110">
        <w:rPr>
          <w:rFonts w:ascii="Arial" w:hAnsi="Arial" w:cs="Arial"/>
        </w:rPr>
        <w:t xml:space="preserve">          </w:t>
      </w:r>
      <w:r w:rsidR="00C90BBB">
        <w:rPr>
          <w:rFonts w:ascii="Arial" w:hAnsi="Arial" w:cs="Arial"/>
        </w:rPr>
        <w:t xml:space="preserve">   </w:t>
      </w:r>
      <w:r w:rsidR="00DE7110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C90BBB">
        <w:rPr>
          <w:rFonts w:ascii="Arial" w:hAnsi="Arial" w:cs="Arial"/>
        </w:rPr>
        <w:t>Bystřici</w:t>
      </w:r>
      <w:r w:rsidRPr="002C4B6F">
        <w:rPr>
          <w:rFonts w:ascii="Arial" w:hAnsi="Arial" w:cs="Arial"/>
        </w:rPr>
        <w:t xml:space="preserve"> dne</w:t>
      </w:r>
      <w:r w:rsidR="00DE7110">
        <w:rPr>
          <w:rFonts w:ascii="Arial" w:hAnsi="Arial" w:cs="Arial"/>
        </w:rPr>
        <w:t xml:space="preserve"> </w:t>
      </w:r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7A6414" w:rsidRDefault="002E7E68" w:rsidP="006E01EF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 </w:t>
      </w:r>
    </w:p>
    <w:p w:rsidR="00DE7110" w:rsidRDefault="00DE7110" w:rsidP="006E01EF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Mgr. Andrzej </w:t>
      </w:r>
      <w:proofErr w:type="spellStart"/>
      <w:r>
        <w:rPr>
          <w:rFonts w:ascii="Arial" w:hAnsi="Arial" w:cs="Arial"/>
        </w:rPr>
        <w:t>Szyja</w:t>
      </w:r>
      <w:proofErr w:type="spellEnd"/>
      <w:r w:rsidR="00535169">
        <w:rPr>
          <w:rFonts w:ascii="Arial" w:hAnsi="Arial" w:cs="Arial"/>
        </w:rPr>
        <w:t xml:space="preserve">                                                                               </w:t>
      </w:r>
      <w:r w:rsidR="009F0DED">
        <w:rPr>
          <w:rFonts w:ascii="Arial" w:hAnsi="Arial" w:cs="Arial"/>
        </w:rPr>
        <w:t>Ing. Marian Cieslar</w:t>
      </w:r>
    </w:p>
    <w:p w:rsidR="006E01EF" w:rsidRPr="008E604F" w:rsidRDefault="00DE7110" w:rsidP="006E01EF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ředitel</w:t>
      </w:r>
      <w:r w:rsidR="006E01EF" w:rsidRPr="006E01EF">
        <w:rPr>
          <w:rFonts w:ascii="Arial" w:hAnsi="Arial" w:cs="Arial"/>
        </w:rPr>
        <w:t xml:space="preserve"> </w:t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6E01EF" w:rsidRPr="006E01EF">
        <w:rPr>
          <w:rFonts w:ascii="Arial" w:hAnsi="Arial" w:cs="Arial"/>
        </w:rPr>
        <w:tab/>
      </w:r>
      <w:r w:rsidR="009F0DED">
        <w:rPr>
          <w:rFonts w:ascii="Arial" w:hAnsi="Arial" w:cs="Arial"/>
        </w:rPr>
        <w:t xml:space="preserve">              jednatel</w:t>
      </w:r>
    </w:p>
    <w:sectPr w:rsidR="006E01EF" w:rsidRPr="008E604F" w:rsidSect="008B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50" w:rsidRDefault="00501C50" w:rsidP="008B3D44">
      <w:r>
        <w:separator/>
      </w:r>
    </w:p>
  </w:endnote>
  <w:endnote w:type="continuationSeparator" w:id="0">
    <w:p w:rsidR="00501C50" w:rsidRDefault="00501C5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 w:rsidP="00C91E38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1E38">
      <w:t xml:space="preserve"> Strana </w:t>
    </w:r>
    <w:r>
      <w:fldChar w:fldCharType="begin"/>
    </w:r>
    <w:r>
      <w:instrText xml:space="preserve"> PAGE </w:instrText>
    </w:r>
    <w:r>
      <w:fldChar w:fldCharType="separate"/>
    </w:r>
    <w:r w:rsidR="00FC177A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FC177A">
        <w:rPr>
          <w:noProof/>
        </w:rPr>
        <w:t>3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50" w:rsidRDefault="00501C50" w:rsidP="008B3D44">
      <w:r>
        <w:separator/>
      </w:r>
    </w:p>
  </w:footnote>
  <w:footnote w:type="continuationSeparator" w:id="0">
    <w:p w:rsidR="00501C50" w:rsidRDefault="00501C5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75A6B"/>
    <w:rsid w:val="00097615"/>
    <w:rsid w:val="000B0862"/>
    <w:rsid w:val="000B499D"/>
    <w:rsid w:val="000C28CF"/>
    <w:rsid w:val="000C458A"/>
    <w:rsid w:val="000C64CD"/>
    <w:rsid w:val="000D1C59"/>
    <w:rsid w:val="000D242D"/>
    <w:rsid w:val="000D2569"/>
    <w:rsid w:val="000F45FB"/>
    <w:rsid w:val="0010763B"/>
    <w:rsid w:val="00107FF4"/>
    <w:rsid w:val="00123654"/>
    <w:rsid w:val="0012471B"/>
    <w:rsid w:val="00124EC7"/>
    <w:rsid w:val="0012525D"/>
    <w:rsid w:val="00132BDA"/>
    <w:rsid w:val="0014784C"/>
    <w:rsid w:val="00153B7F"/>
    <w:rsid w:val="001545D1"/>
    <w:rsid w:val="00154D74"/>
    <w:rsid w:val="00167ED3"/>
    <w:rsid w:val="00172F57"/>
    <w:rsid w:val="001830D6"/>
    <w:rsid w:val="00183A3B"/>
    <w:rsid w:val="00184737"/>
    <w:rsid w:val="00184F07"/>
    <w:rsid w:val="00195BA5"/>
    <w:rsid w:val="001A1DCF"/>
    <w:rsid w:val="001A22CC"/>
    <w:rsid w:val="001B2866"/>
    <w:rsid w:val="001D0B9A"/>
    <w:rsid w:val="001D1B47"/>
    <w:rsid w:val="001D21FE"/>
    <w:rsid w:val="001D2CE3"/>
    <w:rsid w:val="001E7FA3"/>
    <w:rsid w:val="001F0B27"/>
    <w:rsid w:val="00201F8D"/>
    <w:rsid w:val="00207808"/>
    <w:rsid w:val="002108C4"/>
    <w:rsid w:val="00213D36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21DE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748"/>
    <w:rsid w:val="002D69FA"/>
    <w:rsid w:val="002E3270"/>
    <w:rsid w:val="002E3D7F"/>
    <w:rsid w:val="002E5AD1"/>
    <w:rsid w:val="002E7E68"/>
    <w:rsid w:val="002F019F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1264E"/>
    <w:rsid w:val="00433F9E"/>
    <w:rsid w:val="004468C3"/>
    <w:rsid w:val="004528DD"/>
    <w:rsid w:val="00455933"/>
    <w:rsid w:val="004563EC"/>
    <w:rsid w:val="004603F1"/>
    <w:rsid w:val="004646E7"/>
    <w:rsid w:val="00477E56"/>
    <w:rsid w:val="004830F0"/>
    <w:rsid w:val="00483347"/>
    <w:rsid w:val="004901BA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01C50"/>
    <w:rsid w:val="005127DF"/>
    <w:rsid w:val="00513080"/>
    <w:rsid w:val="00515FED"/>
    <w:rsid w:val="005216EC"/>
    <w:rsid w:val="0052704D"/>
    <w:rsid w:val="00533D68"/>
    <w:rsid w:val="00535169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907F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2C71"/>
    <w:rsid w:val="00660636"/>
    <w:rsid w:val="00660BB8"/>
    <w:rsid w:val="00663669"/>
    <w:rsid w:val="0067603E"/>
    <w:rsid w:val="006802CC"/>
    <w:rsid w:val="00681061"/>
    <w:rsid w:val="00685C53"/>
    <w:rsid w:val="0069287A"/>
    <w:rsid w:val="006A0497"/>
    <w:rsid w:val="006A2E53"/>
    <w:rsid w:val="006A618B"/>
    <w:rsid w:val="006B0779"/>
    <w:rsid w:val="006B07A7"/>
    <w:rsid w:val="006B49DE"/>
    <w:rsid w:val="006B7CEB"/>
    <w:rsid w:val="006C36CE"/>
    <w:rsid w:val="006D198C"/>
    <w:rsid w:val="006D473F"/>
    <w:rsid w:val="006D4A40"/>
    <w:rsid w:val="006E01EF"/>
    <w:rsid w:val="00710ACB"/>
    <w:rsid w:val="00715CA1"/>
    <w:rsid w:val="00730243"/>
    <w:rsid w:val="00733332"/>
    <w:rsid w:val="00753C93"/>
    <w:rsid w:val="00763631"/>
    <w:rsid w:val="00765758"/>
    <w:rsid w:val="00765ACF"/>
    <w:rsid w:val="00765EBD"/>
    <w:rsid w:val="007666FA"/>
    <w:rsid w:val="007748B0"/>
    <w:rsid w:val="00777E14"/>
    <w:rsid w:val="0078000C"/>
    <w:rsid w:val="00780881"/>
    <w:rsid w:val="00781CCC"/>
    <w:rsid w:val="00786079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17AB0"/>
    <w:rsid w:val="00823B21"/>
    <w:rsid w:val="00823CE8"/>
    <w:rsid w:val="00824E17"/>
    <w:rsid w:val="00830315"/>
    <w:rsid w:val="00832FA0"/>
    <w:rsid w:val="008372D4"/>
    <w:rsid w:val="00841D20"/>
    <w:rsid w:val="0084490D"/>
    <w:rsid w:val="008518AB"/>
    <w:rsid w:val="00856AB1"/>
    <w:rsid w:val="00862BEE"/>
    <w:rsid w:val="00862F2C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64D4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0051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3CF5"/>
    <w:rsid w:val="009853B0"/>
    <w:rsid w:val="009A399D"/>
    <w:rsid w:val="009B1A1C"/>
    <w:rsid w:val="009B2D6A"/>
    <w:rsid w:val="009C204C"/>
    <w:rsid w:val="009C54C9"/>
    <w:rsid w:val="009C71E1"/>
    <w:rsid w:val="009D6995"/>
    <w:rsid w:val="009E57CB"/>
    <w:rsid w:val="009E657C"/>
    <w:rsid w:val="009F0DED"/>
    <w:rsid w:val="009F4427"/>
    <w:rsid w:val="009F5864"/>
    <w:rsid w:val="00A03A4C"/>
    <w:rsid w:val="00A03C8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3396"/>
    <w:rsid w:val="00B90389"/>
    <w:rsid w:val="00B91B13"/>
    <w:rsid w:val="00B92009"/>
    <w:rsid w:val="00B93720"/>
    <w:rsid w:val="00B95826"/>
    <w:rsid w:val="00BB28D5"/>
    <w:rsid w:val="00BC45E4"/>
    <w:rsid w:val="00BC7E2A"/>
    <w:rsid w:val="00BD216D"/>
    <w:rsid w:val="00BE1FB5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19F0"/>
    <w:rsid w:val="00C3289F"/>
    <w:rsid w:val="00C420C2"/>
    <w:rsid w:val="00C468C4"/>
    <w:rsid w:val="00C53CEE"/>
    <w:rsid w:val="00C56B39"/>
    <w:rsid w:val="00C75A82"/>
    <w:rsid w:val="00C83BB9"/>
    <w:rsid w:val="00C84EDA"/>
    <w:rsid w:val="00C84FEF"/>
    <w:rsid w:val="00C90BBB"/>
    <w:rsid w:val="00C91308"/>
    <w:rsid w:val="00C91E3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D6CF0"/>
    <w:rsid w:val="00DE2AE7"/>
    <w:rsid w:val="00DE6F0E"/>
    <w:rsid w:val="00DE7110"/>
    <w:rsid w:val="00DF0717"/>
    <w:rsid w:val="00DF61FD"/>
    <w:rsid w:val="00E023C4"/>
    <w:rsid w:val="00E13E3D"/>
    <w:rsid w:val="00E140BB"/>
    <w:rsid w:val="00E15628"/>
    <w:rsid w:val="00E1581B"/>
    <w:rsid w:val="00E17522"/>
    <w:rsid w:val="00E250FE"/>
    <w:rsid w:val="00E25F1A"/>
    <w:rsid w:val="00E41C89"/>
    <w:rsid w:val="00E42970"/>
    <w:rsid w:val="00E47048"/>
    <w:rsid w:val="00E52049"/>
    <w:rsid w:val="00E703EC"/>
    <w:rsid w:val="00E76D91"/>
    <w:rsid w:val="00EA3375"/>
    <w:rsid w:val="00EB3944"/>
    <w:rsid w:val="00EC3254"/>
    <w:rsid w:val="00EC590C"/>
    <w:rsid w:val="00EC5DB7"/>
    <w:rsid w:val="00EC5F51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3FCE"/>
    <w:rsid w:val="00F37FED"/>
    <w:rsid w:val="00F448AD"/>
    <w:rsid w:val="00F50165"/>
    <w:rsid w:val="00F549A0"/>
    <w:rsid w:val="00F54C80"/>
    <w:rsid w:val="00F64169"/>
    <w:rsid w:val="00F667A7"/>
    <w:rsid w:val="00F7348B"/>
    <w:rsid w:val="00F7594A"/>
    <w:rsid w:val="00F7783B"/>
    <w:rsid w:val="00F8121D"/>
    <w:rsid w:val="00F84171"/>
    <w:rsid w:val="00F903E7"/>
    <w:rsid w:val="00F918C7"/>
    <w:rsid w:val="00FA5D8A"/>
    <w:rsid w:val="00FA6ED6"/>
    <w:rsid w:val="00FC177A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A33F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53BE-5A71-4EAD-B193-DD69FD12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NB_2</cp:lastModifiedBy>
  <cp:revision>57</cp:revision>
  <cp:lastPrinted>2022-08-26T07:27:00Z</cp:lastPrinted>
  <dcterms:created xsi:type="dcterms:W3CDTF">2021-08-24T07:44:00Z</dcterms:created>
  <dcterms:modified xsi:type="dcterms:W3CDTF">2024-05-21T07:58:00Z</dcterms:modified>
</cp:coreProperties>
</file>