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71F6" w14:textId="77777777" w:rsidR="00A344A2" w:rsidRPr="00C911CD" w:rsidRDefault="00A344A2" w:rsidP="00376773">
      <w:pPr>
        <w:spacing w:line="280" w:lineRule="atLeast"/>
        <w:jc w:val="right"/>
        <w:rPr>
          <w:rFonts w:ascii="Palatino Linotype" w:hAnsi="Palatino Linotype" w:cs="Arial"/>
        </w:rPr>
      </w:pPr>
    </w:p>
    <w:p w14:paraId="55FCF117" w14:textId="77777777" w:rsidR="00E35A3D" w:rsidRPr="00C911CD" w:rsidRDefault="00475116" w:rsidP="00376773">
      <w:pPr>
        <w:spacing w:line="280" w:lineRule="atLeast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C911CD">
        <w:rPr>
          <w:rFonts w:ascii="Palatino Linotype" w:hAnsi="Palatino Linotype" w:cs="Arial"/>
          <w:b/>
          <w:bCs/>
          <w:sz w:val="28"/>
          <w:szCs w:val="28"/>
        </w:rPr>
        <w:t>DODATEK</w:t>
      </w:r>
      <w:r w:rsidR="00A10725" w:rsidRPr="00C911CD">
        <w:rPr>
          <w:rFonts w:ascii="Palatino Linotype" w:hAnsi="Palatino Linotype" w:cs="Arial"/>
          <w:b/>
          <w:bCs/>
          <w:sz w:val="28"/>
          <w:szCs w:val="28"/>
        </w:rPr>
        <w:t xml:space="preserve"> č. </w:t>
      </w:r>
      <w:r w:rsidR="00E35A3D" w:rsidRPr="00C911CD">
        <w:rPr>
          <w:rFonts w:ascii="Palatino Linotype" w:hAnsi="Palatino Linotype" w:cs="Arial"/>
          <w:b/>
          <w:bCs/>
          <w:sz w:val="28"/>
          <w:szCs w:val="28"/>
        </w:rPr>
        <w:t>1</w:t>
      </w:r>
      <w:r w:rsidR="00A10725" w:rsidRPr="00C911CD">
        <w:rPr>
          <w:rFonts w:ascii="Palatino Linotype" w:hAnsi="Palatino Linotype" w:cs="Arial"/>
          <w:b/>
          <w:bCs/>
          <w:sz w:val="28"/>
          <w:szCs w:val="28"/>
        </w:rPr>
        <w:t xml:space="preserve"> </w:t>
      </w:r>
    </w:p>
    <w:p w14:paraId="63B9D4FF" w14:textId="77777777" w:rsidR="00406159" w:rsidRPr="00C911CD" w:rsidRDefault="00C911CD" w:rsidP="00C911CD">
      <w:pPr>
        <w:spacing w:line="280" w:lineRule="atLeast"/>
        <w:jc w:val="center"/>
        <w:rPr>
          <w:rFonts w:ascii="Palatino Linotype" w:hAnsi="Palatino Linotype" w:cs="Arial"/>
          <w:sz w:val="28"/>
          <w:szCs w:val="28"/>
        </w:rPr>
      </w:pPr>
      <w:r w:rsidRPr="00C911CD">
        <w:rPr>
          <w:rFonts w:ascii="Palatino Linotype" w:hAnsi="Palatino Linotype" w:cs="Arial"/>
          <w:b/>
          <w:bCs/>
          <w:sz w:val="28"/>
          <w:szCs w:val="28"/>
        </w:rPr>
        <w:t>KE</w:t>
      </w:r>
      <w:r w:rsidR="00A10725" w:rsidRPr="00C911CD">
        <w:rPr>
          <w:rFonts w:ascii="Palatino Linotype" w:hAnsi="Palatino Linotype" w:cs="Arial"/>
          <w:b/>
          <w:bCs/>
          <w:sz w:val="28"/>
          <w:szCs w:val="28"/>
        </w:rPr>
        <w:t xml:space="preserve"> </w:t>
      </w:r>
      <w:r w:rsidR="006A35E8" w:rsidRPr="00C911CD">
        <w:rPr>
          <w:rFonts w:ascii="Palatino Linotype" w:hAnsi="Palatino Linotype" w:cs="Arial"/>
          <w:b/>
          <w:bCs/>
          <w:sz w:val="28"/>
          <w:szCs w:val="28"/>
        </w:rPr>
        <w:t>S</w:t>
      </w:r>
      <w:r w:rsidRPr="00C911CD">
        <w:rPr>
          <w:rFonts w:ascii="Palatino Linotype" w:hAnsi="Palatino Linotype" w:cs="Arial"/>
          <w:b/>
          <w:bCs/>
          <w:sz w:val="28"/>
          <w:szCs w:val="28"/>
        </w:rPr>
        <w:t>MLOUVĚ</w:t>
      </w:r>
      <w:r w:rsidR="006A35E8" w:rsidRPr="00C911CD">
        <w:rPr>
          <w:rFonts w:ascii="Palatino Linotype" w:hAnsi="Palatino Linotype" w:cs="Arial"/>
          <w:b/>
          <w:bCs/>
          <w:sz w:val="28"/>
          <w:szCs w:val="28"/>
        </w:rPr>
        <w:t xml:space="preserve"> </w:t>
      </w:r>
      <w:r w:rsidRPr="00C911CD">
        <w:rPr>
          <w:rFonts w:ascii="Palatino Linotype" w:hAnsi="Palatino Linotype" w:cs="Arial"/>
          <w:b/>
          <w:bCs/>
          <w:sz w:val="28"/>
          <w:szCs w:val="28"/>
        </w:rPr>
        <w:t xml:space="preserve">O REALIZACI VEŘEJNÉ ZAKÁZKY INFORMACE </w:t>
      </w:r>
      <w:r>
        <w:rPr>
          <w:rFonts w:ascii="Palatino Linotype" w:hAnsi="Palatino Linotype" w:cs="Arial"/>
          <w:b/>
          <w:bCs/>
          <w:sz w:val="28"/>
          <w:szCs w:val="28"/>
        </w:rPr>
        <w:br/>
      </w:r>
      <w:r w:rsidRPr="00C911CD">
        <w:rPr>
          <w:rFonts w:ascii="Palatino Linotype" w:hAnsi="Palatino Linotype" w:cs="Arial"/>
          <w:b/>
          <w:bCs/>
          <w:sz w:val="28"/>
          <w:szCs w:val="28"/>
        </w:rPr>
        <w:t xml:space="preserve">A STATISTIKY O PRŮMĚRNÉM VÝDĚLKU ZA ROKY 2024 AŽ 2027 </w:t>
      </w:r>
    </w:p>
    <w:p w14:paraId="6B2D2C13" w14:textId="77777777" w:rsidR="003C27E6" w:rsidRPr="00C911CD" w:rsidRDefault="003C27E6" w:rsidP="00376773">
      <w:pPr>
        <w:spacing w:line="280" w:lineRule="atLeast"/>
        <w:rPr>
          <w:rFonts w:ascii="Palatino Linotype" w:hAnsi="Palatino Linotype" w:cs="Arial"/>
        </w:rPr>
      </w:pPr>
    </w:p>
    <w:p w14:paraId="3F00D541" w14:textId="77777777" w:rsidR="00F83A17" w:rsidRDefault="00F83A17" w:rsidP="00C911CD">
      <w:pPr>
        <w:spacing w:line="276" w:lineRule="auto"/>
        <w:ind w:firstLine="360"/>
        <w:rPr>
          <w:rFonts w:ascii="Palatino Linotype" w:hAnsi="Palatino Linotype" w:cs="Tahoma"/>
          <w:sz w:val="22"/>
        </w:rPr>
      </w:pPr>
    </w:p>
    <w:p w14:paraId="1E01FE4D" w14:textId="77777777" w:rsidR="00C911CD" w:rsidRDefault="00C911CD" w:rsidP="00C911CD">
      <w:pPr>
        <w:spacing w:line="276" w:lineRule="auto"/>
        <w:ind w:firstLine="360"/>
        <w:rPr>
          <w:rFonts w:ascii="Palatino Linotype" w:hAnsi="Palatino Linotype" w:cs="Tahoma"/>
          <w:sz w:val="22"/>
        </w:rPr>
      </w:pPr>
      <w:r w:rsidRPr="00734383">
        <w:rPr>
          <w:rFonts w:ascii="Palatino Linotype" w:hAnsi="Palatino Linotype" w:cs="Tahoma"/>
          <w:sz w:val="22"/>
        </w:rPr>
        <w:t>Smluvní strany:</w:t>
      </w:r>
    </w:p>
    <w:p w14:paraId="4D8581B9" w14:textId="77777777" w:rsidR="00C911CD" w:rsidRPr="00C911CD" w:rsidRDefault="00C911CD" w:rsidP="00C911CD">
      <w:pPr>
        <w:spacing w:line="276" w:lineRule="auto"/>
        <w:ind w:firstLine="360"/>
        <w:rPr>
          <w:rFonts w:ascii="Palatino Linotype" w:hAnsi="Palatino Linotype" w:cs="Tahoma"/>
          <w:sz w:val="22"/>
        </w:rPr>
      </w:pPr>
    </w:p>
    <w:p w14:paraId="15CE876D" w14:textId="77777777" w:rsidR="00C911CD" w:rsidRPr="0091185B" w:rsidRDefault="00C911CD" w:rsidP="0091185B">
      <w:pPr>
        <w:ind w:firstLine="360"/>
        <w:rPr>
          <w:rFonts w:ascii="Palatino Linotype" w:hAnsi="Palatino Linotype"/>
          <w:sz w:val="22"/>
          <w:szCs w:val="22"/>
        </w:rPr>
      </w:pPr>
      <w:r w:rsidRPr="003225F5">
        <w:rPr>
          <w:rFonts w:ascii="Palatino Linotype" w:hAnsi="Palatino Linotype"/>
          <w:b/>
          <w:bCs/>
          <w:sz w:val="22"/>
          <w:szCs w:val="22"/>
        </w:rPr>
        <w:t xml:space="preserve">Česká republika – </w:t>
      </w:r>
      <w:r w:rsidRPr="003123D0">
        <w:rPr>
          <w:rFonts w:ascii="Palatino Linotype" w:hAnsi="Palatino Linotype"/>
          <w:b/>
          <w:bCs/>
          <w:sz w:val="22"/>
          <w:szCs w:val="22"/>
        </w:rPr>
        <w:t>Ministerstvo práce a sociálních věcí</w:t>
      </w:r>
      <w:r w:rsidRPr="003225F5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2F2E25AF" w14:textId="77777777" w:rsidR="00C911CD" w:rsidRPr="003225F5" w:rsidRDefault="00C911CD" w:rsidP="00C911CD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se sídlem: 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Pr="003123D0">
        <w:rPr>
          <w:rFonts w:ascii="Palatino Linotype" w:hAnsi="Palatino Linotype"/>
          <w:sz w:val="22"/>
          <w:szCs w:val="22"/>
        </w:rPr>
        <w:t>Na Poříčním právu 376/1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3123D0">
        <w:rPr>
          <w:rFonts w:ascii="Palatino Linotype" w:hAnsi="Palatino Linotype"/>
          <w:sz w:val="22"/>
          <w:szCs w:val="22"/>
        </w:rPr>
        <w:t>128 0</w:t>
      </w:r>
      <w:r w:rsidR="00627423">
        <w:rPr>
          <w:rFonts w:ascii="Palatino Linotype" w:hAnsi="Palatino Linotype"/>
          <w:sz w:val="22"/>
          <w:szCs w:val="22"/>
        </w:rPr>
        <w:t>0</w:t>
      </w:r>
      <w:r w:rsidRPr="003123D0">
        <w:rPr>
          <w:rFonts w:ascii="Palatino Linotype" w:hAnsi="Palatino Linotype"/>
          <w:sz w:val="22"/>
          <w:szCs w:val="22"/>
        </w:rPr>
        <w:t xml:space="preserve"> Praha 2</w:t>
      </w:r>
    </w:p>
    <w:p w14:paraId="1868702F" w14:textId="77777777" w:rsidR="00C911CD" w:rsidRDefault="00C911CD" w:rsidP="00C911CD">
      <w:pPr>
        <w:numPr>
          <w:ilvl w:val="12"/>
          <w:numId w:val="0"/>
        </w:numPr>
        <w:spacing w:line="276" w:lineRule="auto"/>
        <w:ind w:left="2835" w:hanging="2475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zastoupena:</w:t>
      </w:r>
      <w:r>
        <w:rPr>
          <w:rFonts w:ascii="Palatino Linotype" w:hAnsi="Palatino Linotype" w:cs="Tahoma"/>
          <w:sz w:val="22"/>
          <w:szCs w:val="22"/>
        </w:rPr>
        <w:tab/>
      </w:r>
      <w:r w:rsidRPr="00420040">
        <w:rPr>
          <w:rFonts w:ascii="Palatino Linotype" w:hAnsi="Palatino Linotype"/>
          <w:sz w:val="22"/>
          <w:szCs w:val="22"/>
        </w:rPr>
        <w:t>Ing. Stanislav</w:t>
      </w:r>
      <w:r>
        <w:rPr>
          <w:rFonts w:ascii="Palatino Linotype" w:hAnsi="Palatino Linotype"/>
          <w:sz w:val="22"/>
          <w:szCs w:val="22"/>
        </w:rPr>
        <w:t>em</w:t>
      </w:r>
      <w:r w:rsidRPr="00420040">
        <w:rPr>
          <w:rFonts w:ascii="Palatino Linotype" w:hAnsi="Palatino Linotype"/>
          <w:sz w:val="22"/>
          <w:szCs w:val="22"/>
        </w:rPr>
        <w:t xml:space="preserve"> Klik</w:t>
      </w:r>
      <w:r>
        <w:rPr>
          <w:rFonts w:ascii="Palatino Linotype" w:hAnsi="Palatino Linotype"/>
          <w:sz w:val="22"/>
          <w:szCs w:val="22"/>
        </w:rPr>
        <w:t>em</w:t>
      </w:r>
      <w:r w:rsidRPr="00420040">
        <w:rPr>
          <w:rFonts w:ascii="Palatino Linotype" w:hAnsi="Palatino Linotype"/>
          <w:sz w:val="22"/>
          <w:szCs w:val="22"/>
        </w:rPr>
        <w:t>, Ph.D.</w:t>
      </w:r>
      <w:r>
        <w:rPr>
          <w:rFonts w:ascii="Palatino Linotype" w:hAnsi="Palatino Linotype"/>
          <w:sz w:val="22"/>
          <w:szCs w:val="22"/>
        </w:rPr>
        <w:t>, vrchním ředitelem</w:t>
      </w:r>
      <w:r w:rsidRPr="00050914">
        <w:rPr>
          <w:rFonts w:ascii="Palatino Linotype" w:hAnsi="Palatino Linotype"/>
          <w:sz w:val="22"/>
          <w:szCs w:val="22"/>
        </w:rPr>
        <w:t xml:space="preserve"> sekce ekonomické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50914">
        <w:rPr>
          <w:rFonts w:ascii="Palatino Linotype" w:hAnsi="Palatino Linotype"/>
          <w:sz w:val="22"/>
          <w:szCs w:val="22"/>
        </w:rPr>
        <w:t xml:space="preserve">a </w:t>
      </w:r>
      <w:r>
        <w:rPr>
          <w:rFonts w:ascii="Palatino Linotype" w:hAnsi="Palatino Linotype"/>
          <w:sz w:val="22"/>
          <w:szCs w:val="22"/>
        </w:rPr>
        <w:t>provozní</w:t>
      </w:r>
    </w:p>
    <w:p w14:paraId="79A48B18" w14:textId="77777777" w:rsidR="00C911CD" w:rsidRPr="003225F5" w:rsidRDefault="00C911CD" w:rsidP="00C911CD">
      <w:pPr>
        <w:numPr>
          <w:ilvl w:val="12"/>
          <w:numId w:val="0"/>
        </w:numPr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IČO: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>00551023</w:t>
      </w:r>
    </w:p>
    <w:p w14:paraId="3879179F" w14:textId="77777777" w:rsidR="00C911CD" w:rsidRPr="00C911CD" w:rsidRDefault="00C911CD" w:rsidP="00C911CD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</w:pPr>
      <w:r w:rsidRPr="00C911CD">
        <w:rPr>
          <w:rFonts w:ascii="Palatino Linotype" w:hAnsi="Palatino Linotype" w:cs="Tahoma"/>
          <w:b w:val="0"/>
          <w:bCs w:val="0"/>
          <w:sz w:val="22"/>
          <w:szCs w:val="22"/>
        </w:rPr>
        <w:t xml:space="preserve">Číslo účtu: </w:t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</w:rPr>
        <w:tab/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</w:rPr>
        <w:tab/>
        <w:t>2229001/0710</w:t>
      </w:r>
    </w:p>
    <w:p w14:paraId="188C0B00" w14:textId="77777777" w:rsidR="00C911CD" w:rsidRPr="00C911CD" w:rsidRDefault="00C911CD" w:rsidP="00C911CD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</w:pP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>ID datové schránky:</w:t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ab/>
        <w:t xml:space="preserve">sc9aavg </w:t>
      </w:r>
    </w:p>
    <w:p w14:paraId="4F8EC97A" w14:textId="77777777" w:rsidR="00C911CD" w:rsidRPr="00734383" w:rsidRDefault="00C911CD" w:rsidP="00C911CD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iCs/>
          <w:sz w:val="22"/>
          <w:szCs w:val="22"/>
        </w:rPr>
      </w:pPr>
      <w:r w:rsidRPr="00734383">
        <w:rPr>
          <w:rFonts w:ascii="Palatino Linotype" w:hAnsi="Palatino Linotype" w:cs="Tahoma"/>
          <w:iCs/>
          <w:sz w:val="22"/>
          <w:szCs w:val="22"/>
        </w:rPr>
        <w:t>(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</w:rPr>
        <w:t>dále jen</w:t>
      </w:r>
      <w:r w:rsidRPr="00734383">
        <w:rPr>
          <w:rFonts w:ascii="Palatino Linotype" w:hAnsi="Palatino Linotype" w:cs="Tahoma"/>
          <w:iCs/>
          <w:sz w:val="22"/>
          <w:szCs w:val="22"/>
        </w:rPr>
        <w:t xml:space="preserve"> 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</w:rPr>
        <w:t>„</w:t>
      </w:r>
      <w:r w:rsidRPr="00C911CD">
        <w:rPr>
          <w:rFonts w:ascii="Palatino Linotype" w:hAnsi="Palatino Linotype" w:cs="Tahoma"/>
          <w:bCs w:val="0"/>
          <w:i/>
          <w:iCs/>
          <w:sz w:val="22"/>
          <w:szCs w:val="22"/>
        </w:rPr>
        <w:t>Objednatel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</w:rPr>
        <w:t>“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  <w:lang w:val="cs-CZ"/>
        </w:rPr>
        <w:t xml:space="preserve"> či </w:t>
      </w:r>
      <w:r>
        <w:rPr>
          <w:rFonts w:ascii="Palatino Linotype" w:hAnsi="Palatino Linotype" w:cs="Tahoma"/>
          <w:iCs/>
          <w:sz w:val="22"/>
          <w:szCs w:val="22"/>
          <w:lang w:val="cs-CZ"/>
        </w:rPr>
        <w:t>„</w:t>
      </w:r>
      <w:r w:rsidRPr="00C911CD">
        <w:rPr>
          <w:rFonts w:ascii="Palatino Linotype" w:hAnsi="Palatino Linotype" w:cs="Tahoma"/>
          <w:bCs w:val="0"/>
          <w:i/>
          <w:iCs/>
          <w:sz w:val="22"/>
          <w:szCs w:val="22"/>
          <w:lang w:val="cs-CZ"/>
        </w:rPr>
        <w:t>MPSV</w:t>
      </w:r>
      <w:r>
        <w:rPr>
          <w:rFonts w:ascii="Palatino Linotype" w:hAnsi="Palatino Linotype" w:cs="Tahoma"/>
          <w:iCs/>
          <w:sz w:val="22"/>
          <w:szCs w:val="22"/>
          <w:lang w:val="cs-CZ"/>
        </w:rPr>
        <w:t>“</w:t>
      </w:r>
      <w:r w:rsidRPr="00734383">
        <w:rPr>
          <w:rFonts w:ascii="Palatino Linotype" w:hAnsi="Palatino Linotype" w:cs="Tahoma"/>
          <w:iCs/>
          <w:sz w:val="22"/>
          <w:szCs w:val="22"/>
        </w:rPr>
        <w:t>)</w:t>
      </w:r>
    </w:p>
    <w:p w14:paraId="33D43C4A" w14:textId="77777777" w:rsidR="003C27E6" w:rsidRDefault="003C27E6" w:rsidP="00376773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7019BD18" w14:textId="77777777" w:rsidR="00C911CD" w:rsidRDefault="00C911CD" w:rsidP="00C911CD">
      <w:pPr>
        <w:spacing w:line="280" w:lineRule="atLeast"/>
        <w:ind w:firstLine="360"/>
        <w:jc w:val="both"/>
        <w:rPr>
          <w:rFonts w:ascii="Palatino Linotype" w:hAnsi="Palatino Linotype" w:cs="Arial"/>
          <w:iCs/>
        </w:rPr>
      </w:pPr>
      <w:r>
        <w:rPr>
          <w:rFonts w:ascii="Palatino Linotype" w:hAnsi="Palatino Linotype" w:cs="Arial"/>
          <w:iCs/>
        </w:rPr>
        <w:t>a</w:t>
      </w:r>
    </w:p>
    <w:p w14:paraId="2678363C" w14:textId="77777777" w:rsidR="00C911CD" w:rsidRDefault="00C911CD" w:rsidP="00376773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6CC560A7" w14:textId="77777777" w:rsidR="00C911CD" w:rsidRPr="00D712F9" w:rsidRDefault="00C911CD" w:rsidP="00C911CD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TREXIMA, spol. s r.o.</w:t>
      </w:r>
    </w:p>
    <w:p w14:paraId="6B19E418" w14:textId="77777777" w:rsidR="00C911CD" w:rsidRPr="00734383" w:rsidRDefault="00C911CD" w:rsidP="00C911CD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se sídlem/místo podnikání:</w:t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třída Tomáše Bati 299, 763 02 Zlín – Louky </w:t>
      </w:r>
    </w:p>
    <w:p w14:paraId="5B506F9E" w14:textId="77777777" w:rsidR="00C911CD" w:rsidRPr="00734383" w:rsidRDefault="00C911CD" w:rsidP="00C911CD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zastoupena:</w:t>
      </w:r>
      <w:r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Ing. </w:t>
      </w:r>
      <w:r w:rsidR="00784CF3">
        <w:rPr>
          <w:rFonts w:ascii="Palatino Linotype" w:hAnsi="Palatino Linotype"/>
          <w:sz w:val="22"/>
          <w:szCs w:val="22"/>
        </w:rPr>
        <w:t>Jaromírem Janošem</w:t>
      </w:r>
      <w:r>
        <w:rPr>
          <w:rFonts w:ascii="Palatino Linotype" w:hAnsi="Palatino Linotype"/>
          <w:sz w:val="22"/>
          <w:szCs w:val="22"/>
        </w:rPr>
        <w:t>, jednatel</w:t>
      </w:r>
      <w:r w:rsidR="00784CF3">
        <w:rPr>
          <w:rFonts w:ascii="Palatino Linotype" w:hAnsi="Palatino Linotype"/>
          <w:sz w:val="22"/>
          <w:szCs w:val="22"/>
        </w:rPr>
        <w:t>em</w:t>
      </w:r>
    </w:p>
    <w:p w14:paraId="37D6E6D4" w14:textId="77777777" w:rsidR="00C911CD" w:rsidRPr="00734383" w:rsidRDefault="00C911CD" w:rsidP="00C911CD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IČ</w:t>
      </w:r>
      <w:r>
        <w:rPr>
          <w:rFonts w:ascii="Palatino Linotype" w:hAnsi="Palatino Linotype" w:cs="Tahoma"/>
          <w:sz w:val="22"/>
          <w:szCs w:val="22"/>
        </w:rPr>
        <w:t>O</w:t>
      </w:r>
      <w:r w:rsidRPr="00734383">
        <w:rPr>
          <w:rFonts w:ascii="Palatino Linotype" w:hAnsi="Palatino Linotype" w:cs="Tahoma"/>
          <w:sz w:val="22"/>
          <w:szCs w:val="22"/>
        </w:rPr>
        <w:t>:</w:t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44004508</w:t>
      </w:r>
    </w:p>
    <w:p w14:paraId="4A62121B" w14:textId="77777777" w:rsidR="00C911CD" w:rsidRPr="00734383" w:rsidRDefault="00C911CD" w:rsidP="00C911CD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DIČ:</w:t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CZ44004508</w:t>
      </w:r>
    </w:p>
    <w:p w14:paraId="2F5D6D67" w14:textId="77777777" w:rsidR="00C911CD" w:rsidRPr="00734383" w:rsidRDefault="00C911CD" w:rsidP="00C911CD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Číslo účtu:</w:t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403997399/0800</w:t>
      </w:r>
    </w:p>
    <w:p w14:paraId="2E3AC8DC" w14:textId="77777777" w:rsidR="00C911CD" w:rsidRPr="00C911CD" w:rsidRDefault="00C911CD" w:rsidP="00C911CD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</w:pP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>ID datové schránky:</w:t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ab/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ab/>
      </w:r>
      <w:r w:rsidRPr="00C911CD">
        <w:rPr>
          <w:rFonts w:ascii="Palatino Linotype" w:hAnsi="Palatino Linotype"/>
          <w:b w:val="0"/>
          <w:bCs w:val="0"/>
          <w:sz w:val="22"/>
          <w:szCs w:val="22"/>
          <w:lang w:val="cs-CZ"/>
        </w:rPr>
        <w:t>ce2ukrt</w:t>
      </w:r>
    </w:p>
    <w:p w14:paraId="20385B7E" w14:textId="77777777" w:rsidR="00C911CD" w:rsidRPr="00734383" w:rsidRDefault="00C911CD" w:rsidP="00C911CD">
      <w:pPr>
        <w:spacing w:line="276" w:lineRule="auto"/>
        <w:ind w:left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Spisová značka </w:t>
      </w:r>
      <w:r w:rsidRPr="00734383">
        <w:rPr>
          <w:rFonts w:ascii="Palatino Linotype" w:hAnsi="Palatino Linotype" w:cs="Tahoma"/>
          <w:sz w:val="22"/>
          <w:szCs w:val="22"/>
        </w:rPr>
        <w:t>v obchodním rejstříku</w:t>
      </w:r>
      <w:r>
        <w:rPr>
          <w:rFonts w:ascii="Palatino Linotype" w:hAnsi="Palatino Linotype" w:cs="Tahoma"/>
          <w:sz w:val="22"/>
          <w:szCs w:val="22"/>
        </w:rPr>
        <w:t xml:space="preserve">: C 3330 vedená u Krajského </w:t>
      </w:r>
      <w:r w:rsidRPr="00734383">
        <w:rPr>
          <w:rFonts w:ascii="Palatino Linotype" w:hAnsi="Palatino Linotype" w:cs="Tahoma"/>
          <w:sz w:val="22"/>
          <w:szCs w:val="22"/>
        </w:rPr>
        <w:t xml:space="preserve">soudu </w:t>
      </w:r>
      <w:r>
        <w:rPr>
          <w:rFonts w:ascii="Palatino Linotype" w:hAnsi="Palatino Linotype" w:cs="Tahoma"/>
          <w:sz w:val="22"/>
          <w:szCs w:val="22"/>
        </w:rPr>
        <w:t>v Brně</w:t>
      </w:r>
    </w:p>
    <w:p w14:paraId="2D1AB3C3" w14:textId="77777777" w:rsidR="00C911CD" w:rsidRPr="00734383" w:rsidRDefault="00C911CD" w:rsidP="00C911CD">
      <w:pPr>
        <w:numPr>
          <w:ilvl w:val="12"/>
          <w:numId w:val="0"/>
        </w:numPr>
        <w:spacing w:after="120" w:line="276" w:lineRule="auto"/>
        <w:ind w:firstLine="360"/>
        <w:jc w:val="both"/>
        <w:rPr>
          <w:rFonts w:ascii="Palatino Linotype" w:hAnsi="Palatino Linotype" w:cs="Tahoma"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(dále jen „</w:t>
      </w:r>
      <w:r>
        <w:rPr>
          <w:rFonts w:ascii="Palatino Linotype" w:hAnsi="Palatino Linotype" w:cs="Tahoma"/>
          <w:b/>
          <w:i/>
          <w:sz w:val="22"/>
          <w:szCs w:val="22"/>
        </w:rPr>
        <w:t>Dodavatel</w:t>
      </w:r>
      <w:r>
        <w:rPr>
          <w:rFonts w:ascii="Palatino Linotype" w:hAnsi="Palatino Linotype" w:cs="Tahoma"/>
          <w:sz w:val="22"/>
          <w:szCs w:val="22"/>
        </w:rPr>
        <w:t>“)</w:t>
      </w:r>
    </w:p>
    <w:p w14:paraId="746F0226" w14:textId="77777777" w:rsidR="00C911CD" w:rsidRDefault="00C911CD" w:rsidP="00C911CD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 xml:space="preserve">(Objednatel a </w:t>
      </w:r>
      <w:r>
        <w:rPr>
          <w:rFonts w:ascii="Palatino Linotype" w:hAnsi="Palatino Linotype" w:cs="Tahoma"/>
          <w:sz w:val="22"/>
          <w:szCs w:val="22"/>
        </w:rPr>
        <w:t>Dodavatel</w:t>
      </w:r>
      <w:r w:rsidRPr="00734383">
        <w:rPr>
          <w:rFonts w:ascii="Palatino Linotype" w:hAnsi="Palatino Linotype" w:cs="Tahoma"/>
          <w:sz w:val="22"/>
          <w:szCs w:val="22"/>
        </w:rPr>
        <w:t xml:space="preserve"> dále jednotlivě též jen „</w:t>
      </w:r>
      <w:r w:rsidRPr="00734383">
        <w:rPr>
          <w:rFonts w:ascii="Palatino Linotype" w:hAnsi="Palatino Linotype" w:cs="Tahoma"/>
          <w:b/>
          <w:i/>
          <w:sz w:val="22"/>
          <w:szCs w:val="22"/>
        </w:rPr>
        <w:t>Smluvní strana</w:t>
      </w:r>
      <w:r w:rsidRPr="00734383">
        <w:rPr>
          <w:rFonts w:ascii="Palatino Linotype" w:hAnsi="Palatino Linotype" w:cs="Tahoma"/>
          <w:sz w:val="22"/>
          <w:szCs w:val="22"/>
        </w:rPr>
        <w:t>“ nebo společně „</w:t>
      </w:r>
      <w:r w:rsidRPr="00734383">
        <w:rPr>
          <w:rFonts w:ascii="Palatino Linotype" w:hAnsi="Palatino Linotype" w:cs="Tahoma"/>
          <w:b/>
          <w:i/>
          <w:sz w:val="22"/>
          <w:szCs w:val="22"/>
        </w:rPr>
        <w:t>Smluvní strany</w:t>
      </w:r>
      <w:r w:rsidRPr="00734383">
        <w:rPr>
          <w:rFonts w:ascii="Palatino Linotype" w:hAnsi="Palatino Linotype" w:cs="Tahoma"/>
          <w:sz w:val="22"/>
          <w:szCs w:val="22"/>
        </w:rPr>
        <w:t>“)</w:t>
      </w:r>
    </w:p>
    <w:p w14:paraId="61B2627D" w14:textId="77777777" w:rsidR="0001207E" w:rsidRPr="0001207E" w:rsidRDefault="0001207E" w:rsidP="00C911CD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</w:p>
    <w:p w14:paraId="13794AD3" w14:textId="77777777" w:rsidR="00C911CD" w:rsidRPr="0001207E" w:rsidRDefault="00C911CD" w:rsidP="00C911CD">
      <w:pPr>
        <w:pStyle w:val="RLdajeosmluvnstran"/>
        <w:rPr>
          <w:rFonts w:ascii="Palatino Linotype" w:hAnsi="Palatino Linotype" w:cs="Calibri"/>
          <w:sz w:val="22"/>
          <w:szCs w:val="22"/>
          <w:lang w:val="cs-CZ"/>
        </w:rPr>
      </w:pPr>
      <w:r w:rsidRPr="0001207E">
        <w:rPr>
          <w:rFonts w:ascii="Palatino Linotype" w:hAnsi="Palatino Linotype"/>
          <w:sz w:val="22"/>
          <w:szCs w:val="22"/>
        </w:rPr>
        <w:t>uzavírají v souladu s ustanovením § 1746 odst. 2 zákona č. 89/2012 Sb., občanský zákoník, ve znění pozdějších předpisů (dále jen „</w:t>
      </w:r>
      <w:r w:rsidRPr="0001207E">
        <w:rPr>
          <w:rFonts w:ascii="Palatino Linotype" w:hAnsi="Palatino Linotype"/>
          <w:b/>
          <w:i/>
          <w:sz w:val="22"/>
          <w:szCs w:val="22"/>
        </w:rPr>
        <w:t>Občanský zákoník</w:t>
      </w:r>
      <w:r w:rsidRPr="0001207E">
        <w:rPr>
          <w:rFonts w:ascii="Palatino Linotype" w:hAnsi="Palatino Linotype"/>
          <w:sz w:val="22"/>
          <w:szCs w:val="22"/>
        </w:rPr>
        <w:t xml:space="preserve">“) </w:t>
      </w:r>
      <w:r w:rsidRPr="0001207E">
        <w:rPr>
          <w:rFonts w:ascii="Palatino Linotype" w:hAnsi="Palatino Linotype" w:cs="Tahoma"/>
          <w:sz w:val="22"/>
          <w:szCs w:val="22"/>
        </w:rPr>
        <w:t xml:space="preserve">s přiměřeným použitím § 2371 a násl. a 2586 a násl. Občanského zákoníku </w:t>
      </w:r>
      <w:r w:rsidRPr="0001207E">
        <w:rPr>
          <w:rFonts w:ascii="Palatino Linotype" w:hAnsi="Palatino Linotype"/>
          <w:bCs/>
          <w:sz w:val="22"/>
          <w:szCs w:val="22"/>
          <w:lang w:val="cs-CZ"/>
        </w:rPr>
        <w:t>tento</w:t>
      </w:r>
    </w:p>
    <w:p w14:paraId="2F384C55" w14:textId="77777777" w:rsidR="00C911CD" w:rsidRPr="00BF5C7D" w:rsidRDefault="00C911CD" w:rsidP="00C911CD">
      <w:pPr>
        <w:pStyle w:val="RLdajeosmluvnstran"/>
        <w:rPr>
          <w:rFonts w:ascii="Palatino Linotype" w:hAnsi="Palatino Linotype" w:cs="Calibri"/>
          <w:szCs w:val="22"/>
          <w:highlight w:val="yellow"/>
        </w:rPr>
      </w:pPr>
    </w:p>
    <w:p w14:paraId="1DD51DE4" w14:textId="77777777" w:rsidR="00C911CD" w:rsidRPr="00D41F6E" w:rsidRDefault="00C911CD" w:rsidP="00C911CD">
      <w:pPr>
        <w:pStyle w:val="RLdajeosmluvnstran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b/>
          <w:sz w:val="24"/>
          <w:lang w:val="cs-CZ"/>
        </w:rPr>
        <w:t xml:space="preserve">Dodatek č. 1 ke </w:t>
      </w:r>
      <w:bookmarkStart w:id="0" w:name="_Hlk164249424"/>
      <w:r w:rsidRPr="00E77ABF">
        <w:rPr>
          <w:rFonts w:ascii="Palatino Linotype" w:hAnsi="Palatino Linotype"/>
          <w:b/>
          <w:sz w:val="24"/>
        </w:rPr>
        <w:t>Smlouv</w:t>
      </w:r>
      <w:r>
        <w:rPr>
          <w:rFonts w:ascii="Palatino Linotype" w:hAnsi="Palatino Linotype"/>
          <w:b/>
          <w:sz w:val="24"/>
          <w:lang w:val="cs-CZ"/>
        </w:rPr>
        <w:t>ě</w:t>
      </w:r>
      <w:r w:rsidRPr="00E77ABF">
        <w:rPr>
          <w:rFonts w:ascii="Palatino Linotype" w:hAnsi="Palatino Linotype"/>
          <w:b/>
          <w:sz w:val="24"/>
        </w:rPr>
        <w:t xml:space="preserve"> o </w:t>
      </w:r>
      <w:r>
        <w:rPr>
          <w:rFonts w:ascii="Palatino Linotype" w:hAnsi="Palatino Linotype"/>
          <w:b/>
          <w:sz w:val="24"/>
        </w:rPr>
        <w:t>realizaci veřejné zakázky Informace a statistiky</w:t>
      </w:r>
      <w:r w:rsidRPr="002D0428">
        <w:rPr>
          <w:rFonts w:ascii="Palatino Linotype" w:hAnsi="Palatino Linotype"/>
          <w:b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br/>
      </w:r>
      <w:r w:rsidRPr="002D0428">
        <w:rPr>
          <w:rFonts w:ascii="Palatino Linotype" w:hAnsi="Palatino Linotype"/>
          <w:b/>
          <w:sz w:val="24"/>
        </w:rPr>
        <w:t>o průměrném výdělku za roky 2024 až 2027</w:t>
      </w:r>
      <w:r>
        <w:rPr>
          <w:rFonts w:ascii="Palatino Linotype" w:hAnsi="Palatino Linotype"/>
          <w:b/>
          <w:sz w:val="24"/>
        </w:rPr>
        <w:t xml:space="preserve"> </w:t>
      </w:r>
      <w:bookmarkEnd w:id="0"/>
      <w:r w:rsidRPr="0001207E">
        <w:rPr>
          <w:rFonts w:ascii="Palatino Linotype" w:hAnsi="Palatino Linotype"/>
          <w:sz w:val="22"/>
          <w:szCs w:val="22"/>
        </w:rPr>
        <w:t xml:space="preserve">(dále jen </w:t>
      </w:r>
      <w:r w:rsidRPr="0001207E">
        <w:rPr>
          <w:rFonts w:ascii="Palatino Linotype" w:hAnsi="Palatino Linotype"/>
          <w:b/>
          <w:sz w:val="22"/>
          <w:szCs w:val="22"/>
        </w:rPr>
        <w:t>„</w:t>
      </w:r>
      <w:r w:rsidRPr="0001207E">
        <w:rPr>
          <w:rFonts w:ascii="Palatino Linotype" w:hAnsi="Palatino Linotype"/>
          <w:b/>
          <w:i/>
          <w:sz w:val="22"/>
          <w:szCs w:val="22"/>
          <w:lang w:val="cs-CZ"/>
        </w:rPr>
        <w:t>Dodatek č. 1</w:t>
      </w:r>
      <w:r w:rsidRPr="0001207E">
        <w:rPr>
          <w:rFonts w:ascii="Palatino Linotype" w:hAnsi="Palatino Linotype"/>
          <w:b/>
          <w:i/>
          <w:sz w:val="22"/>
          <w:szCs w:val="22"/>
        </w:rPr>
        <w:t>“</w:t>
      </w:r>
      <w:r w:rsidRPr="0001207E">
        <w:rPr>
          <w:rFonts w:ascii="Palatino Linotype" w:hAnsi="Palatino Linotype"/>
          <w:sz w:val="22"/>
          <w:szCs w:val="22"/>
        </w:rPr>
        <w:t>)</w:t>
      </w:r>
    </w:p>
    <w:p w14:paraId="13E87279" w14:textId="77777777" w:rsidR="00C911CD" w:rsidRPr="00C911CD" w:rsidRDefault="00C911CD" w:rsidP="00376773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577C39BD" w14:textId="77777777" w:rsidR="003C27E6" w:rsidRPr="00C911CD" w:rsidRDefault="003C27E6" w:rsidP="00376773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53BFE0D3" w14:textId="77777777" w:rsidR="00406159" w:rsidRPr="0001207E" w:rsidRDefault="00C5238A" w:rsidP="00C5238A">
      <w:pPr>
        <w:spacing w:line="280" w:lineRule="atLeast"/>
        <w:jc w:val="center"/>
        <w:rPr>
          <w:rFonts w:ascii="Palatino Linotype" w:hAnsi="Palatino Linotype"/>
          <w:b/>
          <w:sz w:val="22"/>
          <w:szCs w:val="22"/>
        </w:rPr>
      </w:pPr>
      <w:r w:rsidRPr="00C911CD">
        <w:rPr>
          <w:rFonts w:ascii="Palatino Linotype" w:hAnsi="Palatino Linotype" w:cs="Arial"/>
          <w:iCs/>
        </w:rPr>
        <w:br w:type="page"/>
      </w:r>
      <w:r w:rsidR="004C5FC0" w:rsidRPr="0001207E">
        <w:rPr>
          <w:rFonts w:ascii="Palatino Linotype" w:hAnsi="Palatino Linotype"/>
          <w:b/>
          <w:sz w:val="22"/>
          <w:szCs w:val="22"/>
        </w:rPr>
        <w:lastRenderedPageBreak/>
        <w:t>Článek 1</w:t>
      </w:r>
    </w:p>
    <w:p w14:paraId="0320DE57" w14:textId="77777777" w:rsidR="00406159" w:rsidRPr="0001207E" w:rsidRDefault="00DE26BB" w:rsidP="00376773">
      <w:pPr>
        <w:keepNext/>
        <w:keepLines/>
        <w:spacing w:line="280" w:lineRule="atLeast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01207E">
        <w:rPr>
          <w:rFonts w:ascii="Palatino Linotype" w:hAnsi="Palatino Linotype" w:cs="Arial"/>
          <w:b/>
          <w:bCs/>
          <w:sz w:val="22"/>
          <w:szCs w:val="22"/>
        </w:rPr>
        <w:t>Úvodní ustanovení</w:t>
      </w:r>
    </w:p>
    <w:p w14:paraId="1EFE615C" w14:textId="77777777" w:rsidR="00796F6C" w:rsidRPr="00796F6C" w:rsidRDefault="00796F6C" w:rsidP="001E25F2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  <w:lang w:val="cs-CZ"/>
        </w:rPr>
        <w:t>Na základě výsledku zadávacího řízení veřejné zakázky s názvem „</w:t>
      </w:r>
      <w:r w:rsidRPr="00796F6C">
        <w:rPr>
          <w:rFonts w:ascii="Palatino Linotype" w:hAnsi="Palatino Linotype" w:cs="Arial"/>
          <w:sz w:val="22"/>
          <w:szCs w:val="22"/>
          <w:lang w:val="cs-CZ"/>
        </w:rPr>
        <w:t xml:space="preserve">Informace </w:t>
      </w:r>
      <w:r w:rsidR="00F83A17">
        <w:rPr>
          <w:rFonts w:ascii="Palatino Linotype" w:hAnsi="Palatino Linotype" w:cs="Arial"/>
          <w:sz w:val="22"/>
          <w:szCs w:val="22"/>
          <w:lang w:val="cs-CZ"/>
        </w:rPr>
        <w:br/>
      </w:r>
      <w:r w:rsidRPr="00796F6C">
        <w:rPr>
          <w:rFonts w:ascii="Palatino Linotype" w:hAnsi="Palatino Linotype" w:cs="Arial"/>
          <w:sz w:val="22"/>
          <w:szCs w:val="22"/>
          <w:lang w:val="cs-CZ"/>
        </w:rPr>
        <w:t>a statistiky o průměrném výdělku za roky 2024 až 2027“</w:t>
      </w:r>
      <w:r w:rsidR="00F83A17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uzavřely Smluvní strany dne </w:t>
      </w:r>
      <w:r w:rsidR="00F83A17">
        <w:rPr>
          <w:rFonts w:ascii="Palatino Linotype" w:hAnsi="Palatino Linotype" w:cs="Arial"/>
          <w:sz w:val="22"/>
          <w:szCs w:val="22"/>
          <w:lang w:val="cs-CZ"/>
        </w:rPr>
        <w:br/>
      </w:r>
      <w:r w:rsidRPr="00796F6C">
        <w:rPr>
          <w:rFonts w:ascii="Palatino Linotype" w:hAnsi="Palatino Linotype" w:cs="Arial"/>
          <w:sz w:val="22"/>
          <w:szCs w:val="22"/>
          <w:lang w:val="cs-CZ"/>
        </w:rPr>
        <w:t>1. 11. 2023</w:t>
      </w:r>
      <w:r w:rsidRPr="00796F6C">
        <w:rPr>
          <w:rFonts w:ascii="Palatino Linotype" w:hAnsi="Palatino Linotype"/>
          <w:b/>
          <w:sz w:val="24"/>
        </w:rPr>
        <w:t xml:space="preserve"> </w:t>
      </w:r>
      <w:r w:rsidRPr="00796F6C">
        <w:rPr>
          <w:rFonts w:ascii="Palatino Linotype" w:hAnsi="Palatino Linotype" w:cs="Arial"/>
          <w:sz w:val="22"/>
          <w:szCs w:val="22"/>
          <w:lang w:val="cs-CZ"/>
        </w:rPr>
        <w:t xml:space="preserve">Smlouvu o realizaci veřejné zakázky Informace a statistiky </w:t>
      </w:r>
      <w:r w:rsidRPr="00796F6C">
        <w:rPr>
          <w:rFonts w:ascii="Palatino Linotype" w:hAnsi="Palatino Linotype" w:cs="Arial"/>
          <w:sz w:val="22"/>
          <w:szCs w:val="22"/>
          <w:lang w:val="cs-CZ"/>
        </w:rPr>
        <w:br/>
        <w:t>o průměrném výdělku za roky 2024 až 2027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 (dále jen „</w:t>
      </w:r>
      <w:r w:rsidRPr="006616DF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Smlouva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“) a tato nabyla účinnosti </w:t>
      </w:r>
      <w:r w:rsidR="006616DF">
        <w:rPr>
          <w:rFonts w:ascii="Palatino Linotype" w:hAnsi="Palatino Linotype" w:cs="Arial"/>
          <w:sz w:val="22"/>
          <w:szCs w:val="22"/>
          <w:lang w:val="cs-CZ"/>
        </w:rPr>
        <w:t xml:space="preserve">dne </w:t>
      </w:r>
      <w:r w:rsidR="00F83A17">
        <w:rPr>
          <w:rFonts w:ascii="Palatino Linotype" w:hAnsi="Palatino Linotype" w:cs="Arial"/>
          <w:sz w:val="22"/>
          <w:szCs w:val="22"/>
          <w:lang w:val="cs-CZ"/>
        </w:rPr>
        <w:t xml:space="preserve">14. 11. 2023 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uveřejněním v registru smluv v souladu se </w:t>
      </w:r>
      <w:r w:rsidRPr="0001207E">
        <w:rPr>
          <w:rFonts w:ascii="Palatino Linotype" w:hAnsi="Palatino Linotype" w:cs="Arial"/>
          <w:sz w:val="22"/>
          <w:szCs w:val="22"/>
        </w:rPr>
        <w:t>zákon</w:t>
      </w:r>
      <w:r>
        <w:rPr>
          <w:rFonts w:ascii="Palatino Linotype" w:hAnsi="Palatino Linotype" w:cs="Arial"/>
          <w:sz w:val="22"/>
          <w:szCs w:val="22"/>
          <w:lang w:val="cs-CZ"/>
        </w:rPr>
        <w:t>em</w:t>
      </w:r>
      <w:r w:rsidRPr="0001207E">
        <w:rPr>
          <w:rFonts w:ascii="Palatino Linotype" w:hAnsi="Palatino Linotype" w:cs="Arial"/>
          <w:sz w:val="22"/>
          <w:szCs w:val="22"/>
        </w:rPr>
        <w:t xml:space="preserve"> č. 340/2015 Sb., </w:t>
      </w:r>
      <w:r w:rsidR="006616DF">
        <w:rPr>
          <w:rFonts w:ascii="Palatino Linotype" w:hAnsi="Palatino Linotype" w:cs="Arial"/>
          <w:sz w:val="22"/>
          <w:szCs w:val="22"/>
        </w:rPr>
        <w:br/>
      </w:r>
      <w:r w:rsidRPr="0001207E">
        <w:rPr>
          <w:rFonts w:ascii="Palatino Linotype" w:hAnsi="Palatino Linotype" w:cs="Arial"/>
          <w:sz w:val="22"/>
          <w:szCs w:val="22"/>
        </w:rPr>
        <w:t>o zvláštních podmínkách účinnosti smluv, uveřejňování těchto smluv a o registru smluv (zákon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>o registru smluv),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 ve znění pozdějších předpisů (dále jen „</w:t>
      </w:r>
      <w:r w:rsidRPr="00796F6C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Zákon o registru smluv</w:t>
      </w:r>
      <w:r>
        <w:rPr>
          <w:rFonts w:ascii="Palatino Linotype" w:hAnsi="Palatino Linotype" w:cs="Arial"/>
          <w:sz w:val="22"/>
          <w:szCs w:val="22"/>
          <w:lang w:val="cs-CZ"/>
        </w:rPr>
        <w:t>“).</w:t>
      </w:r>
    </w:p>
    <w:p w14:paraId="1FE9D148" w14:textId="15283558" w:rsidR="00784CF3" w:rsidRPr="0001207E" w:rsidRDefault="000E01FC" w:rsidP="001E25F2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Uzavřením </w:t>
      </w:r>
      <w:r w:rsidR="00796F6C">
        <w:rPr>
          <w:rFonts w:ascii="Palatino Linotype" w:hAnsi="Palatino Linotype" w:cs="Arial"/>
          <w:sz w:val="22"/>
          <w:szCs w:val="22"/>
          <w:lang w:val="cs-CZ"/>
        </w:rPr>
        <w:t xml:space="preserve">tohoto </w:t>
      </w:r>
      <w:r w:rsidR="0036117C" w:rsidRPr="0001207E">
        <w:rPr>
          <w:rFonts w:ascii="Palatino Linotype" w:hAnsi="Palatino Linotype" w:cs="Arial"/>
          <w:sz w:val="22"/>
          <w:szCs w:val="22"/>
        </w:rPr>
        <w:t>Dodatk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u</w:t>
      </w:r>
      <w:r w:rsidR="0036117C"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3446D6" w:rsidRPr="0001207E">
        <w:rPr>
          <w:rFonts w:ascii="Palatino Linotype" w:hAnsi="Palatino Linotype" w:cs="Arial"/>
          <w:sz w:val="22"/>
          <w:szCs w:val="22"/>
          <w:lang w:val="cs-CZ"/>
        </w:rPr>
        <w:t xml:space="preserve">č. 1 </w:t>
      </w:r>
      <w:r w:rsidR="0036117C" w:rsidRPr="0001207E">
        <w:rPr>
          <w:rFonts w:ascii="Palatino Linotype" w:hAnsi="Palatino Linotype" w:cs="Arial"/>
          <w:sz w:val="22"/>
          <w:szCs w:val="22"/>
          <w:lang w:val="cs-CZ"/>
        </w:rPr>
        <w:t>dochází</w:t>
      </w:r>
      <w:r w:rsidR="00DF4967"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1E25F2" w:rsidRPr="0001207E">
        <w:rPr>
          <w:rFonts w:ascii="Palatino Linotype" w:hAnsi="Palatino Linotype" w:cs="Arial"/>
          <w:sz w:val="22"/>
          <w:szCs w:val="22"/>
          <w:lang w:val="cs-CZ"/>
        </w:rPr>
        <w:t>na základě soula</w:t>
      </w:r>
      <w:r w:rsidR="00784CF3" w:rsidRPr="0001207E">
        <w:rPr>
          <w:rFonts w:ascii="Palatino Linotype" w:hAnsi="Palatino Linotype" w:cs="Arial"/>
          <w:sz w:val="22"/>
          <w:szCs w:val="22"/>
          <w:lang w:val="cs-CZ"/>
        </w:rPr>
        <w:t xml:space="preserve">du </w:t>
      </w:r>
      <w:r w:rsidR="001E25F2" w:rsidRPr="0001207E">
        <w:rPr>
          <w:rFonts w:ascii="Palatino Linotype" w:hAnsi="Palatino Linotype" w:cs="Arial"/>
          <w:sz w:val="22"/>
          <w:szCs w:val="22"/>
          <w:lang w:val="cs-CZ"/>
        </w:rPr>
        <w:t xml:space="preserve">vůle Smluvních stran </w:t>
      </w:r>
      <w:r w:rsidR="006616DF">
        <w:rPr>
          <w:rFonts w:ascii="Palatino Linotype" w:hAnsi="Palatino Linotype" w:cs="Arial"/>
          <w:sz w:val="22"/>
          <w:szCs w:val="22"/>
          <w:lang w:val="cs-CZ"/>
        </w:rPr>
        <w:br/>
      </w:r>
      <w:r w:rsidR="00DF4967" w:rsidRPr="0001207E">
        <w:rPr>
          <w:rFonts w:ascii="Palatino Linotype" w:hAnsi="Palatino Linotype" w:cs="Arial"/>
          <w:sz w:val="22"/>
          <w:szCs w:val="22"/>
          <w:lang w:val="cs-CZ"/>
        </w:rPr>
        <w:t>v</w:t>
      </w:r>
      <w:r w:rsidR="001E25F2" w:rsidRPr="0001207E">
        <w:rPr>
          <w:rFonts w:ascii="Palatino Linotype" w:hAnsi="Palatino Linotype" w:cs="Arial"/>
          <w:sz w:val="22"/>
          <w:szCs w:val="22"/>
          <w:lang w:val="cs-CZ"/>
        </w:rPr>
        <w:t>e smyslu</w:t>
      </w:r>
      <w:r w:rsidR="00DF4967"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01207E">
        <w:rPr>
          <w:rFonts w:ascii="Palatino Linotype" w:hAnsi="Palatino Linotype" w:cs="Arial"/>
          <w:sz w:val="22"/>
          <w:szCs w:val="22"/>
          <w:lang w:val="cs-CZ"/>
        </w:rPr>
        <w:t>odst.</w:t>
      </w:r>
      <w:r w:rsidR="00DF4967"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1E25F2" w:rsidRPr="0001207E">
        <w:rPr>
          <w:rFonts w:ascii="Palatino Linotype" w:hAnsi="Palatino Linotype" w:cs="Arial"/>
          <w:sz w:val="22"/>
          <w:szCs w:val="22"/>
          <w:lang w:val="cs-CZ"/>
        </w:rPr>
        <w:t>16</w:t>
      </w:r>
      <w:r w:rsidR="00DF4967" w:rsidRPr="0001207E">
        <w:rPr>
          <w:rFonts w:ascii="Palatino Linotype" w:hAnsi="Palatino Linotype" w:cs="Arial"/>
          <w:sz w:val="22"/>
          <w:szCs w:val="22"/>
          <w:lang w:val="cs-CZ"/>
        </w:rPr>
        <w:t>.</w:t>
      </w:r>
      <w:r w:rsidR="001E25F2" w:rsidRPr="0001207E">
        <w:rPr>
          <w:rFonts w:ascii="Palatino Linotype" w:hAnsi="Palatino Linotype" w:cs="Arial"/>
          <w:sz w:val="22"/>
          <w:szCs w:val="22"/>
          <w:lang w:val="cs-CZ"/>
        </w:rPr>
        <w:t>2</w:t>
      </w:r>
      <w:r w:rsidR="00DF4967" w:rsidRPr="0001207E">
        <w:rPr>
          <w:rFonts w:ascii="Palatino Linotype" w:hAnsi="Palatino Linotype" w:cs="Arial"/>
          <w:sz w:val="22"/>
          <w:szCs w:val="22"/>
          <w:lang w:val="cs-CZ"/>
        </w:rPr>
        <w:t xml:space="preserve"> Smlouvy k</w:t>
      </w:r>
      <w:r w:rsidR="004F3633" w:rsidRPr="0001207E">
        <w:rPr>
          <w:rFonts w:ascii="Palatino Linotype" w:hAnsi="Palatino Linotype" w:cs="Arial"/>
          <w:sz w:val="22"/>
          <w:szCs w:val="22"/>
          <w:lang w:val="cs-CZ"/>
        </w:rPr>
        <w:t>e</w:t>
      </w:r>
      <w:r w:rsidR="004B0371"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3446D6" w:rsidRPr="0001207E">
        <w:rPr>
          <w:rFonts w:ascii="Palatino Linotype" w:hAnsi="Palatino Linotype" w:cs="Arial"/>
          <w:sz w:val="22"/>
          <w:szCs w:val="22"/>
          <w:lang w:val="cs-CZ"/>
        </w:rPr>
        <w:t>změn</w:t>
      </w:r>
      <w:r w:rsidR="001E25F2" w:rsidRPr="0001207E">
        <w:rPr>
          <w:rFonts w:ascii="Palatino Linotype" w:hAnsi="Palatino Linotype" w:cs="Arial"/>
          <w:sz w:val="22"/>
          <w:szCs w:val="22"/>
          <w:lang w:val="cs-CZ"/>
        </w:rPr>
        <w:t>ám</w:t>
      </w:r>
      <w:r w:rsidR="00784CF3" w:rsidRPr="0001207E">
        <w:rPr>
          <w:rFonts w:ascii="Palatino Linotype" w:hAnsi="Palatino Linotype" w:cs="Arial"/>
          <w:sz w:val="22"/>
          <w:szCs w:val="22"/>
          <w:lang w:val="cs-CZ"/>
        </w:rPr>
        <w:t xml:space="preserve"> Smlouvy spočívajícím v upřesnění informace o</w:t>
      </w:r>
      <w:r w:rsidR="00CF7036">
        <w:rPr>
          <w:rFonts w:ascii="Palatino Linotype" w:hAnsi="Palatino Linotype" w:cs="Arial"/>
          <w:sz w:val="22"/>
          <w:szCs w:val="22"/>
          <w:lang w:val="cs-CZ"/>
        </w:rPr>
        <w:t> </w:t>
      </w:r>
      <w:r w:rsidR="00784CF3" w:rsidRPr="0001207E">
        <w:rPr>
          <w:rFonts w:ascii="Palatino Linotype" w:hAnsi="Palatino Linotype" w:cs="Arial"/>
          <w:sz w:val="22"/>
          <w:szCs w:val="22"/>
          <w:lang w:val="cs-CZ"/>
        </w:rPr>
        <w:t>rozsahu a termínech předávaných dat uvedených v Příloze č. 1 Smlouvy – Podrobný popis předmětu Smlouvy</w:t>
      </w:r>
      <w:r w:rsidR="006616DF">
        <w:rPr>
          <w:rFonts w:ascii="Palatino Linotype" w:hAnsi="Palatino Linotype" w:cs="Arial"/>
          <w:sz w:val="22"/>
          <w:szCs w:val="22"/>
          <w:lang w:val="cs-CZ"/>
        </w:rPr>
        <w:t>.</w:t>
      </w:r>
    </w:p>
    <w:p w14:paraId="680E6CE1" w14:textId="4BF6E0FE" w:rsidR="0001207E" w:rsidRPr="0001207E" w:rsidRDefault="0066422D" w:rsidP="0001207E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S ohledem na výše uvedené </w:t>
      </w:r>
      <w:r w:rsidR="001E25F2" w:rsidRPr="0001207E">
        <w:rPr>
          <w:rFonts w:ascii="Palatino Linotype" w:hAnsi="Palatino Linotype" w:cs="Arial"/>
          <w:sz w:val="22"/>
          <w:szCs w:val="22"/>
          <w:lang w:val="cs-CZ"/>
        </w:rPr>
        <w:t>S</w:t>
      </w:r>
      <w:r w:rsidR="007C3F22" w:rsidRPr="0001207E">
        <w:rPr>
          <w:rFonts w:ascii="Palatino Linotype" w:hAnsi="Palatino Linotype" w:cs="Arial"/>
          <w:sz w:val="22"/>
          <w:szCs w:val="22"/>
          <w:lang w:val="cs-CZ"/>
        </w:rPr>
        <w:t>mluvní strany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konstatuj</w:t>
      </w:r>
      <w:r w:rsidR="007C3F22" w:rsidRPr="0001207E">
        <w:rPr>
          <w:rFonts w:ascii="Palatino Linotype" w:hAnsi="Palatino Linotype" w:cs="Arial"/>
          <w:sz w:val="22"/>
          <w:szCs w:val="22"/>
          <w:lang w:val="cs-CZ"/>
        </w:rPr>
        <w:t>í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, že </w:t>
      </w:r>
      <w:r w:rsidR="00043AB6" w:rsidRPr="0001207E">
        <w:rPr>
          <w:rFonts w:ascii="Palatino Linotype" w:hAnsi="Palatino Linotype" w:cs="Arial"/>
          <w:sz w:val="22"/>
          <w:szCs w:val="22"/>
        </w:rPr>
        <w:t>změn</w:t>
      </w:r>
      <w:r w:rsidR="001E25F2" w:rsidRPr="0001207E">
        <w:rPr>
          <w:rFonts w:ascii="Palatino Linotype" w:hAnsi="Palatino Linotype" w:cs="Arial"/>
          <w:sz w:val="22"/>
          <w:szCs w:val="22"/>
          <w:lang w:val="cs-CZ"/>
        </w:rPr>
        <w:t>y</w:t>
      </w:r>
      <w:r w:rsidR="00043AB6" w:rsidRPr="0001207E">
        <w:rPr>
          <w:rFonts w:ascii="Palatino Linotype" w:hAnsi="Palatino Linotype" w:cs="Arial"/>
          <w:sz w:val="22"/>
          <w:szCs w:val="22"/>
        </w:rPr>
        <w:t xml:space="preserve"> </w:t>
      </w:r>
      <w:r w:rsidR="001E25F2" w:rsidRPr="0001207E">
        <w:rPr>
          <w:rFonts w:ascii="Palatino Linotype" w:hAnsi="Palatino Linotype" w:cs="Arial"/>
          <w:sz w:val="22"/>
          <w:szCs w:val="22"/>
          <w:lang w:val="cs-CZ"/>
        </w:rPr>
        <w:t xml:space="preserve">níže </w:t>
      </w:r>
      <w:r w:rsidR="00822B5B">
        <w:rPr>
          <w:rFonts w:ascii="Palatino Linotype" w:hAnsi="Palatino Linotype" w:cs="Arial"/>
          <w:sz w:val="22"/>
          <w:szCs w:val="22"/>
          <w:lang w:val="cs-CZ"/>
        </w:rPr>
        <w:t>popsané</w:t>
      </w:r>
      <w:r w:rsidR="00822B5B"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043AB6" w:rsidRPr="0001207E">
        <w:rPr>
          <w:rFonts w:ascii="Palatino Linotype" w:hAnsi="Palatino Linotype" w:cs="Arial"/>
          <w:sz w:val="22"/>
          <w:szCs w:val="22"/>
        </w:rPr>
        <w:t>žádným způsobem nenaplňuj</w:t>
      </w:r>
      <w:r w:rsidR="001E25F2" w:rsidRPr="0001207E">
        <w:rPr>
          <w:rFonts w:ascii="Palatino Linotype" w:hAnsi="Palatino Linotype" w:cs="Arial"/>
          <w:sz w:val="22"/>
          <w:szCs w:val="22"/>
          <w:lang w:val="cs-CZ"/>
        </w:rPr>
        <w:t>í</w:t>
      </w:r>
      <w:r w:rsidR="00043AB6" w:rsidRPr="0001207E">
        <w:rPr>
          <w:rFonts w:ascii="Palatino Linotype" w:hAnsi="Palatino Linotype" w:cs="Arial"/>
          <w:sz w:val="22"/>
          <w:szCs w:val="22"/>
        </w:rPr>
        <w:t xml:space="preserve"> charakter podstatné změny závazku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ze smlouvy na veřejnou zakázku </w:t>
      </w:r>
      <w:r w:rsidR="00043AB6" w:rsidRPr="0001207E">
        <w:rPr>
          <w:rFonts w:ascii="Palatino Linotype" w:hAnsi="Palatino Linotype" w:cs="Arial"/>
          <w:sz w:val="22"/>
          <w:szCs w:val="22"/>
        </w:rPr>
        <w:t>dle</w:t>
      </w:r>
      <w:r w:rsidR="00043AB6"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043AB6" w:rsidRPr="0001207E">
        <w:rPr>
          <w:rFonts w:ascii="Palatino Linotype" w:hAnsi="Palatino Linotype" w:cs="Arial"/>
          <w:sz w:val="22"/>
          <w:szCs w:val="22"/>
        </w:rPr>
        <w:t xml:space="preserve">§ 222 odst. 3 </w:t>
      </w:r>
      <w:r w:rsidR="001E25F2" w:rsidRPr="0001207E">
        <w:rPr>
          <w:rFonts w:ascii="Palatino Linotype" w:hAnsi="Palatino Linotype" w:cs="Arial"/>
          <w:sz w:val="22"/>
          <w:szCs w:val="22"/>
          <w:lang w:val="cs-CZ"/>
        </w:rPr>
        <w:t>zákona č. 134/2016 Sb., o zadávání veřejných zakázek</w:t>
      </w:r>
      <w:r w:rsidR="0091185B" w:rsidRPr="0001207E">
        <w:rPr>
          <w:rFonts w:ascii="Palatino Linotype" w:hAnsi="Palatino Linotype" w:cs="Arial"/>
          <w:sz w:val="22"/>
          <w:szCs w:val="22"/>
          <w:lang w:val="cs-CZ"/>
        </w:rPr>
        <w:t>, ve znění pozdějších předpisů</w:t>
      </w:r>
      <w:r w:rsidR="001E25F2" w:rsidRPr="0001207E">
        <w:rPr>
          <w:rFonts w:ascii="Palatino Linotype" w:hAnsi="Palatino Linotype" w:cs="Arial"/>
          <w:sz w:val="22"/>
          <w:szCs w:val="22"/>
          <w:lang w:val="cs-CZ"/>
        </w:rPr>
        <w:t xml:space="preserve">. </w:t>
      </w:r>
      <w:r w:rsidR="001B36B1" w:rsidRPr="0001207E">
        <w:rPr>
          <w:rFonts w:ascii="Palatino Linotype" w:hAnsi="Palatino Linotype" w:cs="Arial"/>
          <w:sz w:val="22"/>
          <w:szCs w:val="22"/>
          <w:lang w:val="cs-CZ"/>
        </w:rPr>
        <w:t xml:space="preserve">Smluvní strany zároveň </w:t>
      </w:r>
      <w:r w:rsidR="00ED16C5" w:rsidRPr="0001207E">
        <w:rPr>
          <w:rFonts w:ascii="Palatino Linotype" w:hAnsi="Palatino Linotype" w:cs="Arial"/>
          <w:sz w:val="22"/>
          <w:szCs w:val="22"/>
          <w:lang w:val="cs-CZ"/>
        </w:rPr>
        <w:t>konstatují, že tento Dodatek č. 1 nemá vliv na původní hodnotu závazku ze Smlouvy</w:t>
      </w:r>
      <w:r w:rsidR="001B36B1" w:rsidRPr="0001207E">
        <w:rPr>
          <w:rFonts w:ascii="Palatino Linotype" w:hAnsi="Palatino Linotype" w:cs="Arial"/>
          <w:sz w:val="22"/>
          <w:szCs w:val="22"/>
          <w:lang w:val="cs-CZ"/>
        </w:rPr>
        <w:t>.</w:t>
      </w:r>
    </w:p>
    <w:p w14:paraId="0C73D6A6" w14:textId="77777777" w:rsidR="00370DBD" w:rsidRPr="0001207E" w:rsidRDefault="00142B23" w:rsidP="00142B23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</w:rPr>
        <w:t xml:space="preserve">Veškeré pojmy uvedené v tomto Dodatku </w:t>
      </w:r>
      <w:r w:rsidR="00A25709" w:rsidRPr="0001207E">
        <w:rPr>
          <w:rFonts w:ascii="Palatino Linotype" w:hAnsi="Palatino Linotype" w:cs="Arial"/>
          <w:sz w:val="22"/>
          <w:szCs w:val="22"/>
          <w:lang w:val="cs-CZ"/>
        </w:rPr>
        <w:t xml:space="preserve">č. 1 </w:t>
      </w:r>
      <w:r w:rsidRPr="0001207E">
        <w:rPr>
          <w:rFonts w:ascii="Palatino Linotype" w:hAnsi="Palatino Linotype" w:cs="Arial"/>
          <w:sz w:val="22"/>
          <w:szCs w:val="22"/>
        </w:rPr>
        <w:t>budou vykládány v souladu s jejich významem uvedeným v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e</w:t>
      </w:r>
      <w:r w:rsidRPr="0001207E">
        <w:rPr>
          <w:rFonts w:ascii="Palatino Linotype" w:hAnsi="Palatino Linotype" w:cs="Arial"/>
          <w:sz w:val="22"/>
          <w:szCs w:val="22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Smlouvě</w:t>
      </w:r>
      <w:r w:rsidR="00370DBD" w:rsidRPr="0001207E">
        <w:rPr>
          <w:rFonts w:ascii="Palatino Linotype" w:hAnsi="Palatino Linotype" w:cs="Arial"/>
          <w:sz w:val="22"/>
          <w:szCs w:val="22"/>
        </w:rPr>
        <w:t>.</w:t>
      </w:r>
    </w:p>
    <w:p w14:paraId="52FE48CA" w14:textId="77777777" w:rsidR="00370DBD" w:rsidRPr="0001207E" w:rsidRDefault="00370DBD" w:rsidP="00253B69">
      <w:pPr>
        <w:pStyle w:val="Nadpis1"/>
        <w:numPr>
          <w:ilvl w:val="0"/>
          <w:numId w:val="0"/>
        </w:numPr>
        <w:spacing w:before="360" w:line="280" w:lineRule="atLeast"/>
        <w:ind w:left="357" w:hanging="357"/>
        <w:rPr>
          <w:rFonts w:ascii="Palatino Linotype" w:hAnsi="Palatino Linotype"/>
          <w:sz w:val="22"/>
        </w:rPr>
      </w:pPr>
      <w:r w:rsidRPr="0001207E">
        <w:rPr>
          <w:rFonts w:ascii="Palatino Linotype" w:hAnsi="Palatino Linotype"/>
          <w:sz w:val="22"/>
        </w:rPr>
        <w:t>Článek</w:t>
      </w:r>
      <w:r w:rsidRPr="0001207E">
        <w:rPr>
          <w:rFonts w:ascii="Palatino Linotype" w:hAnsi="Palatino Linotype"/>
          <w:sz w:val="22"/>
          <w:lang w:val="cs-CZ"/>
        </w:rPr>
        <w:t xml:space="preserve"> 2</w:t>
      </w:r>
    </w:p>
    <w:p w14:paraId="003B46DA" w14:textId="77777777" w:rsidR="00370DBD" w:rsidRPr="0001207E" w:rsidRDefault="00DE26BB" w:rsidP="00376773">
      <w:pPr>
        <w:pStyle w:val="Nadpis1"/>
        <w:numPr>
          <w:ilvl w:val="0"/>
          <w:numId w:val="0"/>
        </w:numPr>
        <w:spacing w:line="280" w:lineRule="atLeast"/>
        <w:ind w:left="360" w:hanging="360"/>
        <w:rPr>
          <w:rFonts w:ascii="Palatino Linotype" w:hAnsi="Palatino Linotype"/>
          <w:sz w:val="22"/>
        </w:rPr>
      </w:pPr>
      <w:r w:rsidRPr="0001207E">
        <w:rPr>
          <w:rFonts w:ascii="Palatino Linotype" w:hAnsi="Palatino Linotype"/>
          <w:sz w:val="22"/>
          <w:lang w:val="cs-CZ"/>
        </w:rPr>
        <w:t xml:space="preserve">Předmět Dodatku </w:t>
      </w:r>
      <w:r w:rsidR="00E5099A" w:rsidRPr="0001207E">
        <w:rPr>
          <w:rFonts w:ascii="Palatino Linotype" w:hAnsi="Palatino Linotype"/>
          <w:sz w:val="22"/>
          <w:lang w:val="cs-CZ"/>
        </w:rPr>
        <w:t xml:space="preserve">č. 1 </w:t>
      </w:r>
    </w:p>
    <w:p w14:paraId="7D19C806" w14:textId="6BFC4458" w:rsidR="00142B23" w:rsidRPr="0001207E" w:rsidRDefault="00142B23" w:rsidP="003B5632">
      <w:pPr>
        <w:pStyle w:val="Odstavecseseznamem"/>
        <w:numPr>
          <w:ilvl w:val="0"/>
          <w:numId w:val="43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</w:rPr>
        <w:t xml:space="preserve">Předmětem tohoto Dodatku </w:t>
      </w:r>
      <w:r w:rsidR="00DE23FA" w:rsidRPr="0001207E">
        <w:rPr>
          <w:rFonts w:ascii="Palatino Linotype" w:hAnsi="Palatino Linotype" w:cs="Arial"/>
          <w:sz w:val="22"/>
          <w:szCs w:val="22"/>
          <w:lang w:val="cs-CZ"/>
        </w:rPr>
        <w:t xml:space="preserve">č. 1 </w:t>
      </w:r>
      <w:r w:rsidRPr="0001207E">
        <w:rPr>
          <w:rFonts w:ascii="Palatino Linotype" w:hAnsi="Palatino Linotype" w:cs="Arial"/>
          <w:sz w:val="22"/>
          <w:szCs w:val="22"/>
        </w:rPr>
        <w:t>je</w:t>
      </w:r>
      <w:r w:rsidR="00DF4967"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 xml:space="preserve">dohoda </w:t>
      </w:r>
      <w:r w:rsidR="00E20E1B" w:rsidRPr="0001207E">
        <w:rPr>
          <w:rFonts w:ascii="Palatino Linotype" w:hAnsi="Palatino Linotype" w:cs="Arial"/>
          <w:sz w:val="22"/>
          <w:szCs w:val="22"/>
          <w:lang w:val="cs-CZ"/>
        </w:rPr>
        <w:t>S</w:t>
      </w:r>
      <w:r w:rsidRPr="0001207E">
        <w:rPr>
          <w:rFonts w:ascii="Palatino Linotype" w:hAnsi="Palatino Linotype" w:cs="Arial"/>
          <w:sz w:val="22"/>
          <w:szCs w:val="22"/>
        </w:rPr>
        <w:t xml:space="preserve">mluvních stran o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změně</w:t>
      </w:r>
      <w:r w:rsidR="00205890" w:rsidRPr="0001207E">
        <w:rPr>
          <w:rFonts w:ascii="Palatino Linotype" w:hAnsi="Palatino Linotype" w:cs="Arial"/>
          <w:sz w:val="22"/>
          <w:szCs w:val="22"/>
          <w:lang w:val="cs-CZ"/>
        </w:rPr>
        <w:t xml:space="preserve"> relevantních ustanovení Smlouvy, </w:t>
      </w:r>
      <w:r w:rsidR="0001207E" w:rsidRPr="0001207E">
        <w:rPr>
          <w:rFonts w:ascii="Palatino Linotype" w:hAnsi="Palatino Linotype" w:cs="Arial"/>
          <w:sz w:val="22"/>
          <w:szCs w:val="22"/>
          <w:lang w:val="cs-CZ"/>
        </w:rPr>
        <w:t>resp. její Přílohy č. 1</w:t>
      </w:r>
      <w:r w:rsidR="006616DF">
        <w:rPr>
          <w:rFonts w:ascii="Palatino Linotype" w:hAnsi="Palatino Linotype" w:cs="Arial"/>
          <w:sz w:val="22"/>
          <w:szCs w:val="22"/>
          <w:lang w:val="cs-CZ"/>
        </w:rPr>
        <w:t>, uvedených v odst. 2 tohoto článku Dodatku č. 1.</w:t>
      </w:r>
    </w:p>
    <w:p w14:paraId="611B7C2D" w14:textId="77777777" w:rsidR="00A227A7" w:rsidRPr="0001207E" w:rsidRDefault="00752560" w:rsidP="003B5632">
      <w:pPr>
        <w:pStyle w:val="Odstavecseseznamem"/>
        <w:numPr>
          <w:ilvl w:val="0"/>
          <w:numId w:val="43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  <w:lang w:val="cs-CZ"/>
        </w:rPr>
        <w:t>Příloha č. 1 Smlouvy</w:t>
      </w:r>
      <w:r w:rsidR="00784CF3"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se mění </w:t>
      </w:r>
      <w:r w:rsidR="006616DF">
        <w:rPr>
          <w:rFonts w:ascii="Palatino Linotype" w:hAnsi="Palatino Linotype" w:cs="Arial"/>
          <w:sz w:val="22"/>
          <w:szCs w:val="22"/>
          <w:lang w:val="cs-CZ"/>
        </w:rPr>
        <w:t>následovně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: </w:t>
      </w:r>
    </w:p>
    <w:p w14:paraId="7677A515" w14:textId="77777777" w:rsidR="0016577D" w:rsidRPr="0001207E" w:rsidRDefault="0016577D" w:rsidP="00752560">
      <w:pPr>
        <w:pStyle w:val="Odstavecseseznamem"/>
        <w:numPr>
          <w:ilvl w:val="1"/>
          <w:numId w:val="43"/>
        </w:numPr>
        <w:tabs>
          <w:tab w:val="left" w:pos="0"/>
        </w:tabs>
        <w:spacing w:before="120" w:line="280" w:lineRule="atLeast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  <w:lang w:val="cs-CZ"/>
        </w:rPr>
        <w:t>V části A1) Šetření a zpracování dat mzdové sféry, odstavec sedmý</w:t>
      </w:r>
      <w:r w:rsidR="006616DF">
        <w:rPr>
          <w:rFonts w:ascii="Palatino Linotype" w:hAnsi="Palatino Linotype" w:cs="Arial"/>
          <w:sz w:val="22"/>
          <w:szCs w:val="22"/>
          <w:lang w:val="cs-CZ"/>
        </w:rPr>
        <w:t xml:space="preserve"> (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strana 3</w:t>
      </w:r>
      <w:r w:rsidR="006616DF">
        <w:rPr>
          <w:rFonts w:ascii="Palatino Linotype" w:hAnsi="Palatino Linotype" w:cs="Arial"/>
          <w:sz w:val="22"/>
          <w:szCs w:val="22"/>
          <w:lang w:val="cs-CZ"/>
        </w:rPr>
        <w:t>)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se na konec odstavce vkládá</w:t>
      </w:r>
      <w:r w:rsidR="004B4CAF" w:rsidRPr="0001207E">
        <w:rPr>
          <w:rFonts w:ascii="Palatino Linotype" w:hAnsi="Palatino Linotype" w:cs="Arial"/>
          <w:sz w:val="22"/>
          <w:szCs w:val="22"/>
          <w:lang w:val="cs-CZ"/>
        </w:rPr>
        <w:t xml:space="preserve"> text: </w:t>
      </w:r>
    </w:p>
    <w:p w14:paraId="6705158E" w14:textId="77777777" w:rsidR="004B4CAF" w:rsidRPr="0001207E" w:rsidRDefault="004B4CAF" w:rsidP="004B4CAF">
      <w:pPr>
        <w:pStyle w:val="Odstavecseseznamem"/>
        <w:tabs>
          <w:tab w:val="left" w:pos="0"/>
        </w:tabs>
        <w:spacing w:before="120" w:line="280" w:lineRule="atLeast"/>
        <w:ind w:left="1440"/>
        <w:jc w:val="both"/>
        <w:rPr>
          <w:rFonts w:ascii="Palatino Linotype" w:hAnsi="Palatino Linotype" w:cs="Arial"/>
          <w:i/>
          <w:iCs/>
          <w:sz w:val="22"/>
          <w:szCs w:val="22"/>
        </w:rPr>
      </w:pPr>
      <w:r w:rsidRPr="0001207E">
        <w:rPr>
          <w:rFonts w:ascii="Palatino Linotype" w:hAnsi="Palatino Linotype" w:cs="Arial"/>
          <w:i/>
          <w:iCs/>
          <w:sz w:val="22"/>
          <w:szCs w:val="22"/>
        </w:rPr>
        <w:t>Spolu se seznamem vybraných jednotek ČSÚ poskytuje Dodavateli prostřednictvím Objednatele redukovaný základní soubor statistického zjišťování ČSÚ obsahující IČO jednotky, příslušnost ke stratu a informaci o aktivitě jednotky.</w:t>
      </w:r>
    </w:p>
    <w:p w14:paraId="4918DD66" w14:textId="77777777" w:rsidR="00752560" w:rsidRPr="0001207E" w:rsidRDefault="006616DF" w:rsidP="00752560">
      <w:pPr>
        <w:pStyle w:val="Odstavecseseznamem"/>
        <w:numPr>
          <w:ilvl w:val="1"/>
          <w:numId w:val="43"/>
        </w:numPr>
        <w:tabs>
          <w:tab w:val="left" w:pos="0"/>
        </w:tabs>
        <w:spacing w:before="120" w:line="280" w:lineRule="atLeast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  <w:lang w:val="cs-CZ"/>
        </w:rPr>
        <w:t>Č</w:t>
      </w:r>
      <w:r w:rsidR="00752560" w:rsidRPr="0001207E">
        <w:rPr>
          <w:rFonts w:ascii="Palatino Linotype" w:hAnsi="Palatino Linotype" w:cs="Arial"/>
          <w:sz w:val="22"/>
          <w:szCs w:val="22"/>
          <w:lang w:val="cs-CZ"/>
        </w:rPr>
        <w:t xml:space="preserve">ást A3) Šetření a zpracování dat </w:t>
      </w:r>
      <w:proofErr w:type="spellStart"/>
      <w:r w:rsidR="00752560" w:rsidRPr="0001207E">
        <w:rPr>
          <w:rFonts w:ascii="Palatino Linotype" w:hAnsi="Palatino Linotype" w:cs="Arial"/>
          <w:sz w:val="22"/>
          <w:szCs w:val="22"/>
          <w:lang w:val="cs-CZ"/>
        </w:rPr>
        <w:t>mikrosubjektů</w:t>
      </w:r>
      <w:proofErr w:type="spellEnd"/>
      <w:r w:rsidR="00621DC9" w:rsidRPr="0001207E">
        <w:rPr>
          <w:rFonts w:ascii="Palatino Linotype" w:hAnsi="Palatino Linotype" w:cs="Arial"/>
          <w:sz w:val="22"/>
          <w:szCs w:val="22"/>
          <w:lang w:val="cs-CZ"/>
        </w:rPr>
        <w:t>,</w:t>
      </w:r>
      <w:r w:rsidR="00752560" w:rsidRPr="0001207E">
        <w:rPr>
          <w:rFonts w:ascii="Palatino Linotype" w:hAnsi="Palatino Linotype" w:cs="Arial"/>
          <w:sz w:val="22"/>
          <w:szCs w:val="22"/>
          <w:lang w:val="cs-CZ"/>
        </w:rPr>
        <w:t xml:space="preserve"> odstavec druhý, věta první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 (</w:t>
      </w:r>
      <w:r w:rsidR="004B4CAF" w:rsidRPr="0001207E">
        <w:rPr>
          <w:rFonts w:ascii="Palatino Linotype" w:hAnsi="Palatino Linotype" w:cs="Arial"/>
          <w:sz w:val="22"/>
          <w:szCs w:val="22"/>
          <w:lang w:val="cs-CZ"/>
        </w:rPr>
        <w:t>strana 7</w:t>
      </w:r>
      <w:r>
        <w:rPr>
          <w:rFonts w:ascii="Palatino Linotype" w:hAnsi="Palatino Linotype" w:cs="Arial"/>
          <w:sz w:val="22"/>
          <w:szCs w:val="22"/>
          <w:lang w:val="cs-CZ"/>
        </w:rPr>
        <w:t>)</w:t>
      </w:r>
      <w:r w:rsidR="00752560"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>
        <w:rPr>
          <w:rFonts w:ascii="Palatino Linotype" w:hAnsi="Palatino Linotype" w:cs="Arial"/>
          <w:sz w:val="22"/>
          <w:szCs w:val="22"/>
          <w:lang w:val="cs-CZ"/>
        </w:rPr>
        <w:t>se mění následovně</w:t>
      </w:r>
      <w:r w:rsidR="00752560" w:rsidRPr="0001207E">
        <w:rPr>
          <w:rFonts w:ascii="Palatino Linotype" w:hAnsi="Palatino Linotype" w:cs="Arial"/>
          <w:sz w:val="22"/>
          <w:szCs w:val="22"/>
          <w:lang w:val="cs-CZ"/>
        </w:rPr>
        <w:t>:</w:t>
      </w:r>
    </w:p>
    <w:p w14:paraId="59F272B6" w14:textId="77777777" w:rsidR="00752560" w:rsidRPr="0001207E" w:rsidRDefault="00752560" w:rsidP="00752560">
      <w:pPr>
        <w:pStyle w:val="Odstavecseseznamem"/>
        <w:tabs>
          <w:tab w:val="left" w:pos="0"/>
        </w:tabs>
        <w:spacing w:before="120" w:line="280" w:lineRule="atLeast"/>
        <w:ind w:left="1440"/>
        <w:jc w:val="both"/>
        <w:rPr>
          <w:rFonts w:ascii="Palatino Linotype" w:hAnsi="Palatino Linotype" w:cs="Arial"/>
          <w:i/>
          <w:iCs/>
          <w:sz w:val="22"/>
          <w:szCs w:val="22"/>
          <w:lang w:val="cs-CZ"/>
        </w:rPr>
      </w:pPr>
      <w:r w:rsidRPr="0001207E">
        <w:rPr>
          <w:rFonts w:ascii="Palatino Linotype" w:hAnsi="Palatino Linotype" w:cs="Arial"/>
          <w:i/>
          <w:iCs/>
          <w:sz w:val="22"/>
          <w:szCs w:val="22"/>
          <w:lang w:val="cs-CZ"/>
        </w:rPr>
        <w:t xml:space="preserve">Výběr zpravodajských jednotek pro šetření </w:t>
      </w:r>
      <w:proofErr w:type="spellStart"/>
      <w:r w:rsidRPr="0001207E">
        <w:rPr>
          <w:rFonts w:ascii="Palatino Linotype" w:hAnsi="Palatino Linotype" w:cs="Arial"/>
          <w:i/>
          <w:iCs/>
          <w:sz w:val="22"/>
          <w:szCs w:val="22"/>
          <w:lang w:val="cs-CZ"/>
        </w:rPr>
        <w:t>mikrosubjektů</w:t>
      </w:r>
      <w:proofErr w:type="spellEnd"/>
      <w:r w:rsidRPr="0001207E">
        <w:rPr>
          <w:rFonts w:ascii="Palatino Linotype" w:hAnsi="Palatino Linotype" w:cs="Arial"/>
          <w:i/>
          <w:iCs/>
          <w:sz w:val="22"/>
          <w:szCs w:val="22"/>
          <w:lang w:val="cs-CZ"/>
        </w:rPr>
        <w:t xml:space="preserve"> provede ČSÚ a seznam vybraných subjektů včetně stratifikace a výběrových podílů předá Dodavateli prostřednictvím Objednatele nejpozději 3 měsíce před rozhodným datem sběru. </w:t>
      </w:r>
    </w:p>
    <w:p w14:paraId="45279618" w14:textId="77777777" w:rsidR="00752560" w:rsidRPr="0001207E" w:rsidRDefault="006616DF" w:rsidP="00752560">
      <w:pPr>
        <w:pStyle w:val="Odstavecseseznamem"/>
        <w:numPr>
          <w:ilvl w:val="1"/>
          <w:numId w:val="43"/>
        </w:numPr>
        <w:tabs>
          <w:tab w:val="left" w:pos="0"/>
        </w:tabs>
        <w:spacing w:before="120" w:line="280" w:lineRule="atLeast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  <w:lang w:val="cs-CZ"/>
        </w:rPr>
        <w:t>Č</w:t>
      </w:r>
      <w:r w:rsidR="00752560" w:rsidRPr="0001207E">
        <w:rPr>
          <w:rFonts w:ascii="Palatino Linotype" w:hAnsi="Palatino Linotype" w:cs="Arial"/>
          <w:sz w:val="22"/>
          <w:szCs w:val="22"/>
          <w:lang w:val="cs-CZ"/>
        </w:rPr>
        <w:t>ást B3) Základní výstupy z</w:t>
      </w:r>
      <w:r w:rsidR="00621DC9" w:rsidRPr="0001207E">
        <w:rPr>
          <w:rFonts w:ascii="Palatino Linotype" w:hAnsi="Palatino Linotype" w:cs="Arial"/>
          <w:sz w:val="22"/>
          <w:szCs w:val="22"/>
          <w:lang w:val="cs-CZ"/>
        </w:rPr>
        <w:t> </w:t>
      </w:r>
      <w:r w:rsidR="00752560" w:rsidRPr="0001207E">
        <w:rPr>
          <w:rFonts w:ascii="Palatino Linotype" w:hAnsi="Palatino Linotype" w:cs="Arial"/>
          <w:sz w:val="22"/>
          <w:szCs w:val="22"/>
          <w:lang w:val="cs-CZ"/>
        </w:rPr>
        <w:t>ISPV</w:t>
      </w:r>
      <w:r w:rsidR="00621DC9" w:rsidRPr="0001207E">
        <w:rPr>
          <w:rFonts w:ascii="Palatino Linotype" w:hAnsi="Palatino Linotype" w:cs="Arial"/>
          <w:sz w:val="22"/>
          <w:szCs w:val="22"/>
          <w:lang w:val="cs-CZ"/>
        </w:rPr>
        <w:t>,</w:t>
      </w:r>
      <w:r w:rsidR="00752560" w:rsidRPr="0001207E">
        <w:rPr>
          <w:rFonts w:ascii="Palatino Linotype" w:hAnsi="Palatino Linotype" w:cs="Arial"/>
          <w:sz w:val="22"/>
          <w:szCs w:val="22"/>
          <w:lang w:val="cs-CZ"/>
        </w:rPr>
        <w:t xml:space="preserve"> odstavec </w:t>
      </w:r>
      <w:r w:rsidR="00621DC9" w:rsidRPr="0001207E">
        <w:rPr>
          <w:rFonts w:ascii="Palatino Linotype" w:hAnsi="Palatino Linotype" w:cs="Arial"/>
          <w:sz w:val="22"/>
          <w:szCs w:val="22"/>
          <w:lang w:val="cs-CZ"/>
        </w:rPr>
        <w:t>třetí</w:t>
      </w:r>
      <w:r w:rsidR="00752560" w:rsidRPr="0001207E">
        <w:rPr>
          <w:rFonts w:ascii="Palatino Linotype" w:hAnsi="Palatino Linotype" w:cs="Arial"/>
          <w:sz w:val="22"/>
          <w:szCs w:val="22"/>
          <w:lang w:val="cs-CZ"/>
        </w:rPr>
        <w:t>, věta první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 (</w:t>
      </w:r>
      <w:r w:rsidR="004B4CAF" w:rsidRPr="0001207E">
        <w:rPr>
          <w:rFonts w:ascii="Palatino Linotype" w:hAnsi="Palatino Linotype" w:cs="Arial"/>
          <w:sz w:val="22"/>
          <w:szCs w:val="22"/>
          <w:lang w:val="cs-CZ"/>
        </w:rPr>
        <w:t>strana 10</w:t>
      </w:r>
      <w:r>
        <w:rPr>
          <w:rFonts w:ascii="Palatino Linotype" w:hAnsi="Palatino Linotype" w:cs="Arial"/>
          <w:sz w:val="22"/>
          <w:szCs w:val="22"/>
          <w:lang w:val="cs-CZ"/>
        </w:rPr>
        <w:t>) se mění následovně</w:t>
      </w:r>
      <w:r w:rsidR="00752560" w:rsidRPr="0001207E">
        <w:rPr>
          <w:rFonts w:ascii="Palatino Linotype" w:hAnsi="Palatino Linotype" w:cs="Arial"/>
          <w:sz w:val="22"/>
          <w:szCs w:val="22"/>
          <w:lang w:val="cs-CZ"/>
        </w:rPr>
        <w:t xml:space="preserve">: </w:t>
      </w:r>
    </w:p>
    <w:p w14:paraId="1AB5F8BA" w14:textId="77777777" w:rsidR="00752560" w:rsidRPr="0001207E" w:rsidRDefault="00752560" w:rsidP="00752560">
      <w:pPr>
        <w:pStyle w:val="Odstavecseseznamem"/>
        <w:tabs>
          <w:tab w:val="left" w:pos="0"/>
        </w:tabs>
        <w:spacing w:before="120" w:line="280" w:lineRule="atLeast"/>
        <w:ind w:left="1440"/>
        <w:jc w:val="both"/>
        <w:rPr>
          <w:rFonts w:ascii="Palatino Linotype" w:hAnsi="Palatino Linotype" w:cs="Arial"/>
          <w:i/>
          <w:iCs/>
          <w:sz w:val="22"/>
          <w:szCs w:val="22"/>
        </w:rPr>
      </w:pPr>
      <w:r w:rsidRPr="0001207E">
        <w:rPr>
          <w:rFonts w:ascii="Palatino Linotype" w:hAnsi="Palatino Linotype" w:cs="Arial"/>
          <w:i/>
          <w:iCs/>
          <w:sz w:val="22"/>
          <w:szCs w:val="22"/>
          <w:lang w:val="cs-CZ"/>
        </w:rPr>
        <w:t xml:space="preserve">Součástí základních výstupů bude i modelování kvantilů měsíční mzdy za 1. a 3. čtvrtletí. </w:t>
      </w:r>
    </w:p>
    <w:p w14:paraId="5213C186" w14:textId="77777777" w:rsidR="00752560" w:rsidRPr="0001207E" w:rsidRDefault="006616DF" w:rsidP="00752560">
      <w:pPr>
        <w:pStyle w:val="Odstavecseseznamem"/>
        <w:numPr>
          <w:ilvl w:val="1"/>
          <w:numId w:val="43"/>
        </w:numPr>
        <w:tabs>
          <w:tab w:val="left" w:pos="0"/>
        </w:tabs>
        <w:spacing w:before="120" w:line="280" w:lineRule="atLeast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  <w:lang w:val="cs-CZ"/>
        </w:rPr>
        <w:lastRenderedPageBreak/>
        <w:t>Č</w:t>
      </w:r>
      <w:r w:rsidR="00621DC9" w:rsidRPr="0001207E">
        <w:rPr>
          <w:rFonts w:ascii="Palatino Linotype" w:hAnsi="Palatino Linotype" w:cs="Arial"/>
          <w:sz w:val="22"/>
          <w:szCs w:val="22"/>
          <w:lang w:val="cs-CZ"/>
        </w:rPr>
        <w:t>ást B3) Základní výstupy z ISPV, odstavec čtvrtý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 (</w:t>
      </w:r>
      <w:r w:rsidR="004B4CAF" w:rsidRPr="0001207E">
        <w:rPr>
          <w:rFonts w:ascii="Palatino Linotype" w:hAnsi="Palatino Linotype" w:cs="Arial"/>
          <w:sz w:val="22"/>
          <w:szCs w:val="22"/>
          <w:lang w:val="cs-CZ"/>
        </w:rPr>
        <w:t>strana 10</w:t>
      </w:r>
      <w:r>
        <w:rPr>
          <w:rFonts w:ascii="Palatino Linotype" w:hAnsi="Palatino Linotype" w:cs="Arial"/>
          <w:sz w:val="22"/>
          <w:szCs w:val="22"/>
          <w:lang w:val="cs-CZ"/>
        </w:rPr>
        <w:t>) se mění následovně</w:t>
      </w:r>
      <w:r w:rsidR="00621DC9" w:rsidRPr="0001207E">
        <w:rPr>
          <w:rFonts w:ascii="Palatino Linotype" w:hAnsi="Palatino Linotype" w:cs="Arial"/>
          <w:sz w:val="22"/>
          <w:szCs w:val="22"/>
          <w:lang w:val="cs-CZ"/>
        </w:rPr>
        <w:t xml:space="preserve">: </w:t>
      </w:r>
    </w:p>
    <w:p w14:paraId="5AF4163B" w14:textId="41F57CBD" w:rsidR="00621DC9" w:rsidRPr="0001207E" w:rsidRDefault="00621DC9" w:rsidP="00621DC9">
      <w:pPr>
        <w:pStyle w:val="Odstavecseseznamem"/>
        <w:tabs>
          <w:tab w:val="left" w:pos="0"/>
        </w:tabs>
        <w:spacing w:before="120" w:line="280" w:lineRule="atLeast"/>
        <w:ind w:left="1440"/>
        <w:jc w:val="both"/>
        <w:rPr>
          <w:rFonts w:ascii="Palatino Linotype" w:hAnsi="Palatino Linotype" w:cs="Arial"/>
          <w:i/>
          <w:iCs/>
          <w:sz w:val="22"/>
          <w:szCs w:val="22"/>
          <w:lang w:val="cs-CZ"/>
        </w:rPr>
      </w:pPr>
      <w:r w:rsidRPr="0001207E">
        <w:rPr>
          <w:rFonts w:ascii="Palatino Linotype" w:hAnsi="Palatino Linotype" w:cs="Arial"/>
          <w:i/>
          <w:iCs/>
          <w:sz w:val="22"/>
          <w:szCs w:val="22"/>
          <w:lang w:val="cs-CZ"/>
        </w:rPr>
        <w:t xml:space="preserve">ČSÚ prostřednictvím Objednatele bude předávat Dodavateli čtvrtletně souhrnné údaje za ekonomické subjekty ze statistických zjišťování pro účely modelace dat za </w:t>
      </w:r>
      <w:r w:rsidR="00A90946">
        <w:rPr>
          <w:rFonts w:ascii="Palatino Linotype" w:hAnsi="Palatino Linotype" w:cs="Arial"/>
          <w:i/>
          <w:iCs/>
          <w:sz w:val="22"/>
          <w:szCs w:val="22"/>
          <w:lang w:val="cs-CZ"/>
        </w:rPr>
        <w:t>jednotlivá</w:t>
      </w:r>
      <w:r w:rsidRPr="0001207E">
        <w:rPr>
          <w:rFonts w:ascii="Palatino Linotype" w:hAnsi="Palatino Linotype" w:cs="Arial"/>
          <w:i/>
          <w:iCs/>
          <w:sz w:val="22"/>
          <w:szCs w:val="22"/>
          <w:lang w:val="cs-CZ"/>
        </w:rPr>
        <w:t xml:space="preserve"> čtvrtletí a kontroly konzistence dat, a to minimálně v následující struktuře: </w:t>
      </w:r>
    </w:p>
    <w:p w14:paraId="6105CC7E" w14:textId="77777777" w:rsidR="00621DC9" w:rsidRPr="0001207E" w:rsidRDefault="00621DC9" w:rsidP="00621DC9">
      <w:pPr>
        <w:pStyle w:val="Odstavecseseznamem"/>
        <w:numPr>
          <w:ilvl w:val="0"/>
          <w:numId w:val="46"/>
        </w:numPr>
        <w:tabs>
          <w:tab w:val="left" w:pos="0"/>
        </w:tabs>
        <w:spacing w:line="280" w:lineRule="atLeast"/>
        <w:jc w:val="both"/>
        <w:rPr>
          <w:rFonts w:ascii="Palatino Linotype" w:hAnsi="Palatino Linotype" w:cs="Arial"/>
          <w:i/>
          <w:iCs/>
          <w:sz w:val="22"/>
          <w:szCs w:val="22"/>
          <w:lang w:val="cs-CZ"/>
        </w:rPr>
      </w:pPr>
      <w:r w:rsidRPr="0001207E">
        <w:rPr>
          <w:rFonts w:ascii="Palatino Linotype" w:hAnsi="Palatino Linotype" w:cs="Arial"/>
          <w:i/>
          <w:iCs/>
          <w:sz w:val="22"/>
          <w:szCs w:val="22"/>
          <w:lang w:val="cs-CZ"/>
        </w:rPr>
        <w:t xml:space="preserve">identifikační číslo zaměstnavatele, </w:t>
      </w:r>
    </w:p>
    <w:p w14:paraId="3682EFAA" w14:textId="77777777" w:rsidR="00621DC9" w:rsidRPr="0001207E" w:rsidRDefault="00621DC9" w:rsidP="00621DC9">
      <w:pPr>
        <w:pStyle w:val="Odstavecseseznamem"/>
        <w:numPr>
          <w:ilvl w:val="0"/>
          <w:numId w:val="46"/>
        </w:numPr>
        <w:tabs>
          <w:tab w:val="left" w:pos="0"/>
        </w:tabs>
        <w:spacing w:line="280" w:lineRule="atLeast"/>
        <w:jc w:val="both"/>
        <w:rPr>
          <w:rFonts w:ascii="Palatino Linotype" w:hAnsi="Palatino Linotype" w:cs="Arial"/>
          <w:i/>
          <w:iCs/>
          <w:sz w:val="22"/>
          <w:szCs w:val="22"/>
          <w:lang w:val="cs-CZ"/>
        </w:rPr>
      </w:pPr>
      <w:r w:rsidRPr="0001207E">
        <w:rPr>
          <w:rFonts w:ascii="Palatino Linotype" w:hAnsi="Palatino Linotype" w:cs="Arial"/>
          <w:i/>
          <w:iCs/>
          <w:sz w:val="22"/>
          <w:szCs w:val="22"/>
          <w:lang w:val="cs-CZ"/>
        </w:rPr>
        <w:t xml:space="preserve">CZ-NACE, </w:t>
      </w:r>
    </w:p>
    <w:p w14:paraId="58312A31" w14:textId="77777777" w:rsidR="00621DC9" w:rsidRPr="0001207E" w:rsidRDefault="00621DC9" w:rsidP="00621DC9">
      <w:pPr>
        <w:pStyle w:val="Odstavecseseznamem"/>
        <w:numPr>
          <w:ilvl w:val="0"/>
          <w:numId w:val="46"/>
        </w:numPr>
        <w:tabs>
          <w:tab w:val="left" w:pos="0"/>
        </w:tabs>
        <w:spacing w:line="280" w:lineRule="atLeast"/>
        <w:jc w:val="both"/>
        <w:rPr>
          <w:rFonts w:ascii="Palatino Linotype" w:hAnsi="Palatino Linotype" w:cs="Arial"/>
          <w:i/>
          <w:iCs/>
          <w:sz w:val="22"/>
          <w:szCs w:val="22"/>
          <w:lang w:val="cs-CZ"/>
        </w:rPr>
      </w:pPr>
      <w:r w:rsidRPr="0001207E">
        <w:rPr>
          <w:rFonts w:ascii="Palatino Linotype" w:hAnsi="Palatino Linotype" w:cs="Arial"/>
          <w:i/>
          <w:iCs/>
          <w:sz w:val="22"/>
          <w:szCs w:val="22"/>
          <w:lang w:val="cs-CZ"/>
        </w:rPr>
        <w:t xml:space="preserve">název, adresa sídla, okres sídla (dle číselníku LAU), 1 zaměstnavatele, </w:t>
      </w:r>
    </w:p>
    <w:p w14:paraId="712C870B" w14:textId="77777777" w:rsidR="00621DC9" w:rsidRPr="0001207E" w:rsidRDefault="00621DC9" w:rsidP="00621DC9">
      <w:pPr>
        <w:pStyle w:val="Odstavecseseznamem"/>
        <w:numPr>
          <w:ilvl w:val="0"/>
          <w:numId w:val="46"/>
        </w:numPr>
        <w:tabs>
          <w:tab w:val="left" w:pos="0"/>
        </w:tabs>
        <w:spacing w:line="280" w:lineRule="atLeast"/>
        <w:jc w:val="both"/>
        <w:rPr>
          <w:rFonts w:ascii="Palatino Linotype" w:hAnsi="Palatino Linotype" w:cs="Arial"/>
          <w:i/>
          <w:iCs/>
          <w:sz w:val="22"/>
          <w:szCs w:val="22"/>
          <w:lang w:val="cs-CZ"/>
        </w:rPr>
      </w:pPr>
      <w:r w:rsidRPr="0001207E">
        <w:rPr>
          <w:rFonts w:ascii="Palatino Linotype" w:hAnsi="Palatino Linotype" w:cs="Arial"/>
          <w:i/>
          <w:iCs/>
          <w:sz w:val="22"/>
          <w:szCs w:val="22"/>
          <w:lang w:val="cs-CZ"/>
        </w:rPr>
        <w:t xml:space="preserve">hrubé mzdy zúčtované zaměstnancům v evidenčním počtu (bez OON), </w:t>
      </w:r>
    </w:p>
    <w:p w14:paraId="5445AAC1" w14:textId="77777777" w:rsidR="00621DC9" w:rsidRPr="0001207E" w:rsidRDefault="00621DC9" w:rsidP="00621DC9">
      <w:pPr>
        <w:pStyle w:val="Odstavecseseznamem"/>
        <w:numPr>
          <w:ilvl w:val="0"/>
          <w:numId w:val="46"/>
        </w:numPr>
        <w:tabs>
          <w:tab w:val="left" w:pos="0"/>
        </w:tabs>
        <w:spacing w:line="280" w:lineRule="atLeast"/>
        <w:jc w:val="both"/>
        <w:rPr>
          <w:rFonts w:ascii="Palatino Linotype" w:hAnsi="Palatino Linotype" w:cs="Arial"/>
          <w:i/>
          <w:iCs/>
          <w:sz w:val="22"/>
          <w:szCs w:val="22"/>
          <w:lang w:val="cs-CZ"/>
        </w:rPr>
      </w:pPr>
      <w:r w:rsidRPr="0001207E">
        <w:rPr>
          <w:rFonts w:ascii="Palatino Linotype" w:hAnsi="Palatino Linotype" w:cs="Arial"/>
          <w:i/>
          <w:iCs/>
          <w:sz w:val="22"/>
          <w:szCs w:val="22"/>
          <w:lang w:val="cs-CZ"/>
        </w:rPr>
        <w:t>odměny/nepravidelné odměny zúčtované zaměstnancům v evidenčním počtu,</w:t>
      </w:r>
    </w:p>
    <w:p w14:paraId="0FB48E66" w14:textId="77777777" w:rsidR="00621DC9" w:rsidRPr="0001207E" w:rsidRDefault="00621DC9" w:rsidP="00621DC9">
      <w:pPr>
        <w:pStyle w:val="Odstavecseseznamem"/>
        <w:numPr>
          <w:ilvl w:val="0"/>
          <w:numId w:val="46"/>
        </w:numPr>
        <w:tabs>
          <w:tab w:val="left" w:pos="0"/>
        </w:tabs>
        <w:spacing w:line="280" w:lineRule="atLeast"/>
        <w:jc w:val="both"/>
        <w:rPr>
          <w:rFonts w:ascii="Palatino Linotype" w:hAnsi="Palatino Linotype" w:cs="Arial"/>
          <w:i/>
          <w:iCs/>
          <w:sz w:val="22"/>
          <w:szCs w:val="22"/>
          <w:lang w:val="cs-CZ"/>
        </w:rPr>
      </w:pPr>
      <w:r w:rsidRPr="0001207E">
        <w:rPr>
          <w:rFonts w:ascii="Palatino Linotype" w:hAnsi="Palatino Linotype" w:cs="Arial"/>
          <w:i/>
          <w:iCs/>
          <w:sz w:val="22"/>
          <w:szCs w:val="22"/>
          <w:lang w:val="cs-CZ"/>
        </w:rPr>
        <w:t xml:space="preserve">počet odpracovaných hodin zaměstnanci v evidenčním počtu, </w:t>
      </w:r>
    </w:p>
    <w:p w14:paraId="1CC7A231" w14:textId="77777777" w:rsidR="00621DC9" w:rsidRPr="0001207E" w:rsidRDefault="00621DC9" w:rsidP="00621DC9">
      <w:pPr>
        <w:pStyle w:val="Odstavecseseznamem"/>
        <w:numPr>
          <w:ilvl w:val="0"/>
          <w:numId w:val="46"/>
        </w:numPr>
        <w:tabs>
          <w:tab w:val="left" w:pos="0"/>
        </w:tabs>
        <w:spacing w:line="280" w:lineRule="atLeast"/>
        <w:jc w:val="both"/>
        <w:rPr>
          <w:rFonts w:ascii="Palatino Linotype" w:hAnsi="Palatino Linotype" w:cs="Arial"/>
          <w:i/>
          <w:iCs/>
          <w:sz w:val="22"/>
          <w:szCs w:val="22"/>
          <w:lang w:val="cs-CZ"/>
        </w:rPr>
      </w:pPr>
      <w:r w:rsidRPr="0001207E">
        <w:rPr>
          <w:rFonts w:ascii="Palatino Linotype" w:hAnsi="Palatino Linotype" w:cs="Arial"/>
          <w:i/>
          <w:iCs/>
          <w:sz w:val="22"/>
          <w:szCs w:val="22"/>
          <w:lang w:val="cs-CZ"/>
        </w:rPr>
        <w:t xml:space="preserve">průměrný počet zaměstnanců (fyzických osob), </w:t>
      </w:r>
    </w:p>
    <w:p w14:paraId="31A6020D" w14:textId="77777777" w:rsidR="00621DC9" w:rsidRPr="0001207E" w:rsidRDefault="00621DC9" w:rsidP="00621DC9">
      <w:pPr>
        <w:pStyle w:val="Odstavecseseznamem"/>
        <w:numPr>
          <w:ilvl w:val="0"/>
          <w:numId w:val="46"/>
        </w:numPr>
        <w:tabs>
          <w:tab w:val="left" w:pos="0"/>
        </w:tabs>
        <w:spacing w:line="280" w:lineRule="atLeast"/>
        <w:jc w:val="both"/>
        <w:rPr>
          <w:rFonts w:ascii="Palatino Linotype" w:hAnsi="Palatino Linotype" w:cs="Arial"/>
          <w:i/>
          <w:iCs/>
          <w:sz w:val="22"/>
          <w:szCs w:val="22"/>
          <w:lang w:val="cs-CZ"/>
        </w:rPr>
      </w:pPr>
      <w:r w:rsidRPr="0001207E">
        <w:rPr>
          <w:rFonts w:ascii="Palatino Linotype" w:hAnsi="Palatino Linotype" w:cs="Arial"/>
          <w:i/>
          <w:iCs/>
          <w:sz w:val="22"/>
          <w:szCs w:val="22"/>
          <w:lang w:val="cs-CZ"/>
        </w:rPr>
        <w:t>průměrný evidenční počet zaměstnanců přepočtený.</w:t>
      </w:r>
    </w:p>
    <w:p w14:paraId="48A974CE" w14:textId="77777777" w:rsidR="00BC4CD2" w:rsidRPr="0001207E" w:rsidRDefault="00BC4CD2" w:rsidP="00253B69">
      <w:pPr>
        <w:pStyle w:val="Nadpis1"/>
        <w:numPr>
          <w:ilvl w:val="0"/>
          <w:numId w:val="0"/>
        </w:numPr>
        <w:spacing w:before="360" w:line="280" w:lineRule="atLeast"/>
        <w:ind w:left="357" w:hanging="357"/>
        <w:rPr>
          <w:rFonts w:ascii="Palatino Linotype" w:hAnsi="Palatino Linotype"/>
          <w:sz w:val="22"/>
          <w:lang w:val="cs-CZ"/>
        </w:rPr>
      </w:pPr>
      <w:r w:rsidRPr="0001207E">
        <w:rPr>
          <w:rFonts w:ascii="Palatino Linotype" w:hAnsi="Palatino Linotype"/>
          <w:sz w:val="22"/>
        </w:rPr>
        <w:t>Článek</w:t>
      </w:r>
      <w:r w:rsidRPr="0001207E">
        <w:rPr>
          <w:rFonts w:ascii="Palatino Linotype" w:hAnsi="Palatino Linotype"/>
          <w:sz w:val="22"/>
          <w:lang w:val="cs-CZ"/>
        </w:rPr>
        <w:t xml:space="preserve"> 3</w:t>
      </w:r>
    </w:p>
    <w:p w14:paraId="27F2D2A3" w14:textId="77777777" w:rsidR="00BC4CD2" w:rsidRPr="0001207E" w:rsidRDefault="00BC4CD2" w:rsidP="00376773">
      <w:pPr>
        <w:pStyle w:val="Nadpis1"/>
        <w:numPr>
          <w:ilvl w:val="0"/>
          <w:numId w:val="0"/>
        </w:numPr>
        <w:spacing w:line="280" w:lineRule="atLeast"/>
        <w:ind w:left="360" w:hanging="360"/>
        <w:rPr>
          <w:rFonts w:ascii="Palatino Linotype" w:hAnsi="Palatino Linotype" w:cs="Arial"/>
          <w:sz w:val="22"/>
        </w:rPr>
      </w:pPr>
      <w:r w:rsidRPr="0001207E">
        <w:rPr>
          <w:rFonts w:ascii="Palatino Linotype" w:hAnsi="Palatino Linotype" w:cs="Arial"/>
          <w:sz w:val="22"/>
        </w:rPr>
        <w:t>Závěrečná ustanovení</w:t>
      </w:r>
    </w:p>
    <w:p w14:paraId="29877BDA" w14:textId="77777777" w:rsidR="00BC4CD2" w:rsidRPr="0001207E" w:rsidRDefault="00BC4CD2" w:rsidP="0026107A">
      <w:pPr>
        <w:pStyle w:val="Odstavecseseznamem"/>
        <w:numPr>
          <w:ilvl w:val="0"/>
          <w:numId w:val="39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</w:rPr>
        <w:t>Ostatní ustanovení Smlouvy</w:t>
      </w:r>
      <w:r w:rsidR="0091185B" w:rsidRPr="0001207E">
        <w:rPr>
          <w:rFonts w:ascii="Palatino Linotype" w:hAnsi="Palatino Linotype" w:cs="Arial"/>
          <w:sz w:val="22"/>
          <w:szCs w:val="22"/>
          <w:lang w:val="cs-CZ"/>
        </w:rPr>
        <w:t>,</w:t>
      </w:r>
      <w:r w:rsidRPr="0001207E">
        <w:rPr>
          <w:rFonts w:ascii="Palatino Linotype" w:hAnsi="Palatino Linotype" w:cs="Arial"/>
          <w:sz w:val="22"/>
          <w:szCs w:val="22"/>
        </w:rPr>
        <w:t xml:space="preserve"> tímto Dodatkem</w:t>
      </w:r>
      <w:r w:rsidR="00E5099A" w:rsidRPr="0001207E">
        <w:rPr>
          <w:rFonts w:ascii="Palatino Linotype" w:hAnsi="Palatino Linotype" w:cs="Arial"/>
          <w:sz w:val="22"/>
          <w:szCs w:val="22"/>
          <w:lang w:val="cs-CZ"/>
        </w:rPr>
        <w:t xml:space="preserve"> č. 1</w:t>
      </w:r>
      <w:r w:rsidRPr="0001207E">
        <w:rPr>
          <w:rFonts w:ascii="Palatino Linotype" w:hAnsi="Palatino Linotype" w:cs="Arial"/>
          <w:sz w:val="22"/>
          <w:szCs w:val="22"/>
        </w:rPr>
        <w:t xml:space="preserve"> nedotčená</w:t>
      </w:r>
      <w:r w:rsidR="0091185B" w:rsidRPr="0001207E">
        <w:rPr>
          <w:rFonts w:ascii="Palatino Linotype" w:hAnsi="Palatino Linotype" w:cs="Arial"/>
          <w:sz w:val="22"/>
          <w:szCs w:val="22"/>
          <w:lang w:val="cs-CZ"/>
        </w:rPr>
        <w:t>,</w:t>
      </w:r>
      <w:r w:rsidRPr="0001207E">
        <w:rPr>
          <w:rFonts w:ascii="Palatino Linotype" w:hAnsi="Palatino Linotype" w:cs="Arial"/>
          <w:sz w:val="22"/>
          <w:szCs w:val="22"/>
        </w:rPr>
        <w:t xml:space="preserve"> zůstávají beze změny.</w:t>
      </w:r>
    </w:p>
    <w:p w14:paraId="4DA71C5B" w14:textId="77777777" w:rsidR="00D86EC0" w:rsidRPr="0001207E" w:rsidRDefault="0001207E" w:rsidP="00D86EC0">
      <w:pPr>
        <w:pStyle w:val="Odstavecseseznamem"/>
        <w:numPr>
          <w:ilvl w:val="0"/>
          <w:numId w:val="39"/>
        </w:numPr>
        <w:tabs>
          <w:tab w:val="left" w:pos="0"/>
        </w:tabs>
        <w:spacing w:before="120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Tento </w:t>
      </w:r>
      <w:r w:rsidR="005A1AB0" w:rsidRPr="0001207E">
        <w:rPr>
          <w:rFonts w:ascii="Palatino Linotype" w:hAnsi="Palatino Linotype" w:cs="Arial"/>
          <w:sz w:val="22"/>
          <w:szCs w:val="22"/>
        </w:rPr>
        <w:t>Dodatek</w:t>
      </w:r>
      <w:r w:rsidR="004C0253" w:rsidRPr="0001207E">
        <w:rPr>
          <w:rFonts w:ascii="Palatino Linotype" w:hAnsi="Palatino Linotype" w:cs="Arial"/>
          <w:sz w:val="22"/>
          <w:szCs w:val="22"/>
          <w:lang w:val="cs-CZ"/>
        </w:rPr>
        <w:t xml:space="preserve"> č. 1</w:t>
      </w:r>
      <w:r w:rsidR="005A1AB0" w:rsidRPr="0001207E">
        <w:rPr>
          <w:rFonts w:ascii="Palatino Linotype" w:hAnsi="Palatino Linotype" w:cs="Arial"/>
          <w:sz w:val="22"/>
          <w:szCs w:val="22"/>
        </w:rPr>
        <w:t xml:space="preserve"> nabývá platnosti dnem jeho podpisu oběma </w:t>
      </w:r>
      <w:r w:rsidR="00E20E1B" w:rsidRPr="0001207E">
        <w:rPr>
          <w:rFonts w:ascii="Palatino Linotype" w:hAnsi="Palatino Linotype" w:cs="Arial"/>
          <w:sz w:val="22"/>
          <w:szCs w:val="22"/>
          <w:lang w:val="cs-CZ"/>
        </w:rPr>
        <w:t>S</w:t>
      </w:r>
      <w:r w:rsidR="005A1AB0" w:rsidRPr="0001207E">
        <w:rPr>
          <w:rFonts w:ascii="Palatino Linotype" w:hAnsi="Palatino Linotype" w:cs="Arial"/>
          <w:sz w:val="22"/>
          <w:szCs w:val="22"/>
        </w:rPr>
        <w:t>mluvními stranami. Účinnosti však tento Dodatek</w:t>
      </w:r>
      <w:r w:rsidR="004C0253" w:rsidRPr="0001207E">
        <w:rPr>
          <w:rFonts w:ascii="Palatino Linotype" w:hAnsi="Palatino Linotype" w:cs="Arial"/>
          <w:sz w:val="22"/>
          <w:szCs w:val="22"/>
          <w:lang w:val="cs-CZ"/>
        </w:rPr>
        <w:t xml:space="preserve"> č. 1</w:t>
      </w:r>
      <w:r w:rsidR="005A1AB0" w:rsidRPr="0001207E">
        <w:rPr>
          <w:rFonts w:ascii="Palatino Linotype" w:hAnsi="Palatino Linotype" w:cs="Arial"/>
          <w:sz w:val="22"/>
          <w:szCs w:val="22"/>
        </w:rPr>
        <w:t xml:space="preserve">, v souladu s </w:t>
      </w:r>
      <w:proofErr w:type="spellStart"/>
      <w:r w:rsidR="005A1AB0" w:rsidRPr="0001207E">
        <w:rPr>
          <w:rFonts w:ascii="Palatino Linotype" w:hAnsi="Palatino Linotype" w:cs="Arial"/>
          <w:sz w:val="22"/>
          <w:szCs w:val="22"/>
        </w:rPr>
        <w:t>ust</w:t>
      </w:r>
      <w:proofErr w:type="spellEnd"/>
      <w:r w:rsidR="005A1AB0" w:rsidRPr="0001207E">
        <w:rPr>
          <w:rFonts w:ascii="Palatino Linotype" w:hAnsi="Palatino Linotype" w:cs="Arial"/>
          <w:sz w:val="22"/>
          <w:szCs w:val="22"/>
        </w:rPr>
        <w:t xml:space="preserve">. § 6 odst. 1 </w:t>
      </w:r>
      <w:bookmarkStart w:id="1" w:name="_Hlk164249483"/>
      <w:r w:rsidR="006616DF">
        <w:rPr>
          <w:rFonts w:ascii="Palatino Linotype" w:hAnsi="Palatino Linotype" w:cs="Arial"/>
          <w:sz w:val="22"/>
          <w:szCs w:val="22"/>
          <w:lang w:val="cs-CZ"/>
        </w:rPr>
        <w:t xml:space="preserve">Zákona </w:t>
      </w:r>
      <w:r w:rsidR="005A1AB0" w:rsidRPr="0001207E">
        <w:rPr>
          <w:rFonts w:ascii="Palatino Linotype" w:hAnsi="Palatino Linotype" w:cs="Arial"/>
          <w:sz w:val="22"/>
          <w:szCs w:val="22"/>
        </w:rPr>
        <w:t>o registru smluv</w:t>
      </w:r>
      <w:r w:rsidR="006616DF">
        <w:rPr>
          <w:rFonts w:ascii="Palatino Linotype" w:hAnsi="Palatino Linotype" w:cs="Arial"/>
          <w:sz w:val="22"/>
          <w:szCs w:val="22"/>
          <w:lang w:val="cs-CZ"/>
        </w:rPr>
        <w:t>,</w:t>
      </w:r>
      <w:r w:rsidR="005A1AB0" w:rsidRPr="0001207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5A1AB0" w:rsidRPr="0001207E">
        <w:rPr>
          <w:rFonts w:ascii="Palatino Linotype" w:hAnsi="Palatino Linotype" w:cs="Arial"/>
          <w:sz w:val="22"/>
          <w:szCs w:val="22"/>
        </w:rPr>
        <w:t xml:space="preserve">nabývá dnem uveřejnění v registru smluv ve smyslu </w:t>
      </w:r>
      <w:proofErr w:type="spellStart"/>
      <w:r w:rsidR="005A1AB0" w:rsidRPr="0001207E">
        <w:rPr>
          <w:rFonts w:ascii="Palatino Linotype" w:hAnsi="Palatino Linotype" w:cs="Arial"/>
          <w:sz w:val="22"/>
          <w:szCs w:val="22"/>
        </w:rPr>
        <w:t>ust</w:t>
      </w:r>
      <w:proofErr w:type="spellEnd"/>
      <w:r w:rsidR="005A1AB0" w:rsidRPr="0001207E">
        <w:rPr>
          <w:rFonts w:ascii="Palatino Linotype" w:hAnsi="Palatino Linotype" w:cs="Arial"/>
          <w:sz w:val="22"/>
          <w:szCs w:val="22"/>
        </w:rPr>
        <w:t xml:space="preserve">. § 4 </w:t>
      </w:r>
      <w:r w:rsidR="006616DF">
        <w:rPr>
          <w:rFonts w:ascii="Palatino Linotype" w:hAnsi="Palatino Linotype" w:cs="Arial"/>
          <w:sz w:val="22"/>
          <w:szCs w:val="22"/>
          <w:lang w:val="cs-CZ"/>
        </w:rPr>
        <w:t xml:space="preserve">Zákona </w:t>
      </w:r>
      <w:r w:rsidR="005A1AB0" w:rsidRPr="0001207E">
        <w:rPr>
          <w:rFonts w:ascii="Palatino Linotype" w:hAnsi="Palatino Linotype" w:cs="Arial"/>
          <w:sz w:val="22"/>
          <w:szCs w:val="22"/>
        </w:rPr>
        <w:t>o registru smluv. Uveřejnění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tohoto Dodatku č. 1</w:t>
      </w:r>
      <w:r w:rsidR="00E20E1B"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5A1AB0" w:rsidRPr="0001207E">
        <w:rPr>
          <w:rFonts w:ascii="Palatino Linotype" w:hAnsi="Palatino Linotype" w:cs="Arial"/>
          <w:sz w:val="22"/>
          <w:szCs w:val="22"/>
        </w:rPr>
        <w:t xml:space="preserve">v registru smluv </w:t>
      </w:r>
      <w:r w:rsidR="00E20E1B" w:rsidRPr="0001207E">
        <w:rPr>
          <w:rFonts w:ascii="Palatino Linotype" w:hAnsi="Palatino Linotype" w:cs="Arial"/>
          <w:sz w:val="22"/>
          <w:szCs w:val="22"/>
          <w:lang w:val="cs-CZ"/>
        </w:rPr>
        <w:t xml:space="preserve">zajistí bez zbytečného odkladu </w:t>
      </w:r>
      <w:r w:rsidR="006616DF">
        <w:rPr>
          <w:rFonts w:ascii="Palatino Linotype" w:hAnsi="Palatino Linotype" w:cs="Arial"/>
          <w:sz w:val="22"/>
          <w:szCs w:val="22"/>
          <w:lang w:val="cs-CZ"/>
        </w:rPr>
        <w:t>Objednatel</w:t>
      </w:r>
      <w:r w:rsidR="00BC4CD2" w:rsidRPr="0001207E">
        <w:rPr>
          <w:rFonts w:ascii="Palatino Linotype" w:hAnsi="Palatino Linotype" w:cs="Arial"/>
          <w:sz w:val="22"/>
          <w:szCs w:val="22"/>
        </w:rPr>
        <w:t>.</w:t>
      </w:r>
    </w:p>
    <w:p w14:paraId="1EF7B7D0" w14:textId="77777777" w:rsidR="005A4D16" w:rsidRPr="0001207E" w:rsidRDefault="00D86EC0" w:rsidP="00D86EC0">
      <w:pPr>
        <w:numPr>
          <w:ilvl w:val="0"/>
          <w:numId w:val="39"/>
        </w:numPr>
        <w:spacing w:before="120"/>
        <w:ind w:left="426" w:hanging="437"/>
        <w:jc w:val="both"/>
        <w:rPr>
          <w:rFonts w:ascii="Palatino Linotype" w:hAnsi="Palatino Linotype" w:cs="Arial"/>
          <w:sz w:val="22"/>
          <w:szCs w:val="22"/>
          <w:lang w:val="x-none"/>
        </w:rPr>
      </w:pPr>
      <w:r w:rsidRPr="0001207E">
        <w:rPr>
          <w:rFonts w:ascii="Palatino Linotype" w:hAnsi="Palatino Linotype" w:cs="Arial"/>
          <w:sz w:val="22"/>
          <w:szCs w:val="22"/>
        </w:rPr>
        <w:t xml:space="preserve">Tento </w:t>
      </w:r>
      <w:r w:rsidR="00411C33" w:rsidRPr="0001207E">
        <w:rPr>
          <w:rFonts w:ascii="Palatino Linotype" w:hAnsi="Palatino Linotype" w:cs="Arial"/>
          <w:sz w:val="22"/>
          <w:szCs w:val="22"/>
        </w:rPr>
        <w:t>Dodatek č. 1</w:t>
      </w:r>
      <w:r w:rsidR="00B27E14" w:rsidRPr="0001207E">
        <w:rPr>
          <w:rFonts w:ascii="Palatino Linotype" w:hAnsi="Palatino Linotype" w:cs="Arial"/>
          <w:sz w:val="22"/>
          <w:szCs w:val="22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 xml:space="preserve">je </w:t>
      </w:r>
      <w:r w:rsidR="00B27E14" w:rsidRPr="0001207E">
        <w:rPr>
          <w:rFonts w:ascii="Palatino Linotype" w:hAnsi="Palatino Linotype" w:cs="Arial"/>
          <w:sz w:val="22"/>
          <w:szCs w:val="22"/>
        </w:rPr>
        <w:t>uzavírá</w:t>
      </w:r>
      <w:r w:rsidR="00411C33" w:rsidRPr="0001207E">
        <w:rPr>
          <w:rFonts w:ascii="Palatino Linotype" w:hAnsi="Palatino Linotype" w:cs="Arial"/>
          <w:sz w:val="22"/>
          <w:szCs w:val="22"/>
        </w:rPr>
        <w:t>n</w:t>
      </w:r>
      <w:r w:rsidR="001A2D3F" w:rsidRPr="0001207E">
        <w:rPr>
          <w:rFonts w:ascii="Palatino Linotype" w:hAnsi="Palatino Linotype" w:cs="Arial"/>
          <w:sz w:val="22"/>
          <w:szCs w:val="22"/>
        </w:rPr>
        <w:t xml:space="preserve"> </w:t>
      </w:r>
      <w:r w:rsidR="00B27E14" w:rsidRPr="0001207E">
        <w:rPr>
          <w:rFonts w:ascii="Palatino Linotype" w:hAnsi="Palatino Linotype" w:cs="Arial"/>
          <w:sz w:val="22"/>
          <w:szCs w:val="22"/>
        </w:rPr>
        <w:t xml:space="preserve">v elektronické podobě, </w:t>
      </w:r>
      <w:r w:rsidRPr="0001207E">
        <w:rPr>
          <w:rFonts w:ascii="Palatino Linotype" w:hAnsi="Palatino Linotype" w:cs="Arial"/>
          <w:sz w:val="22"/>
          <w:szCs w:val="22"/>
          <w:lang w:val="x-none"/>
        </w:rPr>
        <w:t>tj. prostřednictvím uznávaného elektronického podpisu ve smyslu zákona č. 297/2016 Sb., o službách vytvářejících důvěru pro elektronické transakce, ve znění pozdějších předpisů.</w:t>
      </w:r>
    </w:p>
    <w:p w14:paraId="2053577E" w14:textId="77777777" w:rsidR="008B68FD" w:rsidRPr="0001207E" w:rsidRDefault="008B68FD" w:rsidP="00F83A17">
      <w:pPr>
        <w:pStyle w:val="Odstavecseseznamem"/>
        <w:tabs>
          <w:tab w:val="left" w:pos="0"/>
        </w:tabs>
        <w:spacing w:before="120" w:line="280" w:lineRule="atLeast"/>
        <w:ind w:left="426"/>
        <w:jc w:val="both"/>
        <w:rPr>
          <w:rFonts w:ascii="Palatino Linotype" w:hAnsi="Palatino Linotype" w:cs="Arial"/>
          <w:sz w:val="22"/>
          <w:szCs w:val="22"/>
        </w:rPr>
      </w:pPr>
    </w:p>
    <w:p w14:paraId="385047B4" w14:textId="77777777" w:rsidR="0089413F" w:rsidRPr="0001207E" w:rsidRDefault="00A97EB0" w:rsidP="00E20E1B">
      <w:pPr>
        <w:pStyle w:val="RLProhlensmluvnchstran"/>
        <w:spacing w:line="280" w:lineRule="atLeast"/>
        <w:rPr>
          <w:rFonts w:ascii="Palatino Linotype" w:hAnsi="Palatino Linotype"/>
          <w:sz w:val="22"/>
          <w:szCs w:val="22"/>
        </w:rPr>
      </w:pPr>
      <w:r w:rsidRPr="0001207E">
        <w:rPr>
          <w:rFonts w:ascii="Palatino Linotype" w:hAnsi="Palatino Linotype"/>
          <w:sz w:val="22"/>
          <w:szCs w:val="22"/>
        </w:rPr>
        <w:t xml:space="preserve">Smluvní strany prohlašují, že si tento Dodatek </w:t>
      </w:r>
      <w:r w:rsidR="00E5099A" w:rsidRPr="0001207E">
        <w:rPr>
          <w:rFonts w:ascii="Palatino Linotype" w:hAnsi="Palatino Linotype"/>
          <w:sz w:val="22"/>
          <w:szCs w:val="22"/>
        </w:rPr>
        <w:t xml:space="preserve">č. 1 </w:t>
      </w:r>
      <w:r w:rsidRPr="0001207E">
        <w:rPr>
          <w:rFonts w:ascii="Palatino Linotype" w:hAnsi="Palatino Linotype"/>
          <w:sz w:val="22"/>
          <w:szCs w:val="22"/>
        </w:rPr>
        <w:t xml:space="preserve">přečetly, že s jeho obsahem souhlasí </w:t>
      </w:r>
      <w:r w:rsidR="00F83A17">
        <w:rPr>
          <w:rFonts w:ascii="Palatino Linotype" w:hAnsi="Palatino Linotype"/>
          <w:sz w:val="22"/>
          <w:szCs w:val="22"/>
        </w:rPr>
        <w:br/>
      </w:r>
      <w:r w:rsidRPr="0001207E">
        <w:rPr>
          <w:rFonts w:ascii="Palatino Linotype" w:hAnsi="Palatino Linotype"/>
          <w:sz w:val="22"/>
          <w:szCs w:val="22"/>
        </w:rPr>
        <w:t>a na důkaz toho k němu připojují svoje podpisy.</w:t>
      </w:r>
    </w:p>
    <w:p w14:paraId="7ADB9071" w14:textId="77777777" w:rsidR="00406159" w:rsidRPr="0001207E" w:rsidRDefault="00406159" w:rsidP="00376773">
      <w:pPr>
        <w:tabs>
          <w:tab w:val="left" w:pos="567"/>
          <w:tab w:val="left" w:pos="1701"/>
        </w:tabs>
        <w:spacing w:line="280" w:lineRule="atLeast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4"/>
        <w:gridCol w:w="4728"/>
      </w:tblGrid>
      <w:tr w:rsidR="00010541" w:rsidRPr="0001207E" w14:paraId="67134F3E" w14:textId="77777777" w:rsidTr="009E03F6">
        <w:tc>
          <w:tcPr>
            <w:tcW w:w="4275" w:type="dxa"/>
            <w:shd w:val="clear" w:color="auto" w:fill="auto"/>
            <w:vAlign w:val="center"/>
          </w:tcPr>
          <w:p w14:paraId="544126E7" w14:textId="77777777" w:rsidR="00010541" w:rsidRPr="0001207E" w:rsidRDefault="002C3A29" w:rsidP="00AB1038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 xml:space="preserve">Za </w:t>
            </w:r>
            <w:r w:rsidR="00E20E1B" w:rsidRPr="0001207E">
              <w:rPr>
                <w:rFonts w:ascii="Palatino Linotype" w:hAnsi="Palatino Linotype" w:cs="Arial"/>
                <w:sz w:val="22"/>
                <w:szCs w:val="22"/>
              </w:rPr>
              <w:t>MPSV</w:t>
            </w:r>
            <w:r w:rsidR="00010541" w:rsidRPr="0001207E">
              <w:rPr>
                <w:rFonts w:ascii="Palatino Linotype" w:hAnsi="Palatino Linotype" w:cs="Arial"/>
                <w:sz w:val="22"/>
                <w:szCs w:val="22"/>
              </w:rPr>
              <w:t>:</w:t>
            </w:r>
          </w:p>
          <w:p w14:paraId="627E3C77" w14:textId="77777777" w:rsidR="00A344A2" w:rsidRPr="0001207E" w:rsidRDefault="00A344A2" w:rsidP="00AB1038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1FE28530" w14:textId="77777777" w:rsidR="00010541" w:rsidRPr="0001207E" w:rsidRDefault="002C3A29" w:rsidP="00AB1038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Za</w:t>
            </w:r>
            <w:r w:rsidR="00E20E1B" w:rsidRPr="0001207E">
              <w:rPr>
                <w:rFonts w:ascii="Palatino Linotype" w:hAnsi="Palatino Linotype" w:cs="Arial"/>
                <w:sz w:val="22"/>
                <w:szCs w:val="22"/>
              </w:rPr>
              <w:t xml:space="preserve"> Dodavatele</w:t>
            </w:r>
            <w:r w:rsidR="00010541" w:rsidRPr="0001207E">
              <w:rPr>
                <w:rFonts w:ascii="Palatino Linotype" w:hAnsi="Palatino Linotype" w:cs="Arial"/>
                <w:sz w:val="22"/>
                <w:szCs w:val="22"/>
              </w:rPr>
              <w:t>:</w:t>
            </w:r>
          </w:p>
          <w:p w14:paraId="501C41C0" w14:textId="77777777" w:rsidR="00010541" w:rsidRPr="0001207E" w:rsidRDefault="00010541" w:rsidP="00AB1038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010541" w:rsidRPr="0001207E" w14:paraId="1A926531" w14:textId="77777777" w:rsidTr="009E03F6">
        <w:tc>
          <w:tcPr>
            <w:tcW w:w="4275" w:type="dxa"/>
            <w:shd w:val="clear" w:color="auto" w:fill="auto"/>
            <w:vAlign w:val="bottom"/>
          </w:tcPr>
          <w:p w14:paraId="6AD3FE53" w14:textId="77777777" w:rsidR="00010541" w:rsidRPr="0001207E" w:rsidRDefault="00010541" w:rsidP="00AB1038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 xml:space="preserve">V </w:t>
            </w:r>
            <w:r w:rsidR="00CD6E23" w:rsidRPr="0001207E">
              <w:rPr>
                <w:rFonts w:ascii="Palatino Linotype" w:hAnsi="Palatino Linotype" w:cs="Arial"/>
                <w:sz w:val="22"/>
                <w:szCs w:val="22"/>
              </w:rPr>
              <w:t xml:space="preserve">Praze </w:t>
            </w:r>
            <w:r w:rsidRPr="0001207E">
              <w:rPr>
                <w:rFonts w:ascii="Palatino Linotype" w:hAnsi="Palatino Linotype" w:cs="Arial"/>
                <w:sz w:val="22"/>
                <w:szCs w:val="22"/>
              </w:rPr>
              <w:t>dne</w:t>
            </w:r>
            <w:r w:rsidR="00AB1038" w:rsidRPr="0001207E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 w:rsidR="00D86EC0" w:rsidRPr="0001207E">
              <w:rPr>
                <w:rFonts w:ascii="Palatino Linotype" w:hAnsi="Palatino Linotype" w:cs="Arial"/>
                <w:sz w:val="22"/>
                <w:szCs w:val="22"/>
              </w:rPr>
              <w:t>dle elektronického podpisu</w:t>
            </w:r>
          </w:p>
        </w:tc>
        <w:tc>
          <w:tcPr>
            <w:tcW w:w="4797" w:type="dxa"/>
            <w:shd w:val="clear" w:color="auto" w:fill="auto"/>
            <w:vAlign w:val="bottom"/>
          </w:tcPr>
          <w:p w14:paraId="61D09935" w14:textId="77777777" w:rsidR="00010541" w:rsidRPr="0001207E" w:rsidRDefault="00010541" w:rsidP="00376773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V</w:t>
            </w:r>
            <w:r w:rsidR="00E20E1B" w:rsidRPr="0001207E">
              <w:rPr>
                <w:rFonts w:ascii="Palatino Linotype" w:hAnsi="Palatino Linotype" w:cs="Arial"/>
                <w:sz w:val="22"/>
                <w:szCs w:val="22"/>
              </w:rPr>
              <w:t>e</w:t>
            </w:r>
            <w:r w:rsidRPr="0001207E">
              <w:rPr>
                <w:rFonts w:ascii="Palatino Linotype" w:hAnsi="Palatino Linotype" w:cs="Arial"/>
                <w:sz w:val="22"/>
                <w:szCs w:val="22"/>
              </w:rPr>
              <w:t> </w:t>
            </w:r>
            <w:r w:rsidR="00E20E1B" w:rsidRPr="0001207E">
              <w:rPr>
                <w:rFonts w:ascii="Palatino Linotype" w:hAnsi="Palatino Linotype" w:cs="Arial"/>
                <w:sz w:val="22"/>
                <w:szCs w:val="22"/>
              </w:rPr>
              <w:t>Zlíně</w:t>
            </w:r>
            <w:r w:rsidRPr="0001207E">
              <w:rPr>
                <w:rFonts w:ascii="Palatino Linotype" w:hAnsi="Palatino Linotype" w:cs="Arial"/>
                <w:sz w:val="22"/>
                <w:szCs w:val="22"/>
              </w:rPr>
              <w:t xml:space="preserve"> dne </w:t>
            </w:r>
            <w:r w:rsidR="00D86EC0" w:rsidRPr="0001207E">
              <w:rPr>
                <w:rFonts w:ascii="Palatino Linotype" w:hAnsi="Palatino Linotype" w:cs="Arial"/>
                <w:sz w:val="22"/>
                <w:szCs w:val="22"/>
              </w:rPr>
              <w:t>dle elektronického podpisu</w:t>
            </w:r>
          </w:p>
        </w:tc>
      </w:tr>
      <w:tr w:rsidR="00010541" w:rsidRPr="0001207E" w14:paraId="04304D30" w14:textId="77777777" w:rsidTr="009E03F6">
        <w:tc>
          <w:tcPr>
            <w:tcW w:w="4275" w:type="dxa"/>
            <w:shd w:val="clear" w:color="auto" w:fill="auto"/>
          </w:tcPr>
          <w:p w14:paraId="7D40C198" w14:textId="77777777" w:rsidR="00010541" w:rsidRPr="0001207E" w:rsidRDefault="00010541" w:rsidP="00376773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84FD849" w14:textId="77777777" w:rsidR="00010541" w:rsidRPr="0001207E" w:rsidRDefault="00010541" w:rsidP="00376773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A2929EE" w14:textId="77777777" w:rsidR="00A97EB0" w:rsidRPr="0001207E" w:rsidRDefault="00A97EB0" w:rsidP="00376773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483A7F41" w14:textId="77777777" w:rsidR="00010541" w:rsidRPr="0001207E" w:rsidRDefault="00010541" w:rsidP="00376773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______________________________</w:t>
            </w:r>
          </w:p>
          <w:p w14:paraId="0730BAC1" w14:textId="77777777" w:rsidR="00E20E1B" w:rsidRPr="0001207E" w:rsidRDefault="00E20E1B" w:rsidP="00963909">
            <w:pPr>
              <w:spacing w:line="280" w:lineRule="atLeast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/>
                <w:sz w:val="22"/>
                <w:szCs w:val="22"/>
              </w:rPr>
              <w:t>Česká republika – Ministerstvo práce</w:t>
            </w:r>
          </w:p>
          <w:p w14:paraId="7379454B" w14:textId="77777777" w:rsidR="00EC429E" w:rsidRPr="0001207E" w:rsidRDefault="00E20E1B" w:rsidP="00963909">
            <w:pPr>
              <w:spacing w:line="280" w:lineRule="atLeast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/>
                <w:sz w:val="22"/>
                <w:szCs w:val="22"/>
              </w:rPr>
              <w:t>a sociálních věcí</w:t>
            </w:r>
          </w:p>
          <w:p w14:paraId="0E643D85" w14:textId="77777777" w:rsidR="00E20E1B" w:rsidRPr="0001207E" w:rsidRDefault="00E20E1B" w:rsidP="00963909">
            <w:pPr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Ing. Stanislav Klik, Ph.D. </w:t>
            </w:r>
          </w:p>
          <w:p w14:paraId="3698C0C1" w14:textId="77777777" w:rsidR="00E20E1B" w:rsidRPr="0001207E" w:rsidRDefault="00E20E1B" w:rsidP="00963909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vrchní ředitel sekce ekonomické </w:t>
            </w:r>
            <w:r w:rsidR="00F83A17">
              <w:rPr>
                <w:rFonts w:ascii="Palatino Linotype" w:hAnsi="Palatino Linotype" w:cs="Arial"/>
                <w:bCs/>
                <w:sz w:val="22"/>
                <w:szCs w:val="22"/>
              </w:rPr>
              <w:br/>
            </w:r>
            <w:r w:rsidRPr="0001207E">
              <w:rPr>
                <w:rFonts w:ascii="Palatino Linotype" w:hAnsi="Palatino Linotype" w:cs="Arial"/>
                <w:bCs/>
                <w:sz w:val="22"/>
                <w:szCs w:val="22"/>
              </w:rPr>
              <w:t>a provozní</w:t>
            </w:r>
            <w:r w:rsidRPr="0001207E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</w:tcPr>
          <w:p w14:paraId="1D2770C0" w14:textId="77777777" w:rsidR="00010541" w:rsidRPr="0001207E" w:rsidRDefault="00010541" w:rsidP="00376773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0D1D37EA" w14:textId="77777777" w:rsidR="00010541" w:rsidRPr="0001207E" w:rsidRDefault="00010541" w:rsidP="00376773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4F6CE65" w14:textId="77777777" w:rsidR="00A97EB0" w:rsidRPr="0001207E" w:rsidRDefault="00A97EB0" w:rsidP="00376773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7B58CFFB" w14:textId="77777777" w:rsidR="00010541" w:rsidRPr="0001207E" w:rsidRDefault="00010541" w:rsidP="00376773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______________________________</w:t>
            </w:r>
          </w:p>
          <w:p w14:paraId="192FC17A" w14:textId="77777777" w:rsidR="00010541" w:rsidRPr="0001207E" w:rsidRDefault="00E20E1B" w:rsidP="00376773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TREXIMA, spol. s r.o.</w:t>
            </w:r>
          </w:p>
          <w:p w14:paraId="581E315F" w14:textId="77777777" w:rsidR="00E20E1B" w:rsidRPr="0001207E" w:rsidRDefault="00D86EC0" w:rsidP="00376773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Ing. Jaromír Janoš</w:t>
            </w:r>
          </w:p>
          <w:p w14:paraId="1958F15D" w14:textId="77777777" w:rsidR="00E20E1B" w:rsidRPr="0001207E" w:rsidRDefault="00E20E1B" w:rsidP="00376773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jednatel</w:t>
            </w:r>
          </w:p>
        </w:tc>
      </w:tr>
    </w:tbl>
    <w:p w14:paraId="4C0DDA17" w14:textId="77777777" w:rsidR="002C3A29" w:rsidRPr="0001207E" w:rsidRDefault="002C3A29" w:rsidP="00376773">
      <w:pPr>
        <w:spacing w:line="280" w:lineRule="atLeast"/>
        <w:rPr>
          <w:rFonts w:ascii="Palatino Linotype" w:hAnsi="Palatino Linotype" w:cs="Arial"/>
          <w:b/>
          <w:sz w:val="22"/>
          <w:szCs w:val="22"/>
        </w:rPr>
      </w:pPr>
    </w:p>
    <w:p w14:paraId="4A749246" w14:textId="77777777" w:rsidR="00CD6E23" w:rsidRPr="0001207E" w:rsidRDefault="00CD6E23" w:rsidP="00376773">
      <w:pPr>
        <w:spacing w:line="280" w:lineRule="atLeast"/>
        <w:rPr>
          <w:rFonts w:ascii="Palatino Linotype" w:hAnsi="Palatino Linotype" w:cs="Arial"/>
          <w:b/>
          <w:sz w:val="22"/>
          <w:szCs w:val="22"/>
        </w:rPr>
      </w:pPr>
    </w:p>
    <w:p w14:paraId="751C732C" w14:textId="77777777" w:rsidR="00E53A7C" w:rsidRPr="00E53A7C" w:rsidRDefault="00E53A7C" w:rsidP="00E53A7C">
      <w:pPr>
        <w:spacing w:line="280" w:lineRule="atLeast"/>
        <w:jc w:val="both"/>
        <w:rPr>
          <w:rFonts w:ascii="Palatino Linotype" w:hAnsi="Palatino Linotype" w:cs="Arial"/>
          <w:bCs/>
        </w:rPr>
      </w:pPr>
    </w:p>
    <w:sectPr w:rsidR="00E53A7C" w:rsidRPr="00E53A7C" w:rsidSect="00055E47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1C81" w14:textId="77777777" w:rsidR="00055E47" w:rsidRDefault="00055E47">
      <w:r>
        <w:separator/>
      </w:r>
    </w:p>
  </w:endnote>
  <w:endnote w:type="continuationSeparator" w:id="0">
    <w:p w14:paraId="3B941D99" w14:textId="77777777" w:rsidR="00055E47" w:rsidRDefault="00055E47">
      <w:r>
        <w:continuationSeparator/>
      </w:r>
    </w:p>
  </w:endnote>
  <w:endnote w:type="continuationNotice" w:id="1">
    <w:p w14:paraId="08014BF0" w14:textId="77777777" w:rsidR="00055E47" w:rsidRDefault="00055E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0738" w14:textId="77777777" w:rsidR="008404AF" w:rsidRPr="00A34070" w:rsidRDefault="008404AF" w:rsidP="00E0193A">
    <w:pPr>
      <w:pStyle w:val="Zpat"/>
      <w:tabs>
        <w:tab w:val="right" w:pos="14034"/>
      </w:tabs>
      <w:rPr>
        <w:rFonts w:cs="Arial"/>
        <w:sz w:val="18"/>
        <w:szCs w:val="18"/>
      </w:rPr>
    </w:pPr>
  </w:p>
  <w:p w14:paraId="728BCFB3" w14:textId="77777777" w:rsidR="008404AF" w:rsidRPr="00A3248B" w:rsidRDefault="00FC4EEB" w:rsidP="00FC4EEB">
    <w:pPr>
      <w:pStyle w:val="Zpat"/>
      <w:jc w:val="center"/>
      <w:rPr>
        <w:rFonts w:ascii="Palatino Linotype" w:hAnsi="Palatino Linotype"/>
      </w:rPr>
    </w:pPr>
    <w:r w:rsidRPr="00A3248B">
      <w:rPr>
        <w:rFonts w:ascii="Palatino Linotype" w:hAnsi="Palatino Linotype"/>
        <w:lang w:val="cs-CZ"/>
      </w:rPr>
      <w:t xml:space="preserve">Stránka </w:t>
    </w:r>
    <w:r w:rsidRPr="00A3248B">
      <w:rPr>
        <w:rFonts w:ascii="Palatino Linotype" w:hAnsi="Palatino Linotype"/>
        <w:b/>
        <w:bCs/>
      </w:rPr>
      <w:fldChar w:fldCharType="begin"/>
    </w:r>
    <w:r w:rsidRPr="00A3248B">
      <w:rPr>
        <w:rFonts w:ascii="Palatino Linotype" w:hAnsi="Palatino Linotype"/>
        <w:b/>
        <w:bCs/>
      </w:rPr>
      <w:instrText>PAGE  \* Arabic  \* MERGEFORMAT</w:instrText>
    </w:r>
    <w:r w:rsidRPr="00A3248B">
      <w:rPr>
        <w:rFonts w:ascii="Palatino Linotype" w:hAnsi="Palatino Linotype"/>
        <w:b/>
        <w:bCs/>
      </w:rPr>
      <w:fldChar w:fldCharType="separate"/>
    </w:r>
    <w:r w:rsidR="008B2547" w:rsidRPr="00A3248B">
      <w:rPr>
        <w:rFonts w:ascii="Palatino Linotype" w:hAnsi="Palatino Linotype"/>
        <w:b/>
        <w:bCs/>
        <w:noProof/>
        <w:lang w:val="cs-CZ"/>
      </w:rPr>
      <w:t>2</w:t>
    </w:r>
    <w:r w:rsidRPr="00A3248B">
      <w:rPr>
        <w:rFonts w:ascii="Palatino Linotype" w:hAnsi="Palatino Linotype"/>
        <w:b/>
        <w:bCs/>
      </w:rPr>
      <w:fldChar w:fldCharType="end"/>
    </w:r>
    <w:r w:rsidRPr="00A3248B">
      <w:rPr>
        <w:rFonts w:ascii="Palatino Linotype" w:hAnsi="Palatino Linotype"/>
        <w:lang w:val="cs-CZ"/>
      </w:rPr>
      <w:t xml:space="preserve"> z </w:t>
    </w:r>
    <w:r w:rsidRPr="00A3248B">
      <w:rPr>
        <w:rFonts w:ascii="Palatino Linotype" w:hAnsi="Palatino Linotype"/>
        <w:b/>
        <w:bCs/>
      </w:rPr>
      <w:fldChar w:fldCharType="begin"/>
    </w:r>
    <w:r w:rsidRPr="00A3248B">
      <w:rPr>
        <w:rFonts w:ascii="Palatino Linotype" w:hAnsi="Palatino Linotype"/>
        <w:b/>
        <w:bCs/>
      </w:rPr>
      <w:instrText>NUMPAGES  \* Arabic  \* MERGEFORMAT</w:instrText>
    </w:r>
    <w:r w:rsidRPr="00A3248B">
      <w:rPr>
        <w:rFonts w:ascii="Palatino Linotype" w:hAnsi="Palatino Linotype"/>
        <w:b/>
        <w:bCs/>
      </w:rPr>
      <w:fldChar w:fldCharType="separate"/>
    </w:r>
    <w:r w:rsidR="008B2547" w:rsidRPr="00A3248B">
      <w:rPr>
        <w:rFonts w:ascii="Palatino Linotype" w:hAnsi="Palatino Linotype"/>
        <w:b/>
        <w:bCs/>
        <w:noProof/>
        <w:lang w:val="cs-CZ"/>
      </w:rPr>
      <w:t>3</w:t>
    </w:r>
    <w:r w:rsidRPr="00A3248B">
      <w:rPr>
        <w:rFonts w:ascii="Palatino Linotype" w:hAnsi="Palatino Linotype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256" w14:textId="77777777" w:rsidR="00FC4EEB" w:rsidRDefault="00FC4EEB" w:rsidP="00FC4EEB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B2547" w:rsidRPr="008B2547">
      <w:rPr>
        <w:b/>
        <w:bCs/>
        <w:noProof/>
        <w:lang w:val="cs-CZ"/>
      </w:rPr>
      <w:t>1</w:t>
    </w:r>
    <w:r>
      <w:rPr>
        <w:b/>
        <w:bCs/>
      </w:rPr>
      <w:fldChar w:fldCharType="end"/>
    </w:r>
    <w:r>
      <w:rPr>
        <w:lang w:val="cs-CZ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B2547" w:rsidRPr="008B2547">
      <w:rPr>
        <w:b/>
        <w:bCs/>
        <w:noProof/>
        <w:lang w:val="cs-CZ"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3A49E" w14:textId="77777777" w:rsidR="00055E47" w:rsidRDefault="00055E47">
      <w:r>
        <w:separator/>
      </w:r>
    </w:p>
  </w:footnote>
  <w:footnote w:type="continuationSeparator" w:id="0">
    <w:p w14:paraId="2F8B89A3" w14:textId="77777777" w:rsidR="00055E47" w:rsidRDefault="00055E47">
      <w:r>
        <w:continuationSeparator/>
      </w:r>
    </w:p>
  </w:footnote>
  <w:footnote w:type="continuationNotice" w:id="1">
    <w:p w14:paraId="0E533838" w14:textId="77777777" w:rsidR="00055E47" w:rsidRDefault="00055E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77" w:hanging="360"/>
      </w:pPr>
      <w:rPr>
        <w:rFonts w:ascii="Wingdings" w:hAnsi="Wingdings" w:cs="Wingdings"/>
      </w:rPr>
    </w:lvl>
  </w:abstractNum>
  <w:abstractNum w:abstractNumId="1" w15:restartNumberingAfterBreak="0">
    <w:nsid w:val="00376E20"/>
    <w:multiLevelType w:val="multilevel"/>
    <w:tmpl w:val="1902C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C94D73"/>
    <w:multiLevelType w:val="multilevel"/>
    <w:tmpl w:val="7D9AF4E8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1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1F46AF"/>
    <w:multiLevelType w:val="hybridMultilevel"/>
    <w:tmpl w:val="E7E6F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25D4D"/>
    <w:multiLevelType w:val="hybridMultilevel"/>
    <w:tmpl w:val="367A6F40"/>
    <w:lvl w:ilvl="0" w:tplc="04050017">
      <w:start w:val="1"/>
      <w:numFmt w:val="lowerLetter"/>
      <w:lvlText w:val="%1)"/>
      <w:lvlJc w:val="left"/>
      <w:pPr>
        <w:tabs>
          <w:tab w:val="num" w:pos="926"/>
        </w:tabs>
        <w:ind w:left="923" w:hanging="357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5" w15:restartNumberingAfterBreak="0">
    <w:nsid w:val="08FA062B"/>
    <w:multiLevelType w:val="hybridMultilevel"/>
    <w:tmpl w:val="59406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44AAC"/>
    <w:multiLevelType w:val="multilevel"/>
    <w:tmpl w:val="FA9E0546"/>
    <w:lvl w:ilvl="0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7" w15:restartNumberingAfterBreak="0">
    <w:nsid w:val="0C6F2963"/>
    <w:multiLevelType w:val="hybridMultilevel"/>
    <w:tmpl w:val="51EE8F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453FB2"/>
    <w:multiLevelType w:val="hybridMultilevel"/>
    <w:tmpl w:val="189EC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7146B"/>
    <w:multiLevelType w:val="hybridMultilevel"/>
    <w:tmpl w:val="8AF09852"/>
    <w:lvl w:ilvl="0" w:tplc="FD789696">
      <w:start w:val="1"/>
      <w:numFmt w:val="upperRoman"/>
      <w:pStyle w:val="Nadpis5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27880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A2667F"/>
    <w:multiLevelType w:val="hybridMultilevel"/>
    <w:tmpl w:val="A2BEEB76"/>
    <w:lvl w:ilvl="0" w:tplc="0405000F">
      <w:start w:val="1"/>
      <w:numFmt w:val="decimal"/>
      <w:lvlText w:val="%1."/>
      <w:lvlJc w:val="left"/>
      <w:pPr>
        <w:ind w:left="1593" w:hanging="360"/>
      </w:pPr>
    </w:lvl>
    <w:lvl w:ilvl="1" w:tplc="04050019">
      <w:start w:val="1"/>
      <w:numFmt w:val="lowerLetter"/>
      <w:lvlText w:val="%2."/>
      <w:lvlJc w:val="left"/>
      <w:pPr>
        <w:ind w:left="2313" w:hanging="360"/>
      </w:pPr>
    </w:lvl>
    <w:lvl w:ilvl="2" w:tplc="0405001B">
      <w:start w:val="1"/>
      <w:numFmt w:val="lowerRoman"/>
      <w:lvlText w:val="%3."/>
      <w:lvlJc w:val="right"/>
      <w:pPr>
        <w:ind w:left="3033" w:hanging="180"/>
      </w:pPr>
    </w:lvl>
    <w:lvl w:ilvl="3" w:tplc="0405000F">
      <w:start w:val="1"/>
      <w:numFmt w:val="decimal"/>
      <w:lvlText w:val="%4."/>
      <w:lvlJc w:val="left"/>
      <w:pPr>
        <w:ind w:left="3753" w:hanging="360"/>
      </w:pPr>
    </w:lvl>
    <w:lvl w:ilvl="4" w:tplc="04050019">
      <w:start w:val="1"/>
      <w:numFmt w:val="lowerLetter"/>
      <w:lvlText w:val="%5."/>
      <w:lvlJc w:val="left"/>
      <w:pPr>
        <w:ind w:left="4473" w:hanging="360"/>
      </w:pPr>
    </w:lvl>
    <w:lvl w:ilvl="5" w:tplc="0405001B">
      <w:start w:val="1"/>
      <w:numFmt w:val="lowerRoman"/>
      <w:lvlText w:val="%6."/>
      <w:lvlJc w:val="right"/>
      <w:pPr>
        <w:ind w:left="5193" w:hanging="180"/>
      </w:pPr>
    </w:lvl>
    <w:lvl w:ilvl="6" w:tplc="0405000F">
      <w:start w:val="1"/>
      <w:numFmt w:val="decimal"/>
      <w:lvlText w:val="%7."/>
      <w:lvlJc w:val="left"/>
      <w:pPr>
        <w:ind w:left="5913" w:hanging="360"/>
      </w:pPr>
    </w:lvl>
    <w:lvl w:ilvl="7" w:tplc="04050019">
      <w:start w:val="1"/>
      <w:numFmt w:val="lowerLetter"/>
      <w:lvlText w:val="%8."/>
      <w:lvlJc w:val="left"/>
      <w:pPr>
        <w:ind w:left="6633" w:hanging="360"/>
      </w:pPr>
    </w:lvl>
    <w:lvl w:ilvl="8" w:tplc="0405001B">
      <w:start w:val="1"/>
      <w:numFmt w:val="lowerRoman"/>
      <w:lvlText w:val="%9."/>
      <w:lvlJc w:val="right"/>
      <w:pPr>
        <w:ind w:left="7353" w:hanging="180"/>
      </w:pPr>
    </w:lvl>
  </w:abstractNum>
  <w:abstractNum w:abstractNumId="11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93FB2"/>
    <w:multiLevelType w:val="hybridMultilevel"/>
    <w:tmpl w:val="C2362A78"/>
    <w:lvl w:ilvl="0" w:tplc="C0D8B3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BDD2D92"/>
    <w:multiLevelType w:val="hybridMultilevel"/>
    <w:tmpl w:val="AB6CFEEA"/>
    <w:lvl w:ilvl="0" w:tplc="E38AD24A">
      <w:numFmt w:val="bullet"/>
      <w:pStyle w:val="UOdr2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E0858EC"/>
    <w:multiLevelType w:val="hybridMultilevel"/>
    <w:tmpl w:val="5AF4DB9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EDB5E22"/>
    <w:multiLevelType w:val="hybridMultilevel"/>
    <w:tmpl w:val="F9CC9008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8029FC"/>
    <w:multiLevelType w:val="hybridMultilevel"/>
    <w:tmpl w:val="70B0A2AA"/>
    <w:lvl w:ilvl="0" w:tplc="E9B8BEF2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C863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AC86D50"/>
    <w:multiLevelType w:val="multilevel"/>
    <w:tmpl w:val="373C7806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C253C73"/>
    <w:multiLevelType w:val="hybridMultilevel"/>
    <w:tmpl w:val="7D0A461C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cs="Times New Roman"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1923" w:hanging="363"/>
      </w:pPr>
      <w:rPr>
        <w:rFonts w:cs="Times New Roman"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cs="Times New Roman"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cs="Times New Roman" w:hint="default"/>
      </w:rPr>
    </w:lvl>
  </w:abstractNum>
  <w:abstractNum w:abstractNumId="22" w15:restartNumberingAfterBreak="0">
    <w:nsid w:val="365F0BC3"/>
    <w:multiLevelType w:val="hybridMultilevel"/>
    <w:tmpl w:val="CA1AF778"/>
    <w:lvl w:ilvl="0" w:tplc="E8EC4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9569E"/>
    <w:multiLevelType w:val="hybridMultilevel"/>
    <w:tmpl w:val="8ACC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C31BE"/>
    <w:multiLevelType w:val="hybridMultilevel"/>
    <w:tmpl w:val="EB5019C6"/>
    <w:lvl w:ilvl="0" w:tplc="0B2CF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C0D8B3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41F64317"/>
    <w:multiLevelType w:val="hybridMultilevel"/>
    <w:tmpl w:val="12745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84AB4"/>
    <w:multiLevelType w:val="multilevel"/>
    <w:tmpl w:val="73446BBC"/>
    <w:styleLink w:val="aodstavecsmlouvyslovn"/>
    <w:lvl w:ilvl="0">
      <w:start w:val="1"/>
      <w:numFmt w:val="decimal"/>
      <w:pStyle w:val="alneksmlouvy"/>
      <w:lvlText w:val="%1."/>
      <w:lvlJc w:val="left"/>
      <w:pPr>
        <w:tabs>
          <w:tab w:val="num" w:pos="397"/>
        </w:tabs>
        <w:ind w:left="397" w:hanging="397"/>
      </w:pPr>
      <w:rPr>
        <w:rFonts w:ascii="Century Gothic" w:hAnsi="Century Gothic" w:cs="Times New Roman" w:hint="default"/>
        <w:b/>
        <w:i w:val="0"/>
        <w:sz w:val="20"/>
      </w:rPr>
    </w:lvl>
    <w:lvl w:ilvl="1">
      <w:start w:val="1"/>
      <w:numFmt w:val="decimal"/>
      <w:pStyle w:val="aodstavecsmlouvy"/>
      <w:lvlText w:val="%1.%2."/>
      <w:lvlJc w:val="left"/>
      <w:pPr>
        <w:tabs>
          <w:tab w:val="num" w:pos="907"/>
        </w:tabs>
        <w:ind w:left="907" w:hanging="510"/>
      </w:pPr>
      <w:rPr>
        <w:rFonts w:ascii="Century Gothic" w:hAnsi="Century Gothic" w:cs="Times New Roman" w:hint="default"/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45D9522B"/>
    <w:multiLevelType w:val="hybridMultilevel"/>
    <w:tmpl w:val="70ACF6BE"/>
    <w:lvl w:ilvl="0" w:tplc="5A9EF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8F4C3B"/>
    <w:multiLevelType w:val="hybridMultilevel"/>
    <w:tmpl w:val="59406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523A9"/>
    <w:multiLevelType w:val="hybridMultilevel"/>
    <w:tmpl w:val="A8F8A1D6"/>
    <w:lvl w:ilvl="0" w:tplc="156077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122C2"/>
    <w:multiLevelType w:val="hybridMultilevel"/>
    <w:tmpl w:val="5B286A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136B40"/>
    <w:multiLevelType w:val="hybridMultilevel"/>
    <w:tmpl w:val="D2549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5" w15:restartNumberingAfterBreak="0">
    <w:nsid w:val="56AD7F51"/>
    <w:multiLevelType w:val="hybridMultilevel"/>
    <w:tmpl w:val="20BC1D18"/>
    <w:name w:val="WW8Num7"/>
    <w:lvl w:ilvl="0" w:tplc="313405A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7DA17E2"/>
    <w:multiLevelType w:val="hybridMultilevel"/>
    <w:tmpl w:val="8D7EB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5F7074"/>
    <w:multiLevelType w:val="hybridMultilevel"/>
    <w:tmpl w:val="D9E6FF6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9" w15:restartNumberingAfterBreak="0">
    <w:nsid w:val="6D9E1973"/>
    <w:multiLevelType w:val="multilevel"/>
    <w:tmpl w:val="1382D026"/>
    <w:lvl w:ilvl="0">
      <w:start w:val="1"/>
      <w:numFmt w:val="none"/>
      <w:pStyle w:val="slovanseznam"/>
      <w:lvlText w:val="2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none"/>
      <w:lvlText w:val="2.1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32%1.2"/>
      <w:lvlJc w:val="left"/>
      <w:pPr>
        <w:tabs>
          <w:tab w:val="num" w:pos="72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42%1.3"/>
      <w:lvlJc w:val="left"/>
      <w:pPr>
        <w:tabs>
          <w:tab w:val="num" w:pos="72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lvlText w:val="%1.4"/>
      <w:lvlJc w:val="left"/>
      <w:pPr>
        <w:tabs>
          <w:tab w:val="num" w:pos="108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lvlText w:val="%1.5"/>
      <w:lvlJc w:val="left"/>
      <w:pPr>
        <w:tabs>
          <w:tab w:val="num" w:pos="108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lvlText w:val="%1.6"/>
      <w:lvlJc w:val="left"/>
      <w:pPr>
        <w:tabs>
          <w:tab w:val="num" w:pos="144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</w:abstractNum>
  <w:abstractNum w:abstractNumId="40" w15:restartNumberingAfterBreak="0">
    <w:nsid w:val="7A8168C6"/>
    <w:multiLevelType w:val="hybridMultilevel"/>
    <w:tmpl w:val="890AB47E"/>
    <w:lvl w:ilvl="0" w:tplc="0B2CF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C0D8B3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C4436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AFD0CBA"/>
    <w:multiLevelType w:val="hybridMultilevel"/>
    <w:tmpl w:val="EEFAAB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6D6BFC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45169"/>
    <w:multiLevelType w:val="hybridMultilevel"/>
    <w:tmpl w:val="C854C168"/>
    <w:lvl w:ilvl="0" w:tplc="3E2EFB56">
      <w:start w:val="3"/>
      <w:numFmt w:val="decimal"/>
      <w:pStyle w:val="Nadpis1"/>
      <w:lvlText w:val="Článek %1"/>
      <w:lvlJc w:val="left"/>
      <w:pPr>
        <w:ind w:left="4472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552" w:hanging="360"/>
      </w:pPr>
    </w:lvl>
    <w:lvl w:ilvl="2" w:tplc="0405001B">
      <w:start w:val="1"/>
      <w:numFmt w:val="lowerRoman"/>
      <w:lvlText w:val="%3."/>
      <w:lvlJc w:val="right"/>
      <w:pPr>
        <w:ind w:left="6272" w:hanging="180"/>
      </w:pPr>
    </w:lvl>
    <w:lvl w:ilvl="3" w:tplc="0405000F">
      <w:start w:val="1"/>
      <w:numFmt w:val="decimal"/>
      <w:lvlText w:val="%4."/>
      <w:lvlJc w:val="left"/>
      <w:pPr>
        <w:ind w:left="6992" w:hanging="360"/>
      </w:pPr>
    </w:lvl>
    <w:lvl w:ilvl="4" w:tplc="04050019">
      <w:start w:val="1"/>
      <w:numFmt w:val="lowerLetter"/>
      <w:lvlText w:val="%5."/>
      <w:lvlJc w:val="left"/>
      <w:pPr>
        <w:ind w:left="7712" w:hanging="360"/>
      </w:pPr>
    </w:lvl>
    <w:lvl w:ilvl="5" w:tplc="0405001B">
      <w:start w:val="1"/>
      <w:numFmt w:val="lowerRoman"/>
      <w:lvlText w:val="%6."/>
      <w:lvlJc w:val="right"/>
      <w:pPr>
        <w:ind w:left="8432" w:hanging="180"/>
      </w:pPr>
    </w:lvl>
    <w:lvl w:ilvl="6" w:tplc="0405000F">
      <w:start w:val="1"/>
      <w:numFmt w:val="decimal"/>
      <w:lvlText w:val="%7."/>
      <w:lvlJc w:val="left"/>
      <w:pPr>
        <w:ind w:left="9152" w:hanging="360"/>
      </w:pPr>
    </w:lvl>
    <w:lvl w:ilvl="7" w:tplc="04050019">
      <w:start w:val="1"/>
      <w:numFmt w:val="lowerLetter"/>
      <w:lvlText w:val="%8."/>
      <w:lvlJc w:val="left"/>
      <w:pPr>
        <w:ind w:left="9872" w:hanging="360"/>
      </w:pPr>
    </w:lvl>
    <w:lvl w:ilvl="8" w:tplc="0405001B">
      <w:start w:val="1"/>
      <w:numFmt w:val="lowerRoman"/>
      <w:lvlText w:val="%9."/>
      <w:lvlJc w:val="right"/>
      <w:pPr>
        <w:ind w:left="10592" w:hanging="180"/>
      </w:pPr>
    </w:lvl>
  </w:abstractNum>
  <w:num w:numId="1" w16cid:durableId="649476872">
    <w:abstractNumId w:val="30"/>
  </w:num>
  <w:num w:numId="2" w16cid:durableId="1898121717">
    <w:abstractNumId w:val="16"/>
  </w:num>
  <w:num w:numId="3" w16cid:durableId="585727957">
    <w:abstractNumId w:val="7"/>
  </w:num>
  <w:num w:numId="4" w16cid:durableId="1673952083">
    <w:abstractNumId w:val="11"/>
  </w:num>
  <w:num w:numId="5" w16cid:durableId="43450982">
    <w:abstractNumId w:val="10"/>
  </w:num>
  <w:num w:numId="6" w16cid:durableId="670569484">
    <w:abstractNumId w:val="18"/>
  </w:num>
  <w:num w:numId="7" w16cid:durableId="1419593209">
    <w:abstractNumId w:val="19"/>
  </w:num>
  <w:num w:numId="8" w16cid:durableId="668365856">
    <w:abstractNumId w:val="17"/>
  </w:num>
  <w:num w:numId="9" w16cid:durableId="885725384">
    <w:abstractNumId w:val="42"/>
  </w:num>
  <w:num w:numId="10" w16cid:durableId="1986229852">
    <w:abstractNumId w:val="24"/>
  </w:num>
  <w:num w:numId="11" w16cid:durableId="1754159028">
    <w:abstractNumId w:val="8"/>
  </w:num>
  <w:num w:numId="12" w16cid:durableId="1347556482">
    <w:abstractNumId w:val="36"/>
  </w:num>
  <w:num w:numId="13" w16cid:durableId="1907448589">
    <w:abstractNumId w:val="12"/>
  </w:num>
  <w:num w:numId="14" w16cid:durableId="1036731749">
    <w:abstractNumId w:val="17"/>
    <w:lvlOverride w:ilvl="0">
      <w:startOverride w:val="1"/>
    </w:lvlOverride>
  </w:num>
  <w:num w:numId="15" w16cid:durableId="11956959">
    <w:abstractNumId w:val="9"/>
  </w:num>
  <w:num w:numId="16" w16cid:durableId="462575449">
    <w:abstractNumId w:val="38"/>
  </w:num>
  <w:num w:numId="17" w16cid:durableId="832529078">
    <w:abstractNumId w:val="26"/>
  </w:num>
  <w:num w:numId="18" w16cid:durableId="449474147">
    <w:abstractNumId w:val="21"/>
  </w:num>
  <w:num w:numId="19" w16cid:durableId="255360796">
    <w:abstractNumId w:val="28"/>
  </w:num>
  <w:num w:numId="20" w16cid:durableId="682585647">
    <w:abstractNumId w:val="13"/>
  </w:num>
  <w:num w:numId="21" w16cid:durableId="1380588455">
    <w:abstractNumId w:val="39"/>
  </w:num>
  <w:num w:numId="22" w16cid:durableId="490296886">
    <w:abstractNumId w:val="41"/>
  </w:num>
  <w:num w:numId="23" w16cid:durableId="1921090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8328032">
    <w:abstractNumId w:val="29"/>
  </w:num>
  <w:num w:numId="25" w16cid:durableId="1452897350">
    <w:abstractNumId w:val="40"/>
  </w:num>
  <w:num w:numId="26" w16cid:durableId="1896309597">
    <w:abstractNumId w:val="15"/>
  </w:num>
  <w:num w:numId="27" w16cid:durableId="1025206028">
    <w:abstractNumId w:val="1"/>
  </w:num>
  <w:num w:numId="28" w16cid:durableId="227884530">
    <w:abstractNumId w:val="22"/>
  </w:num>
  <w:num w:numId="29" w16cid:durableId="459610841">
    <w:abstractNumId w:val="32"/>
  </w:num>
  <w:num w:numId="30" w16cid:durableId="864713847">
    <w:abstractNumId w:val="4"/>
  </w:num>
  <w:num w:numId="31" w16cid:durableId="706567574">
    <w:abstractNumId w:val="37"/>
  </w:num>
  <w:num w:numId="32" w16cid:durableId="2176666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9526490">
    <w:abstractNumId w:val="17"/>
  </w:num>
  <w:num w:numId="34" w16cid:durableId="1115057755">
    <w:abstractNumId w:val="17"/>
  </w:num>
  <w:num w:numId="35" w16cid:durableId="1853840687">
    <w:abstractNumId w:val="17"/>
  </w:num>
  <w:num w:numId="36" w16cid:durableId="828401408">
    <w:abstractNumId w:val="31"/>
  </w:num>
  <w:num w:numId="37" w16cid:durableId="1046951382">
    <w:abstractNumId w:val="42"/>
  </w:num>
  <w:num w:numId="38" w16cid:durableId="2146504056">
    <w:abstractNumId w:val="23"/>
  </w:num>
  <w:num w:numId="39" w16cid:durableId="1912153126">
    <w:abstractNumId w:val="3"/>
  </w:num>
  <w:num w:numId="40" w16cid:durableId="2012679853">
    <w:abstractNumId w:val="27"/>
  </w:num>
  <w:num w:numId="41" w16cid:durableId="980885266">
    <w:abstractNumId w:val="34"/>
  </w:num>
  <w:num w:numId="42" w16cid:durableId="995107615">
    <w:abstractNumId w:val="25"/>
  </w:num>
  <w:num w:numId="43" w16cid:durableId="428240249">
    <w:abstractNumId w:val="5"/>
  </w:num>
  <w:num w:numId="44" w16cid:durableId="2094668174">
    <w:abstractNumId w:val="2"/>
  </w:num>
  <w:num w:numId="45" w16cid:durableId="89742668">
    <w:abstractNumId w:val="6"/>
  </w:num>
  <w:num w:numId="46" w16cid:durableId="2108505008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84"/>
    <w:rsid w:val="000004EE"/>
    <w:rsid w:val="000044D6"/>
    <w:rsid w:val="00007551"/>
    <w:rsid w:val="0000795C"/>
    <w:rsid w:val="00010541"/>
    <w:rsid w:val="00010569"/>
    <w:rsid w:val="00010C40"/>
    <w:rsid w:val="000119F9"/>
    <w:rsid w:val="0001207E"/>
    <w:rsid w:val="000135C5"/>
    <w:rsid w:val="00013F2D"/>
    <w:rsid w:val="000145E7"/>
    <w:rsid w:val="00017666"/>
    <w:rsid w:val="00017AD7"/>
    <w:rsid w:val="00020B71"/>
    <w:rsid w:val="00021024"/>
    <w:rsid w:val="00022030"/>
    <w:rsid w:val="00023835"/>
    <w:rsid w:val="00025D00"/>
    <w:rsid w:val="000265B8"/>
    <w:rsid w:val="00030A1B"/>
    <w:rsid w:val="00033307"/>
    <w:rsid w:val="0003568B"/>
    <w:rsid w:val="00037E6C"/>
    <w:rsid w:val="000410EB"/>
    <w:rsid w:val="0004193F"/>
    <w:rsid w:val="00042C23"/>
    <w:rsid w:val="00043AB6"/>
    <w:rsid w:val="00043CCC"/>
    <w:rsid w:val="00045553"/>
    <w:rsid w:val="000522FC"/>
    <w:rsid w:val="00053FC1"/>
    <w:rsid w:val="000543AC"/>
    <w:rsid w:val="000551AE"/>
    <w:rsid w:val="00055E47"/>
    <w:rsid w:val="000562D3"/>
    <w:rsid w:val="000571D0"/>
    <w:rsid w:val="000576D7"/>
    <w:rsid w:val="00057713"/>
    <w:rsid w:val="000603CA"/>
    <w:rsid w:val="0006043D"/>
    <w:rsid w:val="00061284"/>
    <w:rsid w:val="00061DAE"/>
    <w:rsid w:val="000627C8"/>
    <w:rsid w:val="000642D0"/>
    <w:rsid w:val="00064847"/>
    <w:rsid w:val="00065624"/>
    <w:rsid w:val="00066589"/>
    <w:rsid w:val="0006735D"/>
    <w:rsid w:val="00070545"/>
    <w:rsid w:val="0007129C"/>
    <w:rsid w:val="00071347"/>
    <w:rsid w:val="00072FCF"/>
    <w:rsid w:val="00074C28"/>
    <w:rsid w:val="0007604F"/>
    <w:rsid w:val="00081920"/>
    <w:rsid w:val="00083607"/>
    <w:rsid w:val="000840BC"/>
    <w:rsid w:val="0008682E"/>
    <w:rsid w:val="00086944"/>
    <w:rsid w:val="000900C9"/>
    <w:rsid w:val="00090292"/>
    <w:rsid w:val="00090882"/>
    <w:rsid w:val="00091FF5"/>
    <w:rsid w:val="0009471E"/>
    <w:rsid w:val="000960BE"/>
    <w:rsid w:val="00096164"/>
    <w:rsid w:val="00096740"/>
    <w:rsid w:val="00096BEF"/>
    <w:rsid w:val="0009702F"/>
    <w:rsid w:val="000A0821"/>
    <w:rsid w:val="000A152A"/>
    <w:rsid w:val="000A209C"/>
    <w:rsid w:val="000A4255"/>
    <w:rsid w:val="000A4310"/>
    <w:rsid w:val="000A5D0D"/>
    <w:rsid w:val="000A6797"/>
    <w:rsid w:val="000A7266"/>
    <w:rsid w:val="000B0059"/>
    <w:rsid w:val="000B0B86"/>
    <w:rsid w:val="000B2305"/>
    <w:rsid w:val="000B242E"/>
    <w:rsid w:val="000B28A2"/>
    <w:rsid w:val="000B2FEB"/>
    <w:rsid w:val="000B32D7"/>
    <w:rsid w:val="000B62E9"/>
    <w:rsid w:val="000B64A5"/>
    <w:rsid w:val="000B763B"/>
    <w:rsid w:val="000C1197"/>
    <w:rsid w:val="000C6C5E"/>
    <w:rsid w:val="000D2854"/>
    <w:rsid w:val="000D35A2"/>
    <w:rsid w:val="000D66DF"/>
    <w:rsid w:val="000D6B65"/>
    <w:rsid w:val="000D6F25"/>
    <w:rsid w:val="000D7D51"/>
    <w:rsid w:val="000D7D8F"/>
    <w:rsid w:val="000E01FC"/>
    <w:rsid w:val="000E3620"/>
    <w:rsid w:val="000E36B1"/>
    <w:rsid w:val="000E4EBB"/>
    <w:rsid w:val="000E568A"/>
    <w:rsid w:val="000E5B56"/>
    <w:rsid w:val="000E694D"/>
    <w:rsid w:val="000E6A6A"/>
    <w:rsid w:val="000E6D63"/>
    <w:rsid w:val="000F0AAD"/>
    <w:rsid w:val="000F270B"/>
    <w:rsid w:val="000F2ED9"/>
    <w:rsid w:val="000F3239"/>
    <w:rsid w:val="000F345A"/>
    <w:rsid w:val="000F35F4"/>
    <w:rsid w:val="000F3B7A"/>
    <w:rsid w:val="000F4942"/>
    <w:rsid w:val="000F49E7"/>
    <w:rsid w:val="000F5D06"/>
    <w:rsid w:val="000F63A4"/>
    <w:rsid w:val="001017BA"/>
    <w:rsid w:val="00101907"/>
    <w:rsid w:val="0010270C"/>
    <w:rsid w:val="001031E1"/>
    <w:rsid w:val="001052F4"/>
    <w:rsid w:val="001070B6"/>
    <w:rsid w:val="0010763E"/>
    <w:rsid w:val="00107E00"/>
    <w:rsid w:val="00120833"/>
    <w:rsid w:val="0012222D"/>
    <w:rsid w:val="00122863"/>
    <w:rsid w:val="0012550A"/>
    <w:rsid w:val="00125612"/>
    <w:rsid w:val="001263BA"/>
    <w:rsid w:val="00126A91"/>
    <w:rsid w:val="00126ABD"/>
    <w:rsid w:val="001279FF"/>
    <w:rsid w:val="00127BAC"/>
    <w:rsid w:val="0013012E"/>
    <w:rsid w:val="00130D30"/>
    <w:rsid w:val="00130DBD"/>
    <w:rsid w:val="001319AA"/>
    <w:rsid w:val="001323D6"/>
    <w:rsid w:val="0013258F"/>
    <w:rsid w:val="00132A01"/>
    <w:rsid w:val="00132B05"/>
    <w:rsid w:val="00134346"/>
    <w:rsid w:val="00134AC3"/>
    <w:rsid w:val="00135B95"/>
    <w:rsid w:val="0013654E"/>
    <w:rsid w:val="00136D70"/>
    <w:rsid w:val="00137D7D"/>
    <w:rsid w:val="001412DD"/>
    <w:rsid w:val="00141B8B"/>
    <w:rsid w:val="00142A4B"/>
    <w:rsid w:val="00142B23"/>
    <w:rsid w:val="00142F75"/>
    <w:rsid w:val="00143487"/>
    <w:rsid w:val="00143EE6"/>
    <w:rsid w:val="00145493"/>
    <w:rsid w:val="001468E4"/>
    <w:rsid w:val="001471D2"/>
    <w:rsid w:val="001477A5"/>
    <w:rsid w:val="001506CF"/>
    <w:rsid w:val="00151520"/>
    <w:rsid w:val="00151D2B"/>
    <w:rsid w:val="0015236A"/>
    <w:rsid w:val="00152381"/>
    <w:rsid w:val="00153B7B"/>
    <w:rsid w:val="00153E42"/>
    <w:rsid w:val="001577D4"/>
    <w:rsid w:val="0016095A"/>
    <w:rsid w:val="00162908"/>
    <w:rsid w:val="00162F85"/>
    <w:rsid w:val="00163E9C"/>
    <w:rsid w:val="0016577D"/>
    <w:rsid w:val="001659BD"/>
    <w:rsid w:val="0016710D"/>
    <w:rsid w:val="00167665"/>
    <w:rsid w:val="00167F7C"/>
    <w:rsid w:val="00170753"/>
    <w:rsid w:val="0017223D"/>
    <w:rsid w:val="0017337D"/>
    <w:rsid w:val="001735DA"/>
    <w:rsid w:val="0017412A"/>
    <w:rsid w:val="0017698B"/>
    <w:rsid w:val="0018115E"/>
    <w:rsid w:val="00181847"/>
    <w:rsid w:val="00181DD4"/>
    <w:rsid w:val="0018319F"/>
    <w:rsid w:val="00185137"/>
    <w:rsid w:val="00185C5C"/>
    <w:rsid w:val="001871AE"/>
    <w:rsid w:val="00191B7B"/>
    <w:rsid w:val="001921AA"/>
    <w:rsid w:val="001922DF"/>
    <w:rsid w:val="001923F8"/>
    <w:rsid w:val="00192834"/>
    <w:rsid w:val="00192927"/>
    <w:rsid w:val="00193C82"/>
    <w:rsid w:val="00193E2B"/>
    <w:rsid w:val="00195479"/>
    <w:rsid w:val="00197815"/>
    <w:rsid w:val="001A2D3F"/>
    <w:rsid w:val="001A3388"/>
    <w:rsid w:val="001A4C16"/>
    <w:rsid w:val="001A5390"/>
    <w:rsid w:val="001A5758"/>
    <w:rsid w:val="001A6896"/>
    <w:rsid w:val="001A69F9"/>
    <w:rsid w:val="001A6D4C"/>
    <w:rsid w:val="001B1252"/>
    <w:rsid w:val="001B18F8"/>
    <w:rsid w:val="001B264F"/>
    <w:rsid w:val="001B3626"/>
    <w:rsid w:val="001B36B1"/>
    <w:rsid w:val="001B3D19"/>
    <w:rsid w:val="001B49B1"/>
    <w:rsid w:val="001B5204"/>
    <w:rsid w:val="001B6AF8"/>
    <w:rsid w:val="001C0C5C"/>
    <w:rsid w:val="001C157B"/>
    <w:rsid w:val="001C3F28"/>
    <w:rsid w:val="001D0743"/>
    <w:rsid w:val="001D0A7F"/>
    <w:rsid w:val="001D2CED"/>
    <w:rsid w:val="001D469B"/>
    <w:rsid w:val="001D4802"/>
    <w:rsid w:val="001D52C3"/>
    <w:rsid w:val="001D736E"/>
    <w:rsid w:val="001E0CD8"/>
    <w:rsid w:val="001E0D91"/>
    <w:rsid w:val="001E0F91"/>
    <w:rsid w:val="001E1242"/>
    <w:rsid w:val="001E20BD"/>
    <w:rsid w:val="001E25F2"/>
    <w:rsid w:val="001E2A1D"/>
    <w:rsid w:val="001E3207"/>
    <w:rsid w:val="001E36CB"/>
    <w:rsid w:val="001E421E"/>
    <w:rsid w:val="001E598E"/>
    <w:rsid w:val="001E5A60"/>
    <w:rsid w:val="001E63DD"/>
    <w:rsid w:val="001E6A1B"/>
    <w:rsid w:val="001F28AB"/>
    <w:rsid w:val="001F2E2A"/>
    <w:rsid w:val="001F2E3C"/>
    <w:rsid w:val="001F2F7D"/>
    <w:rsid w:val="001F3A1C"/>
    <w:rsid w:val="001F6845"/>
    <w:rsid w:val="001F6E78"/>
    <w:rsid w:val="001F73F0"/>
    <w:rsid w:val="001F78F3"/>
    <w:rsid w:val="001F7BC7"/>
    <w:rsid w:val="00200DD6"/>
    <w:rsid w:val="00200E33"/>
    <w:rsid w:val="00201F7A"/>
    <w:rsid w:val="00203789"/>
    <w:rsid w:val="002043E4"/>
    <w:rsid w:val="00204B6B"/>
    <w:rsid w:val="00205890"/>
    <w:rsid w:val="00205B26"/>
    <w:rsid w:val="0020650F"/>
    <w:rsid w:val="002072F8"/>
    <w:rsid w:val="00210865"/>
    <w:rsid w:val="00210993"/>
    <w:rsid w:val="0021156E"/>
    <w:rsid w:val="00211986"/>
    <w:rsid w:val="00211CBC"/>
    <w:rsid w:val="002132D4"/>
    <w:rsid w:val="00215492"/>
    <w:rsid w:val="00216363"/>
    <w:rsid w:val="00216834"/>
    <w:rsid w:val="002174C0"/>
    <w:rsid w:val="00220B6E"/>
    <w:rsid w:val="00221950"/>
    <w:rsid w:val="00223A44"/>
    <w:rsid w:val="002246CB"/>
    <w:rsid w:val="00227316"/>
    <w:rsid w:val="0023470C"/>
    <w:rsid w:val="00240300"/>
    <w:rsid w:val="00240CF8"/>
    <w:rsid w:val="002410E0"/>
    <w:rsid w:val="00241854"/>
    <w:rsid w:val="0024190D"/>
    <w:rsid w:val="002433B3"/>
    <w:rsid w:val="002435EF"/>
    <w:rsid w:val="00245558"/>
    <w:rsid w:val="002468BA"/>
    <w:rsid w:val="00246FF2"/>
    <w:rsid w:val="00247C24"/>
    <w:rsid w:val="00247C61"/>
    <w:rsid w:val="00247E0B"/>
    <w:rsid w:val="002517DD"/>
    <w:rsid w:val="00253B69"/>
    <w:rsid w:val="002543F2"/>
    <w:rsid w:val="00255719"/>
    <w:rsid w:val="00255803"/>
    <w:rsid w:val="00257146"/>
    <w:rsid w:val="0025716A"/>
    <w:rsid w:val="00257E7E"/>
    <w:rsid w:val="0026107A"/>
    <w:rsid w:val="002619B3"/>
    <w:rsid w:val="00261B9B"/>
    <w:rsid w:val="002640A4"/>
    <w:rsid w:val="002662FA"/>
    <w:rsid w:val="00266F91"/>
    <w:rsid w:val="00267F91"/>
    <w:rsid w:val="00270E91"/>
    <w:rsid w:val="00271D59"/>
    <w:rsid w:val="00273E84"/>
    <w:rsid w:val="0027679D"/>
    <w:rsid w:val="00277D5A"/>
    <w:rsid w:val="00277D9B"/>
    <w:rsid w:val="00280949"/>
    <w:rsid w:val="00280DA8"/>
    <w:rsid w:val="00280F88"/>
    <w:rsid w:val="00285CB2"/>
    <w:rsid w:val="00290924"/>
    <w:rsid w:val="00291B4E"/>
    <w:rsid w:val="0029238E"/>
    <w:rsid w:val="002929DE"/>
    <w:rsid w:val="002936F9"/>
    <w:rsid w:val="00293D80"/>
    <w:rsid w:val="002957FF"/>
    <w:rsid w:val="002959AB"/>
    <w:rsid w:val="00295C60"/>
    <w:rsid w:val="00297DE7"/>
    <w:rsid w:val="002A2019"/>
    <w:rsid w:val="002A2B30"/>
    <w:rsid w:val="002A4772"/>
    <w:rsid w:val="002A4D17"/>
    <w:rsid w:val="002A60D8"/>
    <w:rsid w:val="002A626F"/>
    <w:rsid w:val="002A67A3"/>
    <w:rsid w:val="002B1F63"/>
    <w:rsid w:val="002B328A"/>
    <w:rsid w:val="002B46B5"/>
    <w:rsid w:val="002B510E"/>
    <w:rsid w:val="002B6BB9"/>
    <w:rsid w:val="002B76F6"/>
    <w:rsid w:val="002B7A59"/>
    <w:rsid w:val="002C13CB"/>
    <w:rsid w:val="002C3792"/>
    <w:rsid w:val="002C3A29"/>
    <w:rsid w:val="002C3E7B"/>
    <w:rsid w:val="002C4523"/>
    <w:rsid w:val="002C5476"/>
    <w:rsid w:val="002C5831"/>
    <w:rsid w:val="002C6782"/>
    <w:rsid w:val="002C6DB3"/>
    <w:rsid w:val="002C79C7"/>
    <w:rsid w:val="002D0672"/>
    <w:rsid w:val="002D23A0"/>
    <w:rsid w:val="002D26E4"/>
    <w:rsid w:val="002D3274"/>
    <w:rsid w:val="002D33E3"/>
    <w:rsid w:val="002D471F"/>
    <w:rsid w:val="002D4850"/>
    <w:rsid w:val="002D5248"/>
    <w:rsid w:val="002D64B0"/>
    <w:rsid w:val="002D6B2A"/>
    <w:rsid w:val="002E066A"/>
    <w:rsid w:val="002E141D"/>
    <w:rsid w:val="002E1A68"/>
    <w:rsid w:val="002E2DFE"/>
    <w:rsid w:val="002E3476"/>
    <w:rsid w:val="002E4A3A"/>
    <w:rsid w:val="002E4AD9"/>
    <w:rsid w:val="002E6172"/>
    <w:rsid w:val="002E75DE"/>
    <w:rsid w:val="002E79ED"/>
    <w:rsid w:val="002F08DD"/>
    <w:rsid w:val="002F0990"/>
    <w:rsid w:val="002F225A"/>
    <w:rsid w:val="002F31A2"/>
    <w:rsid w:val="002F378E"/>
    <w:rsid w:val="002F3D86"/>
    <w:rsid w:val="002F4C04"/>
    <w:rsid w:val="002F5E9C"/>
    <w:rsid w:val="002F7A02"/>
    <w:rsid w:val="00301CB5"/>
    <w:rsid w:val="0030227D"/>
    <w:rsid w:val="00302AA3"/>
    <w:rsid w:val="003042E2"/>
    <w:rsid w:val="00306328"/>
    <w:rsid w:val="0030646D"/>
    <w:rsid w:val="00306F9B"/>
    <w:rsid w:val="00310C48"/>
    <w:rsid w:val="00310F5D"/>
    <w:rsid w:val="00311FDF"/>
    <w:rsid w:val="00313A25"/>
    <w:rsid w:val="0032090B"/>
    <w:rsid w:val="00320D65"/>
    <w:rsid w:val="00321719"/>
    <w:rsid w:val="00321BA6"/>
    <w:rsid w:val="00322A91"/>
    <w:rsid w:val="0032509F"/>
    <w:rsid w:val="00326063"/>
    <w:rsid w:val="003271B0"/>
    <w:rsid w:val="00330C8D"/>
    <w:rsid w:val="003310B5"/>
    <w:rsid w:val="0033196F"/>
    <w:rsid w:val="00331F50"/>
    <w:rsid w:val="003324DC"/>
    <w:rsid w:val="003335EE"/>
    <w:rsid w:val="00333F4C"/>
    <w:rsid w:val="00335CB4"/>
    <w:rsid w:val="003360FA"/>
    <w:rsid w:val="0033629F"/>
    <w:rsid w:val="00336555"/>
    <w:rsid w:val="00336B26"/>
    <w:rsid w:val="003409B1"/>
    <w:rsid w:val="0034124A"/>
    <w:rsid w:val="003446D6"/>
    <w:rsid w:val="00344793"/>
    <w:rsid w:val="00346A79"/>
    <w:rsid w:val="0034798D"/>
    <w:rsid w:val="00347A7C"/>
    <w:rsid w:val="00347B44"/>
    <w:rsid w:val="00347C4D"/>
    <w:rsid w:val="003517D2"/>
    <w:rsid w:val="003537CF"/>
    <w:rsid w:val="003544CD"/>
    <w:rsid w:val="00355E8B"/>
    <w:rsid w:val="00355FF0"/>
    <w:rsid w:val="0035630D"/>
    <w:rsid w:val="00356903"/>
    <w:rsid w:val="003569F3"/>
    <w:rsid w:val="00356AB8"/>
    <w:rsid w:val="0035758E"/>
    <w:rsid w:val="003576FF"/>
    <w:rsid w:val="00357B0C"/>
    <w:rsid w:val="0036117C"/>
    <w:rsid w:val="003644D9"/>
    <w:rsid w:val="00364CFD"/>
    <w:rsid w:val="0036606B"/>
    <w:rsid w:val="00366B92"/>
    <w:rsid w:val="00370B6C"/>
    <w:rsid w:val="00370DBD"/>
    <w:rsid w:val="0037110C"/>
    <w:rsid w:val="00371FD6"/>
    <w:rsid w:val="003724D9"/>
    <w:rsid w:val="00372D08"/>
    <w:rsid w:val="003742F9"/>
    <w:rsid w:val="00374ABC"/>
    <w:rsid w:val="00375554"/>
    <w:rsid w:val="00376773"/>
    <w:rsid w:val="003772E6"/>
    <w:rsid w:val="00381008"/>
    <w:rsid w:val="00382084"/>
    <w:rsid w:val="00382A19"/>
    <w:rsid w:val="00383084"/>
    <w:rsid w:val="003834FC"/>
    <w:rsid w:val="00383D0B"/>
    <w:rsid w:val="00384276"/>
    <w:rsid w:val="0038480F"/>
    <w:rsid w:val="00385F63"/>
    <w:rsid w:val="0038661B"/>
    <w:rsid w:val="00387529"/>
    <w:rsid w:val="003912B6"/>
    <w:rsid w:val="00392A74"/>
    <w:rsid w:val="003934F8"/>
    <w:rsid w:val="00393ADB"/>
    <w:rsid w:val="003945E5"/>
    <w:rsid w:val="00394EE1"/>
    <w:rsid w:val="00395EE2"/>
    <w:rsid w:val="0039674D"/>
    <w:rsid w:val="0039683C"/>
    <w:rsid w:val="00396F10"/>
    <w:rsid w:val="00397011"/>
    <w:rsid w:val="00397535"/>
    <w:rsid w:val="00397849"/>
    <w:rsid w:val="00397A99"/>
    <w:rsid w:val="00397D5F"/>
    <w:rsid w:val="003A329E"/>
    <w:rsid w:val="003A3DC6"/>
    <w:rsid w:val="003A3EF0"/>
    <w:rsid w:val="003A414D"/>
    <w:rsid w:val="003A50E6"/>
    <w:rsid w:val="003B0049"/>
    <w:rsid w:val="003B0CA6"/>
    <w:rsid w:val="003B0F6C"/>
    <w:rsid w:val="003B172B"/>
    <w:rsid w:val="003B1747"/>
    <w:rsid w:val="003B5632"/>
    <w:rsid w:val="003B59E9"/>
    <w:rsid w:val="003B5C24"/>
    <w:rsid w:val="003B6BED"/>
    <w:rsid w:val="003B7242"/>
    <w:rsid w:val="003B73DE"/>
    <w:rsid w:val="003B7EE9"/>
    <w:rsid w:val="003C0B90"/>
    <w:rsid w:val="003C218D"/>
    <w:rsid w:val="003C27E6"/>
    <w:rsid w:val="003C2E4D"/>
    <w:rsid w:val="003C4793"/>
    <w:rsid w:val="003C678B"/>
    <w:rsid w:val="003D2101"/>
    <w:rsid w:val="003D2FDB"/>
    <w:rsid w:val="003D3DB3"/>
    <w:rsid w:val="003D76A9"/>
    <w:rsid w:val="003E05B1"/>
    <w:rsid w:val="003E09A9"/>
    <w:rsid w:val="003E1DCF"/>
    <w:rsid w:val="003E3602"/>
    <w:rsid w:val="003E4953"/>
    <w:rsid w:val="003E74E2"/>
    <w:rsid w:val="003E79C9"/>
    <w:rsid w:val="003F0BCF"/>
    <w:rsid w:val="003F153A"/>
    <w:rsid w:val="003F226D"/>
    <w:rsid w:val="003F2C2F"/>
    <w:rsid w:val="003F73A3"/>
    <w:rsid w:val="003F7AD6"/>
    <w:rsid w:val="003F7BA0"/>
    <w:rsid w:val="004012F3"/>
    <w:rsid w:val="004019B2"/>
    <w:rsid w:val="00403DBD"/>
    <w:rsid w:val="00406159"/>
    <w:rsid w:val="0040730E"/>
    <w:rsid w:val="00407652"/>
    <w:rsid w:val="00411137"/>
    <w:rsid w:val="00411C33"/>
    <w:rsid w:val="00411E02"/>
    <w:rsid w:val="00412442"/>
    <w:rsid w:val="004126F8"/>
    <w:rsid w:val="00412AA5"/>
    <w:rsid w:val="0041568C"/>
    <w:rsid w:val="00415DB1"/>
    <w:rsid w:val="00417615"/>
    <w:rsid w:val="00421EE1"/>
    <w:rsid w:val="00422980"/>
    <w:rsid w:val="00423436"/>
    <w:rsid w:val="0042495D"/>
    <w:rsid w:val="00425C33"/>
    <w:rsid w:val="00427068"/>
    <w:rsid w:val="00427D4E"/>
    <w:rsid w:val="00427D9F"/>
    <w:rsid w:val="00433107"/>
    <w:rsid w:val="00435CC8"/>
    <w:rsid w:val="0043639F"/>
    <w:rsid w:val="00440D3F"/>
    <w:rsid w:val="004418BC"/>
    <w:rsid w:val="004431E7"/>
    <w:rsid w:val="0044351D"/>
    <w:rsid w:val="00443738"/>
    <w:rsid w:val="00444C37"/>
    <w:rsid w:val="00445700"/>
    <w:rsid w:val="00446729"/>
    <w:rsid w:val="00447739"/>
    <w:rsid w:val="00450377"/>
    <w:rsid w:val="00450DEB"/>
    <w:rsid w:val="00450EFD"/>
    <w:rsid w:val="00452285"/>
    <w:rsid w:val="00452323"/>
    <w:rsid w:val="00452D72"/>
    <w:rsid w:val="00453563"/>
    <w:rsid w:val="004548C3"/>
    <w:rsid w:val="0045517A"/>
    <w:rsid w:val="00455747"/>
    <w:rsid w:val="0045580D"/>
    <w:rsid w:val="004561DE"/>
    <w:rsid w:val="00456E86"/>
    <w:rsid w:val="00460F4B"/>
    <w:rsid w:val="00461DC0"/>
    <w:rsid w:val="004627B2"/>
    <w:rsid w:val="004646AB"/>
    <w:rsid w:val="00464B9D"/>
    <w:rsid w:val="0046765E"/>
    <w:rsid w:val="00467F24"/>
    <w:rsid w:val="00471CD8"/>
    <w:rsid w:val="00473472"/>
    <w:rsid w:val="004735C6"/>
    <w:rsid w:val="00473E1D"/>
    <w:rsid w:val="00474666"/>
    <w:rsid w:val="00475116"/>
    <w:rsid w:val="0047511E"/>
    <w:rsid w:val="00475262"/>
    <w:rsid w:val="00477696"/>
    <w:rsid w:val="00477A57"/>
    <w:rsid w:val="00477B09"/>
    <w:rsid w:val="00480F22"/>
    <w:rsid w:val="004817EC"/>
    <w:rsid w:val="00481823"/>
    <w:rsid w:val="00481ED1"/>
    <w:rsid w:val="00481FA8"/>
    <w:rsid w:val="0048383A"/>
    <w:rsid w:val="0048538A"/>
    <w:rsid w:val="0048560A"/>
    <w:rsid w:val="00487E07"/>
    <w:rsid w:val="004901A4"/>
    <w:rsid w:val="004902D6"/>
    <w:rsid w:val="00490743"/>
    <w:rsid w:val="00491BCA"/>
    <w:rsid w:val="004938D0"/>
    <w:rsid w:val="0049695A"/>
    <w:rsid w:val="00497710"/>
    <w:rsid w:val="004A0AEC"/>
    <w:rsid w:val="004A1660"/>
    <w:rsid w:val="004A3280"/>
    <w:rsid w:val="004A4C90"/>
    <w:rsid w:val="004A6581"/>
    <w:rsid w:val="004A6687"/>
    <w:rsid w:val="004A69BF"/>
    <w:rsid w:val="004B0371"/>
    <w:rsid w:val="004B15F1"/>
    <w:rsid w:val="004B2E61"/>
    <w:rsid w:val="004B4CAF"/>
    <w:rsid w:val="004B5866"/>
    <w:rsid w:val="004B7B8F"/>
    <w:rsid w:val="004C0253"/>
    <w:rsid w:val="004C3A48"/>
    <w:rsid w:val="004C47B2"/>
    <w:rsid w:val="004C47B7"/>
    <w:rsid w:val="004C5B05"/>
    <w:rsid w:val="004C5FC0"/>
    <w:rsid w:val="004C624E"/>
    <w:rsid w:val="004D119A"/>
    <w:rsid w:val="004D1E4A"/>
    <w:rsid w:val="004D2593"/>
    <w:rsid w:val="004D2C31"/>
    <w:rsid w:val="004D2DA6"/>
    <w:rsid w:val="004D2F22"/>
    <w:rsid w:val="004D5C5B"/>
    <w:rsid w:val="004E141F"/>
    <w:rsid w:val="004E14BD"/>
    <w:rsid w:val="004E152E"/>
    <w:rsid w:val="004E2357"/>
    <w:rsid w:val="004E3943"/>
    <w:rsid w:val="004E4276"/>
    <w:rsid w:val="004E4604"/>
    <w:rsid w:val="004E4EAF"/>
    <w:rsid w:val="004E5A78"/>
    <w:rsid w:val="004E685F"/>
    <w:rsid w:val="004E69D1"/>
    <w:rsid w:val="004F0040"/>
    <w:rsid w:val="004F0FA4"/>
    <w:rsid w:val="004F1EC1"/>
    <w:rsid w:val="004F22FB"/>
    <w:rsid w:val="004F27CD"/>
    <w:rsid w:val="004F3633"/>
    <w:rsid w:val="004F37A0"/>
    <w:rsid w:val="004F517C"/>
    <w:rsid w:val="004F6BE3"/>
    <w:rsid w:val="004F7752"/>
    <w:rsid w:val="00500B60"/>
    <w:rsid w:val="00501173"/>
    <w:rsid w:val="0050147E"/>
    <w:rsid w:val="0050165D"/>
    <w:rsid w:val="005022E3"/>
    <w:rsid w:val="005022F8"/>
    <w:rsid w:val="005032A7"/>
    <w:rsid w:val="005051C0"/>
    <w:rsid w:val="00505DFA"/>
    <w:rsid w:val="00506D7B"/>
    <w:rsid w:val="0050703B"/>
    <w:rsid w:val="00507FF2"/>
    <w:rsid w:val="00510788"/>
    <w:rsid w:val="00511D8F"/>
    <w:rsid w:val="00513467"/>
    <w:rsid w:val="00514BEB"/>
    <w:rsid w:val="00514EF7"/>
    <w:rsid w:val="005151B1"/>
    <w:rsid w:val="005165E6"/>
    <w:rsid w:val="0051688A"/>
    <w:rsid w:val="00517078"/>
    <w:rsid w:val="00520C40"/>
    <w:rsid w:val="00521B1E"/>
    <w:rsid w:val="00521D8A"/>
    <w:rsid w:val="00524D12"/>
    <w:rsid w:val="00527621"/>
    <w:rsid w:val="00527A14"/>
    <w:rsid w:val="005313C7"/>
    <w:rsid w:val="00532A1E"/>
    <w:rsid w:val="00535658"/>
    <w:rsid w:val="00535E14"/>
    <w:rsid w:val="005417C4"/>
    <w:rsid w:val="00543023"/>
    <w:rsid w:val="0054510F"/>
    <w:rsid w:val="00545316"/>
    <w:rsid w:val="00545CD9"/>
    <w:rsid w:val="0054772E"/>
    <w:rsid w:val="00550A4D"/>
    <w:rsid w:val="00551136"/>
    <w:rsid w:val="00552391"/>
    <w:rsid w:val="00553217"/>
    <w:rsid w:val="00554CA8"/>
    <w:rsid w:val="00554D4D"/>
    <w:rsid w:val="00555295"/>
    <w:rsid w:val="00555387"/>
    <w:rsid w:val="005567B5"/>
    <w:rsid w:val="00556979"/>
    <w:rsid w:val="0055780D"/>
    <w:rsid w:val="00557A1C"/>
    <w:rsid w:val="00557B28"/>
    <w:rsid w:val="005609F5"/>
    <w:rsid w:val="005622FC"/>
    <w:rsid w:val="005630CF"/>
    <w:rsid w:val="005643F9"/>
    <w:rsid w:val="00565EBA"/>
    <w:rsid w:val="005671B9"/>
    <w:rsid w:val="005671C5"/>
    <w:rsid w:val="00570241"/>
    <w:rsid w:val="00570809"/>
    <w:rsid w:val="00573032"/>
    <w:rsid w:val="00580516"/>
    <w:rsid w:val="005812AE"/>
    <w:rsid w:val="00583795"/>
    <w:rsid w:val="00583DD2"/>
    <w:rsid w:val="00584714"/>
    <w:rsid w:val="00584A35"/>
    <w:rsid w:val="00587025"/>
    <w:rsid w:val="00591AF2"/>
    <w:rsid w:val="00592488"/>
    <w:rsid w:val="00593853"/>
    <w:rsid w:val="00593AB3"/>
    <w:rsid w:val="00595A4B"/>
    <w:rsid w:val="005A1AB0"/>
    <w:rsid w:val="005A2918"/>
    <w:rsid w:val="005A2AF9"/>
    <w:rsid w:val="005A3166"/>
    <w:rsid w:val="005A443E"/>
    <w:rsid w:val="005A4D16"/>
    <w:rsid w:val="005A6675"/>
    <w:rsid w:val="005A7804"/>
    <w:rsid w:val="005B0971"/>
    <w:rsid w:val="005B0A28"/>
    <w:rsid w:val="005B1AF0"/>
    <w:rsid w:val="005B237E"/>
    <w:rsid w:val="005B26B0"/>
    <w:rsid w:val="005B2E1C"/>
    <w:rsid w:val="005B3BFC"/>
    <w:rsid w:val="005B3F58"/>
    <w:rsid w:val="005B4E36"/>
    <w:rsid w:val="005B520C"/>
    <w:rsid w:val="005B585C"/>
    <w:rsid w:val="005B6716"/>
    <w:rsid w:val="005C1290"/>
    <w:rsid w:val="005C1541"/>
    <w:rsid w:val="005C363C"/>
    <w:rsid w:val="005C3BFA"/>
    <w:rsid w:val="005C70DA"/>
    <w:rsid w:val="005D0481"/>
    <w:rsid w:val="005D066F"/>
    <w:rsid w:val="005D1745"/>
    <w:rsid w:val="005D238B"/>
    <w:rsid w:val="005D282C"/>
    <w:rsid w:val="005D2CDA"/>
    <w:rsid w:val="005D32C9"/>
    <w:rsid w:val="005D42C0"/>
    <w:rsid w:val="005D478C"/>
    <w:rsid w:val="005D4E1B"/>
    <w:rsid w:val="005D536D"/>
    <w:rsid w:val="005D5383"/>
    <w:rsid w:val="005D5D1D"/>
    <w:rsid w:val="005D7DE2"/>
    <w:rsid w:val="005E05D9"/>
    <w:rsid w:val="005E0718"/>
    <w:rsid w:val="005E2585"/>
    <w:rsid w:val="005E4AA6"/>
    <w:rsid w:val="005E4E2D"/>
    <w:rsid w:val="005E4E5B"/>
    <w:rsid w:val="005E4F63"/>
    <w:rsid w:val="005E7172"/>
    <w:rsid w:val="005E749E"/>
    <w:rsid w:val="005F05A8"/>
    <w:rsid w:val="005F05FE"/>
    <w:rsid w:val="005F175A"/>
    <w:rsid w:val="005F21F2"/>
    <w:rsid w:val="005F5CA8"/>
    <w:rsid w:val="005F6132"/>
    <w:rsid w:val="00600728"/>
    <w:rsid w:val="00602365"/>
    <w:rsid w:val="00602657"/>
    <w:rsid w:val="00602829"/>
    <w:rsid w:val="00604971"/>
    <w:rsid w:val="00605187"/>
    <w:rsid w:val="006055BA"/>
    <w:rsid w:val="0060611B"/>
    <w:rsid w:val="0060658A"/>
    <w:rsid w:val="00607547"/>
    <w:rsid w:val="00607CE1"/>
    <w:rsid w:val="00611FE8"/>
    <w:rsid w:val="006123DD"/>
    <w:rsid w:val="00616330"/>
    <w:rsid w:val="00616721"/>
    <w:rsid w:val="00616AB0"/>
    <w:rsid w:val="00617688"/>
    <w:rsid w:val="0062021D"/>
    <w:rsid w:val="006202BA"/>
    <w:rsid w:val="00620F5D"/>
    <w:rsid w:val="006212F4"/>
    <w:rsid w:val="0062188B"/>
    <w:rsid w:val="00621DC9"/>
    <w:rsid w:val="006226BC"/>
    <w:rsid w:val="00623F66"/>
    <w:rsid w:val="006245C7"/>
    <w:rsid w:val="006246E0"/>
    <w:rsid w:val="00625B54"/>
    <w:rsid w:val="00627233"/>
    <w:rsid w:val="00627423"/>
    <w:rsid w:val="0063065D"/>
    <w:rsid w:val="006328EE"/>
    <w:rsid w:val="00632C0C"/>
    <w:rsid w:val="00632E7F"/>
    <w:rsid w:val="006341A1"/>
    <w:rsid w:val="00634EF8"/>
    <w:rsid w:val="00635016"/>
    <w:rsid w:val="00635116"/>
    <w:rsid w:val="00635E68"/>
    <w:rsid w:val="00637502"/>
    <w:rsid w:val="00641D5B"/>
    <w:rsid w:val="00645E09"/>
    <w:rsid w:val="006461F7"/>
    <w:rsid w:val="006462AE"/>
    <w:rsid w:val="00646C25"/>
    <w:rsid w:val="0065035D"/>
    <w:rsid w:val="0065065F"/>
    <w:rsid w:val="00650916"/>
    <w:rsid w:val="00653AD8"/>
    <w:rsid w:val="00653AFD"/>
    <w:rsid w:val="00654771"/>
    <w:rsid w:val="00654EDD"/>
    <w:rsid w:val="006553A4"/>
    <w:rsid w:val="006554D5"/>
    <w:rsid w:val="00657F00"/>
    <w:rsid w:val="006616DF"/>
    <w:rsid w:val="0066235B"/>
    <w:rsid w:val="0066243A"/>
    <w:rsid w:val="006639BA"/>
    <w:rsid w:val="00663EDE"/>
    <w:rsid w:val="0066422D"/>
    <w:rsid w:val="00664D46"/>
    <w:rsid w:val="0066547B"/>
    <w:rsid w:val="00665F03"/>
    <w:rsid w:val="0066613E"/>
    <w:rsid w:val="006664F5"/>
    <w:rsid w:val="00667C61"/>
    <w:rsid w:val="0067052D"/>
    <w:rsid w:val="00670A83"/>
    <w:rsid w:val="00670CC0"/>
    <w:rsid w:val="0067281C"/>
    <w:rsid w:val="00673553"/>
    <w:rsid w:val="00675A92"/>
    <w:rsid w:val="00676811"/>
    <w:rsid w:val="006819FA"/>
    <w:rsid w:val="00681ABC"/>
    <w:rsid w:val="00681E33"/>
    <w:rsid w:val="00682880"/>
    <w:rsid w:val="0068297A"/>
    <w:rsid w:val="00684B13"/>
    <w:rsid w:val="00685CA1"/>
    <w:rsid w:val="006867FD"/>
    <w:rsid w:val="00690660"/>
    <w:rsid w:val="00690D89"/>
    <w:rsid w:val="006938C4"/>
    <w:rsid w:val="006944E6"/>
    <w:rsid w:val="00694963"/>
    <w:rsid w:val="00695B2E"/>
    <w:rsid w:val="0069631D"/>
    <w:rsid w:val="00697A57"/>
    <w:rsid w:val="00697D4D"/>
    <w:rsid w:val="006A0035"/>
    <w:rsid w:val="006A103E"/>
    <w:rsid w:val="006A1547"/>
    <w:rsid w:val="006A1D50"/>
    <w:rsid w:val="006A1D75"/>
    <w:rsid w:val="006A2CB2"/>
    <w:rsid w:val="006A35E8"/>
    <w:rsid w:val="006A491B"/>
    <w:rsid w:val="006A4D29"/>
    <w:rsid w:val="006A61C0"/>
    <w:rsid w:val="006B19F6"/>
    <w:rsid w:val="006B4B41"/>
    <w:rsid w:val="006B6C69"/>
    <w:rsid w:val="006B6FD0"/>
    <w:rsid w:val="006C0952"/>
    <w:rsid w:val="006C0D8F"/>
    <w:rsid w:val="006C4429"/>
    <w:rsid w:val="006C55CE"/>
    <w:rsid w:val="006C6977"/>
    <w:rsid w:val="006D0903"/>
    <w:rsid w:val="006D1B3A"/>
    <w:rsid w:val="006D45C4"/>
    <w:rsid w:val="006D5808"/>
    <w:rsid w:val="006D6E94"/>
    <w:rsid w:val="006E1421"/>
    <w:rsid w:val="006E18C4"/>
    <w:rsid w:val="006E40ED"/>
    <w:rsid w:val="006E4FCB"/>
    <w:rsid w:val="006E6118"/>
    <w:rsid w:val="006E75C6"/>
    <w:rsid w:val="006E778E"/>
    <w:rsid w:val="006F2367"/>
    <w:rsid w:val="006F2892"/>
    <w:rsid w:val="006F5D13"/>
    <w:rsid w:val="007001DB"/>
    <w:rsid w:val="00701565"/>
    <w:rsid w:val="007019DA"/>
    <w:rsid w:val="00702297"/>
    <w:rsid w:val="00702795"/>
    <w:rsid w:val="00704E55"/>
    <w:rsid w:val="007073FA"/>
    <w:rsid w:val="007110A5"/>
    <w:rsid w:val="00712DBA"/>
    <w:rsid w:val="00713BDB"/>
    <w:rsid w:val="0071592F"/>
    <w:rsid w:val="00716B3E"/>
    <w:rsid w:val="00717F44"/>
    <w:rsid w:val="007207E6"/>
    <w:rsid w:val="0072092C"/>
    <w:rsid w:val="00720981"/>
    <w:rsid w:val="00720D83"/>
    <w:rsid w:val="00721EA8"/>
    <w:rsid w:val="007220ED"/>
    <w:rsid w:val="00723872"/>
    <w:rsid w:val="007246E4"/>
    <w:rsid w:val="00724C8A"/>
    <w:rsid w:val="00725525"/>
    <w:rsid w:val="0072711E"/>
    <w:rsid w:val="00727615"/>
    <w:rsid w:val="00730315"/>
    <w:rsid w:val="00731ECA"/>
    <w:rsid w:val="00735E79"/>
    <w:rsid w:val="00736D77"/>
    <w:rsid w:val="007372B1"/>
    <w:rsid w:val="007374D0"/>
    <w:rsid w:val="007418B8"/>
    <w:rsid w:val="00742AC2"/>
    <w:rsid w:val="00744ECC"/>
    <w:rsid w:val="00745967"/>
    <w:rsid w:val="0074612F"/>
    <w:rsid w:val="00747182"/>
    <w:rsid w:val="00747A10"/>
    <w:rsid w:val="00750F9C"/>
    <w:rsid w:val="00751202"/>
    <w:rsid w:val="00752560"/>
    <w:rsid w:val="00754F25"/>
    <w:rsid w:val="007558CE"/>
    <w:rsid w:val="00755BBA"/>
    <w:rsid w:val="00755D91"/>
    <w:rsid w:val="00756B29"/>
    <w:rsid w:val="00757AF8"/>
    <w:rsid w:val="00757DFA"/>
    <w:rsid w:val="007620A1"/>
    <w:rsid w:val="00763E72"/>
    <w:rsid w:val="00766517"/>
    <w:rsid w:val="00771FC9"/>
    <w:rsid w:val="00772129"/>
    <w:rsid w:val="00772F23"/>
    <w:rsid w:val="00773570"/>
    <w:rsid w:val="0077452D"/>
    <w:rsid w:val="0077574B"/>
    <w:rsid w:val="00776E7C"/>
    <w:rsid w:val="0077719E"/>
    <w:rsid w:val="007773F1"/>
    <w:rsid w:val="00780111"/>
    <w:rsid w:val="0078203B"/>
    <w:rsid w:val="007831DE"/>
    <w:rsid w:val="007836F7"/>
    <w:rsid w:val="007841BF"/>
    <w:rsid w:val="00784CF3"/>
    <w:rsid w:val="007852E3"/>
    <w:rsid w:val="00785EE1"/>
    <w:rsid w:val="0079183B"/>
    <w:rsid w:val="00792803"/>
    <w:rsid w:val="00794257"/>
    <w:rsid w:val="00794405"/>
    <w:rsid w:val="007957F5"/>
    <w:rsid w:val="0079589B"/>
    <w:rsid w:val="0079685A"/>
    <w:rsid w:val="00796F6C"/>
    <w:rsid w:val="007A0D28"/>
    <w:rsid w:val="007A3695"/>
    <w:rsid w:val="007A39AD"/>
    <w:rsid w:val="007A545E"/>
    <w:rsid w:val="007A5B88"/>
    <w:rsid w:val="007A61AF"/>
    <w:rsid w:val="007B0AF1"/>
    <w:rsid w:val="007B0D69"/>
    <w:rsid w:val="007B13C3"/>
    <w:rsid w:val="007B2A92"/>
    <w:rsid w:val="007B3DBC"/>
    <w:rsid w:val="007B42BD"/>
    <w:rsid w:val="007B747E"/>
    <w:rsid w:val="007C05D5"/>
    <w:rsid w:val="007C0F1C"/>
    <w:rsid w:val="007C22DB"/>
    <w:rsid w:val="007C2414"/>
    <w:rsid w:val="007C3F22"/>
    <w:rsid w:val="007C4AEA"/>
    <w:rsid w:val="007C4BAB"/>
    <w:rsid w:val="007C7247"/>
    <w:rsid w:val="007D0B92"/>
    <w:rsid w:val="007D2A19"/>
    <w:rsid w:val="007D2D11"/>
    <w:rsid w:val="007D3062"/>
    <w:rsid w:val="007D3CF5"/>
    <w:rsid w:val="007D3E31"/>
    <w:rsid w:val="007D4C34"/>
    <w:rsid w:val="007D50A4"/>
    <w:rsid w:val="007D543B"/>
    <w:rsid w:val="007D57DE"/>
    <w:rsid w:val="007D76A1"/>
    <w:rsid w:val="007D7A9E"/>
    <w:rsid w:val="007E17B9"/>
    <w:rsid w:val="007E3856"/>
    <w:rsid w:val="007E4095"/>
    <w:rsid w:val="007E4D06"/>
    <w:rsid w:val="007E749A"/>
    <w:rsid w:val="007E78B0"/>
    <w:rsid w:val="007E7A34"/>
    <w:rsid w:val="007E7D83"/>
    <w:rsid w:val="007F0385"/>
    <w:rsid w:val="007F08F8"/>
    <w:rsid w:val="007F13C1"/>
    <w:rsid w:val="007F1828"/>
    <w:rsid w:val="007F5173"/>
    <w:rsid w:val="007F59F1"/>
    <w:rsid w:val="007F6291"/>
    <w:rsid w:val="0080276E"/>
    <w:rsid w:val="008038FD"/>
    <w:rsid w:val="00803908"/>
    <w:rsid w:val="00804651"/>
    <w:rsid w:val="00804A45"/>
    <w:rsid w:val="00805B05"/>
    <w:rsid w:val="0080741F"/>
    <w:rsid w:val="008122FB"/>
    <w:rsid w:val="008130D5"/>
    <w:rsid w:val="00814D95"/>
    <w:rsid w:val="00816929"/>
    <w:rsid w:val="008173F3"/>
    <w:rsid w:val="00817DF0"/>
    <w:rsid w:val="00821309"/>
    <w:rsid w:val="008216CF"/>
    <w:rsid w:val="00822B5B"/>
    <w:rsid w:val="008237BC"/>
    <w:rsid w:val="0082389C"/>
    <w:rsid w:val="00825370"/>
    <w:rsid w:val="00825668"/>
    <w:rsid w:val="00826239"/>
    <w:rsid w:val="00827156"/>
    <w:rsid w:val="00827757"/>
    <w:rsid w:val="0083138A"/>
    <w:rsid w:val="00832635"/>
    <w:rsid w:val="0083350C"/>
    <w:rsid w:val="00835279"/>
    <w:rsid w:val="00836704"/>
    <w:rsid w:val="00837210"/>
    <w:rsid w:val="008400D9"/>
    <w:rsid w:val="008402DE"/>
    <w:rsid w:val="008404AF"/>
    <w:rsid w:val="00841847"/>
    <w:rsid w:val="00842850"/>
    <w:rsid w:val="00842B9A"/>
    <w:rsid w:val="00842FCF"/>
    <w:rsid w:val="00844F35"/>
    <w:rsid w:val="00844FD2"/>
    <w:rsid w:val="0084513D"/>
    <w:rsid w:val="00845455"/>
    <w:rsid w:val="008465D7"/>
    <w:rsid w:val="00850703"/>
    <w:rsid w:val="00851591"/>
    <w:rsid w:val="00851596"/>
    <w:rsid w:val="008530FB"/>
    <w:rsid w:val="008532D9"/>
    <w:rsid w:val="0085473C"/>
    <w:rsid w:val="00854BC0"/>
    <w:rsid w:val="008562E9"/>
    <w:rsid w:val="0085705B"/>
    <w:rsid w:val="008570F8"/>
    <w:rsid w:val="00857CE6"/>
    <w:rsid w:val="00861DD2"/>
    <w:rsid w:val="00862259"/>
    <w:rsid w:val="0086288E"/>
    <w:rsid w:val="008639E4"/>
    <w:rsid w:val="0086437A"/>
    <w:rsid w:val="00864E54"/>
    <w:rsid w:val="00865141"/>
    <w:rsid w:val="00865805"/>
    <w:rsid w:val="0086620B"/>
    <w:rsid w:val="008663E6"/>
    <w:rsid w:val="0087019C"/>
    <w:rsid w:val="00870909"/>
    <w:rsid w:val="00871108"/>
    <w:rsid w:val="008732DB"/>
    <w:rsid w:val="00873E7B"/>
    <w:rsid w:val="00874608"/>
    <w:rsid w:val="00876271"/>
    <w:rsid w:val="00877933"/>
    <w:rsid w:val="00881000"/>
    <w:rsid w:val="00882269"/>
    <w:rsid w:val="00883C94"/>
    <w:rsid w:val="0088451D"/>
    <w:rsid w:val="008845FF"/>
    <w:rsid w:val="00884784"/>
    <w:rsid w:val="00884AD8"/>
    <w:rsid w:val="00885EA1"/>
    <w:rsid w:val="00886A62"/>
    <w:rsid w:val="008877A1"/>
    <w:rsid w:val="008902E5"/>
    <w:rsid w:val="008902EB"/>
    <w:rsid w:val="0089041B"/>
    <w:rsid w:val="008928BB"/>
    <w:rsid w:val="0089413F"/>
    <w:rsid w:val="0089500F"/>
    <w:rsid w:val="008963AF"/>
    <w:rsid w:val="008A124E"/>
    <w:rsid w:val="008A1783"/>
    <w:rsid w:val="008A1FC6"/>
    <w:rsid w:val="008A20A1"/>
    <w:rsid w:val="008A28DD"/>
    <w:rsid w:val="008A4362"/>
    <w:rsid w:val="008A5B4B"/>
    <w:rsid w:val="008A5FA0"/>
    <w:rsid w:val="008A675E"/>
    <w:rsid w:val="008A73FC"/>
    <w:rsid w:val="008A7A41"/>
    <w:rsid w:val="008B0E63"/>
    <w:rsid w:val="008B15D6"/>
    <w:rsid w:val="008B2547"/>
    <w:rsid w:val="008B4421"/>
    <w:rsid w:val="008B4C60"/>
    <w:rsid w:val="008B60FD"/>
    <w:rsid w:val="008B68FD"/>
    <w:rsid w:val="008B6E60"/>
    <w:rsid w:val="008B746D"/>
    <w:rsid w:val="008C0FAB"/>
    <w:rsid w:val="008C1BC6"/>
    <w:rsid w:val="008C2C79"/>
    <w:rsid w:val="008C3195"/>
    <w:rsid w:val="008C39B1"/>
    <w:rsid w:val="008C4BD4"/>
    <w:rsid w:val="008C678C"/>
    <w:rsid w:val="008C7346"/>
    <w:rsid w:val="008D264B"/>
    <w:rsid w:val="008D35BB"/>
    <w:rsid w:val="008D3F51"/>
    <w:rsid w:val="008D517C"/>
    <w:rsid w:val="008D585B"/>
    <w:rsid w:val="008D5887"/>
    <w:rsid w:val="008D5A1B"/>
    <w:rsid w:val="008D5A98"/>
    <w:rsid w:val="008D6689"/>
    <w:rsid w:val="008D68AB"/>
    <w:rsid w:val="008D7D3E"/>
    <w:rsid w:val="008D7F1F"/>
    <w:rsid w:val="008E6938"/>
    <w:rsid w:val="008E6E6E"/>
    <w:rsid w:val="008E6F13"/>
    <w:rsid w:val="008E7120"/>
    <w:rsid w:val="008F006A"/>
    <w:rsid w:val="008F1C09"/>
    <w:rsid w:val="008F1EB8"/>
    <w:rsid w:val="008F43A2"/>
    <w:rsid w:val="008F4B3C"/>
    <w:rsid w:val="008F5FA0"/>
    <w:rsid w:val="008F61B2"/>
    <w:rsid w:val="008F6652"/>
    <w:rsid w:val="008F66E6"/>
    <w:rsid w:val="008F7FE2"/>
    <w:rsid w:val="0090050C"/>
    <w:rsid w:val="0090103C"/>
    <w:rsid w:val="00901046"/>
    <w:rsid w:val="0090240E"/>
    <w:rsid w:val="009029EF"/>
    <w:rsid w:val="009038F4"/>
    <w:rsid w:val="00903A28"/>
    <w:rsid w:val="009060D8"/>
    <w:rsid w:val="00906D6A"/>
    <w:rsid w:val="009108F7"/>
    <w:rsid w:val="0091185B"/>
    <w:rsid w:val="00912075"/>
    <w:rsid w:val="009131FC"/>
    <w:rsid w:val="009134DB"/>
    <w:rsid w:val="00914F89"/>
    <w:rsid w:val="00915F5F"/>
    <w:rsid w:val="00916FE8"/>
    <w:rsid w:val="0091738C"/>
    <w:rsid w:val="00917B83"/>
    <w:rsid w:val="00920BCA"/>
    <w:rsid w:val="00921ABC"/>
    <w:rsid w:val="009228CA"/>
    <w:rsid w:val="00923C68"/>
    <w:rsid w:val="00923D5D"/>
    <w:rsid w:val="00923F5F"/>
    <w:rsid w:val="009243F8"/>
    <w:rsid w:val="00925236"/>
    <w:rsid w:val="00925634"/>
    <w:rsid w:val="00927599"/>
    <w:rsid w:val="009277DA"/>
    <w:rsid w:val="00927C7F"/>
    <w:rsid w:val="0093001B"/>
    <w:rsid w:val="009307AE"/>
    <w:rsid w:val="00931BD2"/>
    <w:rsid w:val="00931C86"/>
    <w:rsid w:val="00933EC8"/>
    <w:rsid w:val="00934B0F"/>
    <w:rsid w:val="00940220"/>
    <w:rsid w:val="009408E9"/>
    <w:rsid w:val="00940C0B"/>
    <w:rsid w:val="009413E8"/>
    <w:rsid w:val="009431CB"/>
    <w:rsid w:val="00944D74"/>
    <w:rsid w:val="009455B9"/>
    <w:rsid w:val="00952B10"/>
    <w:rsid w:val="009533F2"/>
    <w:rsid w:val="00953939"/>
    <w:rsid w:val="00953EBA"/>
    <w:rsid w:val="00955128"/>
    <w:rsid w:val="0095637C"/>
    <w:rsid w:val="00956851"/>
    <w:rsid w:val="00956B6E"/>
    <w:rsid w:val="009570C8"/>
    <w:rsid w:val="0096126A"/>
    <w:rsid w:val="00961959"/>
    <w:rsid w:val="009627ED"/>
    <w:rsid w:val="009627F4"/>
    <w:rsid w:val="00963909"/>
    <w:rsid w:val="00963F54"/>
    <w:rsid w:val="009641F1"/>
    <w:rsid w:val="009647FD"/>
    <w:rsid w:val="009651D2"/>
    <w:rsid w:val="00966060"/>
    <w:rsid w:val="009702E0"/>
    <w:rsid w:val="00971A94"/>
    <w:rsid w:val="00974267"/>
    <w:rsid w:val="00974797"/>
    <w:rsid w:val="0097716C"/>
    <w:rsid w:val="009776A7"/>
    <w:rsid w:val="0098590B"/>
    <w:rsid w:val="00985C26"/>
    <w:rsid w:val="00986FA1"/>
    <w:rsid w:val="009901D0"/>
    <w:rsid w:val="00991A47"/>
    <w:rsid w:val="00993C83"/>
    <w:rsid w:val="00994D01"/>
    <w:rsid w:val="009962D3"/>
    <w:rsid w:val="00996A5F"/>
    <w:rsid w:val="00996AB7"/>
    <w:rsid w:val="009976D3"/>
    <w:rsid w:val="00997AC4"/>
    <w:rsid w:val="009A1BB7"/>
    <w:rsid w:val="009A34A7"/>
    <w:rsid w:val="009A385B"/>
    <w:rsid w:val="009A4D54"/>
    <w:rsid w:val="009A5ADA"/>
    <w:rsid w:val="009A6706"/>
    <w:rsid w:val="009B0786"/>
    <w:rsid w:val="009B1EDD"/>
    <w:rsid w:val="009B4A77"/>
    <w:rsid w:val="009B6F59"/>
    <w:rsid w:val="009B7CBA"/>
    <w:rsid w:val="009C098D"/>
    <w:rsid w:val="009C2360"/>
    <w:rsid w:val="009C266D"/>
    <w:rsid w:val="009C2BF5"/>
    <w:rsid w:val="009C3547"/>
    <w:rsid w:val="009C36EB"/>
    <w:rsid w:val="009C4383"/>
    <w:rsid w:val="009C712C"/>
    <w:rsid w:val="009C7F08"/>
    <w:rsid w:val="009D0902"/>
    <w:rsid w:val="009D1082"/>
    <w:rsid w:val="009D1315"/>
    <w:rsid w:val="009D16DE"/>
    <w:rsid w:val="009D2AAD"/>
    <w:rsid w:val="009D3068"/>
    <w:rsid w:val="009D5103"/>
    <w:rsid w:val="009D5AAE"/>
    <w:rsid w:val="009D63FE"/>
    <w:rsid w:val="009D693A"/>
    <w:rsid w:val="009D7A7B"/>
    <w:rsid w:val="009D7AAA"/>
    <w:rsid w:val="009E03F6"/>
    <w:rsid w:val="009E129D"/>
    <w:rsid w:val="009E12ED"/>
    <w:rsid w:val="009E14BD"/>
    <w:rsid w:val="009E2E24"/>
    <w:rsid w:val="009E3149"/>
    <w:rsid w:val="009E4072"/>
    <w:rsid w:val="009E569D"/>
    <w:rsid w:val="009F08F0"/>
    <w:rsid w:val="009F147F"/>
    <w:rsid w:val="009F1DD0"/>
    <w:rsid w:val="009F2666"/>
    <w:rsid w:val="009F3358"/>
    <w:rsid w:val="009F4327"/>
    <w:rsid w:val="009F5CA8"/>
    <w:rsid w:val="009F5FF1"/>
    <w:rsid w:val="009F64B3"/>
    <w:rsid w:val="009F6BC7"/>
    <w:rsid w:val="00A0231C"/>
    <w:rsid w:val="00A02E7A"/>
    <w:rsid w:val="00A03489"/>
    <w:rsid w:val="00A041AF"/>
    <w:rsid w:val="00A04709"/>
    <w:rsid w:val="00A048DE"/>
    <w:rsid w:val="00A04B12"/>
    <w:rsid w:val="00A04B3C"/>
    <w:rsid w:val="00A06DAD"/>
    <w:rsid w:val="00A10725"/>
    <w:rsid w:val="00A1133F"/>
    <w:rsid w:val="00A11C3A"/>
    <w:rsid w:val="00A14DA0"/>
    <w:rsid w:val="00A16B7B"/>
    <w:rsid w:val="00A21881"/>
    <w:rsid w:val="00A227A7"/>
    <w:rsid w:val="00A2566B"/>
    <w:rsid w:val="00A25709"/>
    <w:rsid w:val="00A26CA6"/>
    <w:rsid w:val="00A26E67"/>
    <w:rsid w:val="00A2721B"/>
    <w:rsid w:val="00A3012A"/>
    <w:rsid w:val="00A311BE"/>
    <w:rsid w:val="00A31558"/>
    <w:rsid w:val="00A31908"/>
    <w:rsid w:val="00A3248B"/>
    <w:rsid w:val="00A34070"/>
    <w:rsid w:val="00A344A2"/>
    <w:rsid w:val="00A352CC"/>
    <w:rsid w:val="00A375A8"/>
    <w:rsid w:val="00A401DA"/>
    <w:rsid w:val="00A413FC"/>
    <w:rsid w:val="00A444CF"/>
    <w:rsid w:val="00A4477F"/>
    <w:rsid w:val="00A46365"/>
    <w:rsid w:val="00A47191"/>
    <w:rsid w:val="00A47241"/>
    <w:rsid w:val="00A502ED"/>
    <w:rsid w:val="00A55370"/>
    <w:rsid w:val="00A5593B"/>
    <w:rsid w:val="00A56ECF"/>
    <w:rsid w:val="00A57AF1"/>
    <w:rsid w:val="00A628A4"/>
    <w:rsid w:val="00A64C40"/>
    <w:rsid w:val="00A711D4"/>
    <w:rsid w:val="00A714A9"/>
    <w:rsid w:val="00A722BB"/>
    <w:rsid w:val="00A72828"/>
    <w:rsid w:val="00A74A8A"/>
    <w:rsid w:val="00A768E7"/>
    <w:rsid w:val="00A77D13"/>
    <w:rsid w:val="00A8170B"/>
    <w:rsid w:val="00A86F72"/>
    <w:rsid w:val="00A875E6"/>
    <w:rsid w:val="00A90946"/>
    <w:rsid w:val="00A91969"/>
    <w:rsid w:val="00A92D7F"/>
    <w:rsid w:val="00A93A04"/>
    <w:rsid w:val="00A95355"/>
    <w:rsid w:val="00A968E5"/>
    <w:rsid w:val="00A97D37"/>
    <w:rsid w:val="00A97EB0"/>
    <w:rsid w:val="00AA1627"/>
    <w:rsid w:val="00AA1641"/>
    <w:rsid w:val="00AA248D"/>
    <w:rsid w:val="00AA3BBD"/>
    <w:rsid w:val="00AA3F94"/>
    <w:rsid w:val="00AA4C9A"/>
    <w:rsid w:val="00AA54C2"/>
    <w:rsid w:val="00AA6080"/>
    <w:rsid w:val="00AA69A4"/>
    <w:rsid w:val="00AA6DB7"/>
    <w:rsid w:val="00AA777A"/>
    <w:rsid w:val="00AB05ED"/>
    <w:rsid w:val="00AB1038"/>
    <w:rsid w:val="00AB240D"/>
    <w:rsid w:val="00AB2C6E"/>
    <w:rsid w:val="00AB336B"/>
    <w:rsid w:val="00AB3504"/>
    <w:rsid w:val="00AB3E57"/>
    <w:rsid w:val="00AB4EF6"/>
    <w:rsid w:val="00AB6C24"/>
    <w:rsid w:val="00AB767E"/>
    <w:rsid w:val="00AC2AF9"/>
    <w:rsid w:val="00AC37C3"/>
    <w:rsid w:val="00AC5DEE"/>
    <w:rsid w:val="00AC75A1"/>
    <w:rsid w:val="00AD07DD"/>
    <w:rsid w:val="00AD185C"/>
    <w:rsid w:val="00AD23AA"/>
    <w:rsid w:val="00AD26E5"/>
    <w:rsid w:val="00AD3DCB"/>
    <w:rsid w:val="00AD3FD2"/>
    <w:rsid w:val="00AD5DAB"/>
    <w:rsid w:val="00AD5E72"/>
    <w:rsid w:val="00AD7E6D"/>
    <w:rsid w:val="00AE0CAE"/>
    <w:rsid w:val="00AE2119"/>
    <w:rsid w:val="00AE384F"/>
    <w:rsid w:val="00AE3DEB"/>
    <w:rsid w:val="00AE4A20"/>
    <w:rsid w:val="00AE4BA4"/>
    <w:rsid w:val="00AE4C43"/>
    <w:rsid w:val="00AE588E"/>
    <w:rsid w:val="00AF0E35"/>
    <w:rsid w:val="00AF0F2B"/>
    <w:rsid w:val="00AF19A6"/>
    <w:rsid w:val="00AF1A91"/>
    <w:rsid w:val="00AF309A"/>
    <w:rsid w:val="00AF3218"/>
    <w:rsid w:val="00AF3E89"/>
    <w:rsid w:val="00AF4ACC"/>
    <w:rsid w:val="00AF5BF9"/>
    <w:rsid w:val="00AF60B1"/>
    <w:rsid w:val="00AF68A5"/>
    <w:rsid w:val="00AF6BF4"/>
    <w:rsid w:val="00AF7D53"/>
    <w:rsid w:val="00B0038D"/>
    <w:rsid w:val="00B01A28"/>
    <w:rsid w:val="00B04F43"/>
    <w:rsid w:val="00B054B3"/>
    <w:rsid w:val="00B05803"/>
    <w:rsid w:val="00B10211"/>
    <w:rsid w:val="00B1196B"/>
    <w:rsid w:val="00B12D07"/>
    <w:rsid w:val="00B13F3D"/>
    <w:rsid w:val="00B13F71"/>
    <w:rsid w:val="00B157C4"/>
    <w:rsid w:val="00B206E7"/>
    <w:rsid w:val="00B216C8"/>
    <w:rsid w:val="00B232EA"/>
    <w:rsid w:val="00B23445"/>
    <w:rsid w:val="00B23705"/>
    <w:rsid w:val="00B247CA"/>
    <w:rsid w:val="00B24FF8"/>
    <w:rsid w:val="00B25329"/>
    <w:rsid w:val="00B25E83"/>
    <w:rsid w:val="00B27E14"/>
    <w:rsid w:val="00B30B05"/>
    <w:rsid w:val="00B30D79"/>
    <w:rsid w:val="00B30FA0"/>
    <w:rsid w:val="00B3437E"/>
    <w:rsid w:val="00B352E3"/>
    <w:rsid w:val="00B37550"/>
    <w:rsid w:val="00B37726"/>
    <w:rsid w:val="00B433E2"/>
    <w:rsid w:val="00B434A3"/>
    <w:rsid w:val="00B4468B"/>
    <w:rsid w:val="00B4628E"/>
    <w:rsid w:val="00B46E01"/>
    <w:rsid w:val="00B50570"/>
    <w:rsid w:val="00B51208"/>
    <w:rsid w:val="00B51225"/>
    <w:rsid w:val="00B51609"/>
    <w:rsid w:val="00B52400"/>
    <w:rsid w:val="00B53794"/>
    <w:rsid w:val="00B54470"/>
    <w:rsid w:val="00B61033"/>
    <w:rsid w:val="00B61797"/>
    <w:rsid w:val="00B63994"/>
    <w:rsid w:val="00B663FB"/>
    <w:rsid w:val="00B70144"/>
    <w:rsid w:val="00B7101D"/>
    <w:rsid w:val="00B71172"/>
    <w:rsid w:val="00B71B6A"/>
    <w:rsid w:val="00B725D1"/>
    <w:rsid w:val="00B807B1"/>
    <w:rsid w:val="00B811AD"/>
    <w:rsid w:val="00B813E4"/>
    <w:rsid w:val="00B81E43"/>
    <w:rsid w:val="00B8272C"/>
    <w:rsid w:val="00B82CA6"/>
    <w:rsid w:val="00B83362"/>
    <w:rsid w:val="00B8348B"/>
    <w:rsid w:val="00B84027"/>
    <w:rsid w:val="00B850A7"/>
    <w:rsid w:val="00B861DE"/>
    <w:rsid w:val="00B8708A"/>
    <w:rsid w:val="00B879A5"/>
    <w:rsid w:val="00B904E7"/>
    <w:rsid w:val="00B91189"/>
    <w:rsid w:val="00B937AB"/>
    <w:rsid w:val="00B93AA5"/>
    <w:rsid w:val="00B93CF5"/>
    <w:rsid w:val="00B94E13"/>
    <w:rsid w:val="00B9594A"/>
    <w:rsid w:val="00B96EDA"/>
    <w:rsid w:val="00BA0295"/>
    <w:rsid w:val="00BA11EC"/>
    <w:rsid w:val="00BA19FD"/>
    <w:rsid w:val="00BA4C7D"/>
    <w:rsid w:val="00BA540A"/>
    <w:rsid w:val="00BA5F66"/>
    <w:rsid w:val="00BA6662"/>
    <w:rsid w:val="00BA6C92"/>
    <w:rsid w:val="00BB0089"/>
    <w:rsid w:val="00BB19B1"/>
    <w:rsid w:val="00BB2F64"/>
    <w:rsid w:val="00BB3687"/>
    <w:rsid w:val="00BB612A"/>
    <w:rsid w:val="00BB6C1B"/>
    <w:rsid w:val="00BB6FF7"/>
    <w:rsid w:val="00BC0210"/>
    <w:rsid w:val="00BC1B49"/>
    <w:rsid w:val="00BC1D9F"/>
    <w:rsid w:val="00BC2F2F"/>
    <w:rsid w:val="00BC328E"/>
    <w:rsid w:val="00BC39D5"/>
    <w:rsid w:val="00BC4CD2"/>
    <w:rsid w:val="00BC52D1"/>
    <w:rsid w:val="00BC6DA4"/>
    <w:rsid w:val="00BC7BC3"/>
    <w:rsid w:val="00BD1180"/>
    <w:rsid w:val="00BD11F8"/>
    <w:rsid w:val="00BD1215"/>
    <w:rsid w:val="00BD1521"/>
    <w:rsid w:val="00BD22B1"/>
    <w:rsid w:val="00BD2AA6"/>
    <w:rsid w:val="00BD2B4C"/>
    <w:rsid w:val="00BD2D00"/>
    <w:rsid w:val="00BD3198"/>
    <w:rsid w:val="00BD4497"/>
    <w:rsid w:val="00BD5479"/>
    <w:rsid w:val="00BD5ABE"/>
    <w:rsid w:val="00BD6559"/>
    <w:rsid w:val="00BE1287"/>
    <w:rsid w:val="00BE4C38"/>
    <w:rsid w:val="00BE6001"/>
    <w:rsid w:val="00BE602E"/>
    <w:rsid w:val="00BE713D"/>
    <w:rsid w:val="00BF00CB"/>
    <w:rsid w:val="00BF088E"/>
    <w:rsid w:val="00BF1904"/>
    <w:rsid w:val="00BF25E6"/>
    <w:rsid w:val="00BF361B"/>
    <w:rsid w:val="00BF3DE7"/>
    <w:rsid w:val="00BF3F1E"/>
    <w:rsid w:val="00BF53E8"/>
    <w:rsid w:val="00BF5B50"/>
    <w:rsid w:val="00BF7376"/>
    <w:rsid w:val="00BF758A"/>
    <w:rsid w:val="00BF75AD"/>
    <w:rsid w:val="00BF7FCB"/>
    <w:rsid w:val="00C00112"/>
    <w:rsid w:val="00C0023C"/>
    <w:rsid w:val="00C0101E"/>
    <w:rsid w:val="00C01C96"/>
    <w:rsid w:val="00C02378"/>
    <w:rsid w:val="00C025A8"/>
    <w:rsid w:val="00C030E9"/>
    <w:rsid w:val="00C03C97"/>
    <w:rsid w:val="00C04590"/>
    <w:rsid w:val="00C057CE"/>
    <w:rsid w:val="00C05855"/>
    <w:rsid w:val="00C108BF"/>
    <w:rsid w:val="00C12AEF"/>
    <w:rsid w:val="00C12EE4"/>
    <w:rsid w:val="00C148BE"/>
    <w:rsid w:val="00C16DF6"/>
    <w:rsid w:val="00C17D29"/>
    <w:rsid w:val="00C20472"/>
    <w:rsid w:val="00C204C9"/>
    <w:rsid w:val="00C21DE4"/>
    <w:rsid w:val="00C23AA5"/>
    <w:rsid w:val="00C23FC3"/>
    <w:rsid w:val="00C2403E"/>
    <w:rsid w:val="00C2647F"/>
    <w:rsid w:val="00C2681D"/>
    <w:rsid w:val="00C26F37"/>
    <w:rsid w:val="00C2737F"/>
    <w:rsid w:val="00C30502"/>
    <w:rsid w:val="00C31745"/>
    <w:rsid w:val="00C32570"/>
    <w:rsid w:val="00C32899"/>
    <w:rsid w:val="00C33A34"/>
    <w:rsid w:val="00C3566B"/>
    <w:rsid w:val="00C4014E"/>
    <w:rsid w:val="00C40705"/>
    <w:rsid w:val="00C41003"/>
    <w:rsid w:val="00C429C4"/>
    <w:rsid w:val="00C447F5"/>
    <w:rsid w:val="00C44DED"/>
    <w:rsid w:val="00C44FB7"/>
    <w:rsid w:val="00C458B3"/>
    <w:rsid w:val="00C465D7"/>
    <w:rsid w:val="00C50E89"/>
    <w:rsid w:val="00C51C6A"/>
    <w:rsid w:val="00C5238A"/>
    <w:rsid w:val="00C55A1A"/>
    <w:rsid w:val="00C55A8D"/>
    <w:rsid w:val="00C563EC"/>
    <w:rsid w:val="00C56767"/>
    <w:rsid w:val="00C568A5"/>
    <w:rsid w:val="00C572AE"/>
    <w:rsid w:val="00C611AE"/>
    <w:rsid w:val="00C64E5E"/>
    <w:rsid w:val="00C654A8"/>
    <w:rsid w:val="00C65E00"/>
    <w:rsid w:val="00C662A0"/>
    <w:rsid w:val="00C67232"/>
    <w:rsid w:val="00C67480"/>
    <w:rsid w:val="00C7128A"/>
    <w:rsid w:val="00C71CFA"/>
    <w:rsid w:val="00C7280E"/>
    <w:rsid w:val="00C72823"/>
    <w:rsid w:val="00C72FB0"/>
    <w:rsid w:val="00C74EED"/>
    <w:rsid w:val="00C74FDF"/>
    <w:rsid w:val="00C75F92"/>
    <w:rsid w:val="00C77AAA"/>
    <w:rsid w:val="00C77ECF"/>
    <w:rsid w:val="00C809E1"/>
    <w:rsid w:val="00C80FEA"/>
    <w:rsid w:val="00C813B8"/>
    <w:rsid w:val="00C824CD"/>
    <w:rsid w:val="00C832F3"/>
    <w:rsid w:val="00C834F5"/>
    <w:rsid w:val="00C85DDD"/>
    <w:rsid w:val="00C90521"/>
    <w:rsid w:val="00C90FF1"/>
    <w:rsid w:val="00C911CD"/>
    <w:rsid w:val="00C9150E"/>
    <w:rsid w:val="00C91959"/>
    <w:rsid w:val="00C94442"/>
    <w:rsid w:val="00C94974"/>
    <w:rsid w:val="00C9605A"/>
    <w:rsid w:val="00C96872"/>
    <w:rsid w:val="00C97671"/>
    <w:rsid w:val="00C97F26"/>
    <w:rsid w:val="00CA2BC0"/>
    <w:rsid w:val="00CA32BC"/>
    <w:rsid w:val="00CA34D5"/>
    <w:rsid w:val="00CA5034"/>
    <w:rsid w:val="00CA6B93"/>
    <w:rsid w:val="00CA6F88"/>
    <w:rsid w:val="00CB0CBB"/>
    <w:rsid w:val="00CB1F77"/>
    <w:rsid w:val="00CB2630"/>
    <w:rsid w:val="00CB3E48"/>
    <w:rsid w:val="00CB4E72"/>
    <w:rsid w:val="00CB7D71"/>
    <w:rsid w:val="00CB7F7C"/>
    <w:rsid w:val="00CC07E9"/>
    <w:rsid w:val="00CC11F7"/>
    <w:rsid w:val="00CC18E8"/>
    <w:rsid w:val="00CC284B"/>
    <w:rsid w:val="00CC2BA0"/>
    <w:rsid w:val="00CC2C34"/>
    <w:rsid w:val="00CC337C"/>
    <w:rsid w:val="00CC70D8"/>
    <w:rsid w:val="00CC7BBA"/>
    <w:rsid w:val="00CC7CEC"/>
    <w:rsid w:val="00CD0BE9"/>
    <w:rsid w:val="00CD127C"/>
    <w:rsid w:val="00CD4C26"/>
    <w:rsid w:val="00CD5D06"/>
    <w:rsid w:val="00CD6E23"/>
    <w:rsid w:val="00CD7264"/>
    <w:rsid w:val="00CE0A18"/>
    <w:rsid w:val="00CE1EEF"/>
    <w:rsid w:val="00CE2937"/>
    <w:rsid w:val="00CE2FCB"/>
    <w:rsid w:val="00CE4A8F"/>
    <w:rsid w:val="00CE67F4"/>
    <w:rsid w:val="00CE69F1"/>
    <w:rsid w:val="00CE6BD0"/>
    <w:rsid w:val="00CE74A3"/>
    <w:rsid w:val="00CE7C1F"/>
    <w:rsid w:val="00CF0A08"/>
    <w:rsid w:val="00CF1737"/>
    <w:rsid w:val="00CF2B71"/>
    <w:rsid w:val="00CF320F"/>
    <w:rsid w:val="00CF4B52"/>
    <w:rsid w:val="00CF5BA0"/>
    <w:rsid w:val="00CF6E30"/>
    <w:rsid w:val="00CF7019"/>
    <w:rsid w:val="00CF7036"/>
    <w:rsid w:val="00D01BE4"/>
    <w:rsid w:val="00D0303B"/>
    <w:rsid w:val="00D052A4"/>
    <w:rsid w:val="00D0560E"/>
    <w:rsid w:val="00D0584C"/>
    <w:rsid w:val="00D07840"/>
    <w:rsid w:val="00D103DC"/>
    <w:rsid w:val="00D135E0"/>
    <w:rsid w:val="00D135F3"/>
    <w:rsid w:val="00D15725"/>
    <w:rsid w:val="00D16E26"/>
    <w:rsid w:val="00D2190F"/>
    <w:rsid w:val="00D224AB"/>
    <w:rsid w:val="00D24FDD"/>
    <w:rsid w:val="00D25B43"/>
    <w:rsid w:val="00D2642D"/>
    <w:rsid w:val="00D30164"/>
    <w:rsid w:val="00D301DB"/>
    <w:rsid w:val="00D311DB"/>
    <w:rsid w:val="00D31978"/>
    <w:rsid w:val="00D31CBF"/>
    <w:rsid w:val="00D33DAB"/>
    <w:rsid w:val="00D3485D"/>
    <w:rsid w:val="00D348DE"/>
    <w:rsid w:val="00D350FC"/>
    <w:rsid w:val="00D35767"/>
    <w:rsid w:val="00D35825"/>
    <w:rsid w:val="00D37AFF"/>
    <w:rsid w:val="00D417FB"/>
    <w:rsid w:val="00D43389"/>
    <w:rsid w:val="00D434DF"/>
    <w:rsid w:val="00D43592"/>
    <w:rsid w:val="00D44E2C"/>
    <w:rsid w:val="00D45526"/>
    <w:rsid w:val="00D45B97"/>
    <w:rsid w:val="00D51BAE"/>
    <w:rsid w:val="00D5203B"/>
    <w:rsid w:val="00D54154"/>
    <w:rsid w:val="00D54B79"/>
    <w:rsid w:val="00D55769"/>
    <w:rsid w:val="00D55C71"/>
    <w:rsid w:val="00D57FF3"/>
    <w:rsid w:val="00D60594"/>
    <w:rsid w:val="00D6186C"/>
    <w:rsid w:val="00D640CF"/>
    <w:rsid w:val="00D7130C"/>
    <w:rsid w:val="00D71B83"/>
    <w:rsid w:val="00D72AB3"/>
    <w:rsid w:val="00D73103"/>
    <w:rsid w:val="00D74ACB"/>
    <w:rsid w:val="00D74CBA"/>
    <w:rsid w:val="00D74DC1"/>
    <w:rsid w:val="00D74DD2"/>
    <w:rsid w:val="00D75416"/>
    <w:rsid w:val="00D754E0"/>
    <w:rsid w:val="00D769B2"/>
    <w:rsid w:val="00D81210"/>
    <w:rsid w:val="00D81997"/>
    <w:rsid w:val="00D827B4"/>
    <w:rsid w:val="00D8310C"/>
    <w:rsid w:val="00D83CDB"/>
    <w:rsid w:val="00D85158"/>
    <w:rsid w:val="00D86EC0"/>
    <w:rsid w:val="00D925F7"/>
    <w:rsid w:val="00D9305F"/>
    <w:rsid w:val="00D937F1"/>
    <w:rsid w:val="00D93A89"/>
    <w:rsid w:val="00D93C2D"/>
    <w:rsid w:val="00D94AAC"/>
    <w:rsid w:val="00D970DD"/>
    <w:rsid w:val="00D97E29"/>
    <w:rsid w:val="00DA1A62"/>
    <w:rsid w:val="00DA433B"/>
    <w:rsid w:val="00DA58A9"/>
    <w:rsid w:val="00DA5C5B"/>
    <w:rsid w:val="00DA663A"/>
    <w:rsid w:val="00DA776C"/>
    <w:rsid w:val="00DB2A71"/>
    <w:rsid w:val="00DB2D3A"/>
    <w:rsid w:val="00DB2F85"/>
    <w:rsid w:val="00DB32E0"/>
    <w:rsid w:val="00DB35AC"/>
    <w:rsid w:val="00DB5220"/>
    <w:rsid w:val="00DB7359"/>
    <w:rsid w:val="00DC0B2E"/>
    <w:rsid w:val="00DC0BF1"/>
    <w:rsid w:val="00DC2076"/>
    <w:rsid w:val="00DC39B6"/>
    <w:rsid w:val="00DC4397"/>
    <w:rsid w:val="00DC4C2B"/>
    <w:rsid w:val="00DC5046"/>
    <w:rsid w:val="00DC678B"/>
    <w:rsid w:val="00DC6D78"/>
    <w:rsid w:val="00DC748E"/>
    <w:rsid w:val="00DC7BEA"/>
    <w:rsid w:val="00DD01C6"/>
    <w:rsid w:val="00DD15C9"/>
    <w:rsid w:val="00DD208F"/>
    <w:rsid w:val="00DD33C5"/>
    <w:rsid w:val="00DD5AAB"/>
    <w:rsid w:val="00DD6702"/>
    <w:rsid w:val="00DD7487"/>
    <w:rsid w:val="00DD7D1B"/>
    <w:rsid w:val="00DE23FA"/>
    <w:rsid w:val="00DE26BB"/>
    <w:rsid w:val="00DE3817"/>
    <w:rsid w:val="00DE5DAA"/>
    <w:rsid w:val="00DF0BD0"/>
    <w:rsid w:val="00DF1AD1"/>
    <w:rsid w:val="00DF3F95"/>
    <w:rsid w:val="00DF4967"/>
    <w:rsid w:val="00DF69F5"/>
    <w:rsid w:val="00DF6C33"/>
    <w:rsid w:val="00DF7431"/>
    <w:rsid w:val="00E00BEB"/>
    <w:rsid w:val="00E00DDE"/>
    <w:rsid w:val="00E010B1"/>
    <w:rsid w:val="00E0193A"/>
    <w:rsid w:val="00E019B9"/>
    <w:rsid w:val="00E02430"/>
    <w:rsid w:val="00E025D1"/>
    <w:rsid w:val="00E03358"/>
    <w:rsid w:val="00E03CB8"/>
    <w:rsid w:val="00E074E9"/>
    <w:rsid w:val="00E10CB9"/>
    <w:rsid w:val="00E12754"/>
    <w:rsid w:val="00E12B57"/>
    <w:rsid w:val="00E13571"/>
    <w:rsid w:val="00E14514"/>
    <w:rsid w:val="00E16C47"/>
    <w:rsid w:val="00E172E3"/>
    <w:rsid w:val="00E17AA4"/>
    <w:rsid w:val="00E20E1B"/>
    <w:rsid w:val="00E22AC7"/>
    <w:rsid w:val="00E25974"/>
    <w:rsid w:val="00E34E4F"/>
    <w:rsid w:val="00E35A3D"/>
    <w:rsid w:val="00E37B8F"/>
    <w:rsid w:val="00E41A94"/>
    <w:rsid w:val="00E42BEA"/>
    <w:rsid w:val="00E42FBE"/>
    <w:rsid w:val="00E43928"/>
    <w:rsid w:val="00E44CC6"/>
    <w:rsid w:val="00E46797"/>
    <w:rsid w:val="00E4752A"/>
    <w:rsid w:val="00E501D6"/>
    <w:rsid w:val="00E5099A"/>
    <w:rsid w:val="00E50FBB"/>
    <w:rsid w:val="00E524CF"/>
    <w:rsid w:val="00E53A7C"/>
    <w:rsid w:val="00E5489B"/>
    <w:rsid w:val="00E576BB"/>
    <w:rsid w:val="00E57FD6"/>
    <w:rsid w:val="00E60588"/>
    <w:rsid w:val="00E60F9B"/>
    <w:rsid w:val="00E62641"/>
    <w:rsid w:val="00E639CD"/>
    <w:rsid w:val="00E64114"/>
    <w:rsid w:val="00E65328"/>
    <w:rsid w:val="00E670A0"/>
    <w:rsid w:val="00E673EC"/>
    <w:rsid w:val="00E70660"/>
    <w:rsid w:val="00E71426"/>
    <w:rsid w:val="00E724AB"/>
    <w:rsid w:val="00E72F8F"/>
    <w:rsid w:val="00E73FC7"/>
    <w:rsid w:val="00E742D0"/>
    <w:rsid w:val="00E7456D"/>
    <w:rsid w:val="00E76223"/>
    <w:rsid w:val="00E76D49"/>
    <w:rsid w:val="00E76FAD"/>
    <w:rsid w:val="00E8103A"/>
    <w:rsid w:val="00E816CF"/>
    <w:rsid w:val="00E81D1C"/>
    <w:rsid w:val="00E823D9"/>
    <w:rsid w:val="00E8248C"/>
    <w:rsid w:val="00E85BF6"/>
    <w:rsid w:val="00E85C33"/>
    <w:rsid w:val="00E8709F"/>
    <w:rsid w:val="00E87AAA"/>
    <w:rsid w:val="00E90F0F"/>
    <w:rsid w:val="00E9259F"/>
    <w:rsid w:val="00E9274D"/>
    <w:rsid w:val="00E9333F"/>
    <w:rsid w:val="00E9714F"/>
    <w:rsid w:val="00E97815"/>
    <w:rsid w:val="00EA001E"/>
    <w:rsid w:val="00EA0CDD"/>
    <w:rsid w:val="00EA2B8A"/>
    <w:rsid w:val="00EA3263"/>
    <w:rsid w:val="00EA6F4B"/>
    <w:rsid w:val="00EA7FC4"/>
    <w:rsid w:val="00EB040C"/>
    <w:rsid w:val="00EB07B1"/>
    <w:rsid w:val="00EB10B4"/>
    <w:rsid w:val="00EB18D5"/>
    <w:rsid w:val="00EB21CB"/>
    <w:rsid w:val="00EB269F"/>
    <w:rsid w:val="00EB2A11"/>
    <w:rsid w:val="00EB51AC"/>
    <w:rsid w:val="00EB64F3"/>
    <w:rsid w:val="00EB7917"/>
    <w:rsid w:val="00EB7CEB"/>
    <w:rsid w:val="00EC37F3"/>
    <w:rsid w:val="00EC429E"/>
    <w:rsid w:val="00EC5177"/>
    <w:rsid w:val="00EC598B"/>
    <w:rsid w:val="00EC6CA5"/>
    <w:rsid w:val="00EC7685"/>
    <w:rsid w:val="00ED08CC"/>
    <w:rsid w:val="00ED0BD4"/>
    <w:rsid w:val="00ED16C5"/>
    <w:rsid w:val="00ED1AD3"/>
    <w:rsid w:val="00ED2270"/>
    <w:rsid w:val="00ED3A2C"/>
    <w:rsid w:val="00ED3BFF"/>
    <w:rsid w:val="00ED3C35"/>
    <w:rsid w:val="00ED4A67"/>
    <w:rsid w:val="00ED4B14"/>
    <w:rsid w:val="00ED5198"/>
    <w:rsid w:val="00ED5F0F"/>
    <w:rsid w:val="00ED7224"/>
    <w:rsid w:val="00ED7AB3"/>
    <w:rsid w:val="00ED7E85"/>
    <w:rsid w:val="00EE1F3F"/>
    <w:rsid w:val="00EE1F54"/>
    <w:rsid w:val="00EE2415"/>
    <w:rsid w:val="00EE310D"/>
    <w:rsid w:val="00EE3278"/>
    <w:rsid w:val="00EE7319"/>
    <w:rsid w:val="00EE746B"/>
    <w:rsid w:val="00EE768B"/>
    <w:rsid w:val="00EF0FB7"/>
    <w:rsid w:val="00EF3C56"/>
    <w:rsid w:val="00EF437A"/>
    <w:rsid w:val="00EF6A2D"/>
    <w:rsid w:val="00EF6D0D"/>
    <w:rsid w:val="00EF7569"/>
    <w:rsid w:val="00EF7C93"/>
    <w:rsid w:val="00F001D8"/>
    <w:rsid w:val="00F00E8E"/>
    <w:rsid w:val="00F03D30"/>
    <w:rsid w:val="00F03D4E"/>
    <w:rsid w:val="00F064E0"/>
    <w:rsid w:val="00F1020D"/>
    <w:rsid w:val="00F10EDF"/>
    <w:rsid w:val="00F10F61"/>
    <w:rsid w:val="00F11896"/>
    <w:rsid w:val="00F11D6D"/>
    <w:rsid w:val="00F11F96"/>
    <w:rsid w:val="00F12622"/>
    <w:rsid w:val="00F147F0"/>
    <w:rsid w:val="00F15845"/>
    <w:rsid w:val="00F15885"/>
    <w:rsid w:val="00F1597B"/>
    <w:rsid w:val="00F17F38"/>
    <w:rsid w:val="00F248DC"/>
    <w:rsid w:val="00F24AFB"/>
    <w:rsid w:val="00F255D5"/>
    <w:rsid w:val="00F25657"/>
    <w:rsid w:val="00F269E9"/>
    <w:rsid w:val="00F26F75"/>
    <w:rsid w:val="00F30084"/>
    <w:rsid w:val="00F3021A"/>
    <w:rsid w:val="00F30762"/>
    <w:rsid w:val="00F3166D"/>
    <w:rsid w:val="00F34C43"/>
    <w:rsid w:val="00F36CD7"/>
    <w:rsid w:val="00F37505"/>
    <w:rsid w:val="00F376AF"/>
    <w:rsid w:val="00F37D3B"/>
    <w:rsid w:val="00F401AA"/>
    <w:rsid w:val="00F40354"/>
    <w:rsid w:val="00F40916"/>
    <w:rsid w:val="00F40A23"/>
    <w:rsid w:val="00F40D1F"/>
    <w:rsid w:val="00F42C84"/>
    <w:rsid w:val="00F42F9D"/>
    <w:rsid w:val="00F43692"/>
    <w:rsid w:val="00F44114"/>
    <w:rsid w:val="00F443EF"/>
    <w:rsid w:val="00F45012"/>
    <w:rsid w:val="00F45CA7"/>
    <w:rsid w:val="00F47423"/>
    <w:rsid w:val="00F47485"/>
    <w:rsid w:val="00F47C67"/>
    <w:rsid w:val="00F47E09"/>
    <w:rsid w:val="00F53756"/>
    <w:rsid w:val="00F56CBC"/>
    <w:rsid w:val="00F57B5B"/>
    <w:rsid w:val="00F60FFB"/>
    <w:rsid w:val="00F61AED"/>
    <w:rsid w:val="00F62091"/>
    <w:rsid w:val="00F64FEF"/>
    <w:rsid w:val="00F70652"/>
    <w:rsid w:val="00F71F0F"/>
    <w:rsid w:val="00F73FE8"/>
    <w:rsid w:val="00F75047"/>
    <w:rsid w:val="00F76BCD"/>
    <w:rsid w:val="00F77B9E"/>
    <w:rsid w:val="00F82C1A"/>
    <w:rsid w:val="00F83A17"/>
    <w:rsid w:val="00F86913"/>
    <w:rsid w:val="00F912FC"/>
    <w:rsid w:val="00F91EF9"/>
    <w:rsid w:val="00F94417"/>
    <w:rsid w:val="00F964C4"/>
    <w:rsid w:val="00F974EB"/>
    <w:rsid w:val="00FA04EB"/>
    <w:rsid w:val="00FA082E"/>
    <w:rsid w:val="00FA0D97"/>
    <w:rsid w:val="00FA268A"/>
    <w:rsid w:val="00FA2911"/>
    <w:rsid w:val="00FA511D"/>
    <w:rsid w:val="00FA63FF"/>
    <w:rsid w:val="00FA6753"/>
    <w:rsid w:val="00FB1339"/>
    <w:rsid w:val="00FB19E4"/>
    <w:rsid w:val="00FB2536"/>
    <w:rsid w:val="00FB3BBB"/>
    <w:rsid w:val="00FB4565"/>
    <w:rsid w:val="00FB4890"/>
    <w:rsid w:val="00FB577B"/>
    <w:rsid w:val="00FB6D8B"/>
    <w:rsid w:val="00FC01DE"/>
    <w:rsid w:val="00FC117B"/>
    <w:rsid w:val="00FC35A0"/>
    <w:rsid w:val="00FC3A98"/>
    <w:rsid w:val="00FC3E51"/>
    <w:rsid w:val="00FC45DB"/>
    <w:rsid w:val="00FC4EEB"/>
    <w:rsid w:val="00FC5A94"/>
    <w:rsid w:val="00FD1AF1"/>
    <w:rsid w:val="00FD1F81"/>
    <w:rsid w:val="00FD2D36"/>
    <w:rsid w:val="00FD3260"/>
    <w:rsid w:val="00FD35FC"/>
    <w:rsid w:val="00FD41FA"/>
    <w:rsid w:val="00FD4CE0"/>
    <w:rsid w:val="00FD5200"/>
    <w:rsid w:val="00FD6074"/>
    <w:rsid w:val="00FD695B"/>
    <w:rsid w:val="00FD740D"/>
    <w:rsid w:val="00FE4BA7"/>
    <w:rsid w:val="00FE4E13"/>
    <w:rsid w:val="00FE5542"/>
    <w:rsid w:val="00FE6802"/>
    <w:rsid w:val="00FE6D2B"/>
    <w:rsid w:val="00FF0BBB"/>
    <w:rsid w:val="00FF1708"/>
    <w:rsid w:val="00FF17E6"/>
    <w:rsid w:val="00FF5654"/>
    <w:rsid w:val="00FF5B60"/>
    <w:rsid w:val="00FF5C8E"/>
    <w:rsid w:val="00FF70AA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EAC7F1"/>
  <w15:chartTrackingRefBased/>
  <w15:docId w15:val="{58553DA4-5697-42B2-A272-0C839939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284"/>
  </w:style>
  <w:style w:type="paragraph" w:styleId="Nadpis1">
    <w:name w:val="heading 1"/>
    <w:basedOn w:val="Normln"/>
    <w:next w:val="Normln"/>
    <w:link w:val="Nadpis1Char"/>
    <w:uiPriority w:val="99"/>
    <w:qFormat/>
    <w:rsid w:val="00AF60B1"/>
    <w:pPr>
      <w:keepNext/>
      <w:numPr>
        <w:numId w:val="9"/>
      </w:numPr>
      <w:jc w:val="center"/>
      <w:outlineLvl w:val="0"/>
    </w:pPr>
    <w:rPr>
      <w:b/>
      <w:bCs/>
      <w:szCs w:val="22"/>
      <w:lang w:val="x-none"/>
    </w:rPr>
  </w:style>
  <w:style w:type="paragraph" w:styleId="Nadpis20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qFormat/>
    <w:rsid w:val="00061284"/>
    <w:pPr>
      <w:keepNext/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uiPriority w:val="99"/>
    <w:qFormat/>
    <w:rsid w:val="00061284"/>
    <w:pPr>
      <w:keepNext/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locked/>
    <w:rsid w:val="000B0B8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BC2F2F"/>
    <w:pPr>
      <w:keepNext/>
      <w:numPr>
        <w:numId w:val="15"/>
      </w:numPr>
      <w:ind w:left="360"/>
      <w:outlineLvl w:val="4"/>
    </w:pPr>
    <w:rPr>
      <w:rFonts w:eastAsia="Times New Roman"/>
      <w:b/>
      <w:bCs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BC2F2F"/>
    <w:pPr>
      <w:keepNext/>
      <w:tabs>
        <w:tab w:val="num" w:pos="1080"/>
      </w:tabs>
      <w:spacing w:after="120"/>
      <w:ind w:left="595"/>
      <w:jc w:val="both"/>
      <w:outlineLvl w:val="5"/>
    </w:pPr>
    <w:rPr>
      <w:rFonts w:ascii="Garamond" w:eastAsia="Times New Roman" w:hAnsi="Garamond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BC2F2F"/>
    <w:pPr>
      <w:keepNext/>
      <w:outlineLvl w:val="6"/>
    </w:pPr>
    <w:rPr>
      <w:rFonts w:eastAsia="Times New Roman"/>
      <w:b/>
      <w:bCs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locked/>
    <w:rsid w:val="00BC2F2F"/>
    <w:pPr>
      <w:spacing w:before="240" w:after="60"/>
      <w:outlineLvl w:val="7"/>
    </w:pPr>
    <w:rPr>
      <w:rFonts w:ascii="Calibri" w:eastAsia="Times New Roman" w:hAnsi="Calibri"/>
      <w:i/>
      <w:iCs/>
      <w:lang w:val="x-none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BC2F2F"/>
    <w:pPr>
      <w:keepNext/>
      <w:jc w:val="center"/>
      <w:outlineLvl w:val="8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F60B1"/>
    <w:rPr>
      <w:b/>
      <w:bCs/>
      <w:szCs w:val="22"/>
      <w:lang w:val="x-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0"/>
    <w:uiPriority w:val="99"/>
    <w:locked/>
    <w:rsid w:val="00061284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uiPriority w:val="99"/>
    <w:locked/>
    <w:rsid w:val="00061284"/>
    <w:rPr>
      <w:rFonts w:ascii="Arial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61284"/>
    <w:pPr>
      <w:ind w:left="720"/>
    </w:pPr>
    <w:rPr>
      <w:lang w:val="x-none"/>
    </w:rPr>
  </w:style>
  <w:style w:type="paragraph" w:styleId="Zkladntext">
    <w:name w:val="Body Text"/>
    <w:basedOn w:val="Normln"/>
    <w:link w:val="ZkladntextChar"/>
    <w:uiPriority w:val="99"/>
    <w:rsid w:val="00061284"/>
    <w:pPr>
      <w:jc w:val="both"/>
    </w:pPr>
    <w:rPr>
      <w:rFonts w:eastAsia="Times New Roman"/>
      <w:b/>
      <w:bCs/>
      <w:sz w:val="28"/>
      <w:szCs w:val="28"/>
      <w:lang w:val="x-none"/>
    </w:rPr>
  </w:style>
  <w:style w:type="character" w:customStyle="1" w:styleId="ZkladntextChar">
    <w:name w:val="Základní text Char"/>
    <w:link w:val="Zkladntext"/>
    <w:uiPriority w:val="99"/>
    <w:locked/>
    <w:rsid w:val="00061284"/>
    <w:rPr>
      <w:rFonts w:eastAsia="Times New Roman"/>
      <w:b/>
      <w:bCs/>
      <w:sz w:val="28"/>
      <w:szCs w:val="2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061284"/>
    <w:pPr>
      <w:spacing w:after="120" w:line="480" w:lineRule="auto"/>
      <w:ind w:left="283"/>
    </w:pPr>
    <w:rPr>
      <w:rFonts w:eastAsia="Times New Roman"/>
      <w:lang w:val="x-none"/>
    </w:rPr>
  </w:style>
  <w:style w:type="character" w:customStyle="1" w:styleId="Zkladntextodsazen2Char">
    <w:name w:val="Základní text odsazený 2 Char"/>
    <w:link w:val="Zkladntextodsazen2"/>
    <w:uiPriority w:val="99"/>
    <w:locked/>
    <w:rsid w:val="00061284"/>
    <w:rPr>
      <w:rFonts w:eastAsia="Times New Roman"/>
      <w:lang w:eastAsia="cs-CZ"/>
    </w:rPr>
  </w:style>
  <w:style w:type="paragraph" w:styleId="Zhlav">
    <w:name w:val="header"/>
    <w:basedOn w:val="Normln"/>
    <w:link w:val="ZhlavChar"/>
    <w:rsid w:val="00061284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ZhlavChar">
    <w:name w:val="Záhlaví Char"/>
    <w:link w:val="Zhlav"/>
    <w:locked/>
    <w:rsid w:val="00061284"/>
    <w:rPr>
      <w:rFonts w:eastAsia="Times New Roman"/>
      <w:lang w:eastAsia="cs-CZ"/>
    </w:rPr>
  </w:style>
  <w:style w:type="paragraph" w:customStyle="1" w:styleId="Import5">
    <w:name w:val="Import 5"/>
    <w:basedOn w:val="Normln"/>
    <w:uiPriority w:val="99"/>
    <w:rsid w:val="0006128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</w:rPr>
  </w:style>
  <w:style w:type="paragraph" w:styleId="Zpat">
    <w:name w:val="footer"/>
    <w:basedOn w:val="Normln"/>
    <w:link w:val="ZpatChar"/>
    <w:uiPriority w:val="99"/>
    <w:rsid w:val="00061284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061284"/>
    <w:rPr>
      <w:rFonts w:eastAsia="Times New Roman"/>
    </w:rPr>
  </w:style>
  <w:style w:type="character" w:styleId="Odkaznakoment">
    <w:name w:val="annotation reference"/>
    <w:uiPriority w:val="99"/>
    <w:semiHidden/>
    <w:rsid w:val="000612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61284"/>
    <w:rPr>
      <w:rFonts w:eastAsia="Times New Roman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061284"/>
    <w:rPr>
      <w:rFonts w:eastAsia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6128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061284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B7359"/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B7359"/>
    <w:rPr>
      <w:rFonts w:eastAsia="Times New Roman"/>
      <w:b/>
      <w:bCs/>
      <w:sz w:val="20"/>
      <w:szCs w:val="20"/>
      <w:lang w:eastAsia="en-US"/>
    </w:rPr>
  </w:style>
  <w:style w:type="paragraph" w:customStyle="1" w:styleId="Heading11">
    <w:name w:val="Heading11"/>
    <w:basedOn w:val="Normln"/>
    <w:uiPriority w:val="99"/>
    <w:rsid w:val="00162908"/>
    <w:pPr>
      <w:numPr>
        <w:numId w:val="7"/>
      </w:numPr>
      <w:spacing w:before="120" w:after="240" w:line="336" w:lineRule="auto"/>
      <w:jc w:val="center"/>
    </w:pPr>
    <w:rPr>
      <w:rFonts w:cs="Arial"/>
      <w:b/>
      <w:bCs/>
      <w:caps/>
    </w:rPr>
  </w:style>
  <w:style w:type="paragraph" w:customStyle="1" w:styleId="Heading21">
    <w:name w:val="Heading21"/>
    <w:basedOn w:val="Nadpis20"/>
    <w:uiPriority w:val="99"/>
    <w:rsid w:val="00162908"/>
    <w:pPr>
      <w:keepNext w:val="0"/>
      <w:numPr>
        <w:ilvl w:val="1"/>
        <w:numId w:val="7"/>
      </w:numPr>
      <w:spacing w:before="120" w:after="240"/>
      <w:jc w:val="both"/>
    </w:pPr>
    <w:rPr>
      <w:rFonts w:ascii="Arial Narrow" w:hAnsi="Arial Narrow" w:cs="Arial Narrow"/>
      <w:b w:val="0"/>
      <w:bCs w:val="0"/>
      <w:i w:val="0"/>
      <w:iCs w:val="0"/>
      <w:sz w:val="22"/>
      <w:szCs w:val="22"/>
      <w:u w:val="single"/>
    </w:rPr>
  </w:style>
  <w:style w:type="table" w:styleId="Mkatabulky">
    <w:name w:val="Table Grid"/>
    <w:basedOn w:val="Normlntabulka"/>
    <w:uiPriority w:val="99"/>
    <w:rsid w:val="005B26B0"/>
    <w:pPr>
      <w:ind w:left="425"/>
      <w:jc w:val="center"/>
    </w:pPr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F147F0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F147F0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uiPriority w:val="99"/>
    <w:rsid w:val="000B0B8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96126A"/>
    <w:rPr>
      <w:sz w:val="24"/>
      <w:szCs w:val="24"/>
      <w:lang w:eastAsia="en-US"/>
    </w:rPr>
  </w:style>
  <w:style w:type="paragraph" w:customStyle="1" w:styleId="Styl1">
    <w:name w:val="Styl1"/>
    <w:basedOn w:val="Odstavecseseznamem"/>
    <w:link w:val="Styl1Char"/>
    <w:qFormat/>
    <w:rsid w:val="009533F2"/>
    <w:pPr>
      <w:numPr>
        <w:numId w:val="8"/>
      </w:numPr>
      <w:tabs>
        <w:tab w:val="left" w:pos="0"/>
      </w:tabs>
      <w:jc w:val="both"/>
    </w:pPr>
    <w:rPr>
      <w:color w:val="000000"/>
      <w:sz w:val="22"/>
      <w:szCs w:val="22"/>
    </w:rPr>
  </w:style>
  <w:style w:type="paragraph" w:customStyle="1" w:styleId="Odstavec">
    <w:name w:val="Odstavec"/>
    <w:basedOn w:val="Zkladntext"/>
    <w:uiPriority w:val="99"/>
    <w:rsid w:val="00826239"/>
    <w:pPr>
      <w:widowControl w:val="0"/>
      <w:suppressAutoHyphens/>
      <w:overflowPunct w:val="0"/>
      <w:autoSpaceDE w:val="0"/>
      <w:ind w:firstLine="539"/>
      <w:textAlignment w:val="baseline"/>
    </w:pPr>
    <w:rPr>
      <w:b w:val="0"/>
      <w:bCs w:val="0"/>
      <w:color w:val="000000"/>
      <w:sz w:val="24"/>
      <w:szCs w:val="20"/>
      <w:lang w:val="cs-CZ" w:eastAsia="ar-SA"/>
    </w:rPr>
  </w:style>
  <w:style w:type="character" w:customStyle="1" w:styleId="OdstavecseseznamemChar">
    <w:name w:val="Odstavec se seznamem Char"/>
    <w:link w:val="Odstavecseseznamem"/>
    <w:uiPriority w:val="34"/>
    <w:rsid w:val="009533F2"/>
    <w:rPr>
      <w:sz w:val="24"/>
      <w:szCs w:val="24"/>
      <w:lang w:eastAsia="en-US"/>
    </w:rPr>
  </w:style>
  <w:style w:type="character" w:customStyle="1" w:styleId="Styl1Char">
    <w:name w:val="Styl1 Char"/>
    <w:link w:val="Styl1"/>
    <w:rsid w:val="009533F2"/>
    <w:rPr>
      <w:color w:val="000000"/>
      <w:sz w:val="22"/>
      <w:szCs w:val="22"/>
      <w:lang w:val="x-none"/>
    </w:rPr>
  </w:style>
  <w:style w:type="paragraph" w:customStyle="1" w:styleId="Odstavecodsazen">
    <w:name w:val="Odstavec odsazený"/>
    <w:basedOn w:val="Odstavec"/>
    <w:rsid w:val="00826239"/>
    <w:pPr>
      <w:tabs>
        <w:tab w:val="left" w:pos="1699"/>
      </w:tabs>
      <w:ind w:left="1332" w:hanging="849"/>
    </w:pPr>
  </w:style>
  <w:style w:type="paragraph" w:styleId="Bezmezer">
    <w:name w:val="No Spacing"/>
    <w:uiPriority w:val="1"/>
    <w:qFormat/>
    <w:rsid w:val="00E60F9B"/>
    <w:rPr>
      <w:rFonts w:ascii="Calibri" w:hAnsi="Calibri"/>
      <w:sz w:val="22"/>
      <w:szCs w:val="22"/>
      <w:lang w:eastAsia="en-US"/>
    </w:rPr>
  </w:style>
  <w:style w:type="paragraph" w:customStyle="1" w:styleId="Normln1">
    <w:name w:val="Normální1"/>
    <w:basedOn w:val="Normln"/>
    <w:rsid w:val="00E724AB"/>
    <w:pPr>
      <w:widowControl w:val="0"/>
      <w:suppressAutoHyphens/>
      <w:overflowPunct w:val="0"/>
      <w:autoSpaceDE w:val="0"/>
      <w:spacing w:line="242" w:lineRule="auto"/>
      <w:textAlignment w:val="baseline"/>
    </w:pPr>
    <w:rPr>
      <w:rFonts w:eastAsia="Times New Roman"/>
      <w:color w:val="000000"/>
      <w:lang w:eastAsia="ar-SA"/>
    </w:rPr>
  </w:style>
  <w:style w:type="character" w:styleId="Hypertextovodkaz">
    <w:name w:val="Hyperlink"/>
    <w:uiPriority w:val="99"/>
    <w:rsid w:val="007C0F1C"/>
    <w:rPr>
      <w:rFonts w:cs="Times New Roman"/>
      <w:color w:val="0000FF"/>
      <w:u w:val="single"/>
    </w:rPr>
  </w:style>
  <w:style w:type="character" w:customStyle="1" w:styleId="Nadpis8Char">
    <w:name w:val="Nadpis 8 Char"/>
    <w:link w:val="Nadpis8"/>
    <w:uiPriority w:val="99"/>
    <w:rsid w:val="00BC2F2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5Char">
    <w:name w:val="Nadpis 5 Char"/>
    <w:link w:val="Nadpis5"/>
    <w:uiPriority w:val="99"/>
    <w:rsid w:val="00BC2F2F"/>
    <w:rPr>
      <w:rFonts w:eastAsia="Times New Roman"/>
      <w:b/>
      <w:bCs/>
      <w:lang w:val="x-none" w:eastAsia="x-none"/>
    </w:rPr>
  </w:style>
  <w:style w:type="character" w:customStyle="1" w:styleId="Nadpis6Char">
    <w:name w:val="Nadpis 6 Char"/>
    <w:link w:val="Nadpis6"/>
    <w:uiPriority w:val="99"/>
    <w:rsid w:val="00BC2F2F"/>
    <w:rPr>
      <w:rFonts w:ascii="Garamond" w:eastAsia="Times New Roman" w:hAnsi="Garamond" w:cs="Garamond"/>
      <w:sz w:val="24"/>
      <w:szCs w:val="24"/>
    </w:rPr>
  </w:style>
  <w:style w:type="character" w:customStyle="1" w:styleId="Nadpis7Char">
    <w:name w:val="Nadpis 7 Char"/>
    <w:link w:val="Nadpis7"/>
    <w:uiPriority w:val="99"/>
    <w:rsid w:val="00BC2F2F"/>
    <w:rPr>
      <w:rFonts w:eastAsia="Times New Roman"/>
      <w:b/>
      <w:bCs/>
      <w:sz w:val="24"/>
      <w:szCs w:val="24"/>
    </w:rPr>
  </w:style>
  <w:style w:type="character" w:customStyle="1" w:styleId="Nadpis9Char">
    <w:name w:val="Nadpis 9 Char"/>
    <w:link w:val="Nadpis9"/>
    <w:uiPriority w:val="99"/>
    <w:rsid w:val="00BC2F2F"/>
    <w:rPr>
      <w:rFonts w:eastAsia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rsid w:val="00BC2F2F"/>
    <w:pPr>
      <w:spacing w:after="120"/>
      <w:ind w:left="1080" w:hanging="10"/>
      <w:jc w:val="both"/>
    </w:pPr>
    <w:rPr>
      <w:rFonts w:ascii="Garamond" w:eastAsia="Times New Roman" w:hAnsi="Garamond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BC2F2F"/>
    <w:rPr>
      <w:rFonts w:ascii="Garamond" w:eastAsia="Times New Roman" w:hAnsi="Garamond" w:cs="Garamond"/>
      <w:sz w:val="24"/>
      <w:szCs w:val="24"/>
    </w:rPr>
  </w:style>
  <w:style w:type="character" w:styleId="slostrnky">
    <w:name w:val="page number"/>
    <w:uiPriority w:val="99"/>
    <w:rsid w:val="00BC2F2F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BC2F2F"/>
    <w:rPr>
      <w:rFonts w:ascii="Courier New" w:eastAsia="Times New Roman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C2F2F"/>
    <w:rPr>
      <w:rFonts w:ascii="Courier New" w:eastAsia="Times New Roman" w:hAnsi="Courier New"/>
    </w:rPr>
  </w:style>
  <w:style w:type="paragraph" w:styleId="Zkladntext3">
    <w:name w:val="Body Text 3"/>
    <w:basedOn w:val="Normln"/>
    <w:link w:val="Zkladntext3Char"/>
    <w:uiPriority w:val="99"/>
    <w:rsid w:val="00BC2F2F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C2F2F"/>
    <w:rPr>
      <w:rFonts w:eastAsia="Times New Roman"/>
      <w:sz w:val="16"/>
      <w:szCs w:val="16"/>
    </w:rPr>
  </w:style>
  <w:style w:type="paragraph" w:customStyle="1" w:styleId="Textodstavce">
    <w:name w:val="Text odstavce"/>
    <w:basedOn w:val="Normln"/>
    <w:uiPriority w:val="99"/>
    <w:rsid w:val="00BC2F2F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rFonts w:eastAsia="Times New Roman"/>
    </w:rPr>
  </w:style>
  <w:style w:type="paragraph" w:customStyle="1" w:styleId="Textbodu">
    <w:name w:val="Text bodu"/>
    <w:basedOn w:val="Normln"/>
    <w:uiPriority w:val="99"/>
    <w:rsid w:val="00BC2F2F"/>
    <w:pPr>
      <w:numPr>
        <w:ilvl w:val="8"/>
        <w:numId w:val="16"/>
      </w:numPr>
      <w:jc w:val="both"/>
      <w:outlineLvl w:val="8"/>
    </w:pPr>
    <w:rPr>
      <w:rFonts w:eastAsia="Times New Roman"/>
    </w:rPr>
  </w:style>
  <w:style w:type="paragraph" w:customStyle="1" w:styleId="Textpsmene">
    <w:name w:val="Text písmene"/>
    <w:basedOn w:val="Normln"/>
    <w:uiPriority w:val="99"/>
    <w:rsid w:val="00BC2F2F"/>
    <w:pPr>
      <w:numPr>
        <w:ilvl w:val="7"/>
        <w:numId w:val="16"/>
      </w:numPr>
      <w:jc w:val="both"/>
      <w:outlineLvl w:val="7"/>
    </w:pPr>
    <w:rPr>
      <w:rFonts w:eastAsia="Times New Roman"/>
    </w:rPr>
  </w:style>
  <w:style w:type="paragraph" w:styleId="Zkladntext2">
    <w:name w:val="Body Text 2"/>
    <w:basedOn w:val="Normln"/>
    <w:link w:val="Zkladntext2Char"/>
    <w:uiPriority w:val="99"/>
    <w:rsid w:val="00BC2F2F"/>
    <w:pPr>
      <w:spacing w:after="120" w:line="480" w:lineRule="auto"/>
    </w:pPr>
    <w:rPr>
      <w:rFonts w:eastAsia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BC2F2F"/>
    <w:rPr>
      <w:rFonts w:eastAsia="Times New Roman"/>
    </w:rPr>
  </w:style>
  <w:style w:type="paragraph" w:styleId="Normlnweb">
    <w:name w:val="Normal (Web)"/>
    <w:basedOn w:val="Normln"/>
    <w:uiPriority w:val="99"/>
    <w:rsid w:val="00BC2F2F"/>
    <w:pPr>
      <w:spacing w:before="100" w:beforeAutospacing="1" w:after="100" w:afterAutospacing="1"/>
    </w:pPr>
    <w:rPr>
      <w:rFonts w:ascii="Arial Unicode MS" w:eastAsia="Times New Roman" w:hAnsi="Arial Unicode MS" w:cs="Arial Unicode MS"/>
    </w:rPr>
  </w:style>
  <w:style w:type="paragraph" w:customStyle="1" w:styleId="Normln0">
    <w:name w:val="Normální~"/>
    <w:basedOn w:val="Normln"/>
    <w:uiPriority w:val="99"/>
    <w:rsid w:val="00BC2F2F"/>
    <w:pPr>
      <w:widowControl w:val="0"/>
    </w:pPr>
    <w:rPr>
      <w:rFonts w:eastAsia="Times New Roman"/>
      <w:noProof/>
    </w:rPr>
  </w:style>
  <w:style w:type="paragraph" w:customStyle="1" w:styleId="1Nadpisbod">
    <w:name w:val="1. Nadpis bodů"/>
    <w:basedOn w:val="Nadpis1"/>
    <w:uiPriority w:val="99"/>
    <w:rsid w:val="00BC2F2F"/>
    <w:pPr>
      <w:pageBreakBefore/>
      <w:numPr>
        <w:numId w:val="17"/>
      </w:numPr>
      <w:jc w:val="left"/>
    </w:pPr>
    <w:rPr>
      <w:rFonts w:eastAsia="Times New Roman" w:cs="Arial"/>
      <w:i/>
      <w:iCs/>
      <w:sz w:val="40"/>
      <w:szCs w:val="40"/>
      <w:lang w:val="cs-CZ"/>
    </w:rPr>
  </w:style>
  <w:style w:type="paragraph" w:customStyle="1" w:styleId="111podnadpispodbod">
    <w:name w:val="1.1.1 podnadpis podbodů"/>
    <w:basedOn w:val="Normln"/>
    <w:uiPriority w:val="99"/>
    <w:rsid w:val="00BC2F2F"/>
    <w:pPr>
      <w:numPr>
        <w:ilvl w:val="2"/>
        <w:numId w:val="17"/>
      </w:numPr>
      <w:jc w:val="both"/>
      <w:outlineLvl w:val="0"/>
    </w:pPr>
    <w:rPr>
      <w:rFonts w:eastAsia="Times New Roman" w:cs="Arial"/>
      <w:b/>
      <w:bCs/>
      <w:sz w:val="28"/>
      <w:szCs w:val="28"/>
    </w:rPr>
  </w:style>
  <w:style w:type="paragraph" w:customStyle="1" w:styleId="11nadpispodbod">
    <w:name w:val="1.1 nadpis podbodů"/>
    <w:basedOn w:val="Normln"/>
    <w:uiPriority w:val="99"/>
    <w:rsid w:val="00BC2F2F"/>
    <w:pPr>
      <w:numPr>
        <w:ilvl w:val="1"/>
        <w:numId w:val="17"/>
      </w:numPr>
    </w:pPr>
    <w:rPr>
      <w:rFonts w:eastAsia="Times New Roman" w:cs="Arial"/>
      <w:b/>
      <w:bCs/>
      <w:sz w:val="36"/>
      <w:szCs w:val="36"/>
    </w:rPr>
  </w:style>
  <w:style w:type="paragraph" w:styleId="Obsah1">
    <w:name w:val="toc 1"/>
    <w:basedOn w:val="Normln"/>
    <w:next w:val="Normln"/>
    <w:autoRedefine/>
    <w:uiPriority w:val="99"/>
    <w:locked/>
    <w:rsid w:val="00BC2F2F"/>
    <w:pPr>
      <w:jc w:val="both"/>
    </w:pPr>
    <w:rPr>
      <w:rFonts w:eastAsia="Times New Roman" w:cs="Arial"/>
      <w:b/>
      <w:bCs/>
    </w:rPr>
  </w:style>
  <w:style w:type="paragraph" w:customStyle="1" w:styleId="dkanormln">
    <w:name w:val="Øádka normální"/>
    <w:basedOn w:val="Normln"/>
    <w:uiPriority w:val="99"/>
    <w:rsid w:val="00BC2F2F"/>
    <w:pPr>
      <w:jc w:val="both"/>
    </w:pPr>
    <w:rPr>
      <w:rFonts w:eastAsia="Times New Roman"/>
      <w:kern w:val="16"/>
    </w:rPr>
  </w:style>
  <w:style w:type="character" w:styleId="Znakapoznpodarou">
    <w:name w:val="footnote reference"/>
    <w:uiPriority w:val="99"/>
    <w:semiHidden/>
    <w:rsid w:val="00BC2F2F"/>
    <w:rPr>
      <w:rFonts w:cs="Times New Roman"/>
      <w:vertAlign w:val="superscript"/>
    </w:rPr>
  </w:style>
  <w:style w:type="paragraph" w:customStyle="1" w:styleId="NADPIS2">
    <w:name w:val="NADPIS2"/>
    <w:basedOn w:val="Nadpis20"/>
    <w:uiPriority w:val="99"/>
    <w:rsid w:val="00BC2F2F"/>
    <w:pPr>
      <w:numPr>
        <w:ilvl w:val="1"/>
        <w:numId w:val="16"/>
      </w:numPr>
    </w:pPr>
    <w:rPr>
      <w:rFonts w:ascii="Times New Roman" w:eastAsia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paragraph" w:styleId="Seznamsodrkami2">
    <w:name w:val="List Bullet 2"/>
    <w:basedOn w:val="Normln"/>
    <w:autoRedefine/>
    <w:uiPriority w:val="99"/>
    <w:rsid w:val="00BC2F2F"/>
    <w:pPr>
      <w:spacing w:after="120"/>
      <w:ind w:left="284"/>
    </w:pPr>
    <w:rPr>
      <w:rFonts w:eastAsia="Times New Roman"/>
      <w:sz w:val="18"/>
      <w:szCs w:val="18"/>
    </w:rPr>
  </w:style>
  <w:style w:type="paragraph" w:styleId="Textmakra">
    <w:name w:val="macro"/>
    <w:link w:val="TextmakraChar"/>
    <w:uiPriority w:val="99"/>
    <w:semiHidden/>
    <w:rsid w:val="00BC2F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eastAsia="Times New Roman"/>
      <w:sz w:val="24"/>
    </w:rPr>
  </w:style>
  <w:style w:type="character" w:customStyle="1" w:styleId="TextmakraChar">
    <w:name w:val="Text makra Char"/>
    <w:link w:val="Textmakra"/>
    <w:uiPriority w:val="99"/>
    <w:semiHidden/>
    <w:rsid w:val="00BC2F2F"/>
    <w:rPr>
      <w:rFonts w:eastAsia="Times New Roman"/>
      <w:sz w:val="24"/>
      <w:lang w:bidi="ar-SA"/>
    </w:rPr>
  </w:style>
  <w:style w:type="paragraph" w:styleId="Nzev">
    <w:name w:val="Title"/>
    <w:basedOn w:val="Normln"/>
    <w:link w:val="NzevChar"/>
    <w:uiPriority w:val="99"/>
    <w:qFormat/>
    <w:locked/>
    <w:rsid w:val="00BC2F2F"/>
    <w:pPr>
      <w:spacing w:line="360" w:lineRule="auto"/>
      <w:jc w:val="center"/>
    </w:pPr>
    <w:rPr>
      <w:rFonts w:eastAsia="Times New Roman"/>
      <w:b/>
      <w:iCs/>
      <w:caps/>
      <w:u w:val="single"/>
      <w:lang w:val="x-none" w:eastAsia="x-none"/>
    </w:rPr>
  </w:style>
  <w:style w:type="character" w:customStyle="1" w:styleId="NzevChar">
    <w:name w:val="Název Char"/>
    <w:link w:val="Nzev"/>
    <w:uiPriority w:val="99"/>
    <w:rsid w:val="00BC2F2F"/>
    <w:rPr>
      <w:rFonts w:ascii="Arial" w:eastAsia="Times New Roman" w:hAnsi="Arial" w:cs="Arial"/>
      <w:b/>
      <w:iCs/>
      <w:caps/>
      <w:sz w:val="24"/>
      <w:u w:val="single"/>
    </w:rPr>
  </w:style>
  <w:style w:type="paragraph" w:customStyle="1" w:styleId="BodyText21">
    <w:name w:val="Body Text 21"/>
    <w:basedOn w:val="Normln"/>
    <w:uiPriority w:val="99"/>
    <w:rsid w:val="00BC2F2F"/>
    <w:pPr>
      <w:tabs>
        <w:tab w:val="center" w:pos="4513"/>
      </w:tabs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eastAsia="Times New Roman"/>
      <w:spacing w:val="-3"/>
    </w:rPr>
  </w:style>
  <w:style w:type="paragraph" w:customStyle="1" w:styleId="UStyl1">
    <w:name w:val="U_Styl1"/>
    <w:basedOn w:val="Normln"/>
    <w:next w:val="Normln"/>
    <w:uiPriority w:val="99"/>
    <w:rsid w:val="00BC2F2F"/>
    <w:pPr>
      <w:pageBreakBefore/>
      <w:numPr>
        <w:numId w:val="18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rFonts w:eastAsia="Times New Roman"/>
      <w:b/>
      <w:caps/>
      <w:sz w:val="40"/>
      <w:szCs w:val="40"/>
    </w:rPr>
  </w:style>
  <w:style w:type="paragraph" w:customStyle="1" w:styleId="UStyl2">
    <w:name w:val="U_Styl2"/>
    <w:basedOn w:val="Normln"/>
    <w:next w:val="UZkT2"/>
    <w:link w:val="UStyl2Char"/>
    <w:uiPriority w:val="99"/>
    <w:rsid w:val="00BC2F2F"/>
    <w:pPr>
      <w:numPr>
        <w:ilvl w:val="1"/>
        <w:numId w:val="18"/>
      </w:numPr>
      <w:tabs>
        <w:tab w:val="left" w:pos="851"/>
      </w:tabs>
      <w:spacing w:before="360" w:after="120"/>
      <w:ind w:left="851" w:hanging="709"/>
    </w:pPr>
    <w:rPr>
      <w:rFonts w:eastAsia="Times New Roman"/>
      <w:b/>
      <w:bCs/>
      <w:sz w:val="40"/>
      <w:szCs w:val="40"/>
      <w:lang w:val="x-none" w:eastAsia="x-none"/>
    </w:rPr>
  </w:style>
  <w:style w:type="paragraph" w:customStyle="1" w:styleId="UStyl3">
    <w:name w:val="U_Styl3"/>
    <w:basedOn w:val="Normln"/>
    <w:next w:val="UZkT3"/>
    <w:link w:val="UStyl3Char"/>
    <w:uiPriority w:val="99"/>
    <w:rsid w:val="00BC2F2F"/>
    <w:pPr>
      <w:keepNext/>
      <w:numPr>
        <w:ilvl w:val="2"/>
        <w:numId w:val="18"/>
      </w:numPr>
      <w:tabs>
        <w:tab w:val="left" w:pos="1276"/>
      </w:tabs>
      <w:spacing w:before="240" w:after="60"/>
    </w:pPr>
    <w:rPr>
      <w:rFonts w:eastAsia="Times New Roman"/>
      <w:b/>
      <w:bCs/>
      <w:sz w:val="32"/>
      <w:szCs w:val="32"/>
      <w:lang w:val="x-none" w:eastAsia="x-none"/>
    </w:rPr>
  </w:style>
  <w:style w:type="character" w:customStyle="1" w:styleId="UStyl3Char">
    <w:name w:val="U_Styl3 Char"/>
    <w:link w:val="UStyl3"/>
    <w:uiPriority w:val="99"/>
    <w:locked/>
    <w:rsid w:val="00BC2F2F"/>
    <w:rPr>
      <w:rFonts w:eastAsia="Times New Roman"/>
      <w:b/>
      <w:bCs/>
      <w:sz w:val="32"/>
      <w:szCs w:val="32"/>
      <w:lang w:val="x-none" w:eastAsia="x-none"/>
    </w:rPr>
  </w:style>
  <w:style w:type="paragraph" w:customStyle="1" w:styleId="UZkT2">
    <w:name w:val="U_ZkT2"/>
    <w:basedOn w:val="Normln"/>
    <w:uiPriority w:val="99"/>
    <w:rsid w:val="00BC2F2F"/>
    <w:pPr>
      <w:spacing w:after="60"/>
      <w:ind w:left="142"/>
      <w:jc w:val="both"/>
    </w:pPr>
    <w:rPr>
      <w:rFonts w:eastAsia="Times New Roman"/>
    </w:rPr>
  </w:style>
  <w:style w:type="paragraph" w:customStyle="1" w:styleId="UZkT3">
    <w:name w:val="U_ZkT3"/>
    <w:basedOn w:val="Normln"/>
    <w:uiPriority w:val="99"/>
    <w:rsid w:val="00BC2F2F"/>
    <w:pPr>
      <w:spacing w:before="120" w:after="60"/>
      <w:ind w:left="284"/>
      <w:jc w:val="both"/>
    </w:pPr>
    <w:rPr>
      <w:rFonts w:eastAsia="Times New Roman"/>
    </w:rPr>
  </w:style>
  <w:style w:type="paragraph" w:customStyle="1" w:styleId="UStyl4">
    <w:name w:val="U_Styl4"/>
    <w:basedOn w:val="Normln"/>
    <w:next w:val="Normln"/>
    <w:uiPriority w:val="99"/>
    <w:rsid w:val="00BC2F2F"/>
    <w:pPr>
      <w:keepNext/>
      <w:numPr>
        <w:ilvl w:val="3"/>
        <w:numId w:val="18"/>
      </w:numPr>
      <w:spacing w:before="240"/>
      <w:ind w:left="851" w:hanging="425"/>
    </w:pPr>
    <w:rPr>
      <w:rFonts w:eastAsia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uiPriority w:val="99"/>
    <w:rsid w:val="00BC2F2F"/>
    <w:pPr>
      <w:numPr>
        <w:ilvl w:val="4"/>
      </w:numPr>
      <w:tabs>
        <w:tab w:val="num" w:pos="1080"/>
      </w:tabs>
      <w:spacing w:before="300" w:after="60"/>
      <w:ind w:left="993"/>
    </w:pPr>
    <w:rPr>
      <w:sz w:val="24"/>
      <w:szCs w:val="24"/>
    </w:rPr>
  </w:style>
  <w:style w:type="paragraph" w:customStyle="1" w:styleId="UZkT2odsazen">
    <w:name w:val="U_ZkT2 (odsazený)"/>
    <w:basedOn w:val="UZkT2"/>
    <w:uiPriority w:val="99"/>
    <w:rsid w:val="00BC2F2F"/>
    <w:pPr>
      <w:spacing w:before="60" w:after="180"/>
    </w:pPr>
  </w:style>
  <w:style w:type="paragraph" w:customStyle="1" w:styleId="alneksmlouvy">
    <w:name w:val="a_článek smlouvy"/>
    <w:basedOn w:val="Normln"/>
    <w:next w:val="Normln"/>
    <w:uiPriority w:val="99"/>
    <w:rsid w:val="00BC2F2F"/>
    <w:pPr>
      <w:keepNext/>
      <w:numPr>
        <w:numId w:val="19"/>
      </w:numPr>
      <w:spacing w:before="360" w:after="240" w:line="240" w:lineRule="atLeast"/>
    </w:pPr>
    <w:rPr>
      <w:rFonts w:ascii="Century Gothic" w:eastAsia="Times New Roman" w:hAnsi="Century Gothic"/>
      <w:b/>
    </w:rPr>
  </w:style>
  <w:style w:type="paragraph" w:customStyle="1" w:styleId="aodstavecsmlouvy">
    <w:name w:val="a_odstavec smlouvy"/>
    <w:basedOn w:val="Normln"/>
    <w:uiPriority w:val="99"/>
    <w:rsid w:val="00BC2F2F"/>
    <w:pPr>
      <w:numPr>
        <w:ilvl w:val="1"/>
        <w:numId w:val="19"/>
      </w:numPr>
      <w:spacing w:before="120" w:after="120"/>
      <w:jc w:val="both"/>
    </w:pPr>
    <w:rPr>
      <w:rFonts w:ascii="Century Gothic" w:eastAsia="Times New Roman" w:hAnsi="Century Gothic"/>
      <w:sz w:val="16"/>
    </w:rPr>
  </w:style>
  <w:style w:type="paragraph" w:customStyle="1" w:styleId="ColorfulList-Accent11">
    <w:name w:val="Colorful List - Accent 11"/>
    <w:basedOn w:val="Normln"/>
    <w:link w:val="ColorfulList-Accent1Char"/>
    <w:uiPriority w:val="99"/>
    <w:rsid w:val="00BC2F2F"/>
    <w:pPr>
      <w:ind w:left="708"/>
    </w:pPr>
    <w:rPr>
      <w:rFonts w:eastAsia="Times New Roman"/>
      <w:lang w:val="x-none" w:eastAsia="x-none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BC2F2F"/>
    <w:rPr>
      <w:rFonts w:eastAsia="Times New Roman"/>
      <w:sz w:val="24"/>
    </w:rPr>
  </w:style>
  <w:style w:type="character" w:customStyle="1" w:styleId="UStyl2Char">
    <w:name w:val="U_Styl2 Char"/>
    <w:link w:val="UStyl2"/>
    <w:uiPriority w:val="99"/>
    <w:locked/>
    <w:rsid w:val="00BC2F2F"/>
    <w:rPr>
      <w:rFonts w:eastAsia="Times New Roman"/>
      <w:b/>
      <w:bCs/>
      <w:sz w:val="40"/>
      <w:szCs w:val="40"/>
      <w:lang w:val="x-none" w:eastAsia="x-none"/>
    </w:rPr>
  </w:style>
  <w:style w:type="paragraph" w:customStyle="1" w:styleId="UOdr2">
    <w:name w:val="U_Odr2"/>
    <w:basedOn w:val="Normln"/>
    <w:uiPriority w:val="99"/>
    <w:rsid w:val="00BC2F2F"/>
    <w:pPr>
      <w:numPr>
        <w:numId w:val="20"/>
      </w:numPr>
      <w:jc w:val="both"/>
    </w:pPr>
    <w:rPr>
      <w:rFonts w:eastAsia="Times New Roman"/>
    </w:rPr>
  </w:style>
  <w:style w:type="character" w:styleId="Sledovanodkaz">
    <w:name w:val="FollowedHyperlink"/>
    <w:uiPriority w:val="99"/>
    <w:rsid w:val="00BC2F2F"/>
    <w:rPr>
      <w:rFonts w:cs="Times New Roman"/>
      <w:color w:val="800080"/>
      <w:u w:val="single"/>
    </w:rPr>
  </w:style>
  <w:style w:type="paragraph" w:customStyle="1" w:styleId="Odstavecseseznamem1">
    <w:name w:val="Odstavec se seznamem1"/>
    <w:basedOn w:val="Normln"/>
    <w:uiPriority w:val="99"/>
    <w:rsid w:val="00BC2F2F"/>
    <w:pPr>
      <w:spacing w:after="200" w:line="276" w:lineRule="auto"/>
      <w:ind w:left="720"/>
      <w:contextualSpacing/>
    </w:pPr>
    <w:rPr>
      <w:rFonts w:ascii="Palatino Linotype" w:eastAsia="Times New Roman" w:hAnsi="Palatino Linotype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BC2F2F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rsid w:val="00BC2F2F"/>
    <w:rPr>
      <w:rFonts w:eastAsia="Times New Roman"/>
      <w:sz w:val="16"/>
      <w:szCs w:val="16"/>
    </w:rPr>
  </w:style>
  <w:style w:type="paragraph" w:customStyle="1" w:styleId="Podtitul">
    <w:name w:val="Podtitul"/>
    <w:basedOn w:val="Normln"/>
    <w:link w:val="PodtitulChar"/>
    <w:uiPriority w:val="99"/>
    <w:qFormat/>
    <w:locked/>
    <w:rsid w:val="00BC2F2F"/>
    <w:pPr>
      <w:jc w:val="center"/>
    </w:pPr>
    <w:rPr>
      <w:rFonts w:ascii="Book Antiqua" w:eastAsia="Times New Roman" w:hAnsi="Book Antiqua"/>
      <w:b/>
      <w:bCs/>
      <w:sz w:val="48"/>
      <w:lang w:val="x-none" w:eastAsia="x-none"/>
    </w:rPr>
  </w:style>
  <w:style w:type="character" w:customStyle="1" w:styleId="PodtitulChar">
    <w:name w:val="Podtitul Char"/>
    <w:link w:val="Podtitul"/>
    <w:uiPriority w:val="99"/>
    <w:rsid w:val="00BC2F2F"/>
    <w:rPr>
      <w:rFonts w:ascii="Book Antiqua" w:eastAsia="Times New Roman" w:hAnsi="Book Antiqua" w:cs="Courier New"/>
      <w:b/>
      <w:bCs/>
      <w:sz w:val="48"/>
    </w:rPr>
  </w:style>
  <w:style w:type="paragraph" w:customStyle="1" w:styleId="Body">
    <w:name w:val="Body"/>
    <w:uiPriority w:val="99"/>
    <w:rsid w:val="00BC2F2F"/>
    <w:pPr>
      <w:spacing w:after="120" w:line="288" w:lineRule="auto"/>
      <w:jc w:val="both"/>
    </w:pPr>
    <w:rPr>
      <w:rFonts w:eastAsia="?????? Pro W3"/>
      <w:color w:val="000000"/>
      <w:lang w:val="en-US" w:eastAsia="en-US"/>
    </w:rPr>
  </w:style>
  <w:style w:type="paragraph" w:customStyle="1" w:styleId="Default">
    <w:name w:val="Default"/>
    <w:rsid w:val="00BC2F2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paragraph" w:styleId="slovanseznam">
    <w:name w:val="List Number"/>
    <w:basedOn w:val="Normln"/>
    <w:uiPriority w:val="99"/>
    <w:rsid w:val="00BC2F2F"/>
    <w:pPr>
      <w:numPr>
        <w:numId w:val="21"/>
      </w:numPr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rsid w:val="00BC2F2F"/>
    <w:rPr>
      <w:rFonts w:eastAsia="Times New Roman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BC2F2F"/>
    <w:rPr>
      <w:rFonts w:eastAsia="Times New Roman"/>
    </w:rPr>
  </w:style>
  <w:style w:type="numbering" w:customStyle="1" w:styleId="aodstavecsmlouvyslovn">
    <w:name w:val="a_odstavec smlouvy číslování"/>
    <w:rsid w:val="00BC2F2F"/>
    <w:pPr>
      <w:numPr>
        <w:numId w:val="19"/>
      </w:numPr>
    </w:pPr>
  </w:style>
  <w:style w:type="table" w:customStyle="1" w:styleId="Mkatabulky1">
    <w:name w:val="Mřížka tabulky1"/>
    <w:basedOn w:val="Normlntabulka"/>
    <w:next w:val="Mkatabulky"/>
    <w:uiPriority w:val="99"/>
    <w:rsid w:val="002959A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FD35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dajeosmluvnstran">
    <w:name w:val="RL  údaje o smluvní straně"/>
    <w:basedOn w:val="Normln"/>
    <w:link w:val="RLdajeosmluvnstranChar"/>
    <w:uiPriority w:val="99"/>
    <w:rsid w:val="003537CF"/>
    <w:pPr>
      <w:spacing w:after="120" w:line="280" w:lineRule="exact"/>
      <w:jc w:val="center"/>
    </w:pPr>
    <w:rPr>
      <w:rFonts w:ascii="Garamond" w:eastAsia="Times New Roman" w:hAnsi="Garamond"/>
      <w:lang w:val="x-none"/>
    </w:rPr>
  </w:style>
  <w:style w:type="character" w:customStyle="1" w:styleId="RLdajeosmluvnstranChar">
    <w:name w:val="RL  údaje o smluvní straně Char"/>
    <w:link w:val="RLdajeosmluvnstran"/>
    <w:rsid w:val="003537CF"/>
    <w:rPr>
      <w:rFonts w:ascii="Garamond" w:eastAsia="Times New Roman" w:hAnsi="Garamond"/>
      <w:sz w:val="24"/>
      <w:szCs w:val="24"/>
      <w:lang w:eastAsia="en-US"/>
    </w:rPr>
  </w:style>
  <w:style w:type="character" w:styleId="Siln">
    <w:name w:val="Strong"/>
    <w:aliases w:val="Odsazení 3"/>
    <w:uiPriority w:val="99"/>
    <w:qFormat/>
    <w:locked/>
    <w:rsid w:val="002E4AD9"/>
    <w:rPr>
      <w:rFonts w:cs="Times New Roman"/>
      <w:sz w:val="24"/>
    </w:rPr>
  </w:style>
  <w:style w:type="paragraph" w:customStyle="1" w:styleId="Zkladntextodsazen31">
    <w:name w:val="Základní text odsazený 31"/>
    <w:basedOn w:val="Normln"/>
    <w:uiPriority w:val="99"/>
    <w:rsid w:val="002E4AD9"/>
    <w:pPr>
      <w:ind w:left="1416" w:hanging="707"/>
      <w:jc w:val="both"/>
    </w:pPr>
    <w:rPr>
      <w:rFonts w:eastAsia="Times New Roman"/>
    </w:rPr>
  </w:style>
  <w:style w:type="character" w:styleId="Zdraznn">
    <w:name w:val="Emphasis"/>
    <w:aliases w:val="Zvýraznění,Odsazení 4"/>
    <w:uiPriority w:val="99"/>
    <w:qFormat/>
    <w:locked/>
    <w:rsid w:val="007773F1"/>
    <w:rPr>
      <w:rFonts w:cs="Times New Roman"/>
      <w:sz w:val="24"/>
    </w:rPr>
  </w:style>
  <w:style w:type="character" w:customStyle="1" w:styleId="st1">
    <w:name w:val="st1"/>
    <w:rsid w:val="008C0FAB"/>
  </w:style>
  <w:style w:type="character" w:customStyle="1" w:styleId="preformatted">
    <w:name w:val="preformatted"/>
    <w:rsid w:val="005D4E1B"/>
  </w:style>
  <w:style w:type="paragraph" w:customStyle="1" w:styleId="Normlntitulnstrana">
    <w:name w:val="Normální titulní strana"/>
    <w:basedOn w:val="Normln"/>
    <w:qFormat/>
    <w:rsid w:val="00370DBD"/>
    <w:pPr>
      <w:spacing w:before="480" w:after="48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475116"/>
    <w:pPr>
      <w:numPr>
        <w:ilvl w:val="1"/>
        <w:numId w:val="41"/>
      </w:numPr>
      <w:spacing w:after="120" w:line="280" w:lineRule="exact"/>
      <w:jc w:val="both"/>
    </w:pPr>
    <w:rPr>
      <w:rFonts w:eastAsia="Times New Roman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475116"/>
    <w:rPr>
      <w:rFonts w:eastAsia="Times New Roman"/>
      <w:sz w:val="24"/>
      <w:szCs w:val="24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A97EB0"/>
    <w:pPr>
      <w:spacing w:after="120" w:line="280" w:lineRule="exact"/>
      <w:jc w:val="center"/>
    </w:pPr>
    <w:rPr>
      <w:rFonts w:eastAsia="Times New Roman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A97EB0"/>
    <w:rPr>
      <w:rFonts w:eastAsia="Times New Roman"/>
      <w:b/>
      <w:szCs w:val="24"/>
    </w:rPr>
  </w:style>
  <w:style w:type="paragraph" w:customStyle="1" w:styleId="cplnekslovan">
    <w:name w:val="cp_Článek číslovaný"/>
    <w:basedOn w:val="Normln"/>
    <w:qFormat/>
    <w:rsid w:val="00E35A3D"/>
    <w:pPr>
      <w:keepNext/>
      <w:numPr>
        <w:numId w:val="44"/>
      </w:numPr>
      <w:spacing w:before="240" w:after="120" w:line="260" w:lineRule="exact"/>
      <w:jc w:val="center"/>
      <w:outlineLvl w:val="0"/>
    </w:pPr>
    <w:rPr>
      <w:rFonts w:ascii="Times New Roman" w:eastAsia="Times New Roman" w:hAnsi="Times New Roman"/>
      <w:b/>
      <w:sz w:val="22"/>
      <w:szCs w:val="22"/>
    </w:rPr>
  </w:style>
  <w:style w:type="paragraph" w:customStyle="1" w:styleId="cpodstavecslovan1">
    <w:name w:val="cp_odstavec číslovaný 1"/>
    <w:basedOn w:val="Normln"/>
    <w:qFormat/>
    <w:rsid w:val="00E35A3D"/>
    <w:pPr>
      <w:numPr>
        <w:ilvl w:val="1"/>
        <w:numId w:val="44"/>
      </w:numPr>
      <w:spacing w:before="120" w:after="120" w:line="260" w:lineRule="exact"/>
      <w:jc w:val="both"/>
      <w:outlineLvl w:val="1"/>
    </w:pPr>
    <w:rPr>
      <w:rFonts w:ascii="Times New Roman" w:eastAsia="Times New Roman" w:hAnsi="Times New Roman"/>
      <w:sz w:val="22"/>
      <w:szCs w:val="22"/>
    </w:rPr>
  </w:style>
  <w:style w:type="paragraph" w:customStyle="1" w:styleId="cpodstavecslovan2">
    <w:name w:val="cp_odstavec číslovaný 2"/>
    <w:basedOn w:val="Normln"/>
    <w:qFormat/>
    <w:rsid w:val="00E35A3D"/>
    <w:pPr>
      <w:numPr>
        <w:ilvl w:val="2"/>
        <w:numId w:val="44"/>
      </w:numPr>
      <w:spacing w:before="120" w:after="120" w:line="260" w:lineRule="exact"/>
      <w:jc w:val="both"/>
      <w:outlineLvl w:val="2"/>
    </w:pPr>
    <w:rPr>
      <w:rFonts w:ascii="Times New Roman" w:eastAsia="Times New Roman" w:hAnsi="Times New Roman"/>
      <w:sz w:val="22"/>
      <w:szCs w:val="22"/>
    </w:r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E35A3D"/>
    <w:pPr>
      <w:numPr>
        <w:ilvl w:val="4"/>
        <w:numId w:val="44"/>
      </w:numPr>
      <w:tabs>
        <w:tab w:val="clear" w:pos="1276"/>
        <w:tab w:val="num" w:pos="992"/>
      </w:tabs>
      <w:spacing w:before="120" w:after="120" w:line="260" w:lineRule="exact"/>
      <w:ind w:left="992"/>
      <w:jc w:val="both"/>
      <w:outlineLvl w:val="2"/>
    </w:pPr>
    <w:rPr>
      <w:rFonts w:ascii="Times New Roman" w:hAnsi="Times New Roman"/>
      <w:sz w:val="22"/>
      <w:szCs w:val="22"/>
      <w:lang w:eastAsia="en-US"/>
    </w:rPr>
  </w:style>
  <w:style w:type="paragraph" w:customStyle="1" w:styleId="cpodrky1">
    <w:name w:val="cp_odrážky1"/>
    <w:basedOn w:val="Normln"/>
    <w:rsid w:val="00E35A3D"/>
    <w:pPr>
      <w:numPr>
        <w:ilvl w:val="5"/>
        <w:numId w:val="44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podrky2">
    <w:name w:val="cp_odrážky2"/>
    <w:basedOn w:val="Normln"/>
    <w:rsid w:val="00E35A3D"/>
    <w:pPr>
      <w:numPr>
        <w:ilvl w:val="6"/>
        <w:numId w:val="44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pnormln">
    <w:name w:val="cp_normální"/>
    <w:basedOn w:val="Normln"/>
    <w:qFormat/>
    <w:rsid w:val="00E35A3D"/>
    <w:pPr>
      <w:spacing w:before="120" w:after="120" w:line="260" w:lineRule="exact"/>
      <w:ind w:left="567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cpslovnpsmennkodstavci1Char">
    <w:name w:val="cp_číslování písmenné k odstavci 1 Char"/>
    <w:link w:val="cpslovnpsmennkodstavci1"/>
    <w:rsid w:val="00E35A3D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D400A-8427-4E94-82EC-D51AA201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CEJIZA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AK Fiala</dc:creator>
  <cp:keywords/>
  <cp:lastModifiedBy>Král Aleš Ing. (MPSV)</cp:lastModifiedBy>
  <cp:revision>2</cp:revision>
  <cp:lastPrinted>2024-04-15T11:59:00Z</cp:lastPrinted>
  <dcterms:created xsi:type="dcterms:W3CDTF">2024-05-21T08:46:00Z</dcterms:created>
  <dcterms:modified xsi:type="dcterms:W3CDTF">2024-05-21T08:46:00Z</dcterms:modified>
</cp:coreProperties>
</file>