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B6" w:rsidRPr="0074798B" w:rsidRDefault="00CE1233" w:rsidP="00CE1233">
      <w:pPr>
        <w:pStyle w:val="Bezmezer"/>
      </w:pPr>
      <w:r w:rsidRPr="0074798B">
        <w:t xml:space="preserve">                                                                                                                                         </w:t>
      </w:r>
      <w:r w:rsidR="00BF130C" w:rsidRPr="0074798B">
        <w:t>Příloha</w:t>
      </w:r>
      <w:r w:rsidR="00BF130C" w:rsidRPr="0074798B">
        <w:rPr>
          <w:spacing w:val="-4"/>
        </w:rPr>
        <w:t xml:space="preserve"> </w:t>
      </w:r>
      <w:r w:rsidR="00BF130C" w:rsidRPr="0074798B">
        <w:t xml:space="preserve">č. </w:t>
      </w:r>
      <w:r w:rsidR="00BF130C" w:rsidRPr="0074798B">
        <w:rPr>
          <w:spacing w:val="-10"/>
        </w:rPr>
        <w:t>3</w:t>
      </w:r>
    </w:p>
    <w:p w:rsidR="004520B6" w:rsidRPr="0074798B" w:rsidRDefault="00BF130C">
      <w:pPr>
        <w:pStyle w:val="Nadpis1"/>
        <w:jc w:val="both"/>
      </w:pPr>
      <w:r w:rsidRPr="0074798B">
        <w:t>Kupní</w:t>
      </w:r>
      <w:r w:rsidRPr="0074798B">
        <w:rPr>
          <w:spacing w:val="-3"/>
        </w:rPr>
        <w:t xml:space="preserve"> </w:t>
      </w:r>
      <w:r w:rsidRPr="0074798B">
        <w:rPr>
          <w:spacing w:val="-2"/>
        </w:rPr>
        <w:t>smlouva</w:t>
      </w:r>
    </w:p>
    <w:p w:rsidR="004520B6" w:rsidRPr="0074798B" w:rsidRDefault="004520B6">
      <w:pPr>
        <w:pStyle w:val="Zkladntext"/>
        <w:rPr>
          <w:b/>
        </w:rPr>
      </w:pPr>
    </w:p>
    <w:p w:rsidR="004520B6" w:rsidRPr="0074798B" w:rsidRDefault="004520B6">
      <w:pPr>
        <w:pStyle w:val="Zkladntext"/>
        <w:rPr>
          <w:b/>
        </w:rPr>
      </w:pPr>
    </w:p>
    <w:p w:rsidR="004520B6" w:rsidRPr="0074798B" w:rsidRDefault="00BF130C">
      <w:pPr>
        <w:pStyle w:val="Odstavecseseznamem"/>
        <w:numPr>
          <w:ilvl w:val="0"/>
          <w:numId w:val="1"/>
        </w:numPr>
        <w:tabs>
          <w:tab w:val="left" w:pos="378"/>
        </w:tabs>
        <w:ind w:left="378" w:hanging="182"/>
        <w:rPr>
          <w:b/>
        </w:rPr>
      </w:pPr>
      <w:r w:rsidRPr="0074798B">
        <w:rPr>
          <w:b/>
        </w:rPr>
        <w:t>Smluvní</w:t>
      </w:r>
      <w:r w:rsidRPr="0074798B">
        <w:rPr>
          <w:b/>
          <w:spacing w:val="-6"/>
        </w:rPr>
        <w:t xml:space="preserve"> </w:t>
      </w:r>
      <w:r w:rsidRPr="0074798B">
        <w:rPr>
          <w:b/>
          <w:spacing w:val="-2"/>
        </w:rPr>
        <w:t>strany</w:t>
      </w:r>
    </w:p>
    <w:p w:rsidR="004520B6" w:rsidRPr="0074798B" w:rsidRDefault="00FD130C" w:rsidP="00E637B7">
      <w:pPr>
        <w:pStyle w:val="Zkladntext"/>
        <w:tabs>
          <w:tab w:val="left" w:pos="2124"/>
        </w:tabs>
        <w:spacing w:before="128"/>
        <w:ind w:right="4315"/>
      </w:pPr>
      <w:r w:rsidRPr="0074798B">
        <w:rPr>
          <w:spacing w:val="-2"/>
        </w:rPr>
        <w:t xml:space="preserve">   </w:t>
      </w:r>
      <w:r w:rsidR="00E637B7" w:rsidRPr="0074798B">
        <w:rPr>
          <w:spacing w:val="-2"/>
        </w:rPr>
        <w:t xml:space="preserve">Prodávající:               </w:t>
      </w:r>
      <w:r w:rsidR="005A16CA">
        <w:rPr>
          <w:spacing w:val="-2"/>
        </w:rPr>
        <w:t xml:space="preserve"> </w:t>
      </w:r>
      <w:r w:rsidR="00E637B7" w:rsidRPr="0074798B">
        <w:rPr>
          <w:spacing w:val="-2"/>
        </w:rPr>
        <w:t xml:space="preserve"> Auto </w:t>
      </w:r>
      <w:proofErr w:type="spellStart"/>
      <w:r w:rsidR="00E637B7" w:rsidRPr="0074798B">
        <w:rPr>
          <w:spacing w:val="-2"/>
        </w:rPr>
        <w:t>Balkar</w:t>
      </w:r>
      <w:proofErr w:type="spellEnd"/>
      <w:r w:rsidR="00E637B7" w:rsidRPr="0074798B">
        <w:rPr>
          <w:spacing w:val="-2"/>
        </w:rPr>
        <w:t xml:space="preserve"> s.r.o.   </w:t>
      </w:r>
    </w:p>
    <w:p w:rsidR="004520B6" w:rsidRPr="0074798B" w:rsidRDefault="005A16CA" w:rsidP="00FD130C">
      <w:pPr>
        <w:pStyle w:val="Zkladntext"/>
        <w:spacing w:before="127"/>
        <w:ind w:left="1440" w:right="4282" w:firstLine="720"/>
        <w:jc w:val="center"/>
      </w:pPr>
      <w:r>
        <w:t xml:space="preserve">  </w:t>
      </w:r>
      <w:r w:rsidR="00BF130C" w:rsidRPr="0074798B">
        <w:t>(dále</w:t>
      </w:r>
      <w:r w:rsidR="00BF130C" w:rsidRPr="0074798B">
        <w:rPr>
          <w:spacing w:val="-6"/>
        </w:rPr>
        <w:t xml:space="preserve"> </w:t>
      </w:r>
      <w:r w:rsidR="00BF130C" w:rsidRPr="0074798B">
        <w:t>též</w:t>
      </w:r>
      <w:r w:rsidR="00BF130C" w:rsidRPr="0074798B">
        <w:rPr>
          <w:spacing w:val="-5"/>
        </w:rPr>
        <w:t xml:space="preserve"> </w:t>
      </w:r>
      <w:r w:rsidR="00BF130C" w:rsidRPr="0074798B">
        <w:t>„prodávající</w:t>
      </w:r>
      <w:r w:rsidR="00BF130C" w:rsidRPr="0074798B">
        <w:rPr>
          <w:spacing w:val="-7"/>
        </w:rPr>
        <w:t xml:space="preserve"> </w:t>
      </w:r>
      <w:r w:rsidR="00BF130C" w:rsidRPr="0074798B">
        <w:t>/</w:t>
      </w:r>
      <w:r w:rsidR="00BF130C" w:rsidRPr="0074798B">
        <w:rPr>
          <w:spacing w:val="-1"/>
        </w:rPr>
        <w:t xml:space="preserve"> </w:t>
      </w:r>
      <w:r w:rsidR="00BF130C" w:rsidRPr="0074798B">
        <w:rPr>
          <w:spacing w:val="-2"/>
        </w:rPr>
        <w:t>dodavatel“)</w:t>
      </w:r>
    </w:p>
    <w:p w:rsidR="004520B6" w:rsidRPr="0074798B" w:rsidRDefault="00BF130C" w:rsidP="00FD130C">
      <w:pPr>
        <w:pStyle w:val="Zkladntext"/>
        <w:tabs>
          <w:tab w:val="left" w:pos="2320"/>
        </w:tabs>
        <w:spacing w:before="126" w:line="360" w:lineRule="auto"/>
        <w:ind w:left="196" w:right="2437"/>
        <w:rPr>
          <w:spacing w:val="-2"/>
        </w:rPr>
      </w:pPr>
      <w:r w:rsidRPr="0074798B">
        <w:t>se sídlem:</w:t>
      </w:r>
      <w:r w:rsidRPr="0074798B">
        <w:tab/>
      </w:r>
      <w:r w:rsidR="00FD130C" w:rsidRPr="0074798B">
        <w:rPr>
          <w:spacing w:val="-2"/>
        </w:rPr>
        <w:t xml:space="preserve">Novohradská 70, 370 08 České </w:t>
      </w:r>
      <w:r w:rsidR="00E637B7" w:rsidRPr="0074798B">
        <w:rPr>
          <w:spacing w:val="-2"/>
        </w:rPr>
        <w:t>Budějovice</w:t>
      </w:r>
      <w:r w:rsidR="00FD130C" w:rsidRPr="0074798B">
        <w:rPr>
          <w:spacing w:val="-2"/>
        </w:rPr>
        <w:br/>
      </w:r>
      <w:r w:rsidRPr="0074798B">
        <w:rPr>
          <w:spacing w:val="-2"/>
        </w:rPr>
        <w:t>zastoupený:</w:t>
      </w:r>
      <w:r w:rsidRPr="0074798B">
        <w:tab/>
      </w:r>
      <w:r w:rsidR="00FD130C" w:rsidRPr="0074798B">
        <w:rPr>
          <w:spacing w:val="-2"/>
        </w:rPr>
        <w:t>Ing. Zdeněk</w:t>
      </w:r>
      <w:r w:rsidR="00E637B7" w:rsidRPr="0074798B">
        <w:rPr>
          <w:spacing w:val="-2"/>
        </w:rPr>
        <w:t xml:space="preserve"> Balák</w:t>
      </w:r>
      <w:r w:rsidR="00FD130C" w:rsidRPr="0074798B">
        <w:rPr>
          <w:spacing w:val="-2"/>
        </w:rPr>
        <w:t>, jednatel</w:t>
      </w:r>
      <w:r w:rsidR="00E637B7" w:rsidRPr="0074798B">
        <w:rPr>
          <w:spacing w:val="-2"/>
        </w:rPr>
        <w:t xml:space="preserve">    </w:t>
      </w:r>
      <w:r w:rsidRPr="0074798B">
        <w:rPr>
          <w:spacing w:val="-2"/>
        </w:rPr>
        <w:t xml:space="preserve"> </w:t>
      </w:r>
      <w:r w:rsidR="00E637B7" w:rsidRPr="0074798B">
        <w:rPr>
          <w:spacing w:val="-2"/>
        </w:rPr>
        <w:t xml:space="preserve">       </w:t>
      </w:r>
      <w:r w:rsidR="00FD130C" w:rsidRPr="0074798B">
        <w:rPr>
          <w:spacing w:val="-2"/>
        </w:rPr>
        <w:br/>
      </w:r>
      <w:r w:rsidRPr="0074798B">
        <w:rPr>
          <w:spacing w:val="-5"/>
        </w:rPr>
        <w:t>IČ:</w:t>
      </w:r>
      <w:r w:rsidRPr="0074798B">
        <w:tab/>
      </w:r>
      <w:r w:rsidR="00E637B7" w:rsidRPr="0074798B">
        <w:rPr>
          <w:spacing w:val="-2"/>
        </w:rPr>
        <w:t>06565743</w:t>
      </w:r>
    </w:p>
    <w:p w:rsidR="004520B6" w:rsidRPr="0074798B" w:rsidRDefault="00BF130C">
      <w:pPr>
        <w:pStyle w:val="Zkladntext"/>
        <w:tabs>
          <w:tab w:val="left" w:pos="2320"/>
        </w:tabs>
        <w:spacing w:before="2"/>
        <w:ind w:left="196"/>
        <w:jc w:val="both"/>
      </w:pPr>
      <w:r w:rsidRPr="0074798B">
        <w:rPr>
          <w:spacing w:val="-4"/>
        </w:rPr>
        <w:t>DIČ:</w:t>
      </w:r>
      <w:r w:rsidRPr="0074798B">
        <w:tab/>
      </w:r>
      <w:r w:rsidR="00E637B7" w:rsidRPr="0074798B">
        <w:rPr>
          <w:spacing w:val="-2"/>
        </w:rPr>
        <w:t>CZ06565743</w:t>
      </w:r>
    </w:p>
    <w:p w:rsidR="00FD130C" w:rsidRPr="0074798B" w:rsidRDefault="00BF130C">
      <w:pPr>
        <w:pStyle w:val="Zkladntext"/>
        <w:tabs>
          <w:tab w:val="left" w:pos="2320"/>
        </w:tabs>
        <w:spacing w:before="126" w:line="360" w:lineRule="auto"/>
        <w:ind w:left="196" w:right="914"/>
      </w:pPr>
      <w:r w:rsidRPr="0074798B">
        <w:t>Společnost</w:t>
      </w:r>
      <w:r w:rsidRPr="0074798B">
        <w:rPr>
          <w:spacing w:val="-5"/>
        </w:rPr>
        <w:t xml:space="preserve"> </w:t>
      </w:r>
      <w:r w:rsidRPr="0074798B">
        <w:t>je</w:t>
      </w:r>
      <w:r w:rsidRPr="0074798B">
        <w:rPr>
          <w:spacing w:val="-4"/>
        </w:rPr>
        <w:t xml:space="preserve"> </w:t>
      </w:r>
      <w:r w:rsidRPr="0074798B">
        <w:t>zapsána</w:t>
      </w:r>
      <w:r w:rsidRPr="0074798B">
        <w:rPr>
          <w:spacing w:val="-4"/>
        </w:rPr>
        <w:t xml:space="preserve"> </w:t>
      </w:r>
      <w:r w:rsidRPr="0074798B">
        <w:t>v</w:t>
      </w:r>
      <w:r w:rsidRPr="0074798B">
        <w:rPr>
          <w:spacing w:val="-7"/>
        </w:rPr>
        <w:t xml:space="preserve"> </w:t>
      </w:r>
      <w:r w:rsidRPr="0074798B">
        <w:t>obchodním</w:t>
      </w:r>
      <w:r w:rsidRPr="0074798B">
        <w:rPr>
          <w:spacing w:val="-3"/>
        </w:rPr>
        <w:t xml:space="preserve"> </w:t>
      </w:r>
      <w:r w:rsidRPr="0074798B">
        <w:t>rejstříku,</w:t>
      </w:r>
      <w:r w:rsidRPr="0074798B">
        <w:rPr>
          <w:spacing w:val="-5"/>
        </w:rPr>
        <w:t xml:space="preserve"> </w:t>
      </w:r>
      <w:r w:rsidRPr="0074798B">
        <w:t>vedeném</w:t>
      </w:r>
      <w:r w:rsidRPr="0074798B">
        <w:rPr>
          <w:spacing w:val="-4"/>
        </w:rPr>
        <w:t xml:space="preserve"> </w:t>
      </w:r>
      <w:r w:rsidR="00FD130C" w:rsidRPr="0074798B">
        <w:rPr>
          <w:spacing w:val="-4"/>
        </w:rPr>
        <w:t xml:space="preserve">u </w:t>
      </w:r>
      <w:r w:rsidR="00FD130C" w:rsidRPr="0074798B">
        <w:t>Krajského soudu v Českých Budějovicích oddíl: C, vložka: 26845</w:t>
      </w:r>
    </w:p>
    <w:p w:rsidR="004520B6" w:rsidRPr="0074798B" w:rsidRDefault="00BF130C">
      <w:pPr>
        <w:pStyle w:val="Zkladntext"/>
        <w:tabs>
          <w:tab w:val="left" w:pos="2320"/>
        </w:tabs>
        <w:spacing w:before="126" w:line="360" w:lineRule="auto"/>
        <w:ind w:left="196" w:right="914"/>
      </w:pPr>
      <w:r w:rsidRPr="0074798B">
        <w:t>bankovní spojení:</w:t>
      </w:r>
      <w:r w:rsidRPr="0074798B">
        <w:tab/>
      </w:r>
      <w:proofErr w:type="spellStart"/>
      <w:r w:rsidR="00E637B7" w:rsidRPr="0074798B">
        <w:rPr>
          <w:spacing w:val="-2"/>
        </w:rPr>
        <w:t>Uni</w:t>
      </w:r>
      <w:r w:rsidR="00FD130C" w:rsidRPr="0074798B">
        <w:rPr>
          <w:spacing w:val="-2"/>
        </w:rPr>
        <w:t>C</w:t>
      </w:r>
      <w:r w:rsidR="00E637B7" w:rsidRPr="0074798B">
        <w:rPr>
          <w:spacing w:val="-2"/>
        </w:rPr>
        <w:t>redit</w:t>
      </w:r>
      <w:proofErr w:type="spellEnd"/>
      <w:r w:rsidR="00E637B7" w:rsidRPr="0074798B">
        <w:rPr>
          <w:spacing w:val="-2"/>
        </w:rPr>
        <w:t xml:space="preserve"> Bank</w:t>
      </w:r>
    </w:p>
    <w:p w:rsidR="00E637B7" w:rsidRPr="0074798B" w:rsidRDefault="00BF130C" w:rsidP="00CE1233">
      <w:pPr>
        <w:pStyle w:val="Zkladntext"/>
        <w:tabs>
          <w:tab w:val="left" w:pos="2320"/>
        </w:tabs>
        <w:spacing w:line="360" w:lineRule="auto"/>
        <w:ind w:left="196" w:right="4315"/>
        <w:rPr>
          <w:spacing w:val="-2"/>
        </w:rPr>
      </w:pPr>
      <w:r w:rsidRPr="0074798B">
        <w:t>číslo účtu:</w:t>
      </w:r>
      <w:r w:rsidRPr="0074798B">
        <w:tab/>
      </w:r>
      <w:r w:rsidR="00E637B7" w:rsidRPr="0074798B">
        <w:rPr>
          <w:spacing w:val="-2"/>
        </w:rPr>
        <w:t>1004836002/2700</w:t>
      </w:r>
    </w:p>
    <w:p w:rsidR="004520B6" w:rsidRPr="0074798B" w:rsidRDefault="00BF130C" w:rsidP="00CE1233">
      <w:pPr>
        <w:pStyle w:val="Zkladntext"/>
        <w:tabs>
          <w:tab w:val="left" w:pos="2320"/>
        </w:tabs>
        <w:spacing w:line="360" w:lineRule="auto"/>
        <w:ind w:left="196" w:right="4315"/>
      </w:pPr>
      <w:r w:rsidRPr="0074798B">
        <w:t>kontaktní</w:t>
      </w:r>
      <w:r w:rsidRPr="0074798B">
        <w:rPr>
          <w:spacing w:val="-8"/>
        </w:rPr>
        <w:t xml:space="preserve"> </w:t>
      </w:r>
      <w:r w:rsidRPr="0074798B">
        <w:rPr>
          <w:spacing w:val="-2"/>
        </w:rPr>
        <w:t>osoba:</w:t>
      </w:r>
      <w:r w:rsidRPr="0074798B">
        <w:tab/>
      </w:r>
      <w:r w:rsidR="00FD130C" w:rsidRPr="0074798B">
        <w:rPr>
          <w:spacing w:val="-2"/>
        </w:rPr>
        <w:t>Ing. Zdeněk</w:t>
      </w:r>
      <w:r w:rsidR="00E637B7" w:rsidRPr="0074798B">
        <w:rPr>
          <w:spacing w:val="-2"/>
        </w:rPr>
        <w:t xml:space="preserve"> Balák</w:t>
      </w:r>
    </w:p>
    <w:p w:rsidR="00CE1233" w:rsidRPr="0074798B" w:rsidRDefault="00CE1233" w:rsidP="00CE1233">
      <w:pPr>
        <w:pStyle w:val="Zkladntext"/>
        <w:tabs>
          <w:tab w:val="left" w:pos="2320"/>
        </w:tabs>
        <w:spacing w:line="360" w:lineRule="auto"/>
        <w:ind w:left="196" w:right="4315"/>
      </w:pPr>
    </w:p>
    <w:p w:rsidR="004520B6" w:rsidRPr="0074798B" w:rsidRDefault="00BF130C">
      <w:pPr>
        <w:tabs>
          <w:tab w:val="left" w:pos="2320"/>
        </w:tabs>
        <w:ind w:left="196"/>
        <w:rPr>
          <w:b/>
        </w:rPr>
      </w:pPr>
      <w:r w:rsidRPr="0074798B">
        <w:rPr>
          <w:spacing w:val="-2"/>
        </w:rPr>
        <w:t>Kupující:</w:t>
      </w:r>
      <w:r w:rsidRPr="0074798B">
        <w:tab/>
      </w:r>
      <w:r w:rsidRPr="0074798B">
        <w:rPr>
          <w:b/>
        </w:rPr>
        <w:t>Domov</w:t>
      </w:r>
      <w:r w:rsidRPr="0074798B">
        <w:rPr>
          <w:b/>
          <w:spacing w:val="-8"/>
        </w:rPr>
        <w:t xml:space="preserve"> </w:t>
      </w:r>
      <w:r w:rsidRPr="0074798B">
        <w:rPr>
          <w:b/>
        </w:rPr>
        <w:t>pro</w:t>
      </w:r>
      <w:r w:rsidRPr="0074798B">
        <w:rPr>
          <w:b/>
          <w:spacing w:val="-3"/>
        </w:rPr>
        <w:t xml:space="preserve"> </w:t>
      </w:r>
      <w:r w:rsidRPr="0074798B">
        <w:rPr>
          <w:b/>
        </w:rPr>
        <w:t>seniory</w:t>
      </w:r>
      <w:r w:rsidRPr="0074798B">
        <w:rPr>
          <w:b/>
          <w:spacing w:val="-7"/>
        </w:rPr>
        <w:t xml:space="preserve"> </w:t>
      </w:r>
      <w:r w:rsidRPr="0074798B">
        <w:rPr>
          <w:b/>
        </w:rPr>
        <w:t>Horní</w:t>
      </w:r>
      <w:r w:rsidRPr="0074798B">
        <w:rPr>
          <w:b/>
          <w:spacing w:val="-1"/>
        </w:rPr>
        <w:t xml:space="preserve"> </w:t>
      </w:r>
      <w:r w:rsidRPr="0074798B">
        <w:rPr>
          <w:b/>
          <w:spacing w:val="-2"/>
        </w:rPr>
        <w:t>Stropnice</w:t>
      </w:r>
    </w:p>
    <w:p w:rsidR="004520B6" w:rsidRPr="0074798B" w:rsidRDefault="00BF130C">
      <w:pPr>
        <w:pStyle w:val="Zkladntext"/>
        <w:tabs>
          <w:tab w:val="left" w:pos="2320"/>
        </w:tabs>
        <w:spacing w:before="129" w:line="360" w:lineRule="auto"/>
        <w:ind w:left="196" w:right="3409" w:firstLine="2124"/>
      </w:pPr>
      <w:r w:rsidRPr="0074798B">
        <w:t>(dále</w:t>
      </w:r>
      <w:r w:rsidRPr="0074798B">
        <w:rPr>
          <w:spacing w:val="-5"/>
        </w:rPr>
        <w:t xml:space="preserve"> </w:t>
      </w:r>
      <w:r w:rsidRPr="0074798B">
        <w:t>též</w:t>
      </w:r>
      <w:r w:rsidRPr="0074798B">
        <w:rPr>
          <w:spacing w:val="-7"/>
        </w:rPr>
        <w:t xml:space="preserve"> </w:t>
      </w:r>
      <w:r w:rsidRPr="0074798B">
        <w:t>„kupující</w:t>
      </w:r>
      <w:r w:rsidRPr="0074798B">
        <w:rPr>
          <w:spacing w:val="-7"/>
        </w:rPr>
        <w:t xml:space="preserve"> </w:t>
      </w:r>
      <w:r w:rsidRPr="0074798B">
        <w:t>/</w:t>
      </w:r>
      <w:r w:rsidRPr="0074798B">
        <w:rPr>
          <w:spacing w:val="-3"/>
        </w:rPr>
        <w:t xml:space="preserve"> </w:t>
      </w:r>
      <w:r w:rsidRPr="0074798B">
        <w:t>zadavatel</w:t>
      </w:r>
      <w:r w:rsidRPr="0074798B">
        <w:rPr>
          <w:spacing w:val="-5"/>
        </w:rPr>
        <w:t xml:space="preserve"> </w:t>
      </w:r>
      <w:r w:rsidRPr="0074798B">
        <w:t>/</w:t>
      </w:r>
      <w:r w:rsidRPr="0074798B">
        <w:rPr>
          <w:spacing w:val="-3"/>
        </w:rPr>
        <w:t xml:space="preserve"> </w:t>
      </w:r>
      <w:r w:rsidRPr="0074798B">
        <w:t>objednatel“) se sídlem:</w:t>
      </w:r>
      <w:r w:rsidRPr="0074798B">
        <w:tab/>
        <w:t xml:space="preserve">Dobrá Voda 54, 374 01 Horní Stropnice </w:t>
      </w:r>
      <w:r w:rsidRPr="0074798B">
        <w:rPr>
          <w:spacing w:val="-2"/>
        </w:rPr>
        <w:t>zastoupený:</w:t>
      </w:r>
      <w:r w:rsidRPr="0074798B">
        <w:tab/>
        <w:t>Mgr. Vít Dvořák, ředitel</w:t>
      </w:r>
    </w:p>
    <w:p w:rsidR="004520B6" w:rsidRPr="0074798B" w:rsidRDefault="00BF130C">
      <w:pPr>
        <w:pStyle w:val="Zkladntext"/>
        <w:tabs>
          <w:tab w:val="left" w:pos="2320"/>
        </w:tabs>
        <w:spacing w:before="2"/>
        <w:ind w:left="196"/>
      </w:pPr>
      <w:r w:rsidRPr="0074798B">
        <w:rPr>
          <w:spacing w:val="-5"/>
        </w:rPr>
        <w:t>IČ:</w:t>
      </w:r>
      <w:r w:rsidRPr="0074798B">
        <w:tab/>
        <w:t>006</w:t>
      </w:r>
      <w:r w:rsidRPr="0074798B">
        <w:rPr>
          <w:spacing w:val="-2"/>
        </w:rPr>
        <w:t xml:space="preserve"> </w:t>
      </w:r>
      <w:r w:rsidRPr="0074798B">
        <w:t>66</w:t>
      </w:r>
      <w:r w:rsidRPr="0074798B">
        <w:rPr>
          <w:spacing w:val="-1"/>
        </w:rPr>
        <w:t xml:space="preserve"> </w:t>
      </w:r>
      <w:r w:rsidRPr="0074798B">
        <w:rPr>
          <w:spacing w:val="-5"/>
        </w:rPr>
        <w:t>254</w:t>
      </w:r>
    </w:p>
    <w:p w:rsidR="004520B6" w:rsidRPr="0074798B" w:rsidRDefault="00BF130C">
      <w:pPr>
        <w:pStyle w:val="Zkladntext"/>
        <w:tabs>
          <w:tab w:val="left" w:pos="2320"/>
        </w:tabs>
        <w:spacing w:before="126"/>
        <w:ind w:left="196"/>
      </w:pPr>
      <w:r w:rsidRPr="0074798B">
        <w:rPr>
          <w:spacing w:val="-4"/>
        </w:rPr>
        <w:t>DIČ:</w:t>
      </w:r>
      <w:r w:rsidRPr="0074798B">
        <w:tab/>
        <w:t>nejsme</w:t>
      </w:r>
      <w:r w:rsidRPr="0074798B">
        <w:rPr>
          <w:spacing w:val="-6"/>
        </w:rPr>
        <w:t xml:space="preserve"> </w:t>
      </w:r>
      <w:r w:rsidRPr="0074798B">
        <w:t>plátci</w:t>
      </w:r>
      <w:r w:rsidRPr="0074798B">
        <w:rPr>
          <w:spacing w:val="-5"/>
        </w:rPr>
        <w:t xml:space="preserve"> DPH</w:t>
      </w:r>
    </w:p>
    <w:p w:rsidR="004520B6" w:rsidRPr="0074798B" w:rsidRDefault="00BF130C">
      <w:pPr>
        <w:pStyle w:val="Zkladntext"/>
        <w:tabs>
          <w:tab w:val="left" w:pos="2320"/>
        </w:tabs>
        <w:spacing w:before="126"/>
        <w:ind w:left="196"/>
      </w:pPr>
      <w:r w:rsidRPr="0074798B">
        <w:rPr>
          <w:spacing w:val="-2"/>
        </w:rPr>
        <w:t>Banka:</w:t>
      </w:r>
      <w:r w:rsidRPr="0074798B">
        <w:tab/>
        <w:t>KB,</w:t>
      </w:r>
      <w:r w:rsidRPr="0074798B">
        <w:rPr>
          <w:spacing w:val="-2"/>
        </w:rPr>
        <w:t xml:space="preserve"> </w:t>
      </w:r>
      <w:r w:rsidRPr="0074798B">
        <w:t>a.</w:t>
      </w:r>
      <w:r w:rsidRPr="0074798B">
        <w:rPr>
          <w:spacing w:val="-1"/>
        </w:rPr>
        <w:t xml:space="preserve"> </w:t>
      </w:r>
      <w:r w:rsidRPr="0074798B">
        <w:rPr>
          <w:spacing w:val="-5"/>
        </w:rPr>
        <w:t>s.</w:t>
      </w:r>
    </w:p>
    <w:p w:rsidR="004520B6" w:rsidRPr="0074798B" w:rsidRDefault="00FD130C" w:rsidP="00CE1233">
      <w:pPr>
        <w:pStyle w:val="Zkladntext"/>
        <w:tabs>
          <w:tab w:val="left" w:pos="2349"/>
        </w:tabs>
        <w:spacing w:before="127"/>
        <w:ind w:left="196"/>
      </w:pPr>
      <w:r w:rsidRPr="0074798B">
        <w:t>číslo účtu:</w:t>
      </w:r>
      <w:r w:rsidR="00BF130C" w:rsidRPr="0074798B">
        <w:tab/>
      </w:r>
      <w:r w:rsidR="00BF130C" w:rsidRPr="0074798B">
        <w:rPr>
          <w:spacing w:val="-2"/>
        </w:rPr>
        <w:t>47831231/0100</w:t>
      </w:r>
    </w:p>
    <w:p w:rsidR="004520B6" w:rsidRPr="0074798B" w:rsidRDefault="004520B6">
      <w:pPr>
        <w:pStyle w:val="Zkladntext"/>
        <w:spacing w:before="123"/>
      </w:pPr>
    </w:p>
    <w:p w:rsidR="004520B6" w:rsidRPr="0074798B" w:rsidRDefault="00BF130C" w:rsidP="00CE1233">
      <w:pPr>
        <w:pStyle w:val="Nadpis1"/>
        <w:numPr>
          <w:ilvl w:val="0"/>
          <w:numId w:val="1"/>
        </w:numPr>
        <w:tabs>
          <w:tab w:val="left" w:pos="501"/>
        </w:tabs>
        <w:ind w:left="501" w:hanging="305"/>
      </w:pPr>
      <w:r w:rsidRPr="0074798B">
        <w:t>Předmět</w:t>
      </w:r>
      <w:r w:rsidRPr="0074798B">
        <w:rPr>
          <w:spacing w:val="-7"/>
        </w:rPr>
        <w:t xml:space="preserve"> </w:t>
      </w:r>
      <w:r w:rsidRPr="0074798B">
        <w:rPr>
          <w:spacing w:val="-2"/>
        </w:rPr>
        <w:t>smlouvy:</w:t>
      </w:r>
    </w:p>
    <w:p w:rsidR="004520B6" w:rsidRPr="0074798B" w:rsidRDefault="004520B6">
      <w:pPr>
        <w:pStyle w:val="Zkladntext"/>
        <w:spacing w:before="5"/>
        <w:rPr>
          <w:b/>
        </w:rPr>
      </w:pPr>
    </w:p>
    <w:p w:rsidR="004520B6" w:rsidRPr="0074798B" w:rsidRDefault="00BF130C">
      <w:pPr>
        <w:pStyle w:val="Zkladntext"/>
        <w:tabs>
          <w:tab w:val="left" w:leader="dot" w:pos="5674"/>
        </w:tabs>
        <w:spacing w:line="357" w:lineRule="auto"/>
        <w:ind w:left="196" w:right="114"/>
      </w:pPr>
      <w:r w:rsidRPr="0074798B">
        <w:t>Prodávající</w:t>
      </w:r>
      <w:r w:rsidRPr="0074798B">
        <w:rPr>
          <w:spacing w:val="40"/>
        </w:rPr>
        <w:t xml:space="preserve"> </w:t>
      </w:r>
      <w:r w:rsidRPr="0074798B">
        <w:t>se</w:t>
      </w:r>
      <w:r w:rsidRPr="0074798B">
        <w:rPr>
          <w:spacing w:val="40"/>
        </w:rPr>
        <w:t xml:space="preserve"> </w:t>
      </w:r>
      <w:r w:rsidRPr="0074798B">
        <w:t>zavazuje</w:t>
      </w:r>
      <w:r w:rsidRPr="0074798B">
        <w:rPr>
          <w:spacing w:val="40"/>
        </w:rPr>
        <w:t xml:space="preserve"> </w:t>
      </w:r>
      <w:r w:rsidRPr="0074798B">
        <w:t>podle</w:t>
      </w:r>
      <w:r w:rsidRPr="0074798B">
        <w:rPr>
          <w:spacing w:val="40"/>
        </w:rPr>
        <w:t xml:space="preserve"> </w:t>
      </w:r>
      <w:r w:rsidRPr="0074798B">
        <w:t>této</w:t>
      </w:r>
      <w:r w:rsidRPr="0074798B">
        <w:rPr>
          <w:spacing w:val="40"/>
        </w:rPr>
        <w:t xml:space="preserve"> </w:t>
      </w:r>
      <w:r w:rsidRPr="0074798B">
        <w:t>smlouvy</w:t>
      </w:r>
      <w:r w:rsidRPr="0074798B">
        <w:rPr>
          <w:spacing w:val="40"/>
        </w:rPr>
        <w:t xml:space="preserve"> </w:t>
      </w:r>
      <w:r w:rsidRPr="0074798B">
        <w:t>dodat</w:t>
      </w:r>
      <w:r w:rsidRPr="0074798B">
        <w:rPr>
          <w:spacing w:val="40"/>
        </w:rPr>
        <w:t xml:space="preserve"> </w:t>
      </w:r>
      <w:r w:rsidRPr="0074798B">
        <w:t>kupujícímu</w:t>
      </w:r>
      <w:r w:rsidRPr="0074798B">
        <w:rPr>
          <w:spacing w:val="40"/>
        </w:rPr>
        <w:t xml:space="preserve"> </w:t>
      </w:r>
      <w:r w:rsidRPr="0074798B">
        <w:t>1</w:t>
      </w:r>
      <w:r w:rsidRPr="0074798B">
        <w:rPr>
          <w:spacing w:val="40"/>
        </w:rPr>
        <w:t xml:space="preserve"> </w:t>
      </w:r>
      <w:r w:rsidRPr="0074798B">
        <w:t>ks</w:t>
      </w:r>
      <w:r w:rsidRPr="0074798B">
        <w:rPr>
          <w:spacing w:val="40"/>
        </w:rPr>
        <w:t xml:space="preserve"> </w:t>
      </w:r>
      <w:r w:rsidRPr="0074798B">
        <w:t>nového</w:t>
      </w:r>
      <w:r w:rsidRPr="0074798B">
        <w:rPr>
          <w:spacing w:val="40"/>
        </w:rPr>
        <w:t xml:space="preserve"> </w:t>
      </w:r>
      <w:r w:rsidRPr="0074798B">
        <w:t>Hybridního osobního</w:t>
      </w:r>
      <w:r w:rsidRPr="0074798B">
        <w:rPr>
          <w:spacing w:val="40"/>
        </w:rPr>
        <w:t xml:space="preserve"> </w:t>
      </w:r>
      <w:r w:rsidRPr="0074798B">
        <w:t>vozidla</w:t>
      </w:r>
      <w:r w:rsidRPr="0074798B">
        <w:rPr>
          <w:spacing w:val="-1"/>
        </w:rPr>
        <w:t xml:space="preserve"> </w:t>
      </w:r>
      <w:r w:rsidRPr="0074798B">
        <w:t>tovární</w:t>
      </w:r>
      <w:r w:rsidRPr="0074798B">
        <w:rPr>
          <w:spacing w:val="-1"/>
        </w:rPr>
        <w:t xml:space="preserve"> </w:t>
      </w:r>
      <w:proofErr w:type="spellStart"/>
      <w:r w:rsidR="00E637B7" w:rsidRPr="0074798B">
        <w:rPr>
          <w:spacing w:val="-2"/>
        </w:rPr>
        <w:t>značk</w:t>
      </w:r>
      <w:proofErr w:type="spellEnd"/>
      <w:r w:rsidR="00E637B7" w:rsidRPr="0074798B">
        <w:rPr>
          <w:spacing w:val="-2"/>
        </w:rPr>
        <w:t xml:space="preserve"> Subaru</w:t>
      </w:r>
      <w:r w:rsidR="00FD130C" w:rsidRPr="0074798B">
        <w:rPr>
          <w:spacing w:val="-2"/>
        </w:rPr>
        <w:t xml:space="preserve"> </w:t>
      </w:r>
      <w:r w:rsidRPr="0074798B">
        <w:t>(dále</w:t>
      </w:r>
      <w:r w:rsidRPr="0074798B">
        <w:rPr>
          <w:spacing w:val="-6"/>
        </w:rPr>
        <w:t xml:space="preserve"> </w:t>
      </w:r>
      <w:r w:rsidRPr="0074798B">
        <w:t>jen</w:t>
      </w:r>
      <w:r w:rsidRPr="0074798B">
        <w:rPr>
          <w:spacing w:val="-4"/>
        </w:rPr>
        <w:t xml:space="preserve"> </w:t>
      </w:r>
      <w:r w:rsidRPr="0074798B">
        <w:t>„zboží“),</w:t>
      </w:r>
      <w:r w:rsidRPr="0074798B">
        <w:rPr>
          <w:spacing w:val="1"/>
        </w:rPr>
        <w:t xml:space="preserve"> </w:t>
      </w:r>
      <w:r w:rsidRPr="0074798B">
        <w:t>které</w:t>
      </w:r>
      <w:r w:rsidRPr="0074798B">
        <w:rPr>
          <w:spacing w:val="-3"/>
        </w:rPr>
        <w:t xml:space="preserve"> </w:t>
      </w:r>
      <w:r w:rsidRPr="0074798B">
        <w:t xml:space="preserve">splňuje </w:t>
      </w:r>
      <w:r w:rsidRPr="0074798B">
        <w:rPr>
          <w:spacing w:val="-2"/>
        </w:rPr>
        <w:t>požadavky</w:t>
      </w:r>
    </w:p>
    <w:p w:rsidR="004520B6" w:rsidRPr="0074798B" w:rsidRDefault="00BF130C">
      <w:pPr>
        <w:pStyle w:val="Zkladntext"/>
        <w:spacing w:before="4" w:line="360" w:lineRule="auto"/>
        <w:ind w:left="196" w:right="114"/>
      </w:pPr>
      <w:r w:rsidRPr="0074798B">
        <w:t xml:space="preserve">zadavatele uvedené v příloze </w:t>
      </w:r>
      <w:proofErr w:type="gramStart"/>
      <w:r w:rsidRPr="0074798B">
        <w:t>č.1 – Dodatkový</w:t>
      </w:r>
      <w:proofErr w:type="gramEnd"/>
      <w:r w:rsidRPr="0074798B">
        <w:t xml:space="preserve"> list, která je nedílnou součástí této kupní smlouvy. Detailní</w:t>
      </w:r>
      <w:r w:rsidRPr="0074798B">
        <w:rPr>
          <w:spacing w:val="28"/>
        </w:rPr>
        <w:t xml:space="preserve"> </w:t>
      </w:r>
      <w:r w:rsidRPr="0074798B">
        <w:t>specifikace</w:t>
      </w:r>
      <w:r w:rsidRPr="0074798B">
        <w:rPr>
          <w:spacing w:val="33"/>
        </w:rPr>
        <w:t xml:space="preserve"> hybridního osobního</w:t>
      </w:r>
      <w:r w:rsidRPr="0074798B">
        <w:rPr>
          <w:spacing w:val="31"/>
        </w:rPr>
        <w:t xml:space="preserve"> </w:t>
      </w:r>
      <w:r w:rsidRPr="0074798B">
        <w:t>vozidla</w:t>
      </w:r>
      <w:r w:rsidRPr="0074798B">
        <w:rPr>
          <w:spacing w:val="32"/>
        </w:rPr>
        <w:t xml:space="preserve"> </w:t>
      </w:r>
      <w:r w:rsidR="00E637B7" w:rsidRPr="0074798B">
        <w:t>Subaru</w:t>
      </w:r>
      <w:r w:rsidRPr="0074798B">
        <w:rPr>
          <w:spacing w:val="34"/>
        </w:rPr>
        <w:t xml:space="preserve"> </w:t>
      </w:r>
      <w:r w:rsidRPr="0074798B">
        <w:t>je</w:t>
      </w:r>
      <w:r w:rsidRPr="0074798B">
        <w:rPr>
          <w:spacing w:val="32"/>
        </w:rPr>
        <w:t xml:space="preserve"> </w:t>
      </w:r>
      <w:r w:rsidRPr="0074798B">
        <w:t>uvedena v příloze č. 2 kupní smlouvy, která je nedílnou součástí této kupní smlouvy.</w:t>
      </w:r>
    </w:p>
    <w:p w:rsidR="004520B6" w:rsidRPr="0074798B" w:rsidRDefault="00BF130C">
      <w:pPr>
        <w:pStyle w:val="Zkladntext"/>
        <w:spacing w:line="360" w:lineRule="auto"/>
        <w:ind w:left="196" w:right="114"/>
      </w:pPr>
      <w:r w:rsidRPr="0074798B">
        <w:t>Součástí dodávky je</w:t>
      </w:r>
      <w:r w:rsidRPr="0074798B">
        <w:rPr>
          <w:spacing w:val="26"/>
        </w:rPr>
        <w:t xml:space="preserve"> </w:t>
      </w:r>
      <w:r w:rsidRPr="0074798B">
        <w:t>i</w:t>
      </w:r>
      <w:r w:rsidRPr="0074798B">
        <w:rPr>
          <w:spacing w:val="25"/>
        </w:rPr>
        <w:t xml:space="preserve"> </w:t>
      </w:r>
      <w:r w:rsidRPr="0074798B">
        <w:t>předání dokladů</w:t>
      </w:r>
      <w:r w:rsidRPr="0074798B">
        <w:rPr>
          <w:spacing w:val="26"/>
        </w:rPr>
        <w:t xml:space="preserve"> </w:t>
      </w:r>
      <w:r w:rsidRPr="0074798B">
        <w:t>nezbytných</w:t>
      </w:r>
      <w:r w:rsidRPr="0074798B">
        <w:rPr>
          <w:spacing w:val="25"/>
        </w:rPr>
        <w:t xml:space="preserve"> </w:t>
      </w:r>
      <w:r w:rsidRPr="0074798B">
        <w:t>k řádnému</w:t>
      </w:r>
      <w:r w:rsidRPr="0074798B">
        <w:rPr>
          <w:spacing w:val="26"/>
        </w:rPr>
        <w:t xml:space="preserve"> </w:t>
      </w:r>
      <w:r w:rsidRPr="0074798B">
        <w:t>užívání</w:t>
      </w:r>
      <w:r w:rsidRPr="0074798B">
        <w:rPr>
          <w:spacing w:val="25"/>
        </w:rPr>
        <w:t xml:space="preserve"> </w:t>
      </w:r>
      <w:r w:rsidRPr="0074798B">
        <w:t>vozidla,</w:t>
      </w:r>
      <w:r w:rsidRPr="0074798B">
        <w:rPr>
          <w:spacing w:val="27"/>
        </w:rPr>
        <w:t xml:space="preserve"> </w:t>
      </w:r>
      <w:r w:rsidRPr="0074798B">
        <w:t>které</w:t>
      </w:r>
      <w:r w:rsidRPr="0074798B">
        <w:rPr>
          <w:spacing w:val="24"/>
        </w:rPr>
        <w:t xml:space="preserve"> </w:t>
      </w:r>
      <w:r w:rsidRPr="0074798B">
        <w:t>se</w:t>
      </w:r>
      <w:r w:rsidRPr="0074798B">
        <w:rPr>
          <w:spacing w:val="24"/>
        </w:rPr>
        <w:t xml:space="preserve"> </w:t>
      </w:r>
      <w:r w:rsidRPr="0074798B">
        <w:t>ke zboží vztahují včetně zajištění přihlášení do registru vozidel.</w:t>
      </w:r>
    </w:p>
    <w:p w:rsidR="004520B6" w:rsidRPr="0074798B" w:rsidRDefault="00BF130C">
      <w:pPr>
        <w:pStyle w:val="Zkladntext"/>
        <w:spacing w:line="252" w:lineRule="exact"/>
        <w:ind w:left="196"/>
      </w:pPr>
      <w:r w:rsidRPr="0074798B">
        <w:t>Kupující</w:t>
      </w:r>
      <w:r w:rsidRPr="0074798B">
        <w:rPr>
          <w:spacing w:val="24"/>
        </w:rPr>
        <w:t xml:space="preserve"> </w:t>
      </w:r>
      <w:r w:rsidRPr="0074798B">
        <w:t>se</w:t>
      </w:r>
      <w:r w:rsidRPr="0074798B">
        <w:rPr>
          <w:spacing w:val="32"/>
        </w:rPr>
        <w:t xml:space="preserve"> </w:t>
      </w:r>
      <w:r w:rsidRPr="0074798B">
        <w:t>zavazuje</w:t>
      </w:r>
      <w:r w:rsidRPr="0074798B">
        <w:rPr>
          <w:spacing w:val="30"/>
        </w:rPr>
        <w:t xml:space="preserve"> </w:t>
      </w:r>
      <w:r w:rsidRPr="0074798B">
        <w:t>zboží</w:t>
      </w:r>
      <w:r w:rsidRPr="0074798B">
        <w:rPr>
          <w:spacing w:val="26"/>
        </w:rPr>
        <w:t xml:space="preserve"> </w:t>
      </w:r>
      <w:r w:rsidRPr="0074798B">
        <w:t>od</w:t>
      </w:r>
      <w:r w:rsidRPr="0074798B">
        <w:rPr>
          <w:spacing w:val="29"/>
        </w:rPr>
        <w:t xml:space="preserve"> </w:t>
      </w:r>
      <w:r w:rsidRPr="0074798B">
        <w:t>prodávajícího</w:t>
      </w:r>
      <w:r w:rsidRPr="0074798B">
        <w:rPr>
          <w:spacing w:val="30"/>
        </w:rPr>
        <w:t xml:space="preserve"> </w:t>
      </w:r>
      <w:r w:rsidRPr="0074798B">
        <w:t>odebrat</w:t>
      </w:r>
      <w:r w:rsidRPr="0074798B">
        <w:rPr>
          <w:spacing w:val="31"/>
        </w:rPr>
        <w:t xml:space="preserve"> </w:t>
      </w:r>
      <w:r w:rsidRPr="0074798B">
        <w:t>a</w:t>
      </w:r>
      <w:r w:rsidRPr="0074798B">
        <w:rPr>
          <w:spacing w:val="30"/>
        </w:rPr>
        <w:t xml:space="preserve"> </w:t>
      </w:r>
      <w:r w:rsidRPr="0074798B">
        <w:t>zaplatit</w:t>
      </w:r>
      <w:r w:rsidRPr="0074798B">
        <w:rPr>
          <w:spacing w:val="31"/>
        </w:rPr>
        <w:t xml:space="preserve"> </w:t>
      </w:r>
      <w:r w:rsidRPr="0074798B">
        <w:t>mu</w:t>
      </w:r>
      <w:r w:rsidRPr="0074798B">
        <w:rPr>
          <w:spacing w:val="27"/>
        </w:rPr>
        <w:t xml:space="preserve"> </w:t>
      </w:r>
      <w:r w:rsidRPr="0074798B">
        <w:t>kupní</w:t>
      </w:r>
      <w:r w:rsidRPr="0074798B">
        <w:rPr>
          <w:spacing w:val="26"/>
        </w:rPr>
        <w:t xml:space="preserve"> </w:t>
      </w:r>
      <w:r w:rsidRPr="0074798B">
        <w:t>cenu</w:t>
      </w:r>
      <w:r w:rsidRPr="0074798B">
        <w:rPr>
          <w:spacing w:val="30"/>
        </w:rPr>
        <w:t xml:space="preserve"> </w:t>
      </w:r>
      <w:r w:rsidRPr="0074798B">
        <w:t>podle</w:t>
      </w:r>
      <w:r w:rsidRPr="0074798B">
        <w:rPr>
          <w:spacing w:val="31"/>
        </w:rPr>
        <w:t xml:space="preserve"> </w:t>
      </w:r>
      <w:r w:rsidRPr="0074798B">
        <w:rPr>
          <w:spacing w:val="-2"/>
        </w:rPr>
        <w:t>podmínek</w:t>
      </w:r>
    </w:p>
    <w:p w:rsidR="00FD130C" w:rsidRPr="0074798B" w:rsidRDefault="00BF130C">
      <w:pPr>
        <w:pStyle w:val="Zkladntext"/>
        <w:spacing w:before="73"/>
        <w:ind w:left="196"/>
        <w:rPr>
          <w:spacing w:val="-2"/>
        </w:rPr>
      </w:pPr>
      <w:r w:rsidRPr="0074798B">
        <w:t>uvedených</w:t>
      </w:r>
      <w:r w:rsidRPr="0074798B">
        <w:rPr>
          <w:spacing w:val="-3"/>
        </w:rPr>
        <w:t xml:space="preserve"> </w:t>
      </w:r>
      <w:r w:rsidRPr="0074798B">
        <w:t>v</w:t>
      </w:r>
      <w:r w:rsidRPr="0074798B">
        <w:rPr>
          <w:spacing w:val="-6"/>
        </w:rPr>
        <w:t xml:space="preserve"> </w:t>
      </w:r>
      <w:r w:rsidRPr="0074798B">
        <w:t>této</w:t>
      </w:r>
      <w:r w:rsidRPr="0074798B">
        <w:rPr>
          <w:spacing w:val="-4"/>
        </w:rPr>
        <w:t xml:space="preserve"> </w:t>
      </w:r>
      <w:r w:rsidRPr="0074798B">
        <w:rPr>
          <w:spacing w:val="-2"/>
        </w:rPr>
        <w:t>smlouvě.</w:t>
      </w:r>
    </w:p>
    <w:p w:rsidR="00FD130C" w:rsidRPr="0074798B" w:rsidRDefault="00FD130C">
      <w:pPr>
        <w:rPr>
          <w:spacing w:val="-2"/>
        </w:rPr>
      </w:pPr>
      <w:r w:rsidRPr="0074798B">
        <w:rPr>
          <w:spacing w:val="-2"/>
        </w:rPr>
        <w:br w:type="page"/>
      </w:r>
    </w:p>
    <w:p w:rsidR="004520B6" w:rsidRPr="0074798B" w:rsidRDefault="00BF130C">
      <w:pPr>
        <w:pStyle w:val="Nadpis1"/>
        <w:numPr>
          <w:ilvl w:val="0"/>
          <w:numId w:val="1"/>
        </w:numPr>
        <w:tabs>
          <w:tab w:val="left" w:pos="499"/>
        </w:tabs>
        <w:ind w:left="499" w:hanging="303"/>
      </w:pPr>
      <w:r w:rsidRPr="0074798B">
        <w:lastRenderedPageBreak/>
        <w:t>Cenové</w:t>
      </w:r>
      <w:r w:rsidRPr="0074798B">
        <w:rPr>
          <w:spacing w:val="-8"/>
        </w:rPr>
        <w:t xml:space="preserve"> </w:t>
      </w:r>
      <w:r w:rsidRPr="0074798B">
        <w:rPr>
          <w:spacing w:val="-2"/>
        </w:rPr>
        <w:t>ujednání:</w:t>
      </w:r>
    </w:p>
    <w:p w:rsidR="004520B6" w:rsidRPr="0074798B" w:rsidRDefault="004520B6">
      <w:pPr>
        <w:pStyle w:val="Zkladntext"/>
        <w:rPr>
          <w:b/>
        </w:rPr>
      </w:pPr>
    </w:p>
    <w:p w:rsidR="004520B6" w:rsidRPr="0074798B" w:rsidRDefault="004520B6">
      <w:pPr>
        <w:pStyle w:val="Zkladntext"/>
        <w:spacing w:before="2"/>
        <w:rPr>
          <w:b/>
        </w:rPr>
      </w:pPr>
    </w:p>
    <w:p w:rsidR="004520B6" w:rsidRPr="0074798B" w:rsidRDefault="00BF130C">
      <w:pPr>
        <w:pStyle w:val="Zkladntext"/>
        <w:ind w:left="196"/>
      </w:pPr>
      <w:r w:rsidRPr="0074798B">
        <w:t>Prodávající</w:t>
      </w:r>
      <w:r w:rsidRPr="0074798B">
        <w:rPr>
          <w:spacing w:val="-7"/>
        </w:rPr>
        <w:t xml:space="preserve"> </w:t>
      </w:r>
      <w:r w:rsidRPr="0074798B">
        <w:t>a</w:t>
      </w:r>
      <w:r w:rsidRPr="0074798B">
        <w:rPr>
          <w:spacing w:val="-4"/>
        </w:rPr>
        <w:t xml:space="preserve"> </w:t>
      </w:r>
      <w:r w:rsidRPr="0074798B">
        <w:t>kupující</w:t>
      </w:r>
      <w:r w:rsidRPr="0074798B">
        <w:rPr>
          <w:spacing w:val="-7"/>
        </w:rPr>
        <w:t xml:space="preserve"> </w:t>
      </w:r>
      <w:r w:rsidRPr="0074798B">
        <w:t>se</w:t>
      </w:r>
      <w:r w:rsidRPr="0074798B">
        <w:rPr>
          <w:spacing w:val="-2"/>
        </w:rPr>
        <w:t xml:space="preserve"> </w:t>
      </w:r>
      <w:r w:rsidRPr="0074798B">
        <w:t>dohodli</w:t>
      </w:r>
      <w:r w:rsidRPr="0074798B">
        <w:rPr>
          <w:spacing w:val="-4"/>
        </w:rPr>
        <w:t xml:space="preserve"> </w:t>
      </w:r>
      <w:r w:rsidRPr="0074798B">
        <w:t>na</w:t>
      </w:r>
      <w:r w:rsidRPr="0074798B">
        <w:rPr>
          <w:spacing w:val="-4"/>
        </w:rPr>
        <w:t xml:space="preserve"> </w:t>
      </w:r>
      <w:r w:rsidRPr="0074798B">
        <w:t>ceně</w:t>
      </w:r>
      <w:r w:rsidRPr="0074798B">
        <w:rPr>
          <w:spacing w:val="-6"/>
        </w:rPr>
        <w:t xml:space="preserve"> </w:t>
      </w:r>
      <w:r w:rsidRPr="0074798B">
        <w:t>za</w:t>
      </w:r>
      <w:r w:rsidRPr="0074798B">
        <w:rPr>
          <w:spacing w:val="-4"/>
        </w:rPr>
        <w:t xml:space="preserve"> </w:t>
      </w:r>
      <w:r w:rsidRPr="0074798B">
        <w:t>celý</w:t>
      </w:r>
      <w:r w:rsidRPr="0074798B">
        <w:rPr>
          <w:spacing w:val="-6"/>
        </w:rPr>
        <w:t xml:space="preserve"> </w:t>
      </w:r>
      <w:r w:rsidRPr="0074798B">
        <w:t>předmět</w:t>
      </w:r>
      <w:r w:rsidRPr="0074798B">
        <w:rPr>
          <w:spacing w:val="-2"/>
        </w:rPr>
        <w:t xml:space="preserve"> smlouvy:</w:t>
      </w:r>
    </w:p>
    <w:p w:rsidR="004520B6" w:rsidRPr="0074798B" w:rsidRDefault="004520B6">
      <w:pPr>
        <w:pStyle w:val="Zkladntext"/>
        <w:spacing w:before="250"/>
      </w:pPr>
    </w:p>
    <w:p w:rsidR="004520B6" w:rsidRPr="0074798B" w:rsidRDefault="00FD130C">
      <w:pPr>
        <w:tabs>
          <w:tab w:val="left" w:leader="dot" w:pos="6849"/>
        </w:tabs>
        <w:ind w:left="196"/>
        <w:rPr>
          <w:b/>
        </w:rPr>
      </w:pPr>
      <w:r w:rsidRPr="0074798B">
        <w:rPr>
          <w:b/>
        </w:rPr>
        <w:t>699</w:t>
      </w:r>
      <w:r w:rsidR="00E637B7" w:rsidRPr="0074798B">
        <w:rPr>
          <w:b/>
        </w:rPr>
        <w:t> </w:t>
      </w:r>
      <w:r w:rsidR="0074798B" w:rsidRPr="0074798B">
        <w:rPr>
          <w:b/>
        </w:rPr>
        <w:t>991</w:t>
      </w:r>
      <w:r w:rsidR="00E637B7" w:rsidRPr="0074798B">
        <w:rPr>
          <w:b/>
        </w:rPr>
        <w:t>,</w:t>
      </w:r>
      <w:r w:rsidR="0074798B" w:rsidRPr="0074798B">
        <w:rPr>
          <w:b/>
        </w:rPr>
        <w:t>73</w:t>
      </w:r>
      <w:r w:rsidR="00BF130C" w:rsidRPr="0074798B">
        <w:rPr>
          <w:b/>
          <w:spacing w:val="-5"/>
        </w:rPr>
        <w:t xml:space="preserve"> </w:t>
      </w:r>
      <w:r w:rsidR="00BF130C" w:rsidRPr="0074798B">
        <w:rPr>
          <w:b/>
        </w:rPr>
        <w:t>Kč</w:t>
      </w:r>
      <w:r w:rsidR="00BF130C" w:rsidRPr="0074798B">
        <w:rPr>
          <w:b/>
          <w:spacing w:val="-5"/>
        </w:rPr>
        <w:t xml:space="preserve"> </w:t>
      </w:r>
      <w:r w:rsidR="00BF130C" w:rsidRPr="0074798B">
        <w:rPr>
          <w:b/>
        </w:rPr>
        <w:t>bez</w:t>
      </w:r>
      <w:r w:rsidR="00BF130C" w:rsidRPr="0074798B">
        <w:rPr>
          <w:b/>
          <w:spacing w:val="-2"/>
        </w:rPr>
        <w:t xml:space="preserve"> </w:t>
      </w:r>
      <w:r w:rsidR="00BF130C" w:rsidRPr="0074798B">
        <w:rPr>
          <w:b/>
        </w:rPr>
        <w:t>DPH</w:t>
      </w:r>
      <w:r w:rsidR="00BF130C" w:rsidRPr="0074798B">
        <w:rPr>
          <w:b/>
          <w:spacing w:val="-3"/>
        </w:rPr>
        <w:t xml:space="preserve"> </w:t>
      </w:r>
      <w:r w:rsidR="0074798B" w:rsidRPr="0074798B">
        <w:rPr>
          <w:b/>
          <w:spacing w:val="-3"/>
        </w:rPr>
        <w:br/>
      </w:r>
      <w:r w:rsidR="00E637B7" w:rsidRPr="0074798B">
        <w:rPr>
          <w:b/>
          <w:spacing w:val="-2"/>
        </w:rPr>
        <w:t xml:space="preserve">(slovy </w:t>
      </w:r>
      <w:r w:rsidR="0074798B" w:rsidRPr="0074798B">
        <w:rPr>
          <w:b/>
          <w:spacing w:val="-2"/>
        </w:rPr>
        <w:t>šestsetdevadesátdevět</w:t>
      </w:r>
      <w:r w:rsidR="00E637B7" w:rsidRPr="0074798B">
        <w:rPr>
          <w:b/>
          <w:spacing w:val="-2"/>
        </w:rPr>
        <w:t>tisíc</w:t>
      </w:r>
      <w:r w:rsidR="0074798B" w:rsidRPr="0074798B">
        <w:rPr>
          <w:b/>
          <w:spacing w:val="-2"/>
        </w:rPr>
        <w:t>devětsetdevadesátjedna</w:t>
      </w:r>
      <w:r w:rsidR="00BF130C" w:rsidRPr="0074798B">
        <w:rPr>
          <w:b/>
        </w:rPr>
        <w:t>korun</w:t>
      </w:r>
      <w:r w:rsidR="0074798B" w:rsidRPr="0074798B">
        <w:rPr>
          <w:b/>
        </w:rPr>
        <w:t>asedmdesáttřihaléřů</w:t>
      </w:r>
      <w:r w:rsidR="00BF130C" w:rsidRPr="0074798B">
        <w:rPr>
          <w:b/>
          <w:spacing w:val="-7"/>
        </w:rPr>
        <w:t xml:space="preserve"> </w:t>
      </w:r>
      <w:r w:rsidR="00BF130C" w:rsidRPr="0074798B">
        <w:rPr>
          <w:b/>
        </w:rPr>
        <w:t>českých</w:t>
      </w:r>
      <w:r w:rsidR="00BF130C" w:rsidRPr="0074798B">
        <w:rPr>
          <w:b/>
          <w:spacing w:val="-3"/>
        </w:rPr>
        <w:t xml:space="preserve"> </w:t>
      </w:r>
      <w:r w:rsidR="00BF130C" w:rsidRPr="0074798B">
        <w:rPr>
          <w:b/>
        </w:rPr>
        <w:t>bez</w:t>
      </w:r>
      <w:r w:rsidR="00BF130C" w:rsidRPr="0074798B">
        <w:rPr>
          <w:b/>
          <w:spacing w:val="-3"/>
        </w:rPr>
        <w:t xml:space="preserve"> </w:t>
      </w:r>
      <w:r w:rsidR="00BF130C" w:rsidRPr="0074798B">
        <w:rPr>
          <w:b/>
          <w:spacing w:val="-4"/>
        </w:rPr>
        <w:t>DPH)</w:t>
      </w:r>
    </w:p>
    <w:p w:rsidR="004520B6" w:rsidRPr="0074798B" w:rsidRDefault="00E637B7">
      <w:pPr>
        <w:tabs>
          <w:tab w:val="left" w:leader="dot" w:pos="2301"/>
        </w:tabs>
        <w:spacing w:before="127"/>
        <w:ind w:left="196"/>
        <w:rPr>
          <w:b/>
        </w:rPr>
      </w:pPr>
      <w:r w:rsidRPr="0074798B">
        <w:rPr>
          <w:b/>
          <w:spacing w:val="-10"/>
        </w:rPr>
        <w:t>1</w:t>
      </w:r>
      <w:r w:rsidR="00FD130C" w:rsidRPr="0074798B">
        <w:rPr>
          <w:b/>
          <w:spacing w:val="-10"/>
        </w:rPr>
        <w:t>4</w:t>
      </w:r>
      <w:r w:rsidR="0074798B" w:rsidRPr="0074798B">
        <w:rPr>
          <w:b/>
          <w:spacing w:val="-10"/>
        </w:rPr>
        <w:t>6</w:t>
      </w:r>
      <w:r w:rsidRPr="0074798B">
        <w:rPr>
          <w:b/>
          <w:spacing w:val="-10"/>
        </w:rPr>
        <w:t> </w:t>
      </w:r>
      <w:r w:rsidR="0074798B" w:rsidRPr="0074798B">
        <w:rPr>
          <w:b/>
          <w:spacing w:val="-10"/>
        </w:rPr>
        <w:t>998</w:t>
      </w:r>
      <w:r w:rsidRPr="0074798B">
        <w:rPr>
          <w:b/>
          <w:spacing w:val="-10"/>
        </w:rPr>
        <w:t>,</w:t>
      </w:r>
      <w:r w:rsidR="0074798B" w:rsidRPr="0074798B">
        <w:rPr>
          <w:b/>
          <w:spacing w:val="-10"/>
        </w:rPr>
        <w:t>27</w:t>
      </w:r>
      <w:r w:rsidRPr="0074798B">
        <w:rPr>
          <w:b/>
          <w:spacing w:val="-10"/>
        </w:rPr>
        <w:t xml:space="preserve"> </w:t>
      </w:r>
      <w:r w:rsidR="00BF130C" w:rsidRPr="0074798B">
        <w:rPr>
          <w:b/>
        </w:rPr>
        <w:t>Kč</w:t>
      </w:r>
      <w:r w:rsidR="00BF130C" w:rsidRPr="0074798B">
        <w:rPr>
          <w:b/>
          <w:spacing w:val="-5"/>
        </w:rPr>
        <w:t xml:space="preserve"> </w:t>
      </w:r>
      <w:r w:rsidR="00BF130C" w:rsidRPr="0074798B">
        <w:rPr>
          <w:b/>
        </w:rPr>
        <w:t>DPH</w:t>
      </w:r>
      <w:r w:rsidR="00BF130C" w:rsidRPr="0074798B">
        <w:rPr>
          <w:b/>
          <w:spacing w:val="-2"/>
        </w:rPr>
        <w:t xml:space="preserve"> </w:t>
      </w:r>
      <w:r w:rsidR="00BF130C" w:rsidRPr="0074798B">
        <w:rPr>
          <w:b/>
          <w:spacing w:val="-5"/>
        </w:rPr>
        <w:t>21%</w:t>
      </w:r>
    </w:p>
    <w:p w:rsidR="004520B6" w:rsidRPr="0074798B" w:rsidRDefault="00E637B7">
      <w:pPr>
        <w:tabs>
          <w:tab w:val="left" w:leader="dot" w:pos="2301"/>
        </w:tabs>
        <w:spacing w:before="126"/>
        <w:ind w:left="196"/>
        <w:rPr>
          <w:b/>
        </w:rPr>
      </w:pPr>
      <w:r w:rsidRPr="0074798B">
        <w:rPr>
          <w:b/>
          <w:spacing w:val="-10"/>
        </w:rPr>
        <w:t>8</w:t>
      </w:r>
      <w:r w:rsidR="00FD130C" w:rsidRPr="0074798B">
        <w:rPr>
          <w:b/>
          <w:spacing w:val="-10"/>
        </w:rPr>
        <w:t>4</w:t>
      </w:r>
      <w:r w:rsidR="0074798B" w:rsidRPr="0074798B">
        <w:rPr>
          <w:b/>
          <w:spacing w:val="-10"/>
        </w:rPr>
        <w:t>6</w:t>
      </w:r>
      <w:r w:rsidRPr="0074798B">
        <w:rPr>
          <w:b/>
          <w:spacing w:val="-10"/>
        </w:rPr>
        <w:t> </w:t>
      </w:r>
      <w:r w:rsidR="0074798B" w:rsidRPr="0074798B">
        <w:rPr>
          <w:b/>
          <w:spacing w:val="-10"/>
        </w:rPr>
        <w:t>99</w:t>
      </w:r>
      <w:r w:rsidRPr="0074798B">
        <w:rPr>
          <w:b/>
          <w:spacing w:val="-10"/>
        </w:rPr>
        <w:t xml:space="preserve">0,- </w:t>
      </w:r>
      <w:r w:rsidR="00BF130C" w:rsidRPr="0074798B">
        <w:rPr>
          <w:b/>
        </w:rPr>
        <w:t>Kč</w:t>
      </w:r>
      <w:r w:rsidR="00BF130C" w:rsidRPr="0074798B">
        <w:rPr>
          <w:b/>
          <w:spacing w:val="-5"/>
        </w:rPr>
        <w:t xml:space="preserve"> </w:t>
      </w:r>
      <w:r w:rsidR="00BF130C" w:rsidRPr="0074798B">
        <w:rPr>
          <w:b/>
        </w:rPr>
        <w:t xml:space="preserve">vč. </w:t>
      </w:r>
      <w:r w:rsidR="00BF130C" w:rsidRPr="0074798B">
        <w:rPr>
          <w:b/>
          <w:spacing w:val="-5"/>
        </w:rPr>
        <w:t>DPH</w:t>
      </w:r>
    </w:p>
    <w:p w:rsidR="004520B6" w:rsidRPr="0074798B" w:rsidRDefault="004520B6">
      <w:pPr>
        <w:pStyle w:val="Zkladntext"/>
        <w:rPr>
          <w:b/>
          <w:sz w:val="20"/>
        </w:rPr>
      </w:pPr>
    </w:p>
    <w:p w:rsidR="004520B6" w:rsidRPr="0074798B" w:rsidRDefault="004520B6">
      <w:pPr>
        <w:pStyle w:val="Zkladntext"/>
        <w:spacing w:before="52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417"/>
        <w:gridCol w:w="1534"/>
        <w:gridCol w:w="1426"/>
        <w:gridCol w:w="1698"/>
      </w:tblGrid>
      <w:tr w:rsidR="004520B6" w:rsidRPr="0074798B">
        <w:trPr>
          <w:trHeight w:val="758"/>
        </w:trPr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 w:rsidR="004520B6" w:rsidRPr="0074798B" w:rsidRDefault="00BF130C">
            <w:pPr>
              <w:pStyle w:val="TableParagraph"/>
              <w:spacing w:line="248" w:lineRule="exact"/>
              <w:ind w:left="73"/>
              <w:rPr>
                <w:b/>
              </w:rPr>
            </w:pPr>
            <w:r w:rsidRPr="0074798B">
              <w:rPr>
                <w:b/>
                <w:spacing w:val="-4"/>
              </w:rPr>
              <w:t>počet</w:t>
            </w:r>
          </w:p>
          <w:p w:rsidR="004520B6" w:rsidRPr="0074798B" w:rsidRDefault="00BF130C">
            <w:pPr>
              <w:pStyle w:val="TableParagraph"/>
              <w:spacing w:before="126"/>
              <w:ind w:left="112"/>
              <w:rPr>
                <w:b/>
              </w:rPr>
            </w:pPr>
            <w:r w:rsidRPr="0074798B">
              <w:rPr>
                <w:b/>
                <w:spacing w:val="-4"/>
              </w:rPr>
              <w:t>kusů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0B6" w:rsidRPr="0074798B" w:rsidRDefault="00BF130C">
            <w:pPr>
              <w:pStyle w:val="TableParagraph"/>
              <w:spacing w:before="185"/>
              <w:ind w:left="503"/>
              <w:rPr>
                <w:b/>
              </w:rPr>
            </w:pPr>
            <w:r w:rsidRPr="0074798B">
              <w:rPr>
                <w:b/>
              </w:rPr>
              <w:t>název</w:t>
            </w:r>
            <w:r w:rsidRPr="0074798B">
              <w:rPr>
                <w:b/>
                <w:spacing w:val="-6"/>
              </w:rPr>
              <w:t xml:space="preserve"> </w:t>
            </w:r>
            <w:r w:rsidRPr="0074798B">
              <w:rPr>
                <w:b/>
                <w:spacing w:val="-2"/>
              </w:rPr>
              <w:t>vozidla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0B6" w:rsidRPr="0074798B" w:rsidRDefault="00BF130C">
            <w:pPr>
              <w:pStyle w:val="TableParagraph"/>
              <w:spacing w:line="248" w:lineRule="exact"/>
              <w:ind w:left="257"/>
              <w:rPr>
                <w:b/>
              </w:rPr>
            </w:pPr>
            <w:r w:rsidRPr="0074798B">
              <w:rPr>
                <w:b/>
              </w:rPr>
              <w:t>cena</w:t>
            </w:r>
            <w:r w:rsidRPr="0074798B">
              <w:rPr>
                <w:b/>
                <w:spacing w:val="-2"/>
              </w:rPr>
              <w:t xml:space="preserve"> </w:t>
            </w:r>
            <w:r w:rsidRPr="0074798B">
              <w:rPr>
                <w:b/>
              </w:rPr>
              <w:t>v</w:t>
            </w:r>
            <w:r w:rsidRPr="0074798B">
              <w:rPr>
                <w:b/>
                <w:spacing w:val="-3"/>
              </w:rPr>
              <w:t xml:space="preserve"> </w:t>
            </w:r>
            <w:r w:rsidRPr="0074798B">
              <w:rPr>
                <w:b/>
                <w:spacing w:val="-5"/>
              </w:rPr>
              <w:t>Kč</w:t>
            </w:r>
          </w:p>
          <w:p w:rsidR="004520B6" w:rsidRPr="0074798B" w:rsidRDefault="00BF130C">
            <w:pPr>
              <w:pStyle w:val="TableParagraph"/>
              <w:spacing w:before="126"/>
              <w:ind w:left="324"/>
              <w:rPr>
                <w:b/>
              </w:rPr>
            </w:pPr>
            <w:r w:rsidRPr="0074798B">
              <w:rPr>
                <w:b/>
              </w:rPr>
              <w:t>bez</w:t>
            </w:r>
            <w:r w:rsidRPr="0074798B">
              <w:rPr>
                <w:b/>
                <w:spacing w:val="-1"/>
              </w:rPr>
              <w:t xml:space="preserve"> </w:t>
            </w:r>
            <w:r w:rsidRPr="0074798B">
              <w:rPr>
                <w:b/>
                <w:spacing w:val="-5"/>
              </w:rPr>
              <w:t>DPH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0B6" w:rsidRPr="0074798B" w:rsidRDefault="00BF130C">
            <w:pPr>
              <w:pStyle w:val="TableParagraph"/>
              <w:spacing w:before="185"/>
              <w:ind w:left="235"/>
              <w:rPr>
                <w:b/>
              </w:rPr>
            </w:pPr>
            <w:r w:rsidRPr="0074798B">
              <w:rPr>
                <w:b/>
              </w:rPr>
              <w:t>DPH</w:t>
            </w:r>
            <w:r w:rsidRPr="0074798B">
              <w:rPr>
                <w:b/>
                <w:spacing w:val="-3"/>
              </w:rPr>
              <w:t xml:space="preserve"> </w:t>
            </w:r>
            <w:r w:rsidRPr="0074798B">
              <w:rPr>
                <w:b/>
                <w:spacing w:val="-5"/>
              </w:rPr>
              <w:t>21%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0B6" w:rsidRPr="0074798B" w:rsidRDefault="00BF130C">
            <w:pPr>
              <w:pStyle w:val="TableParagraph"/>
              <w:spacing w:line="248" w:lineRule="exact"/>
              <w:ind w:left="338"/>
              <w:rPr>
                <w:b/>
              </w:rPr>
            </w:pPr>
            <w:r w:rsidRPr="0074798B">
              <w:rPr>
                <w:b/>
              </w:rPr>
              <w:t>cena</w:t>
            </w:r>
            <w:r w:rsidRPr="0074798B">
              <w:rPr>
                <w:b/>
                <w:spacing w:val="-2"/>
              </w:rPr>
              <w:t xml:space="preserve"> </w:t>
            </w:r>
            <w:r w:rsidRPr="0074798B">
              <w:rPr>
                <w:b/>
              </w:rPr>
              <w:t>v</w:t>
            </w:r>
            <w:r w:rsidRPr="0074798B">
              <w:rPr>
                <w:b/>
                <w:spacing w:val="-3"/>
              </w:rPr>
              <w:t xml:space="preserve"> </w:t>
            </w:r>
            <w:r w:rsidRPr="0074798B">
              <w:rPr>
                <w:b/>
                <w:spacing w:val="-5"/>
              </w:rPr>
              <w:t>Kč</w:t>
            </w:r>
          </w:p>
          <w:p w:rsidR="004520B6" w:rsidRPr="0074798B" w:rsidRDefault="00BF130C">
            <w:pPr>
              <w:pStyle w:val="TableParagraph"/>
              <w:spacing w:before="126"/>
              <w:ind w:left="242"/>
              <w:rPr>
                <w:b/>
              </w:rPr>
            </w:pPr>
            <w:r w:rsidRPr="0074798B">
              <w:rPr>
                <w:b/>
              </w:rPr>
              <w:t>včetně</w:t>
            </w:r>
            <w:r w:rsidRPr="0074798B">
              <w:rPr>
                <w:b/>
                <w:spacing w:val="-6"/>
              </w:rPr>
              <w:t xml:space="preserve"> </w:t>
            </w:r>
            <w:r w:rsidRPr="0074798B">
              <w:rPr>
                <w:b/>
                <w:spacing w:val="-5"/>
              </w:rPr>
              <w:t>DPH</w:t>
            </w:r>
          </w:p>
        </w:tc>
      </w:tr>
      <w:tr w:rsidR="004520B6" w:rsidRPr="0074798B">
        <w:trPr>
          <w:trHeight w:val="782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0B6" w:rsidRPr="0074798B" w:rsidRDefault="00BF130C">
            <w:pPr>
              <w:pStyle w:val="TableParagraph"/>
              <w:spacing w:before="199"/>
              <w:ind w:left="12"/>
              <w:jc w:val="center"/>
            </w:pPr>
            <w:r w:rsidRPr="0074798B">
              <w:rPr>
                <w:spacing w:val="-10"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0B6" w:rsidRPr="0074798B" w:rsidRDefault="00E637B7">
            <w:pPr>
              <w:pStyle w:val="TableParagraph"/>
            </w:pPr>
            <w:r w:rsidRPr="0074798B">
              <w:t xml:space="preserve">Subaru </w:t>
            </w:r>
            <w:proofErr w:type="spellStart"/>
            <w:r w:rsidRPr="0074798B">
              <w:t>Crosstrek</w:t>
            </w:r>
            <w:proofErr w:type="spellEnd"/>
            <w:r w:rsidRPr="0074798B">
              <w:t xml:space="preserve"> </w:t>
            </w:r>
          </w:p>
          <w:p w:rsidR="00E637B7" w:rsidRPr="0074798B" w:rsidRDefault="00E637B7">
            <w:pPr>
              <w:pStyle w:val="TableParagraph"/>
            </w:pPr>
            <w:r w:rsidRPr="0074798B">
              <w:t>e-boxer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0B6" w:rsidRPr="0074798B" w:rsidRDefault="0074798B">
            <w:pPr>
              <w:pStyle w:val="TableParagraph"/>
            </w:pPr>
            <w:r w:rsidRPr="0074798B">
              <w:t>699 991,73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0B6" w:rsidRPr="0074798B" w:rsidRDefault="0074798B">
            <w:pPr>
              <w:pStyle w:val="TableParagraph"/>
            </w:pPr>
            <w:r w:rsidRPr="0074798B">
              <w:t>146 998,27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0B6" w:rsidRPr="0074798B" w:rsidRDefault="0074798B">
            <w:pPr>
              <w:pStyle w:val="TableParagraph"/>
            </w:pPr>
            <w:r w:rsidRPr="0074798B">
              <w:t>846 990</w:t>
            </w:r>
            <w:r w:rsidR="00E637B7" w:rsidRPr="0074798B">
              <w:t>,-</w:t>
            </w:r>
          </w:p>
        </w:tc>
      </w:tr>
    </w:tbl>
    <w:p w:rsidR="004520B6" w:rsidRPr="0074798B" w:rsidRDefault="004520B6">
      <w:pPr>
        <w:pStyle w:val="Zkladntext"/>
        <w:spacing w:before="123"/>
        <w:rPr>
          <w:b/>
        </w:rPr>
      </w:pPr>
    </w:p>
    <w:p w:rsidR="004520B6" w:rsidRPr="0074798B" w:rsidRDefault="00BF130C">
      <w:pPr>
        <w:pStyle w:val="Zkladntext"/>
        <w:spacing w:line="360" w:lineRule="auto"/>
        <w:ind w:left="196" w:right="117"/>
        <w:jc w:val="both"/>
      </w:pPr>
      <w:r w:rsidRPr="0074798B">
        <w:t>Prodávající potvrzuje, že dohodnutá kupní cena obsahuje veškeré náklady související s řádným plněním předmětu podle článku II. této smlouvy včetně dopravy na místo určení a manipulačních poplatků</w:t>
      </w:r>
      <w:r w:rsidRPr="0074798B">
        <w:rPr>
          <w:spacing w:val="40"/>
        </w:rPr>
        <w:t xml:space="preserve"> </w:t>
      </w:r>
      <w:r w:rsidRPr="0074798B">
        <w:t>s</w:t>
      </w:r>
      <w:r w:rsidRPr="0074798B">
        <w:rPr>
          <w:spacing w:val="-2"/>
        </w:rPr>
        <w:t xml:space="preserve"> </w:t>
      </w:r>
      <w:r w:rsidRPr="0074798B">
        <w:t>tímto</w:t>
      </w:r>
      <w:r w:rsidRPr="0074798B">
        <w:rPr>
          <w:spacing w:val="40"/>
        </w:rPr>
        <w:t xml:space="preserve"> </w:t>
      </w:r>
      <w:r w:rsidRPr="0074798B">
        <w:t>spojených.</w:t>
      </w:r>
      <w:r w:rsidRPr="0074798B">
        <w:rPr>
          <w:spacing w:val="40"/>
        </w:rPr>
        <w:t xml:space="preserve"> </w:t>
      </w:r>
      <w:r w:rsidRPr="0074798B">
        <w:t>Tato</w:t>
      </w:r>
      <w:r w:rsidRPr="0074798B">
        <w:rPr>
          <w:spacing w:val="40"/>
        </w:rPr>
        <w:t xml:space="preserve"> </w:t>
      </w:r>
      <w:r w:rsidRPr="0074798B">
        <w:t>cena</w:t>
      </w:r>
      <w:r w:rsidRPr="0074798B">
        <w:rPr>
          <w:spacing w:val="40"/>
        </w:rPr>
        <w:t xml:space="preserve"> </w:t>
      </w:r>
      <w:r w:rsidRPr="0074798B">
        <w:t>je</w:t>
      </w:r>
      <w:r w:rsidRPr="0074798B">
        <w:rPr>
          <w:spacing w:val="40"/>
        </w:rPr>
        <w:t xml:space="preserve"> </w:t>
      </w:r>
      <w:r w:rsidRPr="0074798B">
        <w:t>dohodnuta</w:t>
      </w:r>
      <w:r w:rsidRPr="0074798B">
        <w:rPr>
          <w:spacing w:val="40"/>
        </w:rPr>
        <w:t xml:space="preserve"> </w:t>
      </w:r>
      <w:r w:rsidRPr="0074798B">
        <w:t>jako</w:t>
      </w:r>
      <w:r w:rsidRPr="0074798B">
        <w:rPr>
          <w:spacing w:val="40"/>
        </w:rPr>
        <w:t xml:space="preserve"> </w:t>
      </w:r>
      <w:r w:rsidRPr="0074798B">
        <w:t>cena</w:t>
      </w:r>
      <w:r w:rsidRPr="0074798B">
        <w:rPr>
          <w:spacing w:val="40"/>
        </w:rPr>
        <w:t xml:space="preserve"> </w:t>
      </w:r>
      <w:r w:rsidRPr="0074798B">
        <w:t>maximální</w:t>
      </w:r>
      <w:r w:rsidRPr="0074798B">
        <w:rPr>
          <w:spacing w:val="40"/>
        </w:rPr>
        <w:t xml:space="preserve"> </w:t>
      </w:r>
      <w:r w:rsidRPr="0074798B">
        <w:t>a</w:t>
      </w:r>
      <w:r w:rsidRPr="0074798B">
        <w:rPr>
          <w:spacing w:val="40"/>
        </w:rPr>
        <w:t xml:space="preserve"> </w:t>
      </w:r>
      <w:r w:rsidRPr="0074798B">
        <w:t>nejvýše</w:t>
      </w:r>
      <w:r w:rsidRPr="0074798B">
        <w:rPr>
          <w:spacing w:val="40"/>
        </w:rPr>
        <w:t xml:space="preserve"> </w:t>
      </w:r>
      <w:r w:rsidRPr="0074798B">
        <w:t>přípustná se započtením veškerých nákladů spojených s jejím úplným a kvalitním splněním.</w:t>
      </w:r>
    </w:p>
    <w:p w:rsidR="004520B6" w:rsidRPr="0074798B" w:rsidRDefault="004520B6">
      <w:pPr>
        <w:pStyle w:val="Zkladntext"/>
        <w:spacing w:before="126"/>
      </w:pPr>
    </w:p>
    <w:p w:rsidR="004520B6" w:rsidRPr="0074798B" w:rsidRDefault="00BF130C">
      <w:pPr>
        <w:pStyle w:val="Nadpis1"/>
        <w:numPr>
          <w:ilvl w:val="0"/>
          <w:numId w:val="1"/>
        </w:numPr>
        <w:tabs>
          <w:tab w:val="left" w:pos="528"/>
        </w:tabs>
        <w:ind w:left="528" w:hanging="332"/>
      </w:pPr>
      <w:r w:rsidRPr="0074798B">
        <w:t>Záruční</w:t>
      </w:r>
      <w:r w:rsidRPr="0074798B">
        <w:rPr>
          <w:spacing w:val="-6"/>
        </w:rPr>
        <w:t xml:space="preserve"> </w:t>
      </w:r>
      <w:r w:rsidRPr="0074798B">
        <w:t>a</w:t>
      </w:r>
      <w:r w:rsidRPr="0074798B">
        <w:rPr>
          <w:spacing w:val="-7"/>
        </w:rPr>
        <w:t xml:space="preserve"> </w:t>
      </w:r>
      <w:r w:rsidRPr="0074798B">
        <w:t>reklamační</w:t>
      </w:r>
      <w:r w:rsidRPr="0074798B">
        <w:rPr>
          <w:spacing w:val="-3"/>
        </w:rPr>
        <w:t xml:space="preserve"> </w:t>
      </w:r>
      <w:r w:rsidRPr="0074798B">
        <w:rPr>
          <w:spacing w:val="-2"/>
        </w:rPr>
        <w:t>podmínky:</w:t>
      </w:r>
    </w:p>
    <w:p w:rsidR="004520B6" w:rsidRPr="0074798B" w:rsidRDefault="004520B6">
      <w:pPr>
        <w:pStyle w:val="Zkladntext"/>
        <w:spacing w:before="252"/>
        <w:rPr>
          <w:b/>
        </w:rPr>
      </w:pPr>
    </w:p>
    <w:p w:rsidR="004520B6" w:rsidRPr="0074798B" w:rsidRDefault="00BF130C">
      <w:pPr>
        <w:tabs>
          <w:tab w:val="left" w:leader="dot" w:pos="9503"/>
        </w:tabs>
        <w:ind w:left="196"/>
        <w:jc w:val="both"/>
        <w:rPr>
          <w:b/>
        </w:rPr>
      </w:pPr>
      <w:r w:rsidRPr="0074798B">
        <w:t>Prodávající</w:t>
      </w:r>
      <w:r w:rsidRPr="0074798B">
        <w:rPr>
          <w:spacing w:val="2"/>
        </w:rPr>
        <w:t xml:space="preserve"> </w:t>
      </w:r>
      <w:r w:rsidRPr="0074798B">
        <w:t>poskytuje</w:t>
      </w:r>
      <w:r w:rsidRPr="0074798B">
        <w:rPr>
          <w:spacing w:val="4"/>
        </w:rPr>
        <w:t xml:space="preserve"> </w:t>
      </w:r>
      <w:r w:rsidRPr="0074798B">
        <w:t>záruku</w:t>
      </w:r>
      <w:r w:rsidRPr="0074798B">
        <w:rPr>
          <w:spacing w:val="4"/>
        </w:rPr>
        <w:t xml:space="preserve"> </w:t>
      </w:r>
      <w:r w:rsidRPr="0074798B">
        <w:t>na</w:t>
      </w:r>
      <w:r w:rsidRPr="0074798B">
        <w:rPr>
          <w:spacing w:val="4"/>
        </w:rPr>
        <w:t xml:space="preserve"> </w:t>
      </w:r>
      <w:r w:rsidRPr="0074798B">
        <w:t>dodané</w:t>
      </w:r>
      <w:r w:rsidRPr="0074798B">
        <w:rPr>
          <w:spacing w:val="4"/>
        </w:rPr>
        <w:t xml:space="preserve"> </w:t>
      </w:r>
      <w:r w:rsidRPr="0074798B">
        <w:t>zboží</w:t>
      </w:r>
      <w:r w:rsidRPr="0074798B">
        <w:rPr>
          <w:spacing w:val="5"/>
        </w:rPr>
        <w:t xml:space="preserve"> </w:t>
      </w:r>
      <w:r w:rsidRPr="0074798B">
        <w:t>v</w:t>
      </w:r>
      <w:r w:rsidRPr="0074798B">
        <w:rPr>
          <w:spacing w:val="-1"/>
        </w:rPr>
        <w:t xml:space="preserve"> </w:t>
      </w:r>
      <w:r w:rsidRPr="0074798B">
        <w:t>délce</w:t>
      </w:r>
      <w:r w:rsidRPr="0074798B">
        <w:rPr>
          <w:spacing w:val="4"/>
        </w:rPr>
        <w:t xml:space="preserve"> </w:t>
      </w:r>
      <w:r w:rsidR="00E637B7" w:rsidRPr="0074798B">
        <w:rPr>
          <w:b/>
        </w:rPr>
        <w:t>60</w:t>
      </w:r>
      <w:r w:rsidRPr="0074798B">
        <w:rPr>
          <w:b/>
          <w:spacing w:val="6"/>
        </w:rPr>
        <w:t xml:space="preserve"> </w:t>
      </w:r>
      <w:r w:rsidRPr="0074798B">
        <w:rPr>
          <w:b/>
        </w:rPr>
        <w:t>měsíců</w:t>
      </w:r>
      <w:r w:rsidRPr="0074798B">
        <w:rPr>
          <w:b/>
          <w:spacing w:val="4"/>
        </w:rPr>
        <w:t xml:space="preserve"> </w:t>
      </w:r>
      <w:r w:rsidRPr="0074798B">
        <w:rPr>
          <w:b/>
        </w:rPr>
        <w:t>nebo</w:t>
      </w:r>
      <w:r w:rsidRPr="0074798B">
        <w:rPr>
          <w:b/>
          <w:spacing w:val="4"/>
        </w:rPr>
        <w:t xml:space="preserve"> </w:t>
      </w:r>
      <w:r w:rsidRPr="0074798B">
        <w:rPr>
          <w:b/>
        </w:rPr>
        <w:t>do</w:t>
      </w:r>
      <w:r w:rsidRPr="0074798B">
        <w:rPr>
          <w:b/>
          <w:spacing w:val="4"/>
        </w:rPr>
        <w:t xml:space="preserve"> </w:t>
      </w:r>
      <w:r w:rsidRPr="0074798B">
        <w:rPr>
          <w:b/>
          <w:spacing w:val="-2"/>
        </w:rPr>
        <w:t>nájezdu</w:t>
      </w:r>
      <w:r w:rsidR="0074798B" w:rsidRPr="0074798B">
        <w:rPr>
          <w:b/>
          <w:spacing w:val="-2"/>
        </w:rPr>
        <w:t xml:space="preserve"> 200</w:t>
      </w:r>
      <w:r w:rsidR="005E2E3E">
        <w:rPr>
          <w:b/>
          <w:spacing w:val="-2"/>
        </w:rPr>
        <w:t xml:space="preserve"> 000 </w:t>
      </w:r>
      <w:r w:rsidRPr="0074798B">
        <w:rPr>
          <w:b/>
          <w:spacing w:val="-5"/>
        </w:rPr>
        <w:t>km</w:t>
      </w:r>
    </w:p>
    <w:p w:rsidR="004520B6" w:rsidRPr="0074798B" w:rsidRDefault="00BF130C">
      <w:pPr>
        <w:pStyle w:val="Zkladntext"/>
        <w:tabs>
          <w:tab w:val="left" w:leader="dot" w:pos="6110"/>
        </w:tabs>
        <w:spacing w:before="129" w:line="360" w:lineRule="auto"/>
        <w:ind w:left="196" w:right="116"/>
        <w:jc w:val="both"/>
      </w:pPr>
      <w:r w:rsidRPr="0074798B">
        <w:t>na</w:t>
      </w:r>
      <w:r w:rsidRPr="0074798B">
        <w:rPr>
          <w:spacing w:val="-1"/>
        </w:rPr>
        <w:t xml:space="preserve"> </w:t>
      </w:r>
      <w:r w:rsidRPr="0074798B">
        <w:t>věcné</w:t>
      </w:r>
      <w:r w:rsidRPr="0074798B">
        <w:rPr>
          <w:spacing w:val="-1"/>
        </w:rPr>
        <w:t xml:space="preserve"> </w:t>
      </w:r>
      <w:r w:rsidRPr="0074798B">
        <w:t>vady</w:t>
      </w:r>
      <w:r w:rsidRPr="0074798B">
        <w:rPr>
          <w:spacing w:val="-3"/>
        </w:rPr>
        <w:t xml:space="preserve"> </w:t>
      </w:r>
      <w:r w:rsidRPr="0074798B">
        <w:t>a</w:t>
      </w:r>
      <w:r w:rsidRPr="0074798B">
        <w:rPr>
          <w:spacing w:val="-1"/>
        </w:rPr>
        <w:t xml:space="preserve"> </w:t>
      </w:r>
      <w:r w:rsidRPr="0074798B">
        <w:t>na právní</w:t>
      </w:r>
      <w:r w:rsidRPr="0074798B">
        <w:rPr>
          <w:spacing w:val="-2"/>
        </w:rPr>
        <w:t xml:space="preserve"> </w:t>
      </w:r>
      <w:r w:rsidRPr="0074798B">
        <w:t>vady</w:t>
      </w:r>
      <w:r w:rsidRPr="0074798B">
        <w:rPr>
          <w:spacing w:val="-3"/>
        </w:rPr>
        <w:t xml:space="preserve"> </w:t>
      </w:r>
      <w:r w:rsidRPr="0074798B">
        <w:t>(na zboží</w:t>
      </w:r>
      <w:r w:rsidRPr="0074798B">
        <w:rPr>
          <w:spacing w:val="-4"/>
        </w:rPr>
        <w:t xml:space="preserve"> </w:t>
      </w:r>
      <w:r w:rsidRPr="0074798B">
        <w:t>neváznou</w:t>
      </w:r>
      <w:r w:rsidRPr="0074798B">
        <w:rPr>
          <w:spacing w:val="-1"/>
        </w:rPr>
        <w:t xml:space="preserve"> </w:t>
      </w:r>
      <w:r w:rsidRPr="0074798B">
        <w:t>žádná</w:t>
      </w:r>
      <w:r w:rsidRPr="0074798B">
        <w:rPr>
          <w:spacing w:val="-1"/>
        </w:rPr>
        <w:t xml:space="preserve"> </w:t>
      </w:r>
      <w:r w:rsidRPr="0074798B">
        <w:t>práva</w:t>
      </w:r>
      <w:r w:rsidRPr="0074798B">
        <w:rPr>
          <w:spacing w:val="-1"/>
        </w:rPr>
        <w:t xml:space="preserve"> </w:t>
      </w:r>
      <w:r w:rsidRPr="0074798B">
        <w:t>a závazky</w:t>
      </w:r>
      <w:r w:rsidRPr="0074798B">
        <w:rPr>
          <w:spacing w:val="-3"/>
        </w:rPr>
        <w:t xml:space="preserve"> </w:t>
      </w:r>
      <w:r w:rsidRPr="0074798B">
        <w:t>třetích</w:t>
      </w:r>
      <w:r w:rsidRPr="0074798B">
        <w:rPr>
          <w:spacing w:val="-1"/>
        </w:rPr>
        <w:t xml:space="preserve"> </w:t>
      </w:r>
      <w:r w:rsidRPr="0074798B">
        <w:t>osob</w:t>
      </w:r>
      <w:r w:rsidRPr="0074798B">
        <w:rPr>
          <w:spacing w:val="-1"/>
        </w:rPr>
        <w:t xml:space="preserve"> </w:t>
      </w:r>
      <w:r w:rsidRPr="0074798B">
        <w:t>a</w:t>
      </w:r>
      <w:r w:rsidRPr="0074798B">
        <w:rPr>
          <w:spacing w:val="-2"/>
        </w:rPr>
        <w:t xml:space="preserve"> </w:t>
      </w:r>
      <w:r w:rsidRPr="0074798B">
        <w:t>kupující může koupené zboží bez jakéhokoli omezení užívat). Prodávající dále poskytuje k dodanému</w:t>
      </w:r>
      <w:r w:rsidRPr="0074798B">
        <w:rPr>
          <w:spacing w:val="40"/>
        </w:rPr>
        <w:t xml:space="preserve"> </w:t>
      </w:r>
      <w:r w:rsidRPr="0074798B">
        <w:t>zboží</w:t>
      </w:r>
      <w:r w:rsidRPr="0074798B">
        <w:rPr>
          <w:spacing w:val="14"/>
        </w:rPr>
        <w:t xml:space="preserve"> </w:t>
      </w:r>
      <w:r w:rsidRPr="0074798B">
        <w:t>záruku</w:t>
      </w:r>
      <w:r w:rsidRPr="0074798B">
        <w:rPr>
          <w:spacing w:val="13"/>
        </w:rPr>
        <w:t xml:space="preserve"> </w:t>
      </w:r>
      <w:r w:rsidRPr="0074798B">
        <w:t>v</w:t>
      </w:r>
      <w:r w:rsidRPr="0074798B">
        <w:rPr>
          <w:spacing w:val="-3"/>
        </w:rPr>
        <w:t xml:space="preserve"> </w:t>
      </w:r>
      <w:r w:rsidRPr="0074798B">
        <w:t>délce</w:t>
      </w:r>
      <w:r w:rsidRPr="0074798B">
        <w:rPr>
          <w:spacing w:val="16"/>
        </w:rPr>
        <w:t xml:space="preserve"> </w:t>
      </w:r>
      <w:r w:rsidR="00B81764" w:rsidRPr="0074798B">
        <w:t>3</w:t>
      </w:r>
      <w:r w:rsidRPr="0074798B">
        <w:rPr>
          <w:spacing w:val="17"/>
        </w:rPr>
        <w:t xml:space="preserve"> </w:t>
      </w:r>
      <w:r w:rsidRPr="0074798B">
        <w:t>let</w:t>
      </w:r>
      <w:r w:rsidRPr="0074798B">
        <w:rPr>
          <w:spacing w:val="14"/>
        </w:rPr>
        <w:t xml:space="preserve"> </w:t>
      </w:r>
      <w:r w:rsidRPr="0074798B">
        <w:t>na</w:t>
      </w:r>
      <w:r w:rsidRPr="0074798B">
        <w:rPr>
          <w:spacing w:val="15"/>
        </w:rPr>
        <w:t xml:space="preserve"> </w:t>
      </w:r>
      <w:r w:rsidRPr="0074798B">
        <w:t>vady</w:t>
      </w:r>
      <w:r w:rsidRPr="0074798B">
        <w:rPr>
          <w:spacing w:val="13"/>
        </w:rPr>
        <w:t xml:space="preserve"> </w:t>
      </w:r>
      <w:r w:rsidRPr="0074798B">
        <w:t>laku</w:t>
      </w:r>
      <w:r w:rsidRPr="0074798B">
        <w:rPr>
          <w:spacing w:val="15"/>
        </w:rPr>
        <w:t xml:space="preserve"> </w:t>
      </w:r>
      <w:r w:rsidRPr="0074798B">
        <w:t>a</w:t>
      </w:r>
      <w:r w:rsidRPr="0074798B">
        <w:rPr>
          <w:spacing w:val="13"/>
        </w:rPr>
        <w:t xml:space="preserve"> </w:t>
      </w:r>
      <w:r w:rsidRPr="0074798B">
        <w:t>v</w:t>
      </w:r>
      <w:r w:rsidR="00B81764" w:rsidRPr="0074798B">
        <w:rPr>
          <w:spacing w:val="-1"/>
        </w:rPr>
        <w:t> </w:t>
      </w:r>
      <w:r w:rsidRPr="0074798B">
        <w:rPr>
          <w:spacing w:val="-4"/>
        </w:rPr>
        <w:t>délce</w:t>
      </w:r>
      <w:r w:rsidR="00B81764" w:rsidRPr="0074798B">
        <w:t xml:space="preserve"> 12 </w:t>
      </w:r>
      <w:r w:rsidRPr="0074798B">
        <w:t>let</w:t>
      </w:r>
      <w:r w:rsidRPr="0074798B">
        <w:rPr>
          <w:spacing w:val="10"/>
        </w:rPr>
        <w:t xml:space="preserve"> </w:t>
      </w:r>
      <w:r w:rsidRPr="0074798B">
        <w:t>na</w:t>
      </w:r>
      <w:r w:rsidRPr="0074798B">
        <w:rPr>
          <w:spacing w:val="8"/>
        </w:rPr>
        <w:t xml:space="preserve"> </w:t>
      </w:r>
      <w:r w:rsidRPr="0074798B">
        <w:t>prorezavění</w:t>
      </w:r>
      <w:r w:rsidRPr="0074798B">
        <w:rPr>
          <w:spacing w:val="8"/>
        </w:rPr>
        <w:t xml:space="preserve"> </w:t>
      </w:r>
      <w:r w:rsidRPr="0074798B">
        <w:t>karosérie.</w:t>
      </w:r>
      <w:r w:rsidRPr="0074798B">
        <w:rPr>
          <w:spacing w:val="13"/>
        </w:rPr>
        <w:t xml:space="preserve"> </w:t>
      </w:r>
      <w:r w:rsidRPr="0074798B">
        <w:rPr>
          <w:spacing w:val="-2"/>
        </w:rPr>
        <w:t>Počátek</w:t>
      </w:r>
    </w:p>
    <w:p w:rsidR="004520B6" w:rsidRPr="0074798B" w:rsidRDefault="00BF130C">
      <w:pPr>
        <w:pStyle w:val="Zkladntext"/>
        <w:spacing w:line="360" w:lineRule="auto"/>
        <w:ind w:left="196" w:right="123"/>
        <w:jc w:val="both"/>
      </w:pPr>
      <w:r w:rsidRPr="0074798B">
        <w:t>běhu záruční doby je stanoven na den následující po dni protokolárního předání a převzetí předmětu veřejné zakázky.</w:t>
      </w:r>
    </w:p>
    <w:p w:rsidR="004520B6" w:rsidRPr="0074798B" w:rsidRDefault="004520B6">
      <w:pPr>
        <w:pStyle w:val="Zkladntext"/>
      </w:pPr>
    </w:p>
    <w:p w:rsidR="004520B6" w:rsidRPr="0074798B" w:rsidRDefault="004520B6">
      <w:pPr>
        <w:pStyle w:val="Zkladntext"/>
      </w:pPr>
    </w:p>
    <w:p w:rsidR="004520B6" w:rsidRPr="0074798B" w:rsidRDefault="004520B6">
      <w:pPr>
        <w:pStyle w:val="Zkladntext"/>
      </w:pPr>
    </w:p>
    <w:p w:rsidR="004520B6" w:rsidRPr="0074798B" w:rsidRDefault="004520B6">
      <w:pPr>
        <w:pStyle w:val="Zkladntext"/>
        <w:spacing w:before="125"/>
      </w:pPr>
    </w:p>
    <w:p w:rsidR="004520B6" w:rsidRPr="0074798B" w:rsidRDefault="00BF130C">
      <w:pPr>
        <w:pStyle w:val="Nadpis1"/>
        <w:numPr>
          <w:ilvl w:val="0"/>
          <w:numId w:val="1"/>
        </w:numPr>
        <w:tabs>
          <w:tab w:val="left" w:pos="466"/>
        </w:tabs>
        <w:ind w:left="466" w:hanging="270"/>
      </w:pPr>
      <w:r w:rsidRPr="0074798B">
        <w:t>Termín</w:t>
      </w:r>
      <w:r w:rsidRPr="0074798B">
        <w:rPr>
          <w:spacing w:val="-4"/>
        </w:rPr>
        <w:t xml:space="preserve"> </w:t>
      </w:r>
      <w:r w:rsidRPr="0074798B">
        <w:t>a</w:t>
      </w:r>
      <w:r w:rsidRPr="0074798B">
        <w:rPr>
          <w:spacing w:val="-3"/>
        </w:rPr>
        <w:t xml:space="preserve"> </w:t>
      </w:r>
      <w:r w:rsidRPr="0074798B">
        <w:t>místo</w:t>
      </w:r>
      <w:r w:rsidRPr="0074798B">
        <w:rPr>
          <w:spacing w:val="-1"/>
        </w:rPr>
        <w:t xml:space="preserve"> </w:t>
      </w:r>
      <w:r w:rsidRPr="0074798B">
        <w:rPr>
          <w:spacing w:val="-2"/>
        </w:rPr>
        <w:t>dodání:</w:t>
      </w:r>
    </w:p>
    <w:p w:rsidR="004520B6" w:rsidRPr="0074798B" w:rsidRDefault="004520B6">
      <w:pPr>
        <w:pStyle w:val="Zkladntext"/>
        <w:spacing w:before="252"/>
        <w:rPr>
          <w:b/>
        </w:rPr>
      </w:pPr>
    </w:p>
    <w:p w:rsidR="004520B6" w:rsidRPr="0074798B" w:rsidRDefault="00BF130C">
      <w:pPr>
        <w:pStyle w:val="Zkladntext"/>
        <w:tabs>
          <w:tab w:val="left" w:leader="dot" w:pos="7009"/>
        </w:tabs>
        <w:ind w:left="196"/>
        <w:jc w:val="both"/>
      </w:pPr>
      <w:r w:rsidRPr="0074798B">
        <w:t>Prodávající</w:t>
      </w:r>
      <w:r w:rsidRPr="0074798B">
        <w:rPr>
          <w:spacing w:val="-4"/>
        </w:rPr>
        <w:t xml:space="preserve"> </w:t>
      </w:r>
      <w:r w:rsidRPr="0074798B">
        <w:t>se zavazuje</w:t>
      </w:r>
      <w:r w:rsidRPr="0074798B">
        <w:rPr>
          <w:spacing w:val="-1"/>
        </w:rPr>
        <w:t xml:space="preserve"> </w:t>
      </w:r>
      <w:r w:rsidRPr="0074798B">
        <w:t>dodat</w:t>
      </w:r>
      <w:r w:rsidRPr="0074798B">
        <w:rPr>
          <w:spacing w:val="4"/>
        </w:rPr>
        <w:t xml:space="preserve"> </w:t>
      </w:r>
      <w:r w:rsidRPr="0074798B">
        <w:t>nové</w:t>
      </w:r>
      <w:r w:rsidRPr="0074798B">
        <w:rPr>
          <w:spacing w:val="-1"/>
        </w:rPr>
        <w:t xml:space="preserve"> </w:t>
      </w:r>
      <w:r w:rsidRPr="0074798B">
        <w:t>vozidlo</w:t>
      </w:r>
      <w:r w:rsidRPr="0074798B">
        <w:rPr>
          <w:spacing w:val="1"/>
        </w:rPr>
        <w:t xml:space="preserve"> </w:t>
      </w:r>
      <w:r w:rsidRPr="0074798B">
        <w:t>tovární</w:t>
      </w:r>
      <w:r w:rsidRPr="0074798B">
        <w:rPr>
          <w:spacing w:val="-1"/>
        </w:rPr>
        <w:t xml:space="preserve"> </w:t>
      </w:r>
      <w:r w:rsidRPr="0074798B">
        <w:rPr>
          <w:spacing w:val="-2"/>
        </w:rPr>
        <w:t>značky</w:t>
      </w:r>
      <w:r w:rsidR="00B81764" w:rsidRPr="0074798B">
        <w:rPr>
          <w:spacing w:val="-2"/>
        </w:rPr>
        <w:t xml:space="preserve"> </w:t>
      </w:r>
      <w:r w:rsidR="00B81764" w:rsidRPr="0074798B">
        <w:t>Subaru</w:t>
      </w:r>
      <w:r w:rsidRPr="0074798B">
        <w:t>,</w:t>
      </w:r>
      <w:r w:rsidRPr="0074798B">
        <w:rPr>
          <w:spacing w:val="-1"/>
        </w:rPr>
        <w:t xml:space="preserve"> </w:t>
      </w:r>
      <w:r w:rsidRPr="0074798B">
        <w:t>specifikace</w:t>
      </w:r>
      <w:r w:rsidRPr="0074798B">
        <w:rPr>
          <w:spacing w:val="1"/>
        </w:rPr>
        <w:t xml:space="preserve"> </w:t>
      </w:r>
      <w:r w:rsidRPr="0074798B">
        <w:t>vozů</w:t>
      </w:r>
      <w:r w:rsidRPr="0074798B">
        <w:rPr>
          <w:spacing w:val="1"/>
        </w:rPr>
        <w:t xml:space="preserve"> </w:t>
      </w:r>
      <w:r w:rsidRPr="0074798B">
        <w:t>dle</w:t>
      </w:r>
      <w:r w:rsidRPr="0074798B">
        <w:rPr>
          <w:spacing w:val="1"/>
        </w:rPr>
        <w:t xml:space="preserve"> </w:t>
      </w:r>
      <w:r w:rsidRPr="0074798B">
        <w:rPr>
          <w:spacing w:val="-2"/>
        </w:rPr>
        <w:t>článku</w:t>
      </w:r>
    </w:p>
    <w:p w:rsidR="004520B6" w:rsidRPr="0074798B" w:rsidRDefault="00BF130C">
      <w:pPr>
        <w:pStyle w:val="Zkladntext"/>
        <w:spacing w:before="127" w:line="362" w:lineRule="auto"/>
        <w:ind w:left="196" w:right="76"/>
      </w:pPr>
      <w:r w:rsidRPr="0074798B">
        <w:t xml:space="preserve">II. této smlouvy včetně dokladů a dokumentů ke zboží nejpozději do </w:t>
      </w:r>
      <w:r w:rsidR="00CE1233" w:rsidRPr="0074798B">
        <w:rPr>
          <w:b/>
        </w:rPr>
        <w:t>21</w:t>
      </w:r>
      <w:r w:rsidRPr="0074798B">
        <w:rPr>
          <w:b/>
        </w:rPr>
        <w:t xml:space="preserve">0 kalendářních dnů </w:t>
      </w:r>
      <w:r w:rsidRPr="0074798B">
        <w:t>ode</w:t>
      </w:r>
      <w:r w:rsidRPr="0074798B">
        <w:rPr>
          <w:spacing w:val="40"/>
        </w:rPr>
        <w:t xml:space="preserve"> </w:t>
      </w:r>
      <w:r w:rsidRPr="0074798B">
        <w:t>dne následujícího po dni uzavření smlouvy. Místo plnění veřejné zakázky je v sídle zadavatele.</w:t>
      </w:r>
    </w:p>
    <w:p w:rsidR="004520B6" w:rsidRPr="0074798B" w:rsidRDefault="004520B6">
      <w:pPr>
        <w:spacing w:line="362" w:lineRule="auto"/>
        <w:sectPr w:rsidR="004520B6" w:rsidRPr="0074798B">
          <w:pgSz w:w="11930" w:h="16850"/>
          <w:pgMar w:top="1340" w:right="760" w:bottom="280" w:left="1220" w:header="708" w:footer="708" w:gutter="0"/>
          <w:cols w:space="708"/>
        </w:sectPr>
      </w:pPr>
    </w:p>
    <w:p w:rsidR="004520B6" w:rsidRPr="0074798B" w:rsidRDefault="00BF130C">
      <w:pPr>
        <w:pStyle w:val="Nadpis1"/>
        <w:numPr>
          <w:ilvl w:val="0"/>
          <w:numId w:val="1"/>
        </w:numPr>
        <w:tabs>
          <w:tab w:val="left" w:pos="487"/>
        </w:tabs>
        <w:spacing w:before="70"/>
        <w:ind w:left="487" w:hanging="291"/>
      </w:pPr>
      <w:r w:rsidRPr="0074798B">
        <w:rPr>
          <w:spacing w:val="-11"/>
        </w:rPr>
        <w:lastRenderedPageBreak/>
        <w:t>Platební</w:t>
      </w:r>
      <w:r w:rsidRPr="0074798B">
        <w:rPr>
          <w:spacing w:val="-10"/>
        </w:rPr>
        <w:t xml:space="preserve"> </w:t>
      </w:r>
      <w:r w:rsidRPr="0074798B">
        <w:rPr>
          <w:spacing w:val="-2"/>
        </w:rPr>
        <w:t>podmínky</w:t>
      </w:r>
    </w:p>
    <w:p w:rsidR="004520B6" w:rsidRPr="0074798B" w:rsidRDefault="004520B6">
      <w:pPr>
        <w:pStyle w:val="Zkladntext"/>
        <w:rPr>
          <w:b/>
        </w:rPr>
      </w:pPr>
    </w:p>
    <w:p w:rsidR="004520B6" w:rsidRPr="0074798B" w:rsidRDefault="004520B6">
      <w:pPr>
        <w:pStyle w:val="Zkladntext"/>
        <w:spacing w:before="5"/>
        <w:rPr>
          <w:b/>
        </w:rPr>
      </w:pPr>
    </w:p>
    <w:p w:rsidR="004520B6" w:rsidRPr="0074798B" w:rsidRDefault="00BF130C">
      <w:pPr>
        <w:pStyle w:val="Zkladntext"/>
        <w:spacing w:line="360" w:lineRule="auto"/>
        <w:ind w:left="196" w:right="117"/>
        <w:jc w:val="both"/>
      </w:pPr>
      <w:r w:rsidRPr="0074798B">
        <w:t>Fakturace za nové vozidlo bude provedena po řádném dokončení předmětu plnění tj. dodání vozidla.</w:t>
      </w:r>
      <w:r w:rsidRPr="0074798B">
        <w:rPr>
          <w:spacing w:val="40"/>
        </w:rPr>
        <w:t xml:space="preserve"> </w:t>
      </w:r>
      <w:r w:rsidRPr="0074798B">
        <w:t>Doba</w:t>
      </w:r>
      <w:r w:rsidRPr="0074798B">
        <w:rPr>
          <w:spacing w:val="40"/>
        </w:rPr>
        <w:t xml:space="preserve"> </w:t>
      </w:r>
      <w:r w:rsidRPr="0074798B">
        <w:t>splatnosti</w:t>
      </w:r>
      <w:r w:rsidRPr="0074798B">
        <w:rPr>
          <w:spacing w:val="40"/>
        </w:rPr>
        <w:t xml:space="preserve"> </w:t>
      </w:r>
      <w:r w:rsidRPr="0074798B">
        <w:t>bude</w:t>
      </w:r>
      <w:r w:rsidRPr="0074798B">
        <w:rPr>
          <w:spacing w:val="40"/>
        </w:rPr>
        <w:t xml:space="preserve"> </w:t>
      </w:r>
      <w:r w:rsidRPr="0074798B">
        <w:t>stanovena</w:t>
      </w:r>
      <w:r w:rsidRPr="0074798B">
        <w:rPr>
          <w:spacing w:val="40"/>
        </w:rPr>
        <w:t xml:space="preserve"> </w:t>
      </w:r>
      <w:r w:rsidRPr="0074798B">
        <w:rPr>
          <w:b/>
        </w:rPr>
        <w:t>21</w:t>
      </w:r>
      <w:r w:rsidRPr="0074798B">
        <w:rPr>
          <w:b/>
          <w:spacing w:val="40"/>
        </w:rPr>
        <w:t xml:space="preserve"> </w:t>
      </w:r>
      <w:r w:rsidRPr="0074798B">
        <w:rPr>
          <w:b/>
        </w:rPr>
        <w:t>kalendářních</w:t>
      </w:r>
      <w:r w:rsidRPr="0074798B">
        <w:rPr>
          <w:b/>
          <w:spacing w:val="40"/>
        </w:rPr>
        <w:t xml:space="preserve"> </w:t>
      </w:r>
      <w:r w:rsidRPr="0074798B">
        <w:rPr>
          <w:b/>
        </w:rPr>
        <w:t>dnů</w:t>
      </w:r>
      <w:r w:rsidRPr="0074798B">
        <w:rPr>
          <w:b/>
          <w:spacing w:val="40"/>
        </w:rPr>
        <w:t xml:space="preserve"> </w:t>
      </w:r>
      <w:r w:rsidRPr="0074798B">
        <w:t>ode</w:t>
      </w:r>
      <w:r w:rsidRPr="0074798B">
        <w:rPr>
          <w:spacing w:val="40"/>
        </w:rPr>
        <w:t xml:space="preserve"> </w:t>
      </w:r>
      <w:r w:rsidRPr="0074798B">
        <w:t>dne</w:t>
      </w:r>
      <w:r w:rsidRPr="0074798B">
        <w:rPr>
          <w:spacing w:val="40"/>
        </w:rPr>
        <w:t xml:space="preserve"> </w:t>
      </w:r>
      <w:r w:rsidRPr="0074798B">
        <w:t>doručení</w:t>
      </w:r>
      <w:r w:rsidRPr="0074798B">
        <w:rPr>
          <w:spacing w:val="40"/>
        </w:rPr>
        <w:t xml:space="preserve"> </w:t>
      </w:r>
      <w:r w:rsidRPr="0074798B">
        <w:t>zadavateli (po dodání a převzetí plnění veřejné zakázky). Zadavatel nebude poskytovat zálohy.</w:t>
      </w:r>
    </w:p>
    <w:p w:rsidR="004520B6" w:rsidRPr="0074798B" w:rsidRDefault="004520B6">
      <w:pPr>
        <w:pStyle w:val="Zkladntext"/>
        <w:spacing w:before="123"/>
      </w:pPr>
    </w:p>
    <w:p w:rsidR="004520B6" w:rsidRPr="0074798B" w:rsidRDefault="00BF130C">
      <w:pPr>
        <w:pStyle w:val="Nadpis1"/>
        <w:numPr>
          <w:ilvl w:val="0"/>
          <w:numId w:val="1"/>
        </w:numPr>
        <w:tabs>
          <w:tab w:val="left" w:pos="586"/>
        </w:tabs>
        <w:ind w:left="586" w:hanging="390"/>
      </w:pPr>
      <w:r w:rsidRPr="0074798B">
        <w:t>Sankční</w:t>
      </w:r>
      <w:r w:rsidRPr="0074798B">
        <w:rPr>
          <w:spacing w:val="-5"/>
        </w:rPr>
        <w:t xml:space="preserve"> </w:t>
      </w:r>
      <w:r w:rsidRPr="0074798B">
        <w:rPr>
          <w:spacing w:val="-2"/>
        </w:rPr>
        <w:t>podmínky</w:t>
      </w:r>
    </w:p>
    <w:p w:rsidR="004520B6" w:rsidRPr="0074798B" w:rsidRDefault="00BF130C">
      <w:pPr>
        <w:pStyle w:val="Zkladntext"/>
        <w:spacing w:before="126" w:line="360" w:lineRule="auto"/>
        <w:ind w:left="196" w:right="114"/>
        <w:jc w:val="both"/>
      </w:pPr>
      <w:r w:rsidRPr="0074798B">
        <w:t>Smluvní pokuta za prodlení s dobou plnění předmětu veřejné zakázky je stanovena ve výši</w:t>
      </w:r>
      <w:r w:rsidRPr="0074798B">
        <w:rPr>
          <w:spacing w:val="16"/>
        </w:rPr>
        <w:t xml:space="preserve"> </w:t>
      </w:r>
      <w:r w:rsidRPr="0074798B">
        <w:rPr>
          <w:b/>
        </w:rPr>
        <w:t>0,1 %</w:t>
      </w:r>
      <w:r w:rsidRPr="0074798B">
        <w:rPr>
          <w:b/>
          <w:spacing w:val="40"/>
        </w:rPr>
        <w:t xml:space="preserve"> </w:t>
      </w:r>
      <w:r w:rsidRPr="0074798B">
        <w:rPr>
          <w:b/>
        </w:rPr>
        <w:t xml:space="preserve">z ceny </w:t>
      </w:r>
      <w:r w:rsidRPr="0074798B">
        <w:t>za každý započatý den prodlení.</w:t>
      </w:r>
    </w:p>
    <w:p w:rsidR="004520B6" w:rsidRPr="0074798B" w:rsidRDefault="004520B6">
      <w:pPr>
        <w:pStyle w:val="Zkladntext"/>
        <w:spacing w:before="129"/>
      </w:pPr>
    </w:p>
    <w:p w:rsidR="004520B6" w:rsidRPr="0074798B" w:rsidRDefault="00BF130C">
      <w:pPr>
        <w:pStyle w:val="Nadpis1"/>
        <w:numPr>
          <w:ilvl w:val="0"/>
          <w:numId w:val="1"/>
        </w:numPr>
        <w:tabs>
          <w:tab w:val="left" w:pos="645"/>
        </w:tabs>
        <w:ind w:left="645" w:hanging="449"/>
      </w:pPr>
      <w:r w:rsidRPr="0074798B">
        <w:t>Závěrečná</w:t>
      </w:r>
      <w:r w:rsidRPr="0074798B">
        <w:rPr>
          <w:spacing w:val="-7"/>
        </w:rPr>
        <w:t xml:space="preserve"> </w:t>
      </w:r>
      <w:r w:rsidRPr="0074798B">
        <w:rPr>
          <w:spacing w:val="-2"/>
        </w:rPr>
        <w:t>ustanovení</w:t>
      </w:r>
    </w:p>
    <w:p w:rsidR="004520B6" w:rsidRPr="0074798B" w:rsidRDefault="004520B6">
      <w:pPr>
        <w:pStyle w:val="Zkladntext"/>
        <w:rPr>
          <w:b/>
        </w:rPr>
      </w:pPr>
    </w:p>
    <w:p w:rsidR="004520B6" w:rsidRPr="0074798B" w:rsidRDefault="004520B6">
      <w:pPr>
        <w:pStyle w:val="Zkladntext"/>
        <w:spacing w:before="1"/>
        <w:rPr>
          <w:b/>
        </w:rPr>
      </w:pPr>
    </w:p>
    <w:p w:rsidR="004520B6" w:rsidRPr="0074798B" w:rsidRDefault="00BF130C">
      <w:pPr>
        <w:pStyle w:val="Zkladntext"/>
        <w:spacing w:before="1" w:line="360" w:lineRule="auto"/>
        <w:ind w:left="196" w:right="119"/>
        <w:jc w:val="both"/>
      </w:pPr>
      <w:r w:rsidRPr="0074798B">
        <w:t>Platnost této smlouvy nastává podpisem obou smluvních stran. Účinnosti tato smlouva nabývá dnem jejího uveřejnění v registru smluv.</w:t>
      </w:r>
    </w:p>
    <w:p w:rsidR="004520B6" w:rsidRPr="0074798B" w:rsidRDefault="004520B6">
      <w:pPr>
        <w:pStyle w:val="Zkladntext"/>
        <w:spacing w:before="125"/>
      </w:pPr>
    </w:p>
    <w:p w:rsidR="004520B6" w:rsidRPr="0074798B" w:rsidRDefault="00BF130C">
      <w:pPr>
        <w:pStyle w:val="Zkladntext"/>
        <w:spacing w:line="360" w:lineRule="auto"/>
        <w:ind w:left="196" w:right="119"/>
        <w:jc w:val="both"/>
      </w:pPr>
      <w:r w:rsidRPr="0074798B">
        <w:t>Tato smlouva je vyhotovena ve čtyřech stejnopisech s platností originálu a každá smluvní strana obdrží po dvou vyhotoveních.</w:t>
      </w:r>
    </w:p>
    <w:p w:rsidR="004520B6" w:rsidRPr="0074798B" w:rsidRDefault="004520B6">
      <w:pPr>
        <w:pStyle w:val="Zkladntext"/>
        <w:spacing w:before="126"/>
      </w:pPr>
    </w:p>
    <w:p w:rsidR="004520B6" w:rsidRPr="0074798B" w:rsidRDefault="00BF130C">
      <w:pPr>
        <w:pStyle w:val="Zkladntext"/>
        <w:spacing w:line="367" w:lineRule="auto"/>
        <w:ind w:left="196" w:right="114"/>
        <w:jc w:val="both"/>
      </w:pPr>
      <w:r w:rsidRPr="0074798B">
        <w:t>Smluvní</w:t>
      </w:r>
      <w:r w:rsidRPr="0074798B">
        <w:rPr>
          <w:spacing w:val="40"/>
        </w:rPr>
        <w:t xml:space="preserve"> </w:t>
      </w:r>
      <w:r w:rsidRPr="0074798B">
        <w:t>strany</w:t>
      </w:r>
      <w:r w:rsidRPr="0074798B">
        <w:rPr>
          <w:spacing w:val="40"/>
        </w:rPr>
        <w:t xml:space="preserve"> </w:t>
      </w:r>
      <w:r w:rsidRPr="0074798B">
        <w:t>berou</w:t>
      </w:r>
      <w:r w:rsidRPr="0074798B">
        <w:rPr>
          <w:spacing w:val="40"/>
        </w:rPr>
        <w:t xml:space="preserve"> </w:t>
      </w:r>
      <w:r w:rsidRPr="0074798B">
        <w:t>na</w:t>
      </w:r>
      <w:r w:rsidRPr="0074798B">
        <w:rPr>
          <w:spacing w:val="40"/>
        </w:rPr>
        <w:t xml:space="preserve"> </w:t>
      </w:r>
      <w:r w:rsidRPr="0074798B">
        <w:t>vědomí,</w:t>
      </w:r>
      <w:r w:rsidRPr="0074798B">
        <w:rPr>
          <w:spacing w:val="40"/>
        </w:rPr>
        <w:t xml:space="preserve"> </w:t>
      </w:r>
      <w:r w:rsidRPr="0074798B">
        <w:t>že</w:t>
      </w:r>
      <w:r w:rsidRPr="0074798B">
        <w:rPr>
          <w:spacing w:val="40"/>
        </w:rPr>
        <w:t xml:space="preserve"> </w:t>
      </w:r>
      <w:r w:rsidRPr="0074798B">
        <w:t>smlouva</w:t>
      </w:r>
      <w:r w:rsidRPr="0074798B">
        <w:rPr>
          <w:spacing w:val="40"/>
        </w:rPr>
        <w:t xml:space="preserve"> </w:t>
      </w:r>
      <w:r w:rsidRPr="0074798B">
        <w:t>bude</w:t>
      </w:r>
      <w:r w:rsidRPr="0074798B">
        <w:rPr>
          <w:spacing w:val="40"/>
        </w:rPr>
        <w:t xml:space="preserve"> </w:t>
      </w:r>
      <w:r w:rsidRPr="0074798B">
        <w:t>uveřejněna</w:t>
      </w:r>
      <w:r w:rsidRPr="0074798B">
        <w:rPr>
          <w:spacing w:val="40"/>
        </w:rPr>
        <w:t xml:space="preserve"> </w:t>
      </w:r>
      <w:r w:rsidRPr="0074798B">
        <w:t>v registru</w:t>
      </w:r>
      <w:r w:rsidRPr="0074798B">
        <w:rPr>
          <w:spacing w:val="40"/>
        </w:rPr>
        <w:t xml:space="preserve"> </w:t>
      </w:r>
      <w:r w:rsidRPr="0074798B">
        <w:t>smluv</w:t>
      </w:r>
      <w:r w:rsidRPr="0074798B">
        <w:rPr>
          <w:spacing w:val="40"/>
        </w:rPr>
        <w:t xml:space="preserve"> </w:t>
      </w:r>
      <w:r w:rsidRPr="0074798B">
        <w:t>a</w:t>
      </w:r>
      <w:r w:rsidRPr="0074798B">
        <w:rPr>
          <w:spacing w:val="40"/>
        </w:rPr>
        <w:t xml:space="preserve"> </w:t>
      </w:r>
      <w:r w:rsidRPr="0074798B">
        <w:t>prohlašují, že</w:t>
      </w:r>
      <w:r w:rsidRPr="0074798B">
        <w:rPr>
          <w:spacing w:val="37"/>
        </w:rPr>
        <w:t xml:space="preserve"> </w:t>
      </w:r>
      <w:r w:rsidRPr="0074798B">
        <w:t>neobsahuje</w:t>
      </w:r>
      <w:r w:rsidRPr="0074798B">
        <w:rPr>
          <w:spacing w:val="37"/>
        </w:rPr>
        <w:t xml:space="preserve"> </w:t>
      </w:r>
      <w:r w:rsidRPr="0074798B">
        <w:t>údaje,</w:t>
      </w:r>
      <w:r w:rsidRPr="0074798B">
        <w:rPr>
          <w:spacing w:val="34"/>
        </w:rPr>
        <w:t xml:space="preserve"> </w:t>
      </w:r>
      <w:r w:rsidRPr="0074798B">
        <w:t>které</w:t>
      </w:r>
      <w:r w:rsidRPr="0074798B">
        <w:rPr>
          <w:spacing w:val="35"/>
        </w:rPr>
        <w:t xml:space="preserve"> </w:t>
      </w:r>
      <w:r w:rsidRPr="0074798B">
        <w:t>tvoří</w:t>
      </w:r>
      <w:r w:rsidRPr="0074798B">
        <w:rPr>
          <w:spacing w:val="35"/>
        </w:rPr>
        <w:t xml:space="preserve"> </w:t>
      </w:r>
      <w:r w:rsidRPr="0074798B">
        <w:t>předmět</w:t>
      </w:r>
      <w:r w:rsidRPr="0074798B">
        <w:rPr>
          <w:spacing w:val="37"/>
        </w:rPr>
        <w:t xml:space="preserve"> </w:t>
      </w:r>
      <w:r w:rsidRPr="0074798B">
        <w:t>jejich</w:t>
      </w:r>
      <w:r w:rsidRPr="0074798B">
        <w:rPr>
          <w:spacing w:val="35"/>
        </w:rPr>
        <w:t xml:space="preserve"> </w:t>
      </w:r>
      <w:r w:rsidRPr="0074798B">
        <w:t>obchodního</w:t>
      </w:r>
      <w:r w:rsidRPr="0074798B">
        <w:rPr>
          <w:spacing w:val="37"/>
        </w:rPr>
        <w:t xml:space="preserve"> </w:t>
      </w:r>
      <w:r w:rsidRPr="0074798B">
        <w:t>tajemství</w:t>
      </w:r>
      <w:r w:rsidRPr="0074798B">
        <w:rPr>
          <w:spacing w:val="36"/>
        </w:rPr>
        <w:t xml:space="preserve"> </w:t>
      </w:r>
      <w:r w:rsidRPr="0074798B">
        <w:t>ve</w:t>
      </w:r>
      <w:r w:rsidRPr="0074798B">
        <w:rPr>
          <w:spacing w:val="37"/>
        </w:rPr>
        <w:t xml:space="preserve"> </w:t>
      </w:r>
      <w:r w:rsidRPr="0074798B">
        <w:t>smyslu</w:t>
      </w:r>
      <w:r w:rsidRPr="0074798B">
        <w:rPr>
          <w:spacing w:val="40"/>
        </w:rPr>
        <w:t xml:space="preserve"> </w:t>
      </w:r>
      <w:r w:rsidRPr="0074798B">
        <w:t>§</w:t>
      </w:r>
      <w:r w:rsidRPr="0074798B">
        <w:rPr>
          <w:spacing w:val="40"/>
        </w:rPr>
        <w:t xml:space="preserve"> </w:t>
      </w:r>
      <w:r w:rsidRPr="0074798B">
        <w:t>504</w:t>
      </w:r>
      <w:r w:rsidRPr="0074798B">
        <w:rPr>
          <w:spacing w:val="37"/>
        </w:rPr>
        <w:t xml:space="preserve"> </w:t>
      </w:r>
      <w:r w:rsidRPr="0074798B">
        <w:t>zákona č. 89/2012 Sb., občanský zákoník. Smluvní strany se dohodly na tom, že uveřejnění v registru smluv provede Domov pro seniory Horní Stropnice.</w:t>
      </w:r>
    </w:p>
    <w:p w:rsidR="004520B6" w:rsidRPr="0074798B" w:rsidRDefault="004520B6">
      <w:pPr>
        <w:pStyle w:val="Zkladntext"/>
        <w:spacing w:before="118"/>
      </w:pPr>
    </w:p>
    <w:p w:rsidR="004520B6" w:rsidRPr="0074798B" w:rsidRDefault="00BF130C">
      <w:pPr>
        <w:pStyle w:val="Nadpis1"/>
      </w:pPr>
      <w:r w:rsidRPr="0074798B">
        <w:rPr>
          <w:spacing w:val="-2"/>
        </w:rPr>
        <w:t>Přílohy:</w:t>
      </w:r>
    </w:p>
    <w:p w:rsidR="004520B6" w:rsidRPr="0074798B" w:rsidRDefault="00BF130C">
      <w:pPr>
        <w:pStyle w:val="Zkladntext"/>
        <w:spacing w:before="129"/>
        <w:ind w:left="196"/>
      </w:pPr>
      <w:r w:rsidRPr="0074798B">
        <w:t>Příloha</w:t>
      </w:r>
      <w:r w:rsidRPr="0074798B">
        <w:rPr>
          <w:spacing w:val="-3"/>
        </w:rPr>
        <w:t xml:space="preserve"> </w:t>
      </w:r>
      <w:proofErr w:type="gramStart"/>
      <w:r w:rsidRPr="0074798B">
        <w:t>č.1</w:t>
      </w:r>
      <w:r w:rsidRPr="0074798B">
        <w:rPr>
          <w:spacing w:val="-1"/>
        </w:rPr>
        <w:t xml:space="preserve"> </w:t>
      </w:r>
      <w:r w:rsidRPr="0074798B">
        <w:t>–</w:t>
      </w:r>
      <w:r w:rsidRPr="0074798B">
        <w:rPr>
          <w:spacing w:val="78"/>
          <w:w w:val="150"/>
        </w:rPr>
        <w:t xml:space="preserve"> </w:t>
      </w:r>
      <w:r w:rsidRPr="0074798B">
        <w:t>Dodatkový</w:t>
      </w:r>
      <w:proofErr w:type="gramEnd"/>
      <w:r w:rsidRPr="0074798B">
        <w:rPr>
          <w:spacing w:val="-4"/>
        </w:rPr>
        <w:t xml:space="preserve"> list</w:t>
      </w:r>
    </w:p>
    <w:p w:rsidR="004520B6" w:rsidRPr="0074798B" w:rsidRDefault="00BF130C">
      <w:pPr>
        <w:pStyle w:val="Zkladntext"/>
        <w:spacing w:before="126"/>
        <w:ind w:left="196"/>
      </w:pPr>
      <w:r w:rsidRPr="0074798B">
        <w:t>Příloha</w:t>
      </w:r>
      <w:r w:rsidRPr="0074798B">
        <w:rPr>
          <w:spacing w:val="-3"/>
        </w:rPr>
        <w:t xml:space="preserve"> </w:t>
      </w:r>
      <w:proofErr w:type="gramStart"/>
      <w:r w:rsidRPr="0074798B">
        <w:t>č.2</w:t>
      </w:r>
      <w:r w:rsidRPr="0074798B">
        <w:rPr>
          <w:spacing w:val="-2"/>
        </w:rPr>
        <w:t xml:space="preserve"> </w:t>
      </w:r>
      <w:r w:rsidRPr="0074798B">
        <w:t>–</w:t>
      </w:r>
      <w:r w:rsidRPr="0074798B">
        <w:rPr>
          <w:spacing w:val="76"/>
          <w:w w:val="150"/>
        </w:rPr>
        <w:t xml:space="preserve"> </w:t>
      </w:r>
      <w:r w:rsidRPr="0074798B">
        <w:t>Detailní</w:t>
      </w:r>
      <w:proofErr w:type="gramEnd"/>
      <w:r w:rsidRPr="0074798B">
        <w:rPr>
          <w:spacing w:val="-6"/>
        </w:rPr>
        <w:t xml:space="preserve"> </w:t>
      </w:r>
      <w:r w:rsidRPr="0074798B">
        <w:t>specifikace</w:t>
      </w:r>
      <w:r w:rsidRPr="0074798B">
        <w:rPr>
          <w:spacing w:val="-4"/>
        </w:rPr>
        <w:t xml:space="preserve"> </w:t>
      </w:r>
      <w:r w:rsidRPr="0074798B">
        <w:rPr>
          <w:spacing w:val="-2"/>
        </w:rPr>
        <w:t>vozidla</w:t>
      </w:r>
    </w:p>
    <w:p w:rsidR="004520B6" w:rsidRPr="0074798B" w:rsidRDefault="004520B6">
      <w:pPr>
        <w:pStyle w:val="Zkladntext"/>
        <w:spacing w:before="252"/>
      </w:pPr>
    </w:p>
    <w:p w:rsidR="004520B6" w:rsidRPr="0074798B" w:rsidRDefault="00BF130C">
      <w:pPr>
        <w:pStyle w:val="Zkladntext"/>
        <w:tabs>
          <w:tab w:val="left" w:pos="5861"/>
        </w:tabs>
        <w:ind w:left="196"/>
      </w:pPr>
      <w:r w:rsidRPr="0074798B">
        <w:t>V</w:t>
      </w:r>
      <w:r w:rsidR="004948B8">
        <w:t xml:space="preserve"> </w:t>
      </w:r>
      <w:r w:rsidR="004948B8">
        <w:rPr>
          <w:spacing w:val="-5"/>
        </w:rPr>
        <w:t xml:space="preserve">Dobré </w:t>
      </w:r>
      <w:proofErr w:type="gramStart"/>
      <w:r w:rsidR="004948B8">
        <w:rPr>
          <w:spacing w:val="-5"/>
        </w:rPr>
        <w:t>Vodě ..</w:t>
      </w:r>
      <w:r w:rsidRPr="0074798B">
        <w:t>.</w:t>
      </w:r>
      <w:r w:rsidRPr="0074798B">
        <w:rPr>
          <w:spacing w:val="-3"/>
        </w:rPr>
        <w:t xml:space="preserve"> </w:t>
      </w:r>
      <w:proofErr w:type="gramEnd"/>
      <w:r w:rsidRPr="0074798B">
        <w:t>dne</w:t>
      </w:r>
      <w:r w:rsidRPr="0074798B">
        <w:rPr>
          <w:spacing w:val="-6"/>
        </w:rPr>
        <w:t xml:space="preserve"> </w:t>
      </w:r>
      <w:r w:rsidR="004948B8">
        <w:rPr>
          <w:spacing w:val="-4"/>
        </w:rPr>
        <w:t>17.5.2024</w:t>
      </w:r>
      <w:r w:rsidR="004948B8">
        <w:rPr>
          <w:spacing w:val="-4"/>
        </w:rPr>
        <w:tab/>
      </w:r>
      <w:r w:rsidRPr="0074798B">
        <w:t>V</w:t>
      </w:r>
      <w:r w:rsidR="004948B8">
        <w:t xml:space="preserve"> Českých Budějovicích </w:t>
      </w:r>
      <w:r w:rsidRPr="0074798B">
        <w:t>dne</w:t>
      </w:r>
      <w:r w:rsidRPr="0074798B">
        <w:rPr>
          <w:spacing w:val="-6"/>
        </w:rPr>
        <w:t xml:space="preserve"> </w:t>
      </w:r>
      <w:r w:rsidR="004948B8">
        <w:rPr>
          <w:spacing w:val="-4"/>
        </w:rPr>
        <w:t>17.5.2024</w:t>
      </w:r>
      <w:bookmarkStart w:id="0" w:name="_GoBack"/>
      <w:bookmarkEnd w:id="0"/>
    </w:p>
    <w:p w:rsidR="004520B6" w:rsidRPr="0074798B" w:rsidRDefault="004520B6">
      <w:pPr>
        <w:pStyle w:val="Zkladntext"/>
      </w:pPr>
    </w:p>
    <w:p w:rsidR="004520B6" w:rsidRPr="0074798B" w:rsidRDefault="004520B6">
      <w:pPr>
        <w:pStyle w:val="Zkladntext"/>
      </w:pPr>
    </w:p>
    <w:p w:rsidR="004520B6" w:rsidRPr="0074798B" w:rsidRDefault="004520B6">
      <w:pPr>
        <w:pStyle w:val="Zkladntext"/>
        <w:spacing w:before="127"/>
      </w:pPr>
    </w:p>
    <w:p w:rsidR="004520B6" w:rsidRPr="0074798B" w:rsidRDefault="00BF130C">
      <w:pPr>
        <w:pStyle w:val="Zkladntext"/>
        <w:tabs>
          <w:tab w:val="left" w:pos="5861"/>
        </w:tabs>
        <w:ind w:left="196"/>
      </w:pPr>
      <w:r w:rsidRPr="0074798B">
        <w:rPr>
          <w:spacing w:val="-2"/>
        </w:rPr>
        <w:t>Kupující:</w:t>
      </w:r>
      <w:r w:rsidRPr="0074798B">
        <w:tab/>
      </w:r>
      <w:r w:rsidRPr="0074798B">
        <w:rPr>
          <w:spacing w:val="-2"/>
        </w:rPr>
        <w:t>Prodávající:</w:t>
      </w:r>
    </w:p>
    <w:p w:rsidR="004520B6" w:rsidRPr="0074798B" w:rsidRDefault="004520B6">
      <w:pPr>
        <w:pStyle w:val="Zkladntext"/>
      </w:pPr>
    </w:p>
    <w:p w:rsidR="004520B6" w:rsidRDefault="004520B6">
      <w:pPr>
        <w:pStyle w:val="Zkladntext"/>
      </w:pPr>
    </w:p>
    <w:p w:rsidR="00CB0572" w:rsidRDefault="00CB0572">
      <w:pPr>
        <w:pStyle w:val="Zkladntext"/>
      </w:pPr>
    </w:p>
    <w:p w:rsidR="00CB0572" w:rsidRDefault="00CB0572">
      <w:pPr>
        <w:pStyle w:val="Zkladntext"/>
      </w:pPr>
    </w:p>
    <w:p w:rsidR="00CB0572" w:rsidRPr="0074798B" w:rsidRDefault="00CB0572">
      <w:pPr>
        <w:pStyle w:val="Zkladntext"/>
      </w:pPr>
    </w:p>
    <w:p w:rsidR="004520B6" w:rsidRPr="0074798B" w:rsidRDefault="004520B6">
      <w:pPr>
        <w:pStyle w:val="Zkladntext"/>
        <w:spacing w:before="125"/>
      </w:pPr>
    </w:p>
    <w:p w:rsidR="004520B6" w:rsidRPr="0074798B" w:rsidRDefault="00BF130C">
      <w:pPr>
        <w:pStyle w:val="Nadpis1"/>
        <w:tabs>
          <w:tab w:val="left" w:pos="5861"/>
        </w:tabs>
        <w:spacing w:line="360" w:lineRule="auto"/>
        <w:ind w:right="652"/>
      </w:pPr>
      <w:r w:rsidRPr="0074798B">
        <w:rPr>
          <w:spacing w:val="-2"/>
        </w:rPr>
        <w:t>…………………………………………..</w:t>
      </w:r>
      <w:r w:rsidRPr="0074798B">
        <w:tab/>
      </w:r>
      <w:r w:rsidRPr="0074798B">
        <w:rPr>
          <w:spacing w:val="-2"/>
        </w:rPr>
        <w:t xml:space="preserve">……………..………………………… </w:t>
      </w:r>
      <w:r w:rsidRPr="0074798B">
        <w:t>Domov pro seniory Horní Stropnice</w:t>
      </w:r>
      <w:r w:rsidR="0074798B">
        <w:tab/>
        <w:t xml:space="preserve">Auto </w:t>
      </w:r>
      <w:proofErr w:type="spellStart"/>
      <w:r w:rsidR="0074798B">
        <w:t>Balkar</w:t>
      </w:r>
      <w:proofErr w:type="spellEnd"/>
      <w:r w:rsidR="0074798B">
        <w:t xml:space="preserve"> s.r.o.</w:t>
      </w:r>
    </w:p>
    <w:p w:rsidR="00BF130C" w:rsidRPr="0074798B" w:rsidRDefault="00BF130C" w:rsidP="0074798B">
      <w:pPr>
        <w:pStyle w:val="Zkladntext"/>
        <w:tabs>
          <w:tab w:val="left" w:pos="8364"/>
          <w:tab w:val="left" w:pos="8931"/>
        </w:tabs>
        <w:spacing w:before="2" w:line="360" w:lineRule="auto"/>
        <w:ind w:left="258" w:right="1303" w:hanging="63"/>
      </w:pPr>
      <w:r w:rsidRPr="0074798B">
        <w:t xml:space="preserve">Mgr. Vít </w:t>
      </w:r>
      <w:proofErr w:type="gramStart"/>
      <w:r w:rsidRPr="0074798B">
        <w:t>Dvořák</w:t>
      </w:r>
      <w:r w:rsidR="0074798B">
        <w:t xml:space="preserve">                                                                    Ing.</w:t>
      </w:r>
      <w:proofErr w:type="gramEnd"/>
      <w:r w:rsidR="0074798B">
        <w:t xml:space="preserve"> Zdeněk Balák</w:t>
      </w:r>
    </w:p>
    <w:p w:rsidR="004520B6" w:rsidRPr="0074798B" w:rsidRDefault="00BF130C" w:rsidP="0074798B">
      <w:pPr>
        <w:pStyle w:val="Zkladntext"/>
        <w:spacing w:before="2" w:line="360" w:lineRule="auto"/>
        <w:ind w:left="258" w:right="1019" w:hanging="63"/>
      </w:pPr>
      <w:r w:rsidRPr="0074798B">
        <w:t xml:space="preserve">ředitel </w:t>
      </w:r>
      <w:proofErr w:type="spellStart"/>
      <w:r w:rsidRPr="0074798B">
        <w:t>DpS</w:t>
      </w:r>
      <w:proofErr w:type="spellEnd"/>
      <w:r w:rsidR="0074798B">
        <w:tab/>
      </w:r>
      <w:r w:rsidR="0074798B">
        <w:tab/>
      </w:r>
      <w:r w:rsidR="0074798B">
        <w:tab/>
      </w:r>
      <w:r w:rsidR="0074798B">
        <w:tab/>
      </w:r>
      <w:r w:rsidR="0074798B">
        <w:tab/>
      </w:r>
      <w:r w:rsidR="0074798B">
        <w:tab/>
      </w:r>
      <w:r w:rsidR="0074798B">
        <w:tab/>
        <w:t xml:space="preserve">  jednatel</w:t>
      </w:r>
    </w:p>
    <w:sectPr w:rsidR="004520B6" w:rsidRPr="0074798B">
      <w:pgSz w:w="11930" w:h="16850"/>
      <w:pgMar w:top="1340" w:right="76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B102A"/>
    <w:multiLevelType w:val="hybridMultilevel"/>
    <w:tmpl w:val="8ABCF326"/>
    <w:lvl w:ilvl="0" w:tplc="C16287A8">
      <w:start w:val="1"/>
      <w:numFmt w:val="upperRoman"/>
      <w:lvlText w:val="%1."/>
      <w:lvlJc w:val="left"/>
      <w:pPr>
        <w:ind w:left="327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91E1FDC">
      <w:numFmt w:val="bullet"/>
      <w:lvlText w:val="•"/>
      <w:lvlJc w:val="left"/>
      <w:pPr>
        <w:ind w:left="1336" w:hanging="185"/>
      </w:pPr>
      <w:rPr>
        <w:rFonts w:hint="default"/>
        <w:lang w:val="cs-CZ" w:eastAsia="en-US" w:bidi="ar-SA"/>
      </w:rPr>
    </w:lvl>
    <w:lvl w:ilvl="2" w:tplc="AAF051B8">
      <w:numFmt w:val="bullet"/>
      <w:lvlText w:val="•"/>
      <w:lvlJc w:val="left"/>
      <w:pPr>
        <w:ind w:left="2292" w:hanging="185"/>
      </w:pPr>
      <w:rPr>
        <w:rFonts w:hint="default"/>
        <w:lang w:val="cs-CZ" w:eastAsia="en-US" w:bidi="ar-SA"/>
      </w:rPr>
    </w:lvl>
    <w:lvl w:ilvl="3" w:tplc="6D34D7BA">
      <w:numFmt w:val="bullet"/>
      <w:lvlText w:val="•"/>
      <w:lvlJc w:val="left"/>
      <w:pPr>
        <w:ind w:left="3248" w:hanging="185"/>
      </w:pPr>
      <w:rPr>
        <w:rFonts w:hint="default"/>
        <w:lang w:val="cs-CZ" w:eastAsia="en-US" w:bidi="ar-SA"/>
      </w:rPr>
    </w:lvl>
    <w:lvl w:ilvl="4" w:tplc="87AE94CA">
      <w:numFmt w:val="bullet"/>
      <w:lvlText w:val="•"/>
      <w:lvlJc w:val="left"/>
      <w:pPr>
        <w:ind w:left="4204" w:hanging="185"/>
      </w:pPr>
      <w:rPr>
        <w:rFonts w:hint="default"/>
        <w:lang w:val="cs-CZ" w:eastAsia="en-US" w:bidi="ar-SA"/>
      </w:rPr>
    </w:lvl>
    <w:lvl w:ilvl="5" w:tplc="A934BA02">
      <w:numFmt w:val="bullet"/>
      <w:lvlText w:val="•"/>
      <w:lvlJc w:val="left"/>
      <w:pPr>
        <w:ind w:left="5160" w:hanging="185"/>
      </w:pPr>
      <w:rPr>
        <w:rFonts w:hint="default"/>
        <w:lang w:val="cs-CZ" w:eastAsia="en-US" w:bidi="ar-SA"/>
      </w:rPr>
    </w:lvl>
    <w:lvl w:ilvl="6" w:tplc="95A6664E">
      <w:numFmt w:val="bullet"/>
      <w:lvlText w:val="•"/>
      <w:lvlJc w:val="left"/>
      <w:pPr>
        <w:ind w:left="6116" w:hanging="185"/>
      </w:pPr>
      <w:rPr>
        <w:rFonts w:hint="default"/>
        <w:lang w:val="cs-CZ" w:eastAsia="en-US" w:bidi="ar-SA"/>
      </w:rPr>
    </w:lvl>
    <w:lvl w:ilvl="7" w:tplc="1A7EB86E">
      <w:numFmt w:val="bullet"/>
      <w:lvlText w:val="•"/>
      <w:lvlJc w:val="left"/>
      <w:pPr>
        <w:ind w:left="7072" w:hanging="185"/>
      </w:pPr>
      <w:rPr>
        <w:rFonts w:hint="default"/>
        <w:lang w:val="cs-CZ" w:eastAsia="en-US" w:bidi="ar-SA"/>
      </w:rPr>
    </w:lvl>
    <w:lvl w:ilvl="8" w:tplc="CC9898AA">
      <w:numFmt w:val="bullet"/>
      <w:lvlText w:val="•"/>
      <w:lvlJc w:val="left"/>
      <w:pPr>
        <w:ind w:left="8028" w:hanging="185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B6"/>
    <w:rsid w:val="004520B6"/>
    <w:rsid w:val="004948B8"/>
    <w:rsid w:val="0058031F"/>
    <w:rsid w:val="005A16CA"/>
    <w:rsid w:val="005E2E3E"/>
    <w:rsid w:val="005F5F92"/>
    <w:rsid w:val="0074798B"/>
    <w:rsid w:val="00B81764"/>
    <w:rsid w:val="00BF130C"/>
    <w:rsid w:val="00CB0572"/>
    <w:rsid w:val="00CE1233"/>
    <w:rsid w:val="00E30719"/>
    <w:rsid w:val="00E637B7"/>
    <w:rsid w:val="00F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5A5D8-D949-4461-B96A-1A528D2F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9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378" w:hanging="449"/>
    </w:p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BF130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Randák Jakub</dc:creator>
  <cp:lastModifiedBy>ivana</cp:lastModifiedBy>
  <cp:revision>3</cp:revision>
  <cp:lastPrinted>2024-05-07T12:19:00Z</cp:lastPrinted>
  <dcterms:created xsi:type="dcterms:W3CDTF">2024-05-21T06:31:00Z</dcterms:created>
  <dcterms:modified xsi:type="dcterms:W3CDTF">2024-05-21T06:33:00Z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2013</vt:lpwstr>
  </property>
</Properties>
</file>