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DE" w:rsidRDefault="00EC1C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C1CDE" w:rsidRDefault="00EC1C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C1CDE" w:rsidRDefault="00EC1CDE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C1CDE" w:rsidRDefault="00EE437C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c.NPS273961  </w:t>
      </w:r>
    </w:p>
    <w:p w:rsidR="00EC1CDE" w:rsidRDefault="00EE437C">
      <w:pPr>
        <w:spacing w:line="292" w:lineRule="exact"/>
        <w:ind w:left="896" w:right="34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Skrivankova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, Michaela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6.5.2024 11:51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omu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: 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xxxxxxxx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z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C1C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C1CDE" w:rsidRDefault="00EC1CDE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C1CDE" w:rsidRDefault="00EE437C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EC1CDE" w:rsidRDefault="00EE437C">
      <w:pPr>
        <w:spacing w:before="8" w:line="280" w:lineRule="exact"/>
        <w:ind w:left="896" w:right="24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Tímto Vám potvrzuji přijetí objednávky č. </w:t>
      </w:r>
      <w:r>
        <w:rPr>
          <w:rFonts w:ascii="Times New Roman" w:hAnsi="Times New Roman" w:cs="Times New Roman"/>
          <w:b/>
          <w:bCs/>
          <w:color w:val="1C1C1C"/>
          <w:spacing w:val="-1"/>
          <w:sz w:val="24"/>
          <w:szCs w:val="24"/>
          <w:lang w:val="cs-CZ"/>
        </w:rPr>
        <w:t xml:space="preserve">NPS273961 ze dne </w:t>
      </w:r>
      <w:proofErr w:type="gramStart"/>
      <w:r>
        <w:rPr>
          <w:rFonts w:ascii="Times New Roman" w:hAnsi="Times New Roman" w:cs="Times New Roman"/>
          <w:b/>
          <w:bCs/>
          <w:color w:val="1C1C1C"/>
          <w:spacing w:val="-1"/>
          <w:sz w:val="24"/>
          <w:szCs w:val="24"/>
          <w:lang w:val="cs-CZ"/>
        </w:rPr>
        <w:t>06.05.2024</w:t>
      </w:r>
      <w:proofErr w:type="gramEnd"/>
      <w:r>
        <w:rPr>
          <w:rFonts w:ascii="Times New Roman" w:hAnsi="Times New Roman" w:cs="Times New Roman"/>
          <w:b/>
          <w:bCs/>
          <w:color w:val="1C1C1C"/>
          <w:spacing w:val="-1"/>
          <w:sz w:val="24"/>
          <w:szCs w:val="24"/>
          <w:lang w:val="cs-CZ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částku 129 237,49 Kč vč. DPH.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Objednávku akceptujeme v plné výši.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9534"/>
          <w:sz w:val="24"/>
          <w:szCs w:val="24"/>
          <w:lang w:val="cs-CZ"/>
        </w:rPr>
        <w:t>S přáním pěkného dne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28627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E437C">
      <w:pPr>
        <w:spacing w:line="295" w:lineRule="exact"/>
        <w:ind w:left="896" w:right="24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val="cs-CZ"/>
        </w:rPr>
        <w:t>Michaela Skřivánková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odbytové oddělení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E437C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LRCZ-SM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C1C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C1CDE" w:rsidRDefault="00EE437C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69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-20193</wp:posOffset>
            </wp:positionV>
            <wp:extent cx="2266950" cy="4857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CDE" w:rsidRDefault="00EE437C">
      <w:pPr>
        <w:spacing w:line="268" w:lineRule="exact"/>
        <w:ind w:left="20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3EA058"/>
          <w:sz w:val="24"/>
          <w:szCs w:val="24"/>
          <w:lang w:val="cs-CZ"/>
        </w:rPr>
        <w:t>Lohmann</w:t>
      </w:r>
      <w:proofErr w:type="spellEnd"/>
      <w:r>
        <w:rPr>
          <w:rFonts w:ascii="Arial" w:hAnsi="Arial" w:cs="Arial"/>
          <w:color w:val="3EA058"/>
          <w:w w:val="91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3EA058"/>
          <w:sz w:val="24"/>
          <w:szCs w:val="24"/>
          <w:lang w:val="cs-CZ"/>
        </w:rPr>
        <w:t>&amp;</w:t>
      </w:r>
      <w:r>
        <w:rPr>
          <w:rFonts w:ascii="Arial" w:hAnsi="Arial" w:cs="Arial"/>
          <w:color w:val="3EA058"/>
          <w:w w:val="87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3EA058"/>
          <w:spacing w:val="-3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CDE" w:rsidRDefault="00EC1CDE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C1CDE" w:rsidRDefault="00EE437C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Lohmann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Rauscher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, s.r.o.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Bučovická 256 • 684 01 Slavkov u Brna •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Czech Republic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C1CDE" w:rsidRDefault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Phone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EE437C" w:rsidRDefault="00EE437C" w:rsidP="00EE437C">
      <w:pPr>
        <w:spacing w:before="20" w:line="265" w:lineRule="exact"/>
        <w:ind w:left="896"/>
      </w:pPr>
      <w:r>
        <w:rPr>
          <w:rFonts w:ascii="Times New Roman" w:hAnsi="Times New Roman" w:cs="Times New Roman"/>
          <w:color w:val="6633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proofErr w:type="spellStart"/>
      <w:r>
        <w:t>Xxxxxxxxx</w:t>
      </w:r>
      <w:proofErr w:type="spellEnd"/>
    </w:p>
    <w:bookmarkStart w:id="0" w:name="_GoBack"/>
    <w:bookmarkEnd w:id="0"/>
    <w:p w:rsidR="00EC1CDE" w:rsidRDefault="00EE437C" w:rsidP="00EE437C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  <w:sectPr w:rsidR="00EC1CD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fldChar w:fldCharType="begin"/>
      </w:r>
      <w:r>
        <w:instrText xml:space="preserve"> HYPERLINK "http://www.lohmann-rauscher.com/" </w:instrText>
      </w:r>
      <w:r>
        <w:fldChar w:fldCharType="separate"/>
      </w:r>
      <w:r>
        <w:rPr>
          <w:rFonts w:ascii="Times New Roman" w:hAnsi="Times New Roman" w:cs="Times New Roman"/>
          <w:color w:val="467886"/>
          <w:sz w:val="24"/>
          <w:szCs w:val="24"/>
          <w:u w:val="single"/>
          <w:lang w:val="cs-CZ"/>
        </w:rPr>
        <w:t>http://www.Lohmann-Rauscher.com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fldChar w:fldCharType="end"/>
      </w:r>
    </w:p>
    <w:p w:rsidR="00EC1CDE" w:rsidRDefault="00EC1CDE"/>
    <w:sectPr w:rsidR="00EC1CDE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E"/>
    <w:rsid w:val="00EC1CDE"/>
    <w:rsid w:val="00E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D75F"/>
  <w15:docId w15:val="{58B88E3A-D17C-407F-8C92-F19A4382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2024-05-20T21:13:00Z</dcterms:created>
  <dcterms:modified xsi:type="dcterms:W3CDTF">2024-05-20T21:13:00Z</dcterms:modified>
</cp:coreProperties>
</file>