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5725C" w14:textId="77777777" w:rsidR="006615F7" w:rsidRPr="00D9780F" w:rsidRDefault="006615F7" w:rsidP="006615F7">
      <w:pPr>
        <w:keepLines/>
        <w:spacing w:before="200" w:after="0" w:line="288" w:lineRule="auto"/>
        <w:jc w:val="center"/>
        <w:outlineLvl w:val="8"/>
        <w:rPr>
          <w:rFonts w:ascii="Arial" w:eastAsia="Times New Roman" w:hAnsi="Arial" w:cs="Arial"/>
          <w:b/>
          <w:i/>
          <w:iCs/>
          <w:color w:val="404040"/>
          <w:sz w:val="24"/>
          <w:szCs w:val="24"/>
          <w:lang w:val="x-none" w:eastAsia="x-none"/>
        </w:rPr>
      </w:pPr>
      <w:r w:rsidRPr="00D9780F">
        <w:rPr>
          <w:rFonts w:ascii="Arial" w:eastAsia="Times New Roman" w:hAnsi="Arial" w:cs="Arial"/>
          <w:b/>
          <w:iCs/>
          <w:color w:val="404040"/>
          <w:sz w:val="24"/>
          <w:szCs w:val="24"/>
          <w:lang w:val="x-none" w:eastAsia="x-none"/>
        </w:rPr>
        <w:t xml:space="preserve">SMLOUVA O DÍLO NA </w:t>
      </w:r>
      <w:r w:rsidRPr="00D9780F">
        <w:rPr>
          <w:rFonts w:ascii="Arial" w:eastAsia="Times New Roman" w:hAnsi="Arial" w:cs="Arial"/>
          <w:b/>
          <w:iCs/>
          <w:color w:val="404040"/>
          <w:sz w:val="24"/>
          <w:szCs w:val="24"/>
          <w:lang w:eastAsia="x-none"/>
        </w:rPr>
        <w:t>ZHOTOVENÍ  STAVBY (PRV)</w:t>
      </w:r>
      <w:r w:rsidRPr="00D9780F">
        <w:rPr>
          <w:rFonts w:ascii="Arial" w:eastAsia="Times New Roman" w:hAnsi="Arial" w:cs="Arial"/>
          <w:b/>
          <w:iCs/>
          <w:color w:val="404040"/>
          <w:sz w:val="24"/>
          <w:szCs w:val="24"/>
          <w:lang w:val="x-none" w:eastAsia="x-none"/>
        </w:rPr>
        <w:t xml:space="preserve"> </w:t>
      </w:r>
    </w:p>
    <w:p w14:paraId="1F41173B" w14:textId="6E56842C" w:rsidR="006615F7" w:rsidRPr="00D9780F" w:rsidRDefault="006615F7" w:rsidP="006615F7">
      <w:pPr>
        <w:keepLines/>
        <w:spacing w:before="200" w:after="0" w:line="288" w:lineRule="auto"/>
        <w:jc w:val="center"/>
        <w:outlineLvl w:val="8"/>
        <w:rPr>
          <w:rFonts w:ascii="Arial" w:eastAsia="Times New Roman" w:hAnsi="Arial" w:cs="Arial"/>
          <w:i/>
          <w:iCs/>
          <w:color w:val="404040"/>
          <w:lang w:val="x-none" w:eastAsia="x-none"/>
        </w:rPr>
      </w:pPr>
      <w:r w:rsidRPr="00D9780F">
        <w:rPr>
          <w:rFonts w:ascii="Arial" w:eastAsia="Times New Roman" w:hAnsi="Arial" w:cs="Arial"/>
          <w:b/>
          <w:i/>
          <w:iCs/>
          <w:color w:val="404040"/>
          <w:lang w:val="x-none" w:eastAsia="x-none"/>
        </w:rPr>
        <w:t>(dále jen „smlouva“</w:t>
      </w:r>
      <w:r w:rsidR="008E089A">
        <w:rPr>
          <w:rFonts w:ascii="Arial" w:eastAsia="Times New Roman" w:hAnsi="Arial" w:cs="Arial"/>
          <w:b/>
          <w:i/>
          <w:iCs/>
          <w:color w:val="404040"/>
          <w:lang w:eastAsia="x-none"/>
        </w:rPr>
        <w:t xml:space="preserve"> nebo „</w:t>
      </w:r>
      <w:proofErr w:type="spellStart"/>
      <w:r w:rsidR="008E089A">
        <w:rPr>
          <w:rFonts w:ascii="Arial" w:eastAsia="Times New Roman" w:hAnsi="Arial" w:cs="Arial"/>
          <w:b/>
          <w:i/>
          <w:iCs/>
          <w:color w:val="404040"/>
          <w:lang w:eastAsia="x-none"/>
        </w:rPr>
        <w:t>SoD</w:t>
      </w:r>
      <w:proofErr w:type="spellEnd"/>
      <w:r w:rsidR="008E089A">
        <w:rPr>
          <w:rFonts w:ascii="Arial" w:eastAsia="Times New Roman" w:hAnsi="Arial" w:cs="Arial"/>
          <w:b/>
          <w:i/>
          <w:iCs/>
          <w:color w:val="404040"/>
          <w:lang w:eastAsia="x-none"/>
        </w:rPr>
        <w:t>“</w:t>
      </w:r>
      <w:r w:rsidRPr="00D9780F">
        <w:rPr>
          <w:rFonts w:ascii="Arial" w:eastAsia="Times New Roman" w:hAnsi="Arial" w:cs="Arial"/>
          <w:b/>
          <w:i/>
          <w:iCs/>
          <w:color w:val="404040"/>
          <w:lang w:val="x-none" w:eastAsia="x-none"/>
        </w:rPr>
        <w:t>)</w:t>
      </w:r>
    </w:p>
    <w:p w14:paraId="1F24E3D0" w14:textId="77777777" w:rsidR="006615F7" w:rsidRPr="00D9780F" w:rsidRDefault="006615F7" w:rsidP="006615F7">
      <w:pPr>
        <w:spacing w:after="120" w:line="288" w:lineRule="auto"/>
        <w:jc w:val="center"/>
        <w:rPr>
          <w:rFonts w:ascii="Arial" w:eastAsia="Times New Roman" w:hAnsi="Arial" w:cs="Arial"/>
          <w:lang w:eastAsia="cs-CZ"/>
        </w:rPr>
      </w:pPr>
      <w:r w:rsidRPr="00D9780F">
        <w:rPr>
          <w:rFonts w:ascii="Arial" w:eastAsia="Times New Roman" w:hAnsi="Arial" w:cs="Arial"/>
          <w:bCs/>
          <w:lang w:eastAsia="cs-CZ"/>
        </w:rPr>
        <w:t>uzavřená</w:t>
      </w:r>
    </w:p>
    <w:p w14:paraId="654470EF" w14:textId="6DE98775" w:rsidR="006615F7" w:rsidRPr="00D9780F" w:rsidRDefault="006615F7" w:rsidP="006615F7">
      <w:pPr>
        <w:spacing w:after="120" w:line="288" w:lineRule="auto"/>
        <w:jc w:val="center"/>
        <w:rPr>
          <w:rFonts w:ascii="Arial" w:eastAsia="Times New Roman" w:hAnsi="Arial" w:cs="Arial"/>
          <w:lang w:eastAsia="cs-CZ"/>
        </w:rPr>
      </w:pPr>
      <w:r w:rsidRPr="00D9780F">
        <w:rPr>
          <w:rFonts w:ascii="Arial" w:eastAsia="Times New Roman" w:hAnsi="Arial" w:cs="Arial"/>
          <w:lang w:eastAsia="cs-CZ"/>
        </w:rPr>
        <w:t xml:space="preserve">podle § 2586 a násl. zákona č. 89/2012 Sb., občanský zákoník, </w:t>
      </w:r>
      <w:r w:rsidR="00810331">
        <w:rPr>
          <w:rFonts w:ascii="Arial" w:eastAsia="Times New Roman" w:hAnsi="Arial" w:cs="Arial"/>
          <w:lang w:eastAsia="cs-CZ"/>
        </w:rPr>
        <w:t>ve znění pozdějších předpisů</w:t>
      </w:r>
    </w:p>
    <w:p w14:paraId="0DAD80E1" w14:textId="77777777" w:rsidR="006615F7" w:rsidRPr="00D9780F" w:rsidRDefault="006615F7" w:rsidP="006615F7">
      <w:pPr>
        <w:spacing w:after="120" w:line="288" w:lineRule="auto"/>
        <w:jc w:val="center"/>
        <w:rPr>
          <w:rFonts w:ascii="Arial" w:eastAsia="Times New Roman" w:hAnsi="Arial" w:cs="Arial"/>
          <w:lang w:eastAsia="cs-CZ"/>
        </w:rPr>
      </w:pPr>
      <w:r w:rsidRPr="00D9780F">
        <w:rPr>
          <w:rFonts w:ascii="Arial" w:eastAsia="Times New Roman" w:hAnsi="Arial" w:cs="Arial"/>
          <w:lang w:eastAsia="cs-CZ"/>
        </w:rPr>
        <w:t>(dále jen „občanský zákoník“)</w:t>
      </w:r>
    </w:p>
    <w:p w14:paraId="5435FB79" w14:textId="77777777" w:rsidR="006615F7" w:rsidRPr="00D9780F" w:rsidRDefault="006615F7" w:rsidP="006615F7">
      <w:pPr>
        <w:tabs>
          <w:tab w:val="left" w:pos="4820"/>
        </w:tabs>
        <w:spacing w:after="120" w:line="288" w:lineRule="auto"/>
        <w:rPr>
          <w:rFonts w:ascii="Arial" w:eastAsia="Times New Roman" w:hAnsi="Arial" w:cs="Arial"/>
          <w:b/>
          <w:lang w:eastAsia="cs-CZ"/>
        </w:rPr>
      </w:pPr>
      <w:r w:rsidRPr="00D9780F">
        <w:rPr>
          <w:rFonts w:ascii="Arial" w:eastAsia="Times New Roman" w:hAnsi="Arial" w:cs="Arial"/>
          <w:b/>
          <w:lang w:eastAsia="cs-CZ"/>
        </w:rPr>
        <w:t xml:space="preserve"> </w:t>
      </w:r>
    </w:p>
    <w:p w14:paraId="35FD3297" w14:textId="77777777" w:rsidR="006615F7" w:rsidRPr="00D9780F" w:rsidRDefault="006615F7" w:rsidP="006615F7">
      <w:pPr>
        <w:tabs>
          <w:tab w:val="left" w:pos="4820"/>
        </w:tabs>
        <w:spacing w:after="120" w:line="288" w:lineRule="auto"/>
        <w:jc w:val="center"/>
        <w:rPr>
          <w:rFonts w:ascii="Arial" w:eastAsia="Times New Roman" w:hAnsi="Arial" w:cs="Arial"/>
          <w:lang w:eastAsia="cs-CZ"/>
        </w:rPr>
      </w:pPr>
      <w:r w:rsidRPr="00D9780F">
        <w:rPr>
          <w:rFonts w:ascii="Arial" w:eastAsia="Times New Roman" w:hAnsi="Arial" w:cs="Arial"/>
          <w:b/>
          <w:lang w:eastAsia="cs-CZ"/>
        </w:rPr>
        <w:t>mezi smluvními stranami</w:t>
      </w:r>
    </w:p>
    <w:p w14:paraId="4D8A9855" w14:textId="77777777" w:rsidR="006615F7" w:rsidRPr="00D9780F" w:rsidRDefault="006615F7" w:rsidP="006615F7">
      <w:pPr>
        <w:tabs>
          <w:tab w:val="left" w:pos="4820"/>
        </w:tabs>
        <w:spacing w:after="120" w:line="288" w:lineRule="auto"/>
        <w:rPr>
          <w:rFonts w:ascii="Arial" w:eastAsia="Times New Roman" w:hAnsi="Arial" w:cs="Arial"/>
          <w:lang w:eastAsia="cs-CZ"/>
        </w:rPr>
      </w:pPr>
    </w:p>
    <w:p w14:paraId="66F1CC7D" w14:textId="77777777" w:rsidR="00810331" w:rsidRDefault="006615F7" w:rsidP="006615F7">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Objednatel:</w:t>
      </w:r>
    </w:p>
    <w:p w14:paraId="5902C7AC" w14:textId="32FE7596" w:rsidR="00463206" w:rsidRPr="00D9780F" w:rsidRDefault="006615F7" w:rsidP="006615F7">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 xml:space="preserve">                                                  </w:t>
      </w:r>
    </w:p>
    <w:p w14:paraId="332AFE84" w14:textId="77777777" w:rsidR="00810331" w:rsidRDefault="006615F7" w:rsidP="006615F7">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 xml:space="preserve">Česká </w:t>
      </w:r>
      <w:proofErr w:type="gramStart"/>
      <w:r w:rsidRPr="00D9780F">
        <w:rPr>
          <w:rFonts w:ascii="Arial" w:eastAsia="Times New Roman" w:hAnsi="Arial" w:cs="Arial"/>
          <w:b/>
          <w:lang w:eastAsia="cs-CZ"/>
        </w:rPr>
        <w:t>republika - Státní</w:t>
      </w:r>
      <w:proofErr w:type="gramEnd"/>
      <w:r w:rsidRPr="00D9780F">
        <w:rPr>
          <w:rFonts w:ascii="Arial" w:eastAsia="Times New Roman" w:hAnsi="Arial" w:cs="Arial"/>
          <w:b/>
          <w:lang w:eastAsia="cs-CZ"/>
        </w:rPr>
        <w:t xml:space="preserve"> pozemkový úřad</w:t>
      </w:r>
    </w:p>
    <w:p w14:paraId="5AB306AC" w14:textId="6ABBE36B" w:rsidR="006615F7" w:rsidRPr="00D9780F" w:rsidRDefault="00810331" w:rsidP="006615F7">
      <w:pPr>
        <w:tabs>
          <w:tab w:val="left" w:pos="4253"/>
        </w:tabs>
        <w:spacing w:after="0" w:line="280" w:lineRule="exact"/>
        <w:jc w:val="both"/>
        <w:rPr>
          <w:rFonts w:ascii="Arial" w:eastAsia="Times New Roman" w:hAnsi="Arial" w:cs="Arial"/>
          <w:b/>
          <w:lang w:eastAsia="cs-CZ"/>
        </w:rPr>
      </w:pPr>
      <w:r>
        <w:rPr>
          <w:rFonts w:ascii="Arial" w:eastAsia="Times New Roman" w:hAnsi="Arial" w:cs="Arial"/>
          <w:b/>
          <w:lang w:eastAsia="cs-CZ"/>
        </w:rPr>
        <w:t>Sídlo:</w:t>
      </w:r>
      <w:r w:rsidRPr="00810331">
        <w:t xml:space="preserve"> </w:t>
      </w:r>
      <w:r w:rsidRPr="00922D96">
        <w:rPr>
          <w:rFonts w:ascii="Arial" w:eastAsia="Times New Roman" w:hAnsi="Arial" w:cs="Arial"/>
          <w:lang w:eastAsia="cs-CZ"/>
        </w:rPr>
        <w:t>Husinecká 1024/</w:t>
      </w:r>
      <w:proofErr w:type="gramStart"/>
      <w:r w:rsidRPr="00922D96">
        <w:rPr>
          <w:rFonts w:ascii="Arial" w:eastAsia="Times New Roman" w:hAnsi="Arial" w:cs="Arial"/>
          <w:lang w:eastAsia="cs-CZ"/>
        </w:rPr>
        <w:t>11a</w:t>
      </w:r>
      <w:proofErr w:type="gramEnd"/>
      <w:r w:rsidRPr="00922D96">
        <w:rPr>
          <w:rFonts w:ascii="Arial" w:eastAsia="Times New Roman" w:hAnsi="Arial" w:cs="Arial"/>
          <w:lang w:eastAsia="cs-CZ"/>
        </w:rPr>
        <w:t>, 130 00 Praha 3</w:t>
      </w:r>
      <w:r w:rsidRPr="00810331">
        <w:rPr>
          <w:rFonts w:ascii="Arial" w:eastAsia="Times New Roman" w:hAnsi="Arial" w:cs="Arial"/>
          <w:b/>
          <w:lang w:eastAsia="cs-CZ"/>
        </w:rPr>
        <w:t xml:space="preserve"> </w:t>
      </w:r>
      <w:r>
        <w:rPr>
          <w:rFonts w:ascii="Arial" w:eastAsia="Times New Roman" w:hAnsi="Arial" w:cs="Arial"/>
          <w:b/>
          <w:lang w:eastAsia="cs-CZ"/>
        </w:rPr>
        <w:t xml:space="preserve"> </w:t>
      </w:r>
      <w:r w:rsidR="006615F7" w:rsidRPr="00D9780F">
        <w:rPr>
          <w:rFonts w:ascii="Arial" w:eastAsia="Times New Roman" w:hAnsi="Arial" w:cs="Arial"/>
          <w:b/>
          <w:lang w:eastAsia="cs-CZ"/>
        </w:rPr>
        <w:t xml:space="preserve"> </w:t>
      </w:r>
    </w:p>
    <w:p w14:paraId="2113D19F" w14:textId="4096A1BE" w:rsidR="006615F7" w:rsidRDefault="006615F7" w:rsidP="00050E94">
      <w:pPr>
        <w:overflowPunct w:val="0"/>
        <w:autoSpaceDE w:val="0"/>
        <w:autoSpaceDN w:val="0"/>
        <w:adjustRightInd w:val="0"/>
        <w:spacing w:after="0"/>
        <w:jc w:val="both"/>
        <w:textAlignment w:val="baseline"/>
        <w:rPr>
          <w:rFonts w:ascii="Arial" w:eastAsia="Times New Roman" w:hAnsi="Arial" w:cs="Arial"/>
          <w:bCs/>
          <w:snapToGrid w:val="0"/>
          <w:highlight w:val="yellow"/>
          <w:lang w:eastAsia="cs-CZ"/>
        </w:rPr>
      </w:pPr>
      <w:r w:rsidRPr="00D9780F">
        <w:rPr>
          <w:rFonts w:ascii="Arial" w:eastAsia="Times New Roman" w:hAnsi="Arial" w:cs="Arial"/>
          <w:b/>
          <w:lang w:eastAsia="cs-CZ"/>
        </w:rPr>
        <w:t xml:space="preserve">Krajský pozemkový úřad </w:t>
      </w:r>
      <w:r w:rsidR="00B628CE">
        <w:rPr>
          <w:rFonts w:ascii="Arial" w:eastAsia="Times New Roman" w:hAnsi="Arial" w:cs="Arial"/>
          <w:b/>
          <w:lang w:eastAsia="cs-CZ"/>
        </w:rPr>
        <w:t>pro Ústecký kraj</w:t>
      </w:r>
    </w:p>
    <w:p w14:paraId="4C35D715" w14:textId="56B75529" w:rsidR="00810331" w:rsidRPr="00922D96" w:rsidRDefault="00810331" w:rsidP="00050E94">
      <w:pPr>
        <w:overflowPunct w:val="0"/>
        <w:autoSpaceDE w:val="0"/>
        <w:autoSpaceDN w:val="0"/>
        <w:adjustRightInd w:val="0"/>
        <w:spacing w:after="0"/>
        <w:jc w:val="both"/>
        <w:textAlignment w:val="baseline"/>
        <w:rPr>
          <w:rFonts w:ascii="Arial" w:eastAsia="Times New Roman" w:hAnsi="Arial" w:cs="Arial"/>
          <w:b/>
          <w:lang w:eastAsia="cs-CZ"/>
        </w:rPr>
      </w:pPr>
      <w:r>
        <w:rPr>
          <w:rFonts w:ascii="Arial" w:eastAsia="Times New Roman" w:hAnsi="Arial" w:cs="Arial"/>
          <w:b/>
          <w:lang w:eastAsia="cs-CZ"/>
        </w:rPr>
        <w:t xml:space="preserve">Adresa: </w:t>
      </w:r>
      <w:r w:rsidR="00B628CE">
        <w:rPr>
          <w:rFonts w:ascii="Arial-BoldMT" w:hAnsi="Arial-BoldMT" w:cs="Arial-BoldMT"/>
          <w:b/>
          <w:bCs/>
        </w:rPr>
        <w:t>Husitská 1071/2, 415 02 Teplice</w:t>
      </w:r>
    </w:p>
    <w:p w14:paraId="02C4763A" w14:textId="77777777" w:rsidR="00204E2A" w:rsidRPr="00204E2A" w:rsidRDefault="006615F7" w:rsidP="00204E2A">
      <w:pPr>
        <w:overflowPunct w:val="0"/>
        <w:autoSpaceDE w:val="0"/>
        <w:autoSpaceDN w:val="0"/>
        <w:adjustRightInd w:val="0"/>
        <w:spacing w:after="0"/>
        <w:ind w:left="284" w:hanging="284"/>
        <w:jc w:val="both"/>
        <w:textAlignment w:val="baseline"/>
        <w:rPr>
          <w:rFonts w:ascii="Arial" w:eastAsia="Lucida Sans Unicode" w:hAnsi="Arial" w:cs="Arial"/>
          <w:lang w:eastAsia="cs-CZ"/>
        </w:rPr>
      </w:pPr>
      <w:r w:rsidRPr="00D9780F">
        <w:rPr>
          <w:rFonts w:ascii="Arial" w:eastAsia="Lucida Sans Unicode" w:hAnsi="Arial" w:cs="Arial"/>
          <w:lang w:eastAsia="cs-CZ"/>
        </w:rPr>
        <w:t>zastoupený:</w:t>
      </w:r>
      <w:r w:rsidRPr="00D9780F">
        <w:rPr>
          <w:rFonts w:ascii="Arial" w:eastAsia="Lucida Sans Unicode" w:hAnsi="Arial" w:cs="Arial"/>
          <w:lang w:eastAsia="cs-CZ"/>
        </w:rPr>
        <w:tab/>
      </w:r>
      <w:r w:rsidR="00204E2A" w:rsidRPr="00204E2A">
        <w:rPr>
          <w:rFonts w:ascii="Arial" w:eastAsia="Lucida Sans Unicode" w:hAnsi="Arial" w:cs="Arial"/>
          <w:lang w:eastAsia="cs-CZ"/>
        </w:rPr>
        <w:t>Ing. Pavlem Pojerem, ředitelem Krajského pozemkového úřadu pro Ústecký</w:t>
      </w:r>
    </w:p>
    <w:p w14:paraId="70BC063A" w14:textId="2B585926" w:rsidR="006615F7" w:rsidRPr="00D9780F" w:rsidRDefault="00204E2A" w:rsidP="00C1640D">
      <w:pPr>
        <w:overflowPunct w:val="0"/>
        <w:autoSpaceDE w:val="0"/>
        <w:autoSpaceDN w:val="0"/>
        <w:adjustRightInd w:val="0"/>
        <w:spacing w:after="0"/>
        <w:ind w:left="284" w:firstLine="1134"/>
        <w:jc w:val="both"/>
        <w:textAlignment w:val="baseline"/>
        <w:rPr>
          <w:rFonts w:ascii="Arial" w:eastAsia="Lucida Sans Unicode" w:hAnsi="Arial" w:cs="Arial"/>
          <w:color w:val="FF0000"/>
          <w:lang w:eastAsia="cs-CZ"/>
        </w:rPr>
      </w:pPr>
      <w:r w:rsidRPr="00204E2A">
        <w:rPr>
          <w:rFonts w:ascii="Arial" w:eastAsia="Lucida Sans Unicode" w:hAnsi="Arial" w:cs="Arial"/>
          <w:lang w:eastAsia="cs-CZ"/>
        </w:rPr>
        <w:t>kraj</w:t>
      </w:r>
    </w:p>
    <w:p w14:paraId="4FEB0A1E" w14:textId="77777777" w:rsidR="00F455ED" w:rsidRPr="00F455ED" w:rsidRDefault="006615F7" w:rsidP="00F455ED">
      <w:pPr>
        <w:widowControl w:val="0"/>
        <w:tabs>
          <w:tab w:val="left" w:pos="4536"/>
        </w:tabs>
        <w:suppressAutoHyphens/>
        <w:spacing w:after="0" w:line="240" w:lineRule="auto"/>
        <w:ind w:left="4536" w:hanging="4536"/>
        <w:jc w:val="both"/>
        <w:rPr>
          <w:rFonts w:ascii="Arial" w:eastAsia="Lucida Sans Unicode" w:hAnsi="Arial" w:cs="Arial"/>
          <w:lang w:eastAsia="cs-CZ"/>
        </w:rPr>
      </w:pPr>
      <w:r w:rsidRPr="00D9780F">
        <w:rPr>
          <w:rFonts w:ascii="Arial" w:eastAsia="Lucida Sans Unicode" w:hAnsi="Arial" w:cs="Arial"/>
          <w:lang w:eastAsia="cs-CZ"/>
        </w:rPr>
        <w:t xml:space="preserve">       ve smluvních záležitostech oprávněn jednat:</w:t>
      </w:r>
      <w:r w:rsidRPr="00D9780F">
        <w:rPr>
          <w:rFonts w:ascii="Arial" w:eastAsia="Lucida Sans Unicode" w:hAnsi="Arial" w:cs="Arial"/>
          <w:lang w:eastAsia="cs-CZ"/>
        </w:rPr>
        <w:tab/>
      </w:r>
      <w:r w:rsidR="00F455ED" w:rsidRPr="00F455ED">
        <w:rPr>
          <w:rFonts w:ascii="Arial" w:eastAsia="Lucida Sans Unicode" w:hAnsi="Arial" w:cs="Arial"/>
          <w:lang w:eastAsia="cs-CZ"/>
        </w:rPr>
        <w:t>Ing. Pavel Pojer, ředitel Krajského</w:t>
      </w:r>
    </w:p>
    <w:p w14:paraId="790829B1" w14:textId="02FF99B5" w:rsidR="00463206" w:rsidRPr="00D9780F" w:rsidRDefault="00F455ED" w:rsidP="00C1640D">
      <w:pPr>
        <w:widowControl w:val="0"/>
        <w:tabs>
          <w:tab w:val="left" w:pos="4536"/>
        </w:tabs>
        <w:suppressAutoHyphens/>
        <w:spacing w:after="0" w:line="240" w:lineRule="auto"/>
        <w:ind w:left="4536" w:firstLine="426"/>
        <w:jc w:val="both"/>
        <w:rPr>
          <w:rFonts w:ascii="Arial" w:eastAsia="Lucida Sans Unicode" w:hAnsi="Arial" w:cs="Arial"/>
          <w:lang w:eastAsia="cs-CZ"/>
        </w:rPr>
      </w:pPr>
      <w:r w:rsidRPr="00F455ED">
        <w:rPr>
          <w:rFonts w:ascii="Arial" w:eastAsia="Lucida Sans Unicode" w:hAnsi="Arial" w:cs="Arial"/>
          <w:lang w:eastAsia="cs-CZ"/>
        </w:rPr>
        <w:t>pozemkového úřadu pro Ústecký kraj</w:t>
      </w:r>
    </w:p>
    <w:p w14:paraId="5372000A" w14:textId="77777777" w:rsidR="00F455ED" w:rsidRPr="00F455ED" w:rsidRDefault="006615F7" w:rsidP="00F455ED">
      <w:pPr>
        <w:widowControl w:val="0"/>
        <w:tabs>
          <w:tab w:val="left" w:pos="4536"/>
        </w:tabs>
        <w:suppressAutoHyphens/>
        <w:spacing w:after="0" w:line="240" w:lineRule="auto"/>
        <w:ind w:left="4530" w:hanging="4530"/>
        <w:jc w:val="both"/>
        <w:rPr>
          <w:rFonts w:ascii="Arial" w:eastAsia="Lucida Sans Unicode" w:hAnsi="Arial" w:cs="Arial"/>
          <w:snapToGrid w:val="0"/>
          <w:lang w:eastAsia="cs-CZ"/>
        </w:rPr>
      </w:pPr>
      <w:r w:rsidRPr="00D9780F">
        <w:rPr>
          <w:rFonts w:ascii="Arial" w:eastAsia="Lucida Sans Unicode" w:hAnsi="Arial" w:cs="Arial"/>
          <w:lang w:eastAsia="cs-CZ"/>
        </w:rPr>
        <w:t xml:space="preserve">       v </w:t>
      </w:r>
      <w:r w:rsidRPr="00D9780F">
        <w:rPr>
          <w:rFonts w:ascii="Arial" w:eastAsia="Lucida Sans Unicode" w:hAnsi="Arial" w:cs="Arial"/>
          <w:snapToGrid w:val="0"/>
          <w:lang w:eastAsia="cs-CZ"/>
        </w:rPr>
        <w:t>technických záležitostech oprávněn jednat:</w:t>
      </w:r>
      <w:r w:rsidRPr="00D9780F">
        <w:rPr>
          <w:rFonts w:ascii="Arial" w:eastAsia="Lucida Sans Unicode" w:hAnsi="Arial" w:cs="Arial"/>
          <w:snapToGrid w:val="0"/>
          <w:lang w:eastAsia="cs-CZ"/>
        </w:rPr>
        <w:tab/>
      </w:r>
      <w:r w:rsidR="00F455ED" w:rsidRPr="00F455ED">
        <w:rPr>
          <w:rFonts w:ascii="Arial" w:eastAsia="Lucida Sans Unicode" w:hAnsi="Arial" w:cs="Arial"/>
          <w:snapToGrid w:val="0"/>
          <w:lang w:eastAsia="cs-CZ"/>
        </w:rPr>
        <w:t>Ing. Andrea Beranová, KPÚ pro ÚK,</w:t>
      </w:r>
    </w:p>
    <w:p w14:paraId="7B188517" w14:textId="607F1250" w:rsidR="006615F7" w:rsidRPr="00D9780F" w:rsidRDefault="00F455ED" w:rsidP="00C1640D">
      <w:pPr>
        <w:widowControl w:val="0"/>
        <w:tabs>
          <w:tab w:val="left" w:pos="4536"/>
        </w:tabs>
        <w:suppressAutoHyphens/>
        <w:spacing w:after="0" w:line="240" w:lineRule="auto"/>
        <w:ind w:left="4530" w:firstLine="432"/>
        <w:jc w:val="both"/>
        <w:rPr>
          <w:rFonts w:ascii="Arial" w:eastAsia="Lucida Sans Unicode" w:hAnsi="Arial" w:cs="Arial"/>
          <w:lang w:eastAsia="cs-CZ"/>
        </w:rPr>
      </w:pPr>
      <w:r w:rsidRPr="00F455ED">
        <w:rPr>
          <w:rFonts w:ascii="Arial" w:eastAsia="Lucida Sans Unicode" w:hAnsi="Arial" w:cs="Arial"/>
          <w:snapToGrid w:val="0"/>
          <w:lang w:eastAsia="cs-CZ"/>
        </w:rPr>
        <w:t>Pobočka Děčín</w:t>
      </w:r>
      <w:r w:rsidR="006615F7" w:rsidRPr="00D9780F">
        <w:rPr>
          <w:rFonts w:ascii="Arial" w:eastAsia="Lucida Sans Unicode" w:hAnsi="Arial" w:cs="Arial"/>
          <w:lang w:eastAsia="cs-CZ"/>
        </w:rPr>
        <w:tab/>
      </w:r>
      <w:r w:rsidR="006615F7" w:rsidRPr="00D9780F">
        <w:rPr>
          <w:rFonts w:ascii="Arial" w:eastAsia="Lucida Sans Unicode" w:hAnsi="Arial" w:cs="Arial"/>
          <w:lang w:eastAsia="cs-CZ"/>
        </w:rPr>
        <w:tab/>
      </w:r>
      <w:r w:rsidR="006615F7" w:rsidRPr="00D9780F">
        <w:rPr>
          <w:rFonts w:ascii="Arial" w:eastAsia="Lucida Sans Unicode" w:hAnsi="Arial" w:cs="Arial"/>
          <w:lang w:eastAsia="cs-CZ"/>
        </w:rPr>
        <w:tab/>
      </w:r>
      <w:r w:rsidR="006615F7" w:rsidRPr="00D9780F">
        <w:rPr>
          <w:rFonts w:ascii="Arial" w:eastAsia="Lucida Sans Unicode" w:hAnsi="Arial" w:cs="Arial"/>
          <w:lang w:eastAsia="cs-CZ"/>
        </w:rPr>
        <w:tab/>
        <w:t xml:space="preserve">  </w:t>
      </w:r>
      <w:r w:rsidR="006615F7" w:rsidRPr="00D9780F">
        <w:rPr>
          <w:rFonts w:ascii="Arial" w:eastAsia="Lucida Sans Unicode" w:hAnsi="Arial" w:cs="Arial"/>
          <w:lang w:eastAsia="cs-CZ"/>
        </w:rPr>
        <w:tab/>
      </w:r>
    </w:p>
    <w:p w14:paraId="76B6B997" w14:textId="05EE786F" w:rsidR="006615F7" w:rsidRPr="00D9780F" w:rsidRDefault="006615F7" w:rsidP="006615F7">
      <w:pPr>
        <w:widowControl w:val="0"/>
        <w:tabs>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lang w:eastAsia="cs-CZ"/>
        </w:rPr>
        <w:t xml:space="preserve">      Tel.:</w:t>
      </w:r>
      <w:r w:rsidRPr="00D9780F">
        <w:rPr>
          <w:rFonts w:ascii="Arial" w:eastAsia="Lucida Sans Unicode" w:hAnsi="Arial" w:cs="Arial"/>
          <w:lang w:eastAsia="cs-CZ"/>
        </w:rPr>
        <w:tab/>
      </w:r>
      <w:r w:rsidR="009A34D1" w:rsidRPr="009A34D1">
        <w:rPr>
          <w:rFonts w:ascii="Arial" w:eastAsia="Lucida Sans Unicode" w:hAnsi="Arial" w:cs="Arial"/>
          <w:lang w:eastAsia="cs-CZ"/>
        </w:rPr>
        <w:t>+420 721 451 254</w:t>
      </w:r>
      <w:r w:rsidRPr="00D9780F">
        <w:rPr>
          <w:rFonts w:ascii="Arial" w:eastAsia="Lucida Sans Unicode" w:hAnsi="Arial" w:cs="Arial"/>
          <w:lang w:eastAsia="cs-CZ"/>
        </w:rPr>
        <w:tab/>
      </w:r>
      <w:r w:rsidRPr="00D9780F">
        <w:rPr>
          <w:rFonts w:ascii="Arial" w:eastAsia="Lucida Sans Unicode" w:hAnsi="Arial" w:cs="Arial"/>
          <w:lang w:eastAsia="cs-CZ"/>
        </w:rPr>
        <w:tab/>
        <w:t xml:space="preserve"> </w:t>
      </w:r>
    </w:p>
    <w:p w14:paraId="5AFAC7F8" w14:textId="3A968627" w:rsidR="006615F7" w:rsidRPr="00D9780F" w:rsidRDefault="006615F7" w:rsidP="006615F7">
      <w:pPr>
        <w:widowControl w:val="0"/>
        <w:tabs>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lang w:eastAsia="cs-CZ"/>
        </w:rPr>
        <w:t xml:space="preserve">      E-mail:</w:t>
      </w:r>
      <w:r w:rsidRPr="00D9780F">
        <w:rPr>
          <w:rFonts w:ascii="Arial" w:eastAsia="Lucida Sans Unicode" w:hAnsi="Arial" w:cs="Arial"/>
          <w:lang w:eastAsia="cs-CZ"/>
        </w:rPr>
        <w:tab/>
      </w:r>
      <w:r w:rsidR="00C26A9C" w:rsidRPr="00C26A9C">
        <w:rPr>
          <w:rFonts w:ascii="Arial" w:eastAsia="Lucida Sans Unicode" w:hAnsi="Arial" w:cs="Arial"/>
          <w:lang w:eastAsia="cs-CZ"/>
        </w:rPr>
        <w:t>a.beranova1@spucr.cz</w:t>
      </w:r>
    </w:p>
    <w:p w14:paraId="61D66782" w14:textId="77777777" w:rsidR="006615F7" w:rsidRPr="00D9780F" w:rsidRDefault="006615F7" w:rsidP="006615F7">
      <w:pPr>
        <w:widowControl w:val="0"/>
        <w:tabs>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lang w:eastAsia="cs-CZ"/>
        </w:rPr>
        <w:t xml:space="preserve">      ID DS:</w:t>
      </w:r>
      <w:r w:rsidRPr="00D9780F">
        <w:rPr>
          <w:rFonts w:ascii="Arial" w:eastAsia="Lucida Sans Unicode" w:hAnsi="Arial" w:cs="Arial"/>
          <w:lang w:eastAsia="cs-CZ"/>
        </w:rPr>
        <w:tab/>
        <w:t>z49per3</w:t>
      </w:r>
    </w:p>
    <w:p w14:paraId="794DCE13" w14:textId="77777777" w:rsidR="006615F7" w:rsidRPr="00D9780F" w:rsidRDefault="006615F7" w:rsidP="006615F7">
      <w:pPr>
        <w:widowControl w:val="0"/>
        <w:tabs>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lang w:eastAsia="cs-CZ"/>
        </w:rPr>
        <w:t xml:space="preserve">      Bankovní spojení:</w:t>
      </w:r>
      <w:r w:rsidRPr="00D9780F">
        <w:rPr>
          <w:rFonts w:ascii="Arial" w:eastAsia="Lucida Sans Unicode" w:hAnsi="Arial" w:cs="Arial"/>
          <w:lang w:eastAsia="cs-CZ"/>
        </w:rPr>
        <w:tab/>
        <w:t xml:space="preserve">ČNB </w:t>
      </w:r>
      <w:r w:rsidRPr="00D9780F">
        <w:rPr>
          <w:rFonts w:ascii="Arial" w:eastAsia="Lucida Sans Unicode" w:hAnsi="Arial" w:cs="Arial"/>
          <w:lang w:eastAsia="cs-CZ"/>
        </w:rPr>
        <w:tab/>
      </w:r>
    </w:p>
    <w:p w14:paraId="38E7A5AA" w14:textId="77777777" w:rsidR="006615F7" w:rsidRPr="00D9780F" w:rsidRDefault="006615F7" w:rsidP="006615F7">
      <w:pPr>
        <w:widowControl w:val="0"/>
        <w:tabs>
          <w:tab w:val="left" w:pos="4536"/>
        </w:tabs>
        <w:suppressAutoHyphens/>
        <w:spacing w:after="0" w:line="240" w:lineRule="auto"/>
        <w:rPr>
          <w:rFonts w:ascii="Arial" w:eastAsia="Lucida Sans Unicode" w:hAnsi="Arial" w:cs="Arial"/>
          <w:bCs/>
          <w:lang w:eastAsia="cs-CZ"/>
        </w:rPr>
      </w:pPr>
      <w:r w:rsidRPr="00D9780F">
        <w:rPr>
          <w:rFonts w:ascii="Arial" w:eastAsia="Lucida Sans Unicode" w:hAnsi="Arial" w:cs="Arial"/>
          <w:bCs/>
          <w:lang w:eastAsia="cs-CZ"/>
        </w:rPr>
        <w:t xml:space="preserve">      Číslo účtu:</w:t>
      </w:r>
      <w:r w:rsidRPr="00D9780F">
        <w:rPr>
          <w:rFonts w:ascii="Arial" w:eastAsia="Lucida Sans Unicode" w:hAnsi="Arial" w:cs="Arial"/>
          <w:bCs/>
          <w:lang w:eastAsia="cs-CZ"/>
        </w:rPr>
        <w:tab/>
        <w:t>3723001/0710</w:t>
      </w:r>
    </w:p>
    <w:p w14:paraId="29CB40DA" w14:textId="77777777" w:rsidR="006615F7" w:rsidRPr="00D9780F" w:rsidRDefault="006615F7" w:rsidP="006615F7">
      <w:pPr>
        <w:widowControl w:val="0"/>
        <w:tabs>
          <w:tab w:val="left" w:pos="4536"/>
        </w:tabs>
        <w:suppressAutoHyphens/>
        <w:spacing w:after="0" w:line="240" w:lineRule="auto"/>
        <w:rPr>
          <w:rFonts w:ascii="Arial" w:eastAsia="Lucida Sans Unicode" w:hAnsi="Arial" w:cs="Arial"/>
          <w:bCs/>
          <w:lang w:eastAsia="cs-CZ"/>
        </w:rPr>
      </w:pPr>
      <w:r w:rsidRPr="00D9780F">
        <w:rPr>
          <w:rFonts w:ascii="Arial" w:eastAsia="Lucida Sans Unicode" w:hAnsi="Arial" w:cs="Arial"/>
          <w:bCs/>
          <w:lang w:eastAsia="cs-CZ"/>
        </w:rPr>
        <w:t xml:space="preserve">      IČ</w:t>
      </w:r>
      <w:r w:rsidR="00C8483D" w:rsidRPr="00D9780F">
        <w:rPr>
          <w:rFonts w:ascii="Arial" w:eastAsia="Lucida Sans Unicode" w:hAnsi="Arial" w:cs="Arial"/>
          <w:bCs/>
          <w:lang w:eastAsia="cs-CZ"/>
        </w:rPr>
        <w:t>O</w:t>
      </w:r>
      <w:r w:rsidRPr="00D9780F">
        <w:rPr>
          <w:rFonts w:ascii="Arial" w:eastAsia="Lucida Sans Unicode" w:hAnsi="Arial" w:cs="Arial"/>
          <w:bCs/>
          <w:lang w:eastAsia="cs-CZ"/>
        </w:rPr>
        <w:t>:</w:t>
      </w:r>
      <w:r w:rsidRPr="00D9780F">
        <w:rPr>
          <w:rFonts w:ascii="Arial" w:eastAsia="Lucida Sans Unicode" w:hAnsi="Arial" w:cs="Arial"/>
          <w:bCs/>
          <w:lang w:eastAsia="cs-CZ"/>
        </w:rPr>
        <w:tab/>
        <w:t xml:space="preserve">01312774                                                                 </w:t>
      </w:r>
    </w:p>
    <w:p w14:paraId="7583B9B8" w14:textId="7F8073FA" w:rsidR="006615F7" w:rsidRPr="00D9780F" w:rsidRDefault="006615F7" w:rsidP="006615F7">
      <w:pPr>
        <w:widowControl w:val="0"/>
        <w:tabs>
          <w:tab w:val="left" w:pos="4536"/>
        </w:tabs>
        <w:suppressAutoHyphens/>
        <w:spacing w:after="0" w:line="240" w:lineRule="auto"/>
        <w:rPr>
          <w:rFonts w:ascii="Arial" w:eastAsia="Lucida Sans Unicode" w:hAnsi="Arial" w:cs="Arial"/>
          <w:bCs/>
          <w:lang w:eastAsia="cs-CZ"/>
        </w:rPr>
      </w:pPr>
      <w:r w:rsidRPr="00D9780F">
        <w:rPr>
          <w:rFonts w:ascii="Arial" w:eastAsia="Lucida Sans Unicode" w:hAnsi="Arial" w:cs="Arial"/>
          <w:bCs/>
          <w:lang w:eastAsia="cs-CZ"/>
        </w:rPr>
        <w:t xml:space="preserve">      DIČ:</w:t>
      </w:r>
      <w:r w:rsidRPr="00D9780F">
        <w:rPr>
          <w:rFonts w:ascii="Arial" w:eastAsia="Lucida Sans Unicode" w:hAnsi="Arial" w:cs="Arial"/>
          <w:bCs/>
          <w:lang w:eastAsia="cs-CZ"/>
        </w:rPr>
        <w:tab/>
      </w:r>
      <w:r w:rsidR="0002111E">
        <w:rPr>
          <w:rFonts w:ascii="Arial" w:eastAsia="Lucida Sans Unicode" w:hAnsi="Arial" w:cs="Arial"/>
          <w:bCs/>
          <w:lang w:eastAsia="cs-CZ"/>
        </w:rPr>
        <w:t xml:space="preserve">CZ01312774 </w:t>
      </w:r>
      <w:r w:rsidRPr="00D9780F">
        <w:rPr>
          <w:rFonts w:ascii="Arial" w:eastAsia="Lucida Sans Unicode" w:hAnsi="Arial" w:cs="Arial"/>
          <w:bCs/>
          <w:lang w:eastAsia="cs-CZ"/>
        </w:rPr>
        <w:t xml:space="preserve">není plátcem DPH </w:t>
      </w:r>
    </w:p>
    <w:p w14:paraId="5978AF78" w14:textId="77777777" w:rsidR="006615F7" w:rsidRPr="00D9780F" w:rsidRDefault="006615F7" w:rsidP="006615F7">
      <w:pPr>
        <w:overflowPunct w:val="0"/>
        <w:autoSpaceDE w:val="0"/>
        <w:autoSpaceDN w:val="0"/>
        <w:adjustRightInd w:val="0"/>
        <w:spacing w:after="0"/>
        <w:ind w:firstLine="360"/>
        <w:jc w:val="both"/>
        <w:textAlignment w:val="baseline"/>
        <w:rPr>
          <w:rFonts w:ascii="Arial" w:eastAsia="Times New Roman" w:hAnsi="Arial" w:cs="Arial"/>
          <w:lang w:eastAsia="cs-CZ"/>
        </w:rPr>
      </w:pPr>
      <w:r w:rsidRPr="00D9780F">
        <w:rPr>
          <w:rFonts w:ascii="Arial" w:eastAsia="Times New Roman" w:hAnsi="Arial" w:cs="Arial"/>
          <w:lang w:eastAsia="cs-CZ"/>
        </w:rPr>
        <w:t>(dále jen „</w:t>
      </w:r>
      <w:r w:rsidRPr="00D9780F">
        <w:rPr>
          <w:rFonts w:ascii="Arial" w:eastAsia="Times New Roman" w:hAnsi="Arial" w:cs="Arial"/>
          <w:b/>
          <w:lang w:eastAsia="cs-CZ"/>
        </w:rPr>
        <w:t>objednatel</w:t>
      </w:r>
      <w:r w:rsidRPr="00D9780F">
        <w:rPr>
          <w:rFonts w:ascii="Arial" w:eastAsia="Times New Roman" w:hAnsi="Arial" w:cs="Arial"/>
          <w:lang w:eastAsia="cs-CZ"/>
        </w:rPr>
        <w:t>“)</w:t>
      </w:r>
    </w:p>
    <w:p w14:paraId="05F07087" w14:textId="77777777" w:rsidR="006615F7" w:rsidRPr="00D9780F" w:rsidRDefault="006615F7" w:rsidP="006615F7">
      <w:pPr>
        <w:tabs>
          <w:tab w:val="left" w:pos="4253"/>
        </w:tabs>
        <w:spacing w:after="0" w:line="280" w:lineRule="exact"/>
        <w:jc w:val="both"/>
        <w:rPr>
          <w:rFonts w:ascii="Arial" w:eastAsia="Times New Roman" w:hAnsi="Arial" w:cs="Arial"/>
          <w:b/>
          <w:lang w:eastAsia="cs-CZ"/>
        </w:rPr>
      </w:pPr>
    </w:p>
    <w:p w14:paraId="7419AE07" w14:textId="77777777" w:rsidR="006615F7" w:rsidRPr="00D9780F" w:rsidRDefault="006615F7" w:rsidP="006615F7">
      <w:pPr>
        <w:spacing w:after="120" w:line="288" w:lineRule="auto"/>
        <w:rPr>
          <w:rFonts w:ascii="Arial" w:eastAsia="Times New Roman" w:hAnsi="Arial" w:cs="Arial"/>
          <w:b/>
          <w:lang w:eastAsia="cs-CZ"/>
        </w:rPr>
      </w:pPr>
      <w:r w:rsidRPr="00D9780F">
        <w:rPr>
          <w:rFonts w:ascii="Arial" w:eastAsia="Times New Roman" w:hAnsi="Arial" w:cs="Arial"/>
          <w:b/>
          <w:lang w:eastAsia="cs-CZ"/>
        </w:rPr>
        <w:t>a</w:t>
      </w:r>
    </w:p>
    <w:p w14:paraId="1E8C24A4" w14:textId="77777777" w:rsidR="00810331" w:rsidRDefault="006615F7" w:rsidP="006615F7">
      <w:pPr>
        <w:tabs>
          <w:tab w:val="left" w:pos="4253"/>
        </w:tabs>
        <w:spacing w:after="120" w:line="288" w:lineRule="auto"/>
        <w:jc w:val="both"/>
        <w:rPr>
          <w:rFonts w:ascii="Arial" w:eastAsia="Times New Roman" w:hAnsi="Arial" w:cs="Arial"/>
          <w:b/>
          <w:lang w:eastAsia="cs-CZ"/>
        </w:rPr>
      </w:pPr>
      <w:r w:rsidRPr="00D9780F">
        <w:rPr>
          <w:rFonts w:ascii="Arial" w:eastAsia="Times New Roman" w:hAnsi="Arial" w:cs="Arial"/>
          <w:b/>
          <w:lang w:eastAsia="cs-CZ"/>
        </w:rPr>
        <w:t xml:space="preserve">Zhotovitel:     </w:t>
      </w:r>
    </w:p>
    <w:p w14:paraId="18362B38" w14:textId="3840D15E" w:rsidR="006615F7" w:rsidRDefault="00810331" w:rsidP="00937458">
      <w:pPr>
        <w:tabs>
          <w:tab w:val="left" w:pos="4253"/>
        </w:tabs>
        <w:spacing w:after="120" w:line="288" w:lineRule="auto"/>
        <w:jc w:val="both"/>
        <w:rPr>
          <w:rFonts w:ascii="Arial" w:eastAsia="Times New Roman" w:hAnsi="Arial" w:cs="Arial"/>
          <w:b/>
          <w:lang w:eastAsia="cs-CZ"/>
        </w:rPr>
      </w:pPr>
      <w:proofErr w:type="gramStart"/>
      <w:r>
        <w:rPr>
          <w:rFonts w:ascii="Arial" w:eastAsia="Times New Roman" w:hAnsi="Arial" w:cs="Arial"/>
          <w:b/>
          <w:lang w:eastAsia="cs-CZ"/>
        </w:rPr>
        <w:t>Jméno:</w:t>
      </w:r>
      <w:r w:rsidR="006615F7" w:rsidRPr="00D9780F">
        <w:rPr>
          <w:rFonts w:ascii="Arial" w:eastAsia="Times New Roman" w:hAnsi="Arial" w:cs="Arial"/>
          <w:b/>
          <w:lang w:eastAsia="cs-CZ"/>
        </w:rPr>
        <w:t xml:space="preserve">   </w:t>
      </w:r>
      <w:proofErr w:type="gramEnd"/>
      <w:r w:rsidR="006615F7" w:rsidRPr="00D9780F">
        <w:rPr>
          <w:rFonts w:ascii="Arial" w:eastAsia="Times New Roman" w:hAnsi="Arial" w:cs="Arial"/>
          <w:b/>
          <w:lang w:eastAsia="cs-CZ"/>
        </w:rPr>
        <w:t xml:space="preserve">                         </w:t>
      </w:r>
      <w:r w:rsidR="00937458">
        <w:rPr>
          <w:rFonts w:ascii="Arial" w:eastAsia="Times New Roman" w:hAnsi="Arial" w:cs="Arial"/>
          <w:b/>
          <w:lang w:eastAsia="cs-CZ"/>
        </w:rPr>
        <w:tab/>
        <w:t xml:space="preserve">    </w:t>
      </w:r>
      <w:r w:rsidR="00242C61">
        <w:rPr>
          <w:rFonts w:ascii="Arial" w:eastAsia="Times New Roman" w:hAnsi="Arial" w:cs="Arial"/>
          <w:b/>
          <w:lang w:eastAsia="cs-CZ"/>
        </w:rPr>
        <w:t>T</w:t>
      </w:r>
      <w:r w:rsidR="00242C61">
        <w:rPr>
          <w:rFonts w:ascii="Arial" w:eastAsia="Times New Roman" w:hAnsi="Arial" w:cs="Arial"/>
          <w:b/>
        </w:rPr>
        <w:t>IRAST s.r.o.</w:t>
      </w:r>
    </w:p>
    <w:p w14:paraId="7124D3BD" w14:textId="0C0E4C46" w:rsidR="006615F7" w:rsidRPr="00242C61" w:rsidRDefault="00810331" w:rsidP="00242C61">
      <w:pPr>
        <w:widowControl w:val="0"/>
        <w:tabs>
          <w:tab w:val="left" w:pos="4536"/>
        </w:tabs>
        <w:suppressAutoHyphens/>
        <w:spacing w:after="0" w:line="240" w:lineRule="auto"/>
        <w:ind w:left="4536" w:hanging="4536"/>
        <w:rPr>
          <w:rFonts w:ascii="Arial" w:eastAsia="Lucida Sans Unicode" w:hAnsi="Arial" w:cs="Arial"/>
        </w:rPr>
      </w:pPr>
      <w:proofErr w:type="gramStart"/>
      <w:r>
        <w:rPr>
          <w:rFonts w:ascii="Arial" w:eastAsia="Times New Roman" w:hAnsi="Arial" w:cs="Arial"/>
          <w:b/>
          <w:lang w:eastAsia="cs-CZ"/>
        </w:rPr>
        <w:t>Sídlo:</w:t>
      </w:r>
      <w:r w:rsidR="00615F91">
        <w:rPr>
          <w:rFonts w:ascii="Arial" w:eastAsia="Times New Roman" w:hAnsi="Arial" w:cs="Arial"/>
          <w:b/>
          <w:lang w:eastAsia="cs-CZ"/>
        </w:rPr>
        <w:t xml:space="preserve">   </w:t>
      </w:r>
      <w:proofErr w:type="gramEnd"/>
      <w:r w:rsidR="00615F91">
        <w:rPr>
          <w:rFonts w:ascii="Arial" w:eastAsia="Times New Roman" w:hAnsi="Arial" w:cs="Arial"/>
          <w:b/>
          <w:lang w:eastAsia="cs-CZ"/>
        </w:rPr>
        <w:t xml:space="preserve">                           </w:t>
      </w:r>
      <w:r w:rsidR="00937458">
        <w:rPr>
          <w:rFonts w:ascii="Arial" w:eastAsia="Times New Roman" w:hAnsi="Arial" w:cs="Arial"/>
          <w:b/>
          <w:lang w:eastAsia="cs-CZ"/>
        </w:rPr>
        <w:tab/>
      </w:r>
      <w:r w:rsidR="00242C61" w:rsidRPr="003F3DC3">
        <w:rPr>
          <w:rFonts w:ascii="Arial" w:eastAsia="Lucida Sans Unicode" w:hAnsi="Arial" w:cs="Arial"/>
        </w:rPr>
        <w:t>náměstí Jiřího z Lobkovic 2277/7, 130 00</w:t>
      </w:r>
      <w:r w:rsidR="00242C61">
        <w:rPr>
          <w:rFonts w:ascii="Arial" w:eastAsia="Lucida Sans Unicode" w:hAnsi="Arial" w:cs="Arial"/>
        </w:rPr>
        <w:t xml:space="preserve"> </w:t>
      </w:r>
      <w:r w:rsidR="00242C61" w:rsidRPr="003F3DC3">
        <w:rPr>
          <w:rFonts w:ascii="Arial" w:eastAsia="Lucida Sans Unicode" w:hAnsi="Arial" w:cs="Arial"/>
        </w:rPr>
        <w:t>Praha 3</w:t>
      </w:r>
      <w:r w:rsidR="00242C61">
        <w:rPr>
          <w:rFonts w:ascii="Arial" w:eastAsia="Lucida Sans Unicode" w:hAnsi="Arial" w:cs="Arial"/>
        </w:rPr>
        <w:t xml:space="preserve"> </w:t>
      </w:r>
      <w:r w:rsidR="00242C61" w:rsidRPr="003F3DC3">
        <w:rPr>
          <w:rFonts w:ascii="Arial" w:eastAsia="Lucida Sans Unicode" w:hAnsi="Arial" w:cs="Arial"/>
        </w:rPr>
        <w:t>Vinohrady</w:t>
      </w:r>
    </w:p>
    <w:p w14:paraId="16260A0F" w14:textId="77777777" w:rsidR="00EB63CD" w:rsidRPr="00D9780F" w:rsidRDefault="00EB63CD" w:rsidP="006615F7">
      <w:pPr>
        <w:tabs>
          <w:tab w:val="left" w:pos="4253"/>
        </w:tabs>
        <w:spacing w:after="120" w:line="288" w:lineRule="auto"/>
        <w:jc w:val="both"/>
        <w:rPr>
          <w:rFonts w:ascii="Arial" w:eastAsia="Times New Roman" w:hAnsi="Arial" w:cs="Arial"/>
          <w:lang w:eastAsia="cs-CZ"/>
        </w:rPr>
      </w:pPr>
    </w:p>
    <w:p w14:paraId="79BAE157" w14:textId="6B91821B" w:rsidR="00DA1186" w:rsidRDefault="006615F7" w:rsidP="00242C61">
      <w:pPr>
        <w:tabs>
          <w:tab w:val="left" w:pos="4253"/>
        </w:tabs>
        <w:spacing w:after="0" w:line="288" w:lineRule="auto"/>
        <w:jc w:val="both"/>
        <w:rPr>
          <w:rFonts w:ascii="Arial" w:eastAsia="Times New Roman" w:hAnsi="Arial" w:cs="Arial"/>
          <w:lang w:eastAsia="cs-CZ"/>
        </w:rPr>
      </w:pPr>
      <w:r w:rsidRPr="00D9780F">
        <w:rPr>
          <w:rFonts w:ascii="Arial" w:eastAsia="Times New Roman" w:hAnsi="Arial" w:cs="Arial"/>
          <w:lang w:eastAsia="cs-CZ"/>
        </w:rPr>
        <w:t xml:space="preserve"> </w:t>
      </w:r>
      <w:r w:rsidR="00242C61">
        <w:rPr>
          <w:rFonts w:ascii="Arial" w:eastAsia="Times New Roman" w:hAnsi="Arial" w:cs="Arial"/>
          <w:lang w:eastAsia="cs-CZ"/>
        </w:rPr>
        <w:t xml:space="preserve"> </w:t>
      </w:r>
      <w:proofErr w:type="gramStart"/>
      <w:r w:rsidRPr="00D9780F">
        <w:rPr>
          <w:rFonts w:ascii="Arial" w:eastAsia="Times New Roman" w:hAnsi="Arial" w:cs="Arial"/>
          <w:lang w:eastAsia="cs-CZ"/>
        </w:rPr>
        <w:t xml:space="preserve">zastoupený:   </w:t>
      </w:r>
      <w:proofErr w:type="gramEnd"/>
      <w:r w:rsidRPr="00D9780F">
        <w:rPr>
          <w:rFonts w:ascii="Arial" w:eastAsia="Times New Roman" w:hAnsi="Arial" w:cs="Arial"/>
          <w:lang w:eastAsia="cs-CZ"/>
        </w:rPr>
        <w:t xml:space="preserve">              </w:t>
      </w:r>
      <w:r w:rsidR="00242C61">
        <w:rPr>
          <w:rFonts w:ascii="Arial" w:eastAsia="Times New Roman" w:hAnsi="Arial" w:cs="Arial"/>
          <w:lang w:eastAsia="cs-CZ"/>
        </w:rPr>
        <w:t xml:space="preserve"> </w:t>
      </w:r>
      <w:r w:rsidR="00937458">
        <w:rPr>
          <w:rFonts w:ascii="Arial" w:eastAsia="Times New Roman" w:hAnsi="Arial" w:cs="Arial"/>
          <w:lang w:eastAsia="cs-CZ"/>
        </w:rPr>
        <w:tab/>
        <w:t xml:space="preserve">    </w:t>
      </w:r>
      <w:r w:rsidR="00242C61">
        <w:rPr>
          <w:rFonts w:ascii="Arial" w:eastAsia="Times New Roman" w:hAnsi="Arial" w:cs="Arial"/>
          <w:lang w:eastAsia="cs-CZ"/>
        </w:rPr>
        <w:t xml:space="preserve"> </w:t>
      </w:r>
      <w:r w:rsidR="00242C61" w:rsidRPr="003F3DC3">
        <w:rPr>
          <w:rFonts w:ascii="Arial" w:eastAsia="Lucida Sans Unicode" w:hAnsi="Arial" w:cs="Arial"/>
        </w:rPr>
        <w:t>Ing. Janem Jakubův, jednatelem společnosti</w:t>
      </w:r>
      <w:r w:rsidRPr="00D9780F">
        <w:rPr>
          <w:rFonts w:ascii="Arial" w:eastAsia="Times New Roman" w:hAnsi="Arial" w:cs="Arial"/>
          <w:lang w:eastAsia="cs-CZ"/>
        </w:rPr>
        <w:t xml:space="preserve">    </w:t>
      </w:r>
    </w:p>
    <w:p w14:paraId="107DFD37" w14:textId="613DD065" w:rsidR="00242C61" w:rsidRPr="003F3DC3" w:rsidRDefault="00242C61" w:rsidP="00242C61">
      <w:pPr>
        <w:widowControl w:val="0"/>
        <w:tabs>
          <w:tab w:val="left" w:pos="4536"/>
        </w:tabs>
        <w:suppressAutoHyphens/>
        <w:spacing w:after="0" w:line="240" w:lineRule="auto"/>
        <w:rPr>
          <w:rFonts w:ascii="Arial" w:eastAsia="Lucida Sans Unicode" w:hAnsi="Arial" w:cs="Arial"/>
        </w:rPr>
      </w:pPr>
      <w:r>
        <w:rPr>
          <w:rFonts w:ascii="Arial" w:eastAsia="Times New Roman" w:hAnsi="Arial" w:cs="Arial"/>
          <w:lang w:eastAsia="cs-CZ"/>
        </w:rPr>
        <w:t xml:space="preserve">  </w:t>
      </w:r>
      <w:r w:rsidR="006615F7" w:rsidRPr="00D9780F">
        <w:rPr>
          <w:rFonts w:ascii="Arial" w:eastAsia="Times New Roman" w:hAnsi="Arial" w:cs="Arial"/>
          <w:lang w:eastAsia="cs-CZ"/>
        </w:rPr>
        <w:t>tel./</w:t>
      </w:r>
      <w:proofErr w:type="gramStart"/>
      <w:r w:rsidR="006615F7" w:rsidRPr="00D9780F">
        <w:rPr>
          <w:rFonts w:ascii="Arial" w:eastAsia="Times New Roman" w:hAnsi="Arial" w:cs="Arial"/>
          <w:lang w:eastAsia="cs-CZ"/>
        </w:rPr>
        <w:t xml:space="preserve">fax:   </w:t>
      </w:r>
      <w:proofErr w:type="gramEnd"/>
      <w:r w:rsidR="006615F7" w:rsidRPr="00D9780F">
        <w:rPr>
          <w:rFonts w:ascii="Arial" w:eastAsia="Times New Roman" w:hAnsi="Arial" w:cs="Arial"/>
          <w:lang w:eastAsia="cs-CZ"/>
        </w:rPr>
        <w:t xml:space="preserve">                      </w:t>
      </w:r>
      <w:r w:rsidR="00937458">
        <w:rPr>
          <w:rFonts w:ascii="Arial" w:eastAsia="Times New Roman" w:hAnsi="Arial" w:cs="Arial"/>
          <w:lang w:eastAsia="cs-CZ"/>
        </w:rPr>
        <w:tab/>
      </w:r>
      <w:r w:rsidR="00FF6659">
        <w:rPr>
          <w:rFonts w:ascii="Arial" w:eastAsia="Lucida Sans Unicode" w:hAnsi="Arial" w:cs="Arial"/>
        </w:rPr>
        <w:t>XXXXXXXXX</w:t>
      </w:r>
    </w:p>
    <w:p w14:paraId="4C67E240" w14:textId="3704E5DE" w:rsidR="00242C61" w:rsidRDefault="00242C61" w:rsidP="00242C61">
      <w:pPr>
        <w:widowControl w:val="0"/>
        <w:tabs>
          <w:tab w:val="left" w:pos="4536"/>
        </w:tabs>
        <w:suppressAutoHyphens/>
        <w:spacing w:after="0" w:line="240" w:lineRule="auto"/>
        <w:rPr>
          <w:rFonts w:ascii="Arial" w:eastAsia="Lucida Sans Unicode" w:hAnsi="Arial" w:cs="Arial"/>
        </w:rPr>
      </w:pPr>
      <w:r w:rsidRPr="003F3DC3">
        <w:rPr>
          <w:rFonts w:ascii="Arial" w:eastAsia="Lucida Sans Unicode" w:hAnsi="Arial" w:cs="Arial"/>
        </w:rPr>
        <w:t xml:space="preserve">  </w:t>
      </w:r>
      <w:proofErr w:type="gramStart"/>
      <w:r w:rsidRPr="003F3DC3">
        <w:rPr>
          <w:rFonts w:ascii="Arial" w:eastAsia="Lucida Sans Unicode" w:hAnsi="Arial" w:cs="Arial"/>
        </w:rPr>
        <w:t xml:space="preserve">e-mail: </w:t>
      </w:r>
      <w:r>
        <w:rPr>
          <w:rFonts w:ascii="Arial" w:eastAsia="Lucida Sans Unicode" w:hAnsi="Arial" w:cs="Arial"/>
        </w:rPr>
        <w:t xml:space="preserve">  </w:t>
      </w:r>
      <w:proofErr w:type="gramEnd"/>
      <w:r>
        <w:rPr>
          <w:rFonts w:ascii="Arial" w:eastAsia="Lucida Sans Unicode" w:hAnsi="Arial" w:cs="Arial"/>
        </w:rPr>
        <w:t xml:space="preserve">                        </w:t>
      </w:r>
      <w:r w:rsidR="00937458">
        <w:rPr>
          <w:rFonts w:ascii="Arial" w:eastAsia="Lucida Sans Unicode" w:hAnsi="Arial" w:cs="Arial"/>
        </w:rPr>
        <w:tab/>
      </w:r>
      <w:hyperlink r:id="rId13" w:history="1">
        <w:r w:rsidR="00FF6659" w:rsidRPr="00FF6659">
          <w:rPr>
            <w:rStyle w:val="Hypertextovodkaz"/>
            <w:rFonts w:ascii="Arial" w:eastAsia="Lucida Sans Unicode" w:hAnsi="Arial" w:cs="Arial"/>
            <w:color w:val="auto"/>
            <w:u w:val="none"/>
          </w:rPr>
          <w:t>XXXXXXXXXX</w:t>
        </w:r>
      </w:hyperlink>
    </w:p>
    <w:p w14:paraId="485F7EBA" w14:textId="48BB5B9B" w:rsidR="00242C61" w:rsidRPr="003F3DC3" w:rsidRDefault="00242C61" w:rsidP="00242C61">
      <w:pPr>
        <w:widowControl w:val="0"/>
        <w:tabs>
          <w:tab w:val="left" w:pos="4536"/>
        </w:tabs>
        <w:suppressAutoHyphens/>
        <w:spacing w:after="0" w:line="240" w:lineRule="auto"/>
        <w:rPr>
          <w:rFonts w:ascii="Arial" w:eastAsia="Lucida Sans Unicode" w:hAnsi="Arial" w:cs="Arial"/>
        </w:rPr>
      </w:pPr>
      <w:r w:rsidRPr="003F3DC3">
        <w:rPr>
          <w:rFonts w:ascii="Arial" w:eastAsia="Lucida Sans Unicode" w:hAnsi="Arial" w:cs="Arial"/>
        </w:rPr>
        <w:t xml:space="preserve">  ID </w:t>
      </w:r>
      <w:proofErr w:type="gramStart"/>
      <w:r w:rsidRPr="003F3DC3">
        <w:rPr>
          <w:rFonts w:ascii="Arial" w:eastAsia="Lucida Sans Unicode" w:hAnsi="Arial" w:cs="Arial"/>
        </w:rPr>
        <w:t>DS:</w:t>
      </w:r>
      <w:r>
        <w:rPr>
          <w:rFonts w:ascii="Arial" w:eastAsia="Lucida Sans Unicode" w:hAnsi="Arial" w:cs="Arial"/>
        </w:rPr>
        <w:t xml:space="preserve">   </w:t>
      </w:r>
      <w:proofErr w:type="gramEnd"/>
      <w:r>
        <w:rPr>
          <w:rFonts w:ascii="Arial" w:eastAsia="Lucida Sans Unicode" w:hAnsi="Arial" w:cs="Arial"/>
        </w:rPr>
        <w:t xml:space="preserve">                         </w:t>
      </w:r>
      <w:r w:rsidR="00937458">
        <w:rPr>
          <w:rFonts w:ascii="Arial" w:eastAsia="Lucida Sans Unicode" w:hAnsi="Arial" w:cs="Arial"/>
        </w:rPr>
        <w:tab/>
      </w:r>
      <w:r w:rsidRPr="003F3DC3">
        <w:rPr>
          <w:rFonts w:ascii="Arial" w:eastAsia="Lucida Sans Unicode" w:hAnsi="Arial" w:cs="Arial"/>
        </w:rPr>
        <w:t>5s8wjh</w:t>
      </w:r>
    </w:p>
    <w:p w14:paraId="3202E437" w14:textId="77777777" w:rsidR="00242C61" w:rsidRDefault="006615F7" w:rsidP="00242C61">
      <w:pPr>
        <w:widowControl w:val="0"/>
        <w:tabs>
          <w:tab w:val="left" w:pos="4536"/>
        </w:tabs>
        <w:suppressAutoHyphens/>
        <w:spacing w:after="0" w:line="240" w:lineRule="auto"/>
        <w:rPr>
          <w:rFonts w:ascii="Arial" w:eastAsia="Times New Roman" w:hAnsi="Arial" w:cs="Arial"/>
          <w:lang w:eastAsia="cs-CZ"/>
        </w:rPr>
      </w:pPr>
      <w:r w:rsidRPr="00D9780F">
        <w:rPr>
          <w:rFonts w:ascii="Arial" w:eastAsia="Times New Roman" w:hAnsi="Arial" w:cs="Arial"/>
          <w:lang w:eastAsia="cs-CZ"/>
        </w:rPr>
        <w:t xml:space="preserve"> </w:t>
      </w:r>
    </w:p>
    <w:p w14:paraId="700590AD" w14:textId="0795FA5B" w:rsidR="00242C61" w:rsidRPr="003F3DC3" w:rsidRDefault="00242C61" w:rsidP="00242C61">
      <w:pPr>
        <w:widowControl w:val="0"/>
        <w:tabs>
          <w:tab w:val="left" w:pos="4536"/>
        </w:tabs>
        <w:suppressAutoHyphens/>
        <w:spacing w:after="0" w:line="240" w:lineRule="auto"/>
        <w:rPr>
          <w:rFonts w:ascii="Arial" w:eastAsia="Lucida Sans Unicode" w:hAnsi="Arial" w:cs="Arial"/>
        </w:rPr>
      </w:pPr>
      <w:r w:rsidRPr="003F3DC3">
        <w:rPr>
          <w:rFonts w:ascii="Arial" w:eastAsia="Lucida Sans Unicode" w:hAnsi="Arial" w:cs="Arial"/>
        </w:rPr>
        <w:t xml:space="preserve">v technických </w:t>
      </w:r>
      <w:proofErr w:type="spellStart"/>
      <w:r w:rsidRPr="003F3DC3">
        <w:rPr>
          <w:rFonts w:ascii="Arial" w:eastAsia="Lucida Sans Unicode" w:hAnsi="Arial" w:cs="Arial"/>
        </w:rPr>
        <w:t>zál</w:t>
      </w:r>
      <w:proofErr w:type="spellEnd"/>
      <w:r w:rsidRPr="003F3DC3">
        <w:rPr>
          <w:rFonts w:ascii="Arial" w:eastAsia="Lucida Sans Unicode" w:hAnsi="Arial" w:cs="Arial"/>
        </w:rPr>
        <w:t xml:space="preserve">. oprávněn jednat: </w:t>
      </w:r>
      <w:r w:rsidRPr="003F3DC3">
        <w:rPr>
          <w:rFonts w:ascii="Arial" w:eastAsia="Lucida Sans Unicode" w:hAnsi="Arial" w:cs="Arial"/>
        </w:rPr>
        <w:tab/>
      </w:r>
      <w:r w:rsidR="00FF6659">
        <w:rPr>
          <w:rFonts w:ascii="Arial" w:eastAsia="Lucida Sans Unicode" w:hAnsi="Arial" w:cs="Arial"/>
        </w:rPr>
        <w:t>XXXXXXXXX</w:t>
      </w:r>
      <w:r w:rsidRPr="003F3DC3">
        <w:rPr>
          <w:rFonts w:ascii="Arial" w:eastAsia="Lucida Sans Unicode" w:hAnsi="Arial" w:cs="Arial"/>
        </w:rPr>
        <w:tab/>
      </w:r>
      <w:r w:rsidRPr="003F3DC3">
        <w:rPr>
          <w:rFonts w:ascii="Arial" w:eastAsia="Lucida Sans Unicode" w:hAnsi="Arial" w:cs="Arial"/>
        </w:rPr>
        <w:tab/>
      </w:r>
      <w:r w:rsidRPr="003F3DC3">
        <w:rPr>
          <w:rFonts w:ascii="Arial" w:eastAsia="Lucida Sans Unicode" w:hAnsi="Arial" w:cs="Arial"/>
        </w:rPr>
        <w:tab/>
      </w:r>
    </w:p>
    <w:p w14:paraId="208C2E24" w14:textId="1C32C7E7" w:rsidR="00242C61" w:rsidRPr="003F3DC3" w:rsidRDefault="00242C61" w:rsidP="00242C61">
      <w:pPr>
        <w:widowControl w:val="0"/>
        <w:tabs>
          <w:tab w:val="left" w:pos="4536"/>
        </w:tabs>
        <w:suppressAutoHyphens/>
        <w:spacing w:after="0" w:line="240" w:lineRule="auto"/>
        <w:rPr>
          <w:rFonts w:ascii="Arial" w:eastAsia="Lucida Sans Unicode" w:hAnsi="Arial" w:cs="Arial"/>
        </w:rPr>
      </w:pPr>
      <w:r w:rsidRPr="003F3DC3">
        <w:rPr>
          <w:rFonts w:ascii="Arial" w:eastAsia="Lucida Sans Unicode" w:hAnsi="Arial" w:cs="Arial"/>
        </w:rPr>
        <w:t xml:space="preserve">tel./fax </w:t>
      </w:r>
      <w:r w:rsidRPr="003F3DC3">
        <w:rPr>
          <w:rFonts w:ascii="Arial" w:eastAsia="Lucida Sans Unicode" w:hAnsi="Arial" w:cs="Arial"/>
        </w:rPr>
        <w:tab/>
      </w:r>
      <w:r w:rsidR="00FF6659">
        <w:rPr>
          <w:rFonts w:ascii="Arial" w:eastAsia="Lucida Sans Unicode" w:hAnsi="Arial" w:cs="Arial"/>
        </w:rPr>
        <w:t>XXXXXXXXX</w:t>
      </w:r>
    </w:p>
    <w:p w14:paraId="3CD2E722" w14:textId="391B0133" w:rsidR="00242C61" w:rsidRDefault="00242C61" w:rsidP="00242C61">
      <w:pPr>
        <w:widowControl w:val="0"/>
        <w:tabs>
          <w:tab w:val="left" w:pos="4536"/>
        </w:tabs>
        <w:suppressAutoHyphens/>
        <w:spacing w:after="0" w:line="240" w:lineRule="auto"/>
        <w:rPr>
          <w:rFonts w:ascii="Arial" w:eastAsia="Lucida Sans Unicode" w:hAnsi="Arial" w:cs="Arial"/>
        </w:rPr>
      </w:pPr>
      <w:r w:rsidRPr="003F3DC3">
        <w:rPr>
          <w:rFonts w:ascii="Arial" w:eastAsia="Lucida Sans Unicode" w:hAnsi="Arial" w:cs="Arial"/>
        </w:rPr>
        <w:lastRenderedPageBreak/>
        <w:t>e-mail:</w:t>
      </w:r>
      <w:r w:rsidRPr="003F3DC3">
        <w:rPr>
          <w:rFonts w:ascii="Arial" w:eastAsia="Lucida Sans Unicode" w:hAnsi="Arial" w:cs="Arial"/>
        </w:rPr>
        <w:tab/>
      </w:r>
      <w:hyperlink r:id="rId14" w:history="1">
        <w:r w:rsidR="00FF6659" w:rsidRPr="00FF6659">
          <w:rPr>
            <w:rStyle w:val="Hypertextovodkaz"/>
            <w:rFonts w:ascii="Arial" w:eastAsia="Lucida Sans Unicode" w:hAnsi="Arial" w:cs="Arial"/>
            <w:color w:val="auto"/>
            <w:u w:val="none"/>
          </w:rPr>
          <w:t>XXXXXXXX</w:t>
        </w:r>
      </w:hyperlink>
    </w:p>
    <w:p w14:paraId="1C228B34" w14:textId="77777777" w:rsidR="00242C61" w:rsidRDefault="00242C61" w:rsidP="00242C61">
      <w:pPr>
        <w:widowControl w:val="0"/>
        <w:tabs>
          <w:tab w:val="left" w:pos="4536"/>
        </w:tabs>
        <w:suppressAutoHyphens/>
        <w:spacing w:after="0" w:line="240" w:lineRule="auto"/>
        <w:rPr>
          <w:rFonts w:ascii="Arial" w:eastAsia="Lucida Sans Unicode" w:hAnsi="Arial" w:cs="Arial"/>
        </w:rPr>
      </w:pPr>
      <w:r w:rsidRPr="003F3DC3">
        <w:rPr>
          <w:rFonts w:ascii="Arial" w:eastAsia="Lucida Sans Unicode" w:hAnsi="Arial" w:cs="Arial"/>
        </w:rPr>
        <w:t>bankovní spojení:</w:t>
      </w:r>
      <w:r w:rsidRPr="003F3DC3">
        <w:rPr>
          <w:rFonts w:ascii="Arial" w:eastAsia="Lucida Sans Unicode" w:hAnsi="Arial" w:cs="Arial"/>
        </w:rPr>
        <w:tab/>
        <w:t>CS</w:t>
      </w:r>
      <w:r w:rsidRPr="003F3DC3">
        <w:rPr>
          <w:rFonts w:ascii="Arial" w:eastAsia="Lucida Sans Unicode" w:hAnsi="Arial" w:cs="Arial"/>
        </w:rPr>
        <w:tab/>
      </w:r>
    </w:p>
    <w:p w14:paraId="649CEE7E" w14:textId="77777777" w:rsidR="00242C61" w:rsidRDefault="00242C61" w:rsidP="00242C61">
      <w:pPr>
        <w:widowControl w:val="0"/>
        <w:tabs>
          <w:tab w:val="left" w:pos="4536"/>
        </w:tabs>
        <w:suppressAutoHyphens/>
        <w:spacing w:after="0" w:line="240" w:lineRule="auto"/>
        <w:rPr>
          <w:rFonts w:ascii="Arial" w:eastAsia="Lucida Sans Unicode" w:hAnsi="Arial" w:cs="Arial"/>
        </w:rPr>
      </w:pPr>
      <w:r w:rsidRPr="003F3DC3">
        <w:rPr>
          <w:rFonts w:ascii="Arial" w:eastAsia="Lucida Sans Unicode" w:hAnsi="Arial" w:cs="Arial"/>
        </w:rPr>
        <w:t>číslo účtu:</w:t>
      </w:r>
      <w:r w:rsidRPr="003F3DC3">
        <w:rPr>
          <w:rFonts w:ascii="Arial" w:eastAsia="Lucida Sans Unicode" w:hAnsi="Arial" w:cs="Arial"/>
        </w:rPr>
        <w:tab/>
        <w:t>5663215339/0800</w:t>
      </w:r>
    </w:p>
    <w:p w14:paraId="5630B091" w14:textId="77777777" w:rsidR="00242C61" w:rsidRDefault="00242C61" w:rsidP="00242C61">
      <w:pPr>
        <w:widowControl w:val="0"/>
        <w:tabs>
          <w:tab w:val="left" w:pos="4536"/>
        </w:tabs>
        <w:suppressAutoHyphens/>
        <w:spacing w:after="0" w:line="240" w:lineRule="auto"/>
        <w:rPr>
          <w:rFonts w:ascii="Arial" w:eastAsia="Lucida Sans Unicode" w:hAnsi="Arial" w:cs="Arial"/>
        </w:rPr>
      </w:pPr>
      <w:r w:rsidRPr="003F3DC3">
        <w:rPr>
          <w:rFonts w:ascii="Arial" w:eastAsia="Lucida Sans Unicode" w:hAnsi="Arial" w:cs="Arial"/>
        </w:rPr>
        <w:t>IČO:</w:t>
      </w:r>
      <w:r w:rsidRPr="003F3DC3">
        <w:rPr>
          <w:rFonts w:ascii="Arial" w:eastAsia="Lucida Sans Unicode" w:hAnsi="Arial" w:cs="Arial"/>
        </w:rPr>
        <w:tab/>
        <w:t>02072530</w:t>
      </w:r>
      <w:r w:rsidRPr="003F3DC3">
        <w:rPr>
          <w:rFonts w:ascii="Arial" w:eastAsia="Lucida Sans Unicode" w:hAnsi="Arial" w:cs="Arial"/>
        </w:rPr>
        <w:tab/>
      </w:r>
    </w:p>
    <w:p w14:paraId="3531A813" w14:textId="08483BF4" w:rsidR="00242C61" w:rsidRPr="003F3DC3" w:rsidRDefault="00242C61" w:rsidP="00242C61">
      <w:pPr>
        <w:widowControl w:val="0"/>
        <w:tabs>
          <w:tab w:val="left" w:pos="4536"/>
        </w:tabs>
        <w:suppressAutoHyphens/>
        <w:spacing w:after="0" w:line="240" w:lineRule="auto"/>
        <w:rPr>
          <w:rFonts w:ascii="Arial" w:eastAsia="Lucida Sans Unicode" w:hAnsi="Arial" w:cs="Arial"/>
        </w:rPr>
      </w:pPr>
      <w:r w:rsidRPr="003F3DC3">
        <w:rPr>
          <w:rFonts w:ascii="Arial" w:eastAsia="Lucida Sans Unicode" w:hAnsi="Arial" w:cs="Arial"/>
        </w:rPr>
        <w:t>DIČ:</w:t>
      </w:r>
      <w:r w:rsidRPr="003F3DC3">
        <w:rPr>
          <w:rFonts w:ascii="Arial" w:eastAsia="Lucida Sans Unicode" w:hAnsi="Arial" w:cs="Arial"/>
        </w:rPr>
        <w:tab/>
        <w:t>CZ 02072530</w:t>
      </w:r>
    </w:p>
    <w:p w14:paraId="7CD46042" w14:textId="77777777" w:rsidR="00242C61" w:rsidRDefault="00242C61" w:rsidP="00242C61">
      <w:pPr>
        <w:tabs>
          <w:tab w:val="left" w:pos="4253"/>
          <w:tab w:val="left" w:pos="5954"/>
        </w:tabs>
        <w:spacing w:after="0" w:line="288" w:lineRule="auto"/>
        <w:ind w:left="142"/>
        <w:jc w:val="both"/>
        <w:rPr>
          <w:rFonts w:ascii="Arial" w:eastAsia="Times New Roman" w:hAnsi="Arial" w:cs="Arial"/>
          <w:lang w:eastAsia="cs-CZ"/>
        </w:rPr>
      </w:pPr>
    </w:p>
    <w:p w14:paraId="734069AD" w14:textId="650FC589" w:rsidR="006615F7" w:rsidRPr="00242C61" w:rsidRDefault="006615F7" w:rsidP="00242C61">
      <w:pPr>
        <w:tabs>
          <w:tab w:val="left" w:pos="4253"/>
          <w:tab w:val="left" w:pos="5954"/>
        </w:tabs>
        <w:spacing w:after="0" w:line="288" w:lineRule="auto"/>
        <w:jc w:val="both"/>
        <w:rPr>
          <w:rFonts w:ascii="Arial" w:eastAsia="Times New Roman" w:hAnsi="Arial" w:cs="Arial"/>
          <w:lang w:eastAsia="cs-CZ"/>
        </w:rPr>
      </w:pPr>
      <w:r w:rsidRPr="00D9780F">
        <w:rPr>
          <w:rFonts w:ascii="Arial" w:eastAsia="Times New Roman" w:hAnsi="Arial" w:cs="Arial"/>
          <w:lang w:eastAsia="cs-CZ"/>
        </w:rPr>
        <w:t xml:space="preserve">Společnost je zapsaná v obchodním rejstříku vedeném u </w:t>
      </w:r>
      <w:r w:rsidR="00242C61" w:rsidRPr="00242C61">
        <w:rPr>
          <w:rFonts w:ascii="Arial" w:eastAsia="Times New Roman" w:hAnsi="Arial" w:cs="Arial"/>
          <w:snapToGrid w:val="0"/>
          <w:lang w:eastAsia="cs-CZ"/>
        </w:rPr>
        <w:t xml:space="preserve">Městské soudu v Praze, </w:t>
      </w:r>
      <w:r w:rsidRPr="00242C61">
        <w:rPr>
          <w:rFonts w:ascii="Arial" w:eastAsia="Times New Roman" w:hAnsi="Arial" w:cs="Arial"/>
          <w:lang w:eastAsia="cs-CZ"/>
        </w:rPr>
        <w:t xml:space="preserve">oddíl </w:t>
      </w:r>
      <w:r w:rsidR="00242C61" w:rsidRPr="00242C61">
        <w:rPr>
          <w:rFonts w:ascii="Arial" w:eastAsia="Times New Roman" w:hAnsi="Arial" w:cs="Arial"/>
          <w:snapToGrid w:val="0"/>
          <w:lang w:eastAsia="cs-CZ"/>
        </w:rPr>
        <w:t xml:space="preserve">C </w:t>
      </w:r>
      <w:r w:rsidRPr="00242C61">
        <w:rPr>
          <w:rFonts w:ascii="Arial" w:eastAsia="Times New Roman" w:hAnsi="Arial" w:cs="Arial"/>
          <w:lang w:eastAsia="cs-CZ"/>
        </w:rPr>
        <w:t xml:space="preserve">vložka </w:t>
      </w:r>
      <w:r w:rsidR="00242C61" w:rsidRPr="00242C61">
        <w:rPr>
          <w:rFonts w:ascii="Arial" w:eastAsia="Times New Roman" w:hAnsi="Arial" w:cs="Arial"/>
          <w:snapToGrid w:val="0"/>
          <w:lang w:eastAsia="cs-CZ"/>
        </w:rPr>
        <w:t>215229</w:t>
      </w:r>
      <w:r w:rsidR="00242C61">
        <w:rPr>
          <w:rFonts w:ascii="Arial" w:eastAsia="Times New Roman" w:hAnsi="Arial" w:cs="Arial"/>
          <w:snapToGrid w:val="0"/>
          <w:lang w:eastAsia="cs-CZ"/>
        </w:rPr>
        <w:t>.</w:t>
      </w:r>
    </w:p>
    <w:p w14:paraId="092312CE" w14:textId="77777777" w:rsidR="006615F7" w:rsidRPr="00D9780F" w:rsidRDefault="006615F7" w:rsidP="006615F7">
      <w:pPr>
        <w:overflowPunct w:val="0"/>
        <w:autoSpaceDE w:val="0"/>
        <w:autoSpaceDN w:val="0"/>
        <w:adjustRightInd w:val="0"/>
        <w:spacing w:after="0"/>
        <w:jc w:val="both"/>
        <w:textAlignment w:val="baseline"/>
        <w:rPr>
          <w:rFonts w:ascii="Arial" w:eastAsia="Times New Roman" w:hAnsi="Arial" w:cs="Arial"/>
          <w:lang w:eastAsia="cs-CZ"/>
        </w:rPr>
      </w:pPr>
      <w:r w:rsidRPr="00D9780F">
        <w:rPr>
          <w:rFonts w:ascii="Arial" w:eastAsia="Times New Roman" w:hAnsi="Arial" w:cs="Arial"/>
          <w:lang w:eastAsia="cs-CZ"/>
        </w:rPr>
        <w:t>(dále jen „</w:t>
      </w:r>
      <w:r w:rsidRPr="00D9780F">
        <w:rPr>
          <w:rFonts w:ascii="Arial" w:eastAsia="Times New Roman" w:hAnsi="Arial" w:cs="Arial"/>
          <w:b/>
          <w:lang w:eastAsia="cs-CZ"/>
        </w:rPr>
        <w:t>zhotovitel</w:t>
      </w:r>
      <w:r w:rsidRPr="00D9780F">
        <w:rPr>
          <w:rFonts w:ascii="Arial" w:eastAsia="Times New Roman" w:hAnsi="Arial" w:cs="Arial"/>
          <w:lang w:eastAsia="cs-CZ"/>
        </w:rPr>
        <w:t>“)</w:t>
      </w:r>
    </w:p>
    <w:p w14:paraId="21950D2E" w14:textId="77777777" w:rsidR="006615F7" w:rsidRPr="00D9780F" w:rsidRDefault="006615F7" w:rsidP="006615F7">
      <w:pPr>
        <w:spacing w:after="120" w:line="288" w:lineRule="auto"/>
        <w:jc w:val="both"/>
        <w:rPr>
          <w:rFonts w:ascii="Arial" w:eastAsia="Times New Roman" w:hAnsi="Arial" w:cs="Arial"/>
          <w:lang w:eastAsia="cs-CZ"/>
        </w:rPr>
      </w:pPr>
    </w:p>
    <w:p w14:paraId="77F4B7C7" w14:textId="73888783" w:rsidR="00F520D7" w:rsidRPr="00594BBC" w:rsidRDefault="00F520D7" w:rsidP="00F520D7">
      <w:pPr>
        <w:spacing w:after="120" w:line="288" w:lineRule="auto"/>
        <w:jc w:val="both"/>
        <w:rPr>
          <w:rFonts w:ascii="Arial" w:eastAsia="Times New Roman" w:hAnsi="Arial" w:cs="Arial"/>
          <w:lang w:eastAsia="cs-CZ"/>
        </w:rPr>
      </w:pPr>
      <w:r w:rsidRPr="00594BBC">
        <w:rPr>
          <w:rFonts w:ascii="Arial" w:eastAsia="Times New Roman" w:hAnsi="Arial" w:cs="Arial"/>
          <w:lang w:eastAsia="cs-CZ"/>
        </w:rPr>
        <w:t>Touto smlouvou se v souladu se zákonem č. 134/2016 Sb., o zadávání veřejných zakázek</w:t>
      </w:r>
      <w:r>
        <w:rPr>
          <w:rFonts w:ascii="Arial" w:eastAsia="Times New Roman" w:hAnsi="Arial" w:cs="Arial"/>
          <w:lang w:eastAsia="cs-CZ"/>
        </w:rPr>
        <w:t>, ve znění pozdějších předpisů</w:t>
      </w:r>
      <w:r w:rsidRPr="00594BBC">
        <w:rPr>
          <w:rFonts w:ascii="Arial" w:eastAsia="Times New Roman" w:hAnsi="Arial" w:cs="Arial"/>
          <w:lang w:eastAsia="cs-CZ"/>
        </w:rPr>
        <w:t xml:space="preserve"> (dále jen „ZZVZ“), v souladu s vyhláškou č. 169/2016 Sb., o stanovení rozsahu dokumentace veřejné zakázky na stavební práce a soupisu stavebních prací dodávek a služeb s výkazem výměr, </w:t>
      </w:r>
      <w:r>
        <w:rPr>
          <w:rFonts w:ascii="Arial" w:eastAsia="Times New Roman" w:hAnsi="Arial" w:cs="Arial"/>
          <w:lang w:eastAsia="cs-CZ"/>
        </w:rPr>
        <w:t xml:space="preserve">ve znění pozdějších předpisů (dále jen „vyhláška č. 169/2016 Sb.“) </w:t>
      </w:r>
      <w:r w:rsidRPr="00594BBC">
        <w:rPr>
          <w:rFonts w:ascii="Arial" w:eastAsia="Times New Roman" w:hAnsi="Arial" w:cs="Arial"/>
          <w:lang w:eastAsia="cs-CZ"/>
        </w:rPr>
        <w:t>realizuje veřejná zakázka</w:t>
      </w:r>
      <w:r w:rsidRPr="000B4D43">
        <w:rPr>
          <w:rFonts w:ascii="Arial" w:eastAsia="Times New Roman" w:hAnsi="Arial" w:cs="Arial"/>
          <w:lang w:eastAsia="cs-CZ"/>
        </w:rPr>
        <w:t xml:space="preserve"> </w:t>
      </w:r>
      <w:r>
        <w:rPr>
          <w:rFonts w:ascii="Arial" w:eastAsia="Times New Roman" w:hAnsi="Arial" w:cs="Arial"/>
          <w:lang w:eastAsia="cs-CZ"/>
        </w:rPr>
        <w:t xml:space="preserve">s názvem </w:t>
      </w:r>
      <w:sdt>
        <w:sdtPr>
          <w:rPr>
            <w:rFonts w:ascii="Arial" w:eastAsia="Times New Roman" w:hAnsi="Arial" w:cs="Arial"/>
            <w:lang w:eastAsia="cs-CZ"/>
          </w:rPr>
          <w:alias w:val="Název veřejné zakázky"/>
          <w:tag w:val="N_x00e1_zev_x0020_ve_x0159_ejn_x00e9__x0020_zak_x00e1_zky"/>
          <w:id w:val="-809786142"/>
          <w:placeholder>
            <w:docPart w:val="4D2A014F7335405B806011811B4AD439"/>
          </w:placeholder>
          <w:dataBinding w:prefixMappings="xmlns:ns0='http://schemas.microsoft.com/office/2006/metadata/properties' xmlns:ns1='http://www.w3.org/2001/XMLSchema-instance' xmlns:ns2='http://schemas.microsoft.com/office/infopath/2007/PartnerControls' xmlns:ns3='b30d3ff2-fe49-496c-8bb9-074711fea33d' xmlns:ns4='67a65ef1-c5c4-4d46-91e3-a7d86a89f59d' " w:xpath="/ns0:properties[1]/documentManagement[1]/ns3:Název_x0020_veřejné_x0020_zakázky[1]" w:storeItemID="{79FFD728-9BCE-4569-B160-263739239CD4}"/>
          <w:text/>
        </w:sdtPr>
        <w:sdtEndPr/>
        <w:sdtContent>
          <w:r w:rsidR="003A4A01" w:rsidRPr="003A4A01">
            <w:rPr>
              <w:rFonts w:ascii="Arial" w:eastAsia="Times New Roman" w:hAnsi="Arial" w:cs="Arial"/>
              <w:lang w:eastAsia="cs-CZ"/>
            </w:rPr>
            <w:t>Společná opatření v k.ú. Loučky u Verneřic</w:t>
          </w:r>
        </w:sdtContent>
      </w:sdt>
      <w:r w:rsidR="003A4A01" w:rsidRPr="003A4A01" w:rsidDel="003A4A01">
        <w:rPr>
          <w:rFonts w:ascii="Arial" w:eastAsia="Times New Roman" w:hAnsi="Arial" w:cs="Arial"/>
          <w:b/>
          <w:bCs/>
          <w:lang w:eastAsia="cs-CZ"/>
        </w:rPr>
        <w:t xml:space="preserve"> </w:t>
      </w:r>
      <w:bookmarkStart w:id="0" w:name="_Hlk72414975"/>
      <w:r w:rsidRPr="00C1640D">
        <w:rPr>
          <w:rFonts w:ascii="Arial" w:eastAsia="Times New Roman" w:hAnsi="Arial" w:cs="Arial"/>
          <w:bCs/>
          <w:snapToGrid w:val="0"/>
          <w:lang w:eastAsia="cs-CZ"/>
        </w:rPr>
        <w:t>(</w:t>
      </w:r>
      <w:r w:rsidRPr="00C1640D">
        <w:rPr>
          <w:rFonts w:ascii="Arial" w:eastAsia="Times New Roman" w:hAnsi="Arial" w:cs="Arial"/>
          <w:bCs/>
          <w:snapToGrid w:val="0"/>
        </w:rPr>
        <w:t>dále jen „veřejná zakázka“)</w:t>
      </w:r>
      <w:r w:rsidRPr="003A4A01">
        <w:rPr>
          <w:rFonts w:ascii="Arial" w:eastAsia="Times New Roman" w:hAnsi="Arial" w:cs="Arial"/>
        </w:rPr>
        <w:t>.</w:t>
      </w:r>
      <w:bookmarkEnd w:id="0"/>
    </w:p>
    <w:p w14:paraId="75EF49C5" w14:textId="77777777" w:rsidR="006615F7" w:rsidRPr="00D9780F" w:rsidRDefault="006615F7" w:rsidP="006615F7">
      <w:pPr>
        <w:spacing w:after="120" w:line="288" w:lineRule="auto"/>
        <w:jc w:val="both"/>
        <w:rPr>
          <w:rFonts w:ascii="Arial" w:eastAsia="Times New Roman" w:hAnsi="Arial" w:cs="Arial"/>
          <w:u w:val="single"/>
          <w:lang w:eastAsia="cs-CZ"/>
        </w:rPr>
      </w:pPr>
      <w:r w:rsidRPr="00D9780F">
        <w:rPr>
          <w:rFonts w:ascii="Arial" w:eastAsia="Times New Roman" w:hAnsi="Arial" w:cs="Arial"/>
          <w:u w:val="single"/>
          <w:lang w:eastAsia="cs-CZ"/>
        </w:rPr>
        <w:t>Podklady pro uzavření smlouvy:</w:t>
      </w:r>
    </w:p>
    <w:p w14:paraId="77EE0047" w14:textId="2A5564F3" w:rsidR="006615F7" w:rsidRPr="00D9780F" w:rsidRDefault="006615F7" w:rsidP="006615F7">
      <w:pPr>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Nabídka zhotovitele ze dne: </w:t>
      </w:r>
      <w:r w:rsidR="00242C61">
        <w:rPr>
          <w:rFonts w:ascii="Arial" w:eastAsia="Times New Roman" w:hAnsi="Arial" w:cs="Arial"/>
          <w:b/>
          <w:bCs/>
          <w:snapToGrid w:val="0"/>
          <w:lang w:eastAsia="cs-CZ"/>
        </w:rPr>
        <w:t>12.03.2024</w:t>
      </w:r>
    </w:p>
    <w:p w14:paraId="008D8B6C" w14:textId="437432CE" w:rsidR="006615F7" w:rsidRPr="00D9780F" w:rsidRDefault="006615F7" w:rsidP="006615F7">
      <w:pPr>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Zadávací dokumentace ze dne: </w:t>
      </w:r>
      <w:r w:rsidR="00242C61">
        <w:rPr>
          <w:rFonts w:ascii="Arial" w:eastAsia="Times New Roman" w:hAnsi="Arial" w:cs="Arial"/>
          <w:b/>
          <w:bCs/>
          <w:snapToGrid w:val="0"/>
          <w:lang w:val="de-DE" w:eastAsia="cs-CZ"/>
        </w:rPr>
        <w:t>16.02.2024</w:t>
      </w:r>
    </w:p>
    <w:p w14:paraId="512A69CD" w14:textId="18185ECE" w:rsidR="006615F7" w:rsidRPr="00D9780F" w:rsidRDefault="006615F7" w:rsidP="006615F7">
      <w:pPr>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Rozhodnutí zadavatele o výběru nejvhodnější nabídky ze dne: </w:t>
      </w:r>
      <w:r w:rsidR="00242C61">
        <w:rPr>
          <w:rFonts w:ascii="Arial" w:eastAsia="Times New Roman" w:hAnsi="Arial" w:cs="Arial"/>
          <w:b/>
          <w:bCs/>
          <w:snapToGrid w:val="0"/>
          <w:lang w:eastAsia="cs-CZ"/>
        </w:rPr>
        <w:t>30.04.2024</w:t>
      </w:r>
    </w:p>
    <w:p w14:paraId="6329C6D2" w14:textId="754CF224" w:rsidR="006615F7" w:rsidRDefault="006615F7" w:rsidP="006615F7">
      <w:pPr>
        <w:spacing w:after="120" w:line="288" w:lineRule="auto"/>
        <w:jc w:val="both"/>
        <w:rPr>
          <w:rFonts w:ascii="Arial" w:eastAsia="Times New Roman" w:hAnsi="Arial" w:cs="Arial"/>
          <w:b/>
          <w:bCs/>
          <w:snapToGrid w:val="0"/>
          <w:lang w:eastAsia="cs-CZ"/>
        </w:rPr>
      </w:pPr>
      <w:r w:rsidRPr="00D9780F">
        <w:rPr>
          <w:rFonts w:ascii="Arial" w:eastAsia="Times New Roman" w:hAnsi="Arial" w:cs="Arial"/>
          <w:lang w:eastAsia="cs-CZ"/>
        </w:rPr>
        <w:t xml:space="preserve">Stavební povolení ze dne: </w:t>
      </w:r>
    </w:p>
    <w:p w14:paraId="7CFD33AF" w14:textId="0C27EE00" w:rsidR="00183780" w:rsidRDefault="00EF4B4F" w:rsidP="00EF4B4F">
      <w:pPr>
        <w:pStyle w:val="Odstavecseseznamem"/>
        <w:numPr>
          <w:ilvl w:val="0"/>
          <w:numId w:val="46"/>
        </w:numPr>
        <w:spacing w:after="120" w:line="288" w:lineRule="auto"/>
        <w:jc w:val="both"/>
        <w:rPr>
          <w:rFonts w:ascii="Arial" w:eastAsia="Times New Roman" w:hAnsi="Arial" w:cs="Arial"/>
          <w:lang w:eastAsia="cs-CZ"/>
        </w:rPr>
      </w:pPr>
      <w:bookmarkStart w:id="1" w:name="_Hlk156803251"/>
      <w:r>
        <w:rPr>
          <w:rFonts w:ascii="Arial" w:eastAsia="Times New Roman" w:hAnsi="Arial" w:cs="Arial"/>
          <w:lang w:eastAsia="cs-CZ"/>
        </w:rPr>
        <w:t>č. 2248/2023 -</w:t>
      </w:r>
      <w:r w:rsidR="0012541D">
        <w:rPr>
          <w:rFonts w:ascii="Arial" w:eastAsia="Times New Roman" w:hAnsi="Arial" w:cs="Arial"/>
          <w:lang w:eastAsia="cs-CZ"/>
        </w:rPr>
        <w:t xml:space="preserve"> </w:t>
      </w:r>
      <w:r w:rsidR="00CB1E90">
        <w:rPr>
          <w:rFonts w:ascii="Arial" w:eastAsia="Times New Roman" w:hAnsi="Arial" w:cs="Arial"/>
          <w:lang w:eastAsia="cs-CZ"/>
        </w:rPr>
        <w:t xml:space="preserve">SO1 – Páteřní polní cesty s výsadbou z 1.2.2023 s nabytím PM </w:t>
      </w:r>
      <w:r w:rsidR="0012541D">
        <w:rPr>
          <w:rFonts w:ascii="Arial" w:eastAsia="Times New Roman" w:hAnsi="Arial" w:cs="Arial"/>
          <w:lang w:eastAsia="cs-CZ"/>
        </w:rPr>
        <w:t>7.3.2023</w:t>
      </w:r>
    </w:p>
    <w:p w14:paraId="4B8BF335" w14:textId="49704E5B" w:rsidR="0012541D" w:rsidRDefault="00B723C8" w:rsidP="00EF4B4F">
      <w:pPr>
        <w:pStyle w:val="Odstavecseseznamem"/>
        <w:numPr>
          <w:ilvl w:val="0"/>
          <w:numId w:val="46"/>
        </w:numPr>
        <w:spacing w:after="120" w:line="288" w:lineRule="auto"/>
        <w:jc w:val="both"/>
        <w:rPr>
          <w:rFonts w:ascii="Arial" w:eastAsia="Times New Roman" w:hAnsi="Arial" w:cs="Arial"/>
          <w:lang w:eastAsia="cs-CZ"/>
        </w:rPr>
      </w:pPr>
      <w:r>
        <w:rPr>
          <w:rFonts w:ascii="Arial" w:eastAsia="Times New Roman" w:hAnsi="Arial" w:cs="Arial"/>
          <w:lang w:eastAsia="cs-CZ"/>
        </w:rPr>
        <w:t xml:space="preserve">č. 2249/2023 – SO2 – Rekonstrukce </w:t>
      </w:r>
      <w:r w:rsidR="000012AC">
        <w:rPr>
          <w:rFonts w:ascii="Arial" w:eastAsia="Times New Roman" w:hAnsi="Arial" w:cs="Arial"/>
          <w:lang w:eastAsia="cs-CZ"/>
        </w:rPr>
        <w:t xml:space="preserve">hlavní polní cesty s doprovodnou výsadbou z 1.2.2023 s nabytím PM </w:t>
      </w:r>
      <w:r w:rsidR="008B43D4">
        <w:rPr>
          <w:rFonts w:ascii="Arial" w:eastAsia="Times New Roman" w:hAnsi="Arial" w:cs="Arial"/>
          <w:lang w:eastAsia="cs-CZ"/>
        </w:rPr>
        <w:t>7.3.2023</w:t>
      </w:r>
    </w:p>
    <w:p w14:paraId="5B1BD939" w14:textId="0F263436" w:rsidR="008B43D4" w:rsidRDefault="005B5168" w:rsidP="00EF4B4F">
      <w:pPr>
        <w:pStyle w:val="Odstavecseseznamem"/>
        <w:numPr>
          <w:ilvl w:val="0"/>
          <w:numId w:val="46"/>
        </w:numPr>
        <w:spacing w:after="120" w:line="288" w:lineRule="auto"/>
        <w:jc w:val="both"/>
        <w:rPr>
          <w:rFonts w:ascii="Arial" w:eastAsia="Times New Roman" w:hAnsi="Arial" w:cs="Arial"/>
          <w:lang w:eastAsia="cs-CZ"/>
        </w:rPr>
      </w:pPr>
      <w:r>
        <w:rPr>
          <w:rFonts w:ascii="Arial" w:eastAsia="Times New Roman" w:hAnsi="Arial" w:cs="Arial"/>
          <w:lang w:eastAsia="cs-CZ"/>
        </w:rPr>
        <w:t xml:space="preserve">č.j. MDC/20522/2023 </w:t>
      </w:r>
      <w:r w:rsidR="00DF6FF3">
        <w:rPr>
          <w:rFonts w:ascii="Arial" w:eastAsia="Times New Roman" w:hAnsi="Arial" w:cs="Arial"/>
          <w:lang w:eastAsia="cs-CZ"/>
        </w:rPr>
        <w:t>–</w:t>
      </w:r>
      <w:r>
        <w:rPr>
          <w:rFonts w:ascii="Arial" w:eastAsia="Times New Roman" w:hAnsi="Arial" w:cs="Arial"/>
          <w:lang w:eastAsia="cs-CZ"/>
        </w:rPr>
        <w:t xml:space="preserve"> </w:t>
      </w:r>
      <w:r w:rsidR="00DF6FF3">
        <w:rPr>
          <w:rFonts w:ascii="Arial" w:eastAsia="Times New Roman" w:hAnsi="Arial" w:cs="Arial"/>
          <w:lang w:eastAsia="cs-CZ"/>
        </w:rPr>
        <w:t>SO 3.2. Mokřad 13 v k.ú. Loučky u Verneřic z 16.2.2023 s nabytím 10.3.2023</w:t>
      </w:r>
    </w:p>
    <w:p w14:paraId="56EB84A5" w14:textId="2009CA27" w:rsidR="00DF6FF3" w:rsidRDefault="00343631" w:rsidP="00C1640D">
      <w:pPr>
        <w:pStyle w:val="Odstavecseseznamem"/>
        <w:numPr>
          <w:ilvl w:val="0"/>
          <w:numId w:val="46"/>
        </w:numPr>
        <w:spacing w:after="120" w:line="288" w:lineRule="auto"/>
        <w:jc w:val="both"/>
        <w:rPr>
          <w:rFonts w:ascii="Arial" w:eastAsia="Times New Roman" w:hAnsi="Arial" w:cs="Arial"/>
          <w:lang w:eastAsia="cs-CZ"/>
        </w:rPr>
      </w:pPr>
      <w:r>
        <w:rPr>
          <w:rFonts w:ascii="Arial" w:eastAsia="Times New Roman" w:hAnsi="Arial" w:cs="Arial"/>
          <w:lang w:eastAsia="cs-CZ"/>
        </w:rPr>
        <w:t>č.j. MDC/38386/2023 – SO3 – Odvodnění svodnými příkopy z </w:t>
      </w:r>
      <w:r w:rsidR="00242C61">
        <w:rPr>
          <w:rFonts w:ascii="Arial" w:eastAsia="Times New Roman" w:hAnsi="Arial" w:cs="Arial"/>
          <w:lang w:eastAsia="cs-CZ"/>
        </w:rPr>
        <w:t>23.2.2023 s</w:t>
      </w:r>
      <w:r>
        <w:rPr>
          <w:rFonts w:ascii="Arial" w:eastAsia="Times New Roman" w:hAnsi="Arial" w:cs="Arial"/>
          <w:lang w:eastAsia="cs-CZ"/>
        </w:rPr>
        <w:t> nabytím PM 30.3.</w:t>
      </w:r>
      <w:r w:rsidR="00002DF4">
        <w:rPr>
          <w:rFonts w:ascii="Arial" w:eastAsia="Times New Roman" w:hAnsi="Arial" w:cs="Arial"/>
          <w:lang w:eastAsia="cs-CZ"/>
        </w:rPr>
        <w:t>2023</w:t>
      </w:r>
    </w:p>
    <w:p w14:paraId="526CCCB8" w14:textId="6D308EA8" w:rsidR="00FB39B9" w:rsidRPr="00C1640D" w:rsidRDefault="00FB39B9" w:rsidP="00C1640D">
      <w:pPr>
        <w:pStyle w:val="Odstavecseseznamem"/>
        <w:numPr>
          <w:ilvl w:val="0"/>
          <w:numId w:val="46"/>
        </w:numPr>
        <w:spacing w:after="120" w:line="288" w:lineRule="auto"/>
        <w:jc w:val="both"/>
        <w:rPr>
          <w:rFonts w:ascii="Arial" w:eastAsia="Times New Roman" w:hAnsi="Arial" w:cs="Arial"/>
          <w:lang w:eastAsia="cs-CZ"/>
        </w:rPr>
      </w:pPr>
      <w:bookmarkStart w:id="2" w:name="_Hlk157423473"/>
      <w:r>
        <w:rPr>
          <w:rFonts w:ascii="Arial" w:eastAsia="Times New Roman" w:hAnsi="Arial" w:cs="Arial"/>
          <w:lang w:eastAsia="cs-CZ"/>
        </w:rPr>
        <w:t xml:space="preserve">č.j.  MDC/56808/2023 – Vodohospodářská opatření na </w:t>
      </w:r>
      <w:proofErr w:type="spellStart"/>
      <w:r>
        <w:rPr>
          <w:rFonts w:ascii="Arial" w:eastAsia="Times New Roman" w:hAnsi="Arial" w:cs="Arial"/>
          <w:lang w:eastAsia="cs-CZ"/>
        </w:rPr>
        <w:t>Verneřicku</w:t>
      </w:r>
      <w:proofErr w:type="spellEnd"/>
      <w:r>
        <w:rPr>
          <w:rFonts w:ascii="Arial" w:eastAsia="Times New Roman" w:hAnsi="Arial" w:cs="Arial"/>
          <w:lang w:eastAsia="cs-CZ"/>
        </w:rPr>
        <w:t xml:space="preserve"> SO3 Revitalizace zmeliorovaných Louček – SO3.3 Rekonstrukce svodu SP6 v k.ú. Loučky u Verneřic s nabytím PM 16.5.2023</w:t>
      </w:r>
    </w:p>
    <w:bookmarkEnd w:id="1"/>
    <w:bookmarkEnd w:id="2"/>
    <w:p w14:paraId="54BD5A6D" w14:textId="77777777" w:rsidR="006615F7" w:rsidRPr="00D9780F" w:rsidRDefault="006615F7" w:rsidP="006615F7">
      <w:pPr>
        <w:spacing w:after="120" w:line="288" w:lineRule="auto"/>
        <w:jc w:val="both"/>
        <w:rPr>
          <w:rFonts w:ascii="Arial" w:eastAsia="Times New Roman" w:hAnsi="Arial" w:cs="Arial"/>
          <w:lang w:eastAsia="cs-CZ"/>
        </w:rPr>
      </w:pPr>
    </w:p>
    <w:p w14:paraId="7F42F643" w14:textId="2AEAF889" w:rsidR="000246D6" w:rsidRPr="00D9780F" w:rsidRDefault="00D6259E" w:rsidP="001216DB">
      <w:pPr>
        <w:jc w:val="center"/>
        <w:rPr>
          <w:rFonts w:ascii="Arial" w:hAnsi="Arial" w:cs="Arial"/>
          <w:b/>
          <w:u w:val="single"/>
        </w:rPr>
      </w:pPr>
      <w:r w:rsidRPr="00D9780F">
        <w:rPr>
          <w:rFonts w:ascii="Arial" w:hAnsi="Arial" w:cs="Arial"/>
          <w:b/>
          <w:u w:val="single"/>
        </w:rPr>
        <w:t>Čl</w:t>
      </w:r>
      <w:r w:rsidR="001216DB" w:rsidRPr="00D9780F">
        <w:rPr>
          <w:rFonts w:ascii="Arial" w:hAnsi="Arial" w:cs="Arial"/>
          <w:b/>
          <w:u w:val="single"/>
        </w:rPr>
        <w:t>.</w:t>
      </w:r>
      <w:r w:rsidR="001C6AA3">
        <w:rPr>
          <w:rFonts w:ascii="Arial" w:hAnsi="Arial" w:cs="Arial"/>
          <w:b/>
          <w:u w:val="single"/>
        </w:rPr>
        <w:t xml:space="preserve"> </w:t>
      </w:r>
      <w:r w:rsidR="001216DB" w:rsidRPr="00D9780F">
        <w:rPr>
          <w:rFonts w:ascii="Arial" w:hAnsi="Arial" w:cs="Arial"/>
          <w:b/>
          <w:u w:val="single"/>
        </w:rPr>
        <w:t xml:space="preserve">I </w:t>
      </w:r>
      <w:r w:rsidR="00332612" w:rsidRPr="00D9780F">
        <w:rPr>
          <w:rFonts w:ascii="Arial" w:hAnsi="Arial" w:cs="Arial"/>
          <w:b/>
          <w:u w:val="single"/>
        </w:rPr>
        <w:t>Předmět a účel smlouvy</w:t>
      </w:r>
    </w:p>
    <w:p w14:paraId="46EE7368" w14:textId="19459544" w:rsidR="00D6259E" w:rsidRPr="00D9780F" w:rsidRDefault="00D6259E" w:rsidP="00247C5A">
      <w:pPr>
        <w:pStyle w:val="Odstavecseseznamem"/>
        <w:numPr>
          <w:ilvl w:val="0"/>
          <w:numId w:val="3"/>
        </w:numPr>
        <w:jc w:val="both"/>
        <w:rPr>
          <w:rFonts w:ascii="Arial" w:hAnsi="Arial" w:cs="Arial"/>
          <w:lang w:val="x-none"/>
        </w:rPr>
      </w:pPr>
      <w:r w:rsidRPr="00D9780F">
        <w:rPr>
          <w:rFonts w:ascii="Arial" w:hAnsi="Arial" w:cs="Arial"/>
          <w:lang w:val="x-none"/>
        </w:rPr>
        <w:t>Účelem smlouvy je zajištění realizace společných zařízení navržených v rámci komplexní</w:t>
      </w:r>
      <w:r w:rsidRPr="00D9780F">
        <w:rPr>
          <w:rFonts w:ascii="Arial" w:hAnsi="Arial" w:cs="Arial"/>
        </w:rPr>
        <w:t>ch</w:t>
      </w:r>
      <w:r w:rsidRPr="00D9780F">
        <w:rPr>
          <w:rFonts w:ascii="Arial" w:hAnsi="Arial" w:cs="Arial"/>
          <w:lang w:val="x-none"/>
        </w:rPr>
        <w:t xml:space="preserve"> pozemkov</w:t>
      </w:r>
      <w:r w:rsidRPr="00D9780F">
        <w:rPr>
          <w:rFonts w:ascii="Arial" w:hAnsi="Arial" w:cs="Arial"/>
        </w:rPr>
        <w:t>ých</w:t>
      </w:r>
      <w:r w:rsidRPr="00D9780F">
        <w:rPr>
          <w:rFonts w:ascii="Arial" w:hAnsi="Arial" w:cs="Arial"/>
          <w:lang w:val="x-none"/>
        </w:rPr>
        <w:t xml:space="preserve"> úprav v</w:t>
      </w:r>
      <w:r w:rsidR="00002DF4">
        <w:rPr>
          <w:rFonts w:ascii="Arial" w:hAnsi="Arial" w:cs="Arial"/>
          <w:lang w:val="x-none"/>
        </w:rPr>
        <w:t> </w:t>
      </w:r>
      <w:r w:rsidR="00002DF4" w:rsidRPr="00C1640D">
        <w:rPr>
          <w:rFonts w:ascii="Arial" w:hAnsi="Arial" w:cs="Arial"/>
          <w:b/>
        </w:rPr>
        <w:t xml:space="preserve">k.ú. Loučky u Verneřic a </w:t>
      </w:r>
      <w:r w:rsidR="00247C5A" w:rsidRPr="00C1640D">
        <w:rPr>
          <w:rFonts w:ascii="Arial" w:hAnsi="Arial" w:cs="Arial"/>
          <w:b/>
        </w:rPr>
        <w:t>v k.ú. Verneřice</w:t>
      </w:r>
      <w:r w:rsidRPr="00D9780F">
        <w:rPr>
          <w:rFonts w:ascii="Arial" w:hAnsi="Arial" w:cs="Arial"/>
          <w:lang w:val="x-none"/>
        </w:rPr>
        <w:t xml:space="preserve"> dle zákona</w:t>
      </w:r>
      <w:r w:rsidR="00247C5A">
        <w:rPr>
          <w:rFonts w:ascii="Arial" w:hAnsi="Arial" w:cs="Arial"/>
        </w:rPr>
        <w:t xml:space="preserve"> </w:t>
      </w:r>
      <w:r w:rsidRPr="00D9780F">
        <w:rPr>
          <w:rFonts w:ascii="Arial" w:hAnsi="Arial" w:cs="Arial"/>
          <w:lang w:val="x-none"/>
        </w:rPr>
        <w:t>č. 139/2002 Sb., o pozemkových úpravách a pozemkových úřadech, ve znění pozdějších</w:t>
      </w:r>
      <w:r w:rsidR="00247C5A">
        <w:rPr>
          <w:rFonts w:ascii="Arial" w:hAnsi="Arial" w:cs="Arial"/>
        </w:rPr>
        <w:t xml:space="preserve"> </w:t>
      </w:r>
      <w:r w:rsidRPr="00D9780F">
        <w:rPr>
          <w:rFonts w:ascii="Arial" w:hAnsi="Arial" w:cs="Arial"/>
          <w:lang w:val="x-none"/>
        </w:rPr>
        <w:t xml:space="preserve">předpisů a o změně zákona č. 229/1991 Sb., o úpravě vlastnických vztahů k půdě a jinému zemědělskému majetku, ve znění pozdějších předpisů, a to v souladu se zadávací dokumentací </w:t>
      </w:r>
      <w:r w:rsidR="008E1BF3" w:rsidRPr="00D9780F">
        <w:rPr>
          <w:rFonts w:ascii="Arial" w:hAnsi="Arial" w:cs="Arial"/>
          <w:lang w:val="x-none"/>
        </w:rPr>
        <w:t>veřejné</w:t>
      </w:r>
      <w:r w:rsidRPr="00D9780F">
        <w:rPr>
          <w:rFonts w:ascii="Arial" w:hAnsi="Arial" w:cs="Arial"/>
          <w:lang w:val="x-none"/>
        </w:rPr>
        <w:t xml:space="preserve"> zakázky (dále jen „</w:t>
      </w:r>
      <w:r w:rsidRPr="00D9780F">
        <w:rPr>
          <w:rFonts w:ascii="Arial" w:hAnsi="Arial" w:cs="Arial"/>
          <w:b/>
          <w:lang w:val="x-none"/>
        </w:rPr>
        <w:t>Zadávací dokumentace</w:t>
      </w:r>
      <w:r w:rsidRPr="00D9780F">
        <w:rPr>
          <w:rFonts w:ascii="Arial" w:hAnsi="Arial" w:cs="Arial"/>
          <w:lang w:val="x-none"/>
        </w:rPr>
        <w:t xml:space="preserve">“).  </w:t>
      </w:r>
    </w:p>
    <w:p w14:paraId="44CE3B6A" w14:textId="4AAF31CE"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lastRenderedPageBreak/>
        <w:t xml:space="preserve">Předmětem smlouvy je provedení stavby </w:t>
      </w:r>
      <w:bookmarkStart w:id="3" w:name="_Hlk156801821"/>
      <w:r w:rsidR="0002588B" w:rsidRPr="00C1640D">
        <w:rPr>
          <w:rFonts w:ascii="Arial" w:hAnsi="Arial" w:cs="Arial"/>
          <w:b/>
          <w:bCs/>
        </w:rPr>
        <w:t>Společná opatření v k.ú. Loučky u Verneřic</w:t>
      </w:r>
      <w:r w:rsidRPr="00D9780F">
        <w:rPr>
          <w:rFonts w:ascii="Arial" w:hAnsi="Arial" w:cs="Arial"/>
        </w:rPr>
        <w:t xml:space="preserve"> </w:t>
      </w:r>
      <w:bookmarkEnd w:id="3"/>
      <w:r w:rsidRPr="00D9780F">
        <w:rPr>
          <w:rFonts w:ascii="Arial" w:hAnsi="Arial" w:cs="Arial"/>
        </w:rPr>
        <w:t>(dále jen „</w:t>
      </w:r>
      <w:r w:rsidRPr="00D9780F">
        <w:rPr>
          <w:rFonts w:ascii="Arial" w:hAnsi="Arial" w:cs="Arial"/>
          <w:b/>
        </w:rPr>
        <w:t>dílo</w:t>
      </w:r>
      <w:r w:rsidRPr="00D9780F">
        <w:rPr>
          <w:rFonts w:ascii="Arial" w:hAnsi="Arial" w:cs="Arial"/>
        </w:rPr>
        <w:t xml:space="preserve">“) zhotovitelem v rozsahu a za podmínek ujednaných v této smlouvě a v jejích přílohách, které jsou nedílnou součástí této smlouvy. </w:t>
      </w:r>
    </w:p>
    <w:p w14:paraId="36CA3B28" w14:textId="0E60AB76"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Zhotovitel se zavazuje provést dílo formou kompletní dodávky při respektování projektů, příslušných technických norem, obecně závazných právních předpisů </w:t>
      </w:r>
      <w:r w:rsidR="00C8483D" w:rsidRPr="00D9780F">
        <w:rPr>
          <w:rFonts w:ascii="Arial" w:hAnsi="Arial" w:cs="Arial"/>
        </w:rPr>
        <w:br/>
      </w:r>
      <w:r w:rsidRPr="00D9780F">
        <w:rPr>
          <w:rFonts w:ascii="Arial" w:hAnsi="Arial" w:cs="Arial"/>
        </w:rPr>
        <w:t xml:space="preserve">a závazných podmínek stanovených pro provedení díla objednatelem v podmínkách </w:t>
      </w:r>
      <w:r w:rsidRPr="00C1640D">
        <w:rPr>
          <w:rFonts w:ascii="Arial" w:hAnsi="Arial" w:cs="Arial"/>
        </w:rPr>
        <w:t>zadávacího</w:t>
      </w:r>
      <w:r w:rsidR="00B30AE2" w:rsidRPr="00B30AE2">
        <w:rPr>
          <w:rFonts w:ascii="Arial" w:hAnsi="Arial" w:cs="Arial"/>
        </w:rPr>
        <w:t xml:space="preserve"> </w:t>
      </w:r>
      <w:r w:rsidRPr="00D9780F">
        <w:rPr>
          <w:rFonts w:ascii="Arial" w:hAnsi="Arial" w:cs="Arial"/>
        </w:rPr>
        <w:t xml:space="preserve">řízení </w:t>
      </w:r>
      <w:r w:rsidR="00E25F03">
        <w:rPr>
          <w:rFonts w:ascii="Arial" w:hAnsi="Arial" w:cs="Arial"/>
        </w:rPr>
        <w:t>v</w:t>
      </w:r>
      <w:r w:rsidRPr="00D9780F">
        <w:rPr>
          <w:rFonts w:ascii="Arial" w:hAnsi="Arial" w:cs="Arial"/>
        </w:rPr>
        <w:t xml:space="preserve">eřejné zakázky. </w:t>
      </w:r>
    </w:p>
    <w:p w14:paraId="074C4BB8" w14:textId="1AAD7A88"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Práce nad rámec rozsahu předmětu díla, uvedeného v čl. II, které budou nezbytné </w:t>
      </w:r>
      <w:r w:rsidR="00C8483D" w:rsidRPr="00D9780F">
        <w:rPr>
          <w:rFonts w:ascii="Arial" w:hAnsi="Arial" w:cs="Arial"/>
        </w:rPr>
        <w:br/>
      </w:r>
      <w:r w:rsidRPr="00D9780F">
        <w:rPr>
          <w:rFonts w:ascii="Arial" w:hAnsi="Arial" w:cs="Arial"/>
        </w:rPr>
        <w:t>k řádnému dokončení díla, funkčnosti provozu nebo respektování závazných pokynů schvalovacích orgánů (závazných povolení, např. stavebních povolení, kolaudačních rozhodnutí apod.), se zhotovitel zavazuje provést dle pokynů objednatele. Objednatel má právo rozsah díla omezit nebo rozšířit v závislosti na svých finančních možnostech a zhotovitel se zavazuje v tomto případě jeho požadavky respektovat.</w:t>
      </w:r>
      <w:r w:rsidR="001C6AA3">
        <w:rPr>
          <w:rFonts w:ascii="Arial" w:hAnsi="Arial" w:cs="Arial"/>
        </w:rPr>
        <w:t xml:space="preserve"> Vždy musí být postupováno v souladu se ZZVZ.</w:t>
      </w:r>
    </w:p>
    <w:p w14:paraId="73F165C5" w14:textId="77777777" w:rsidR="00922D96" w:rsidRPr="00922D96" w:rsidRDefault="00D6259E" w:rsidP="00922D96">
      <w:pPr>
        <w:pStyle w:val="Odstavecseseznamem"/>
        <w:numPr>
          <w:ilvl w:val="0"/>
          <w:numId w:val="3"/>
        </w:numPr>
        <w:jc w:val="both"/>
        <w:rPr>
          <w:rFonts w:ascii="Arial" w:hAnsi="Arial" w:cs="Arial"/>
        </w:rPr>
      </w:pPr>
      <w:r w:rsidRPr="00D9780F">
        <w:rPr>
          <w:rFonts w:ascii="Arial" w:hAnsi="Arial" w:cs="Arial"/>
          <w:lang w:val="x-none"/>
        </w:rPr>
        <w:t>Zhotovitel se touto smlouvou zavazuje provést</w:t>
      </w:r>
      <w:r w:rsidRPr="00D9780F">
        <w:rPr>
          <w:rFonts w:ascii="Arial" w:hAnsi="Arial" w:cs="Arial"/>
        </w:rPr>
        <w:t xml:space="preserve"> dílo </w:t>
      </w:r>
      <w:r w:rsidR="002449A1" w:rsidRPr="00D9780F">
        <w:rPr>
          <w:rFonts w:ascii="Arial" w:hAnsi="Arial" w:cs="Arial"/>
        </w:rPr>
        <w:t>a</w:t>
      </w:r>
      <w:r w:rsidRPr="00D9780F">
        <w:rPr>
          <w:rFonts w:ascii="Arial" w:hAnsi="Arial" w:cs="Arial"/>
          <w:lang w:val="x-none"/>
        </w:rPr>
        <w:t xml:space="preserve"> objednatel se zavazuje k převzetí díla a zaplacení ceny za jeho provedení. </w:t>
      </w:r>
    </w:p>
    <w:p w14:paraId="1E041812" w14:textId="63137DEB" w:rsidR="00BA1800" w:rsidRPr="004A6E69" w:rsidRDefault="00BA1800" w:rsidP="00BA1800">
      <w:pPr>
        <w:pStyle w:val="Odstavecseseznamem"/>
        <w:numPr>
          <w:ilvl w:val="0"/>
          <w:numId w:val="3"/>
        </w:numPr>
        <w:jc w:val="both"/>
        <w:rPr>
          <w:rFonts w:ascii="Arial" w:hAnsi="Arial" w:cs="Arial"/>
        </w:rPr>
      </w:pPr>
      <w:bookmarkStart w:id="4" w:name="_Hlk72415025"/>
      <w:bookmarkStart w:id="5" w:name="_Hlk40280986"/>
      <w:r w:rsidRPr="004A6E69">
        <w:rPr>
          <w:rFonts w:ascii="Arial" w:hAnsi="Arial" w:cs="Arial"/>
        </w:rPr>
        <w:t xml:space="preserve">Nedílnou součástí díla bude doklad </w:t>
      </w:r>
      <w:r>
        <w:rPr>
          <w:rFonts w:ascii="Arial" w:hAnsi="Arial" w:cs="Arial"/>
        </w:rPr>
        <w:t>o úspěšné kolaudaci</w:t>
      </w:r>
      <w:r w:rsidRPr="004A6E69">
        <w:rPr>
          <w:rFonts w:ascii="Arial" w:hAnsi="Arial" w:cs="Arial"/>
        </w:rPr>
        <w:t xml:space="preserve">. O kolaudaci požádá objednatel, </w:t>
      </w:r>
      <w:r>
        <w:rPr>
          <w:rFonts w:ascii="Arial" w:hAnsi="Arial" w:cs="Arial"/>
        </w:rPr>
        <w:t>Z</w:t>
      </w:r>
      <w:r w:rsidRPr="004A6E69">
        <w:rPr>
          <w:rFonts w:ascii="Arial" w:hAnsi="Arial" w:cs="Arial"/>
        </w:rPr>
        <w:t xml:space="preserve">hotovitel se zavazuje zúčastnit místního šetření a závěrečné kontrolní prohlídky (pokud jsou svolány). </w:t>
      </w:r>
      <w:bookmarkEnd w:id="4"/>
    </w:p>
    <w:bookmarkEnd w:id="5"/>
    <w:p w14:paraId="19040438" w14:textId="77777777" w:rsidR="00A26E5C" w:rsidRPr="00E61234" w:rsidRDefault="00A26E5C" w:rsidP="00E61234">
      <w:pPr>
        <w:jc w:val="both"/>
        <w:rPr>
          <w:rFonts w:ascii="Arial" w:hAnsi="Arial" w:cs="Arial"/>
        </w:rPr>
      </w:pPr>
    </w:p>
    <w:p w14:paraId="4A2297CF" w14:textId="593A03CF" w:rsidR="00D6259E" w:rsidRPr="00D9780F" w:rsidRDefault="00D6259E" w:rsidP="001216DB">
      <w:pPr>
        <w:jc w:val="center"/>
        <w:rPr>
          <w:rFonts w:ascii="Arial" w:hAnsi="Arial" w:cs="Arial"/>
          <w:b/>
          <w:u w:val="single"/>
        </w:rPr>
      </w:pPr>
      <w:r w:rsidRPr="00D9780F">
        <w:rPr>
          <w:rFonts w:ascii="Arial" w:hAnsi="Arial" w:cs="Arial"/>
          <w:b/>
          <w:u w:val="single"/>
        </w:rPr>
        <w:t>Čl</w:t>
      </w:r>
      <w:r w:rsidR="001216DB" w:rsidRPr="00D9780F">
        <w:rPr>
          <w:rFonts w:ascii="Arial" w:hAnsi="Arial" w:cs="Arial"/>
          <w:b/>
          <w:u w:val="single"/>
        </w:rPr>
        <w:t>.</w:t>
      </w:r>
      <w:r w:rsidR="001C6AA3">
        <w:rPr>
          <w:rFonts w:ascii="Arial" w:hAnsi="Arial" w:cs="Arial"/>
          <w:b/>
          <w:u w:val="single"/>
        </w:rPr>
        <w:t xml:space="preserve"> </w:t>
      </w:r>
      <w:r w:rsidR="001216DB" w:rsidRPr="00D9780F">
        <w:rPr>
          <w:rFonts w:ascii="Arial" w:hAnsi="Arial" w:cs="Arial"/>
          <w:b/>
          <w:u w:val="single"/>
        </w:rPr>
        <w:t xml:space="preserve">II </w:t>
      </w:r>
      <w:r w:rsidRPr="00D9780F">
        <w:rPr>
          <w:rFonts w:ascii="Arial" w:hAnsi="Arial" w:cs="Arial"/>
          <w:b/>
          <w:u w:val="single"/>
        </w:rPr>
        <w:t>Rozsah a specifikace předmětu smlouvy</w:t>
      </w:r>
    </w:p>
    <w:p w14:paraId="2C26B445" w14:textId="77777777" w:rsidR="00D6259E" w:rsidRPr="00D9780F" w:rsidRDefault="00D6259E" w:rsidP="00D6259E">
      <w:pPr>
        <w:pStyle w:val="Odstavecseseznamem"/>
        <w:numPr>
          <w:ilvl w:val="0"/>
          <w:numId w:val="4"/>
        </w:numPr>
        <w:jc w:val="both"/>
        <w:rPr>
          <w:rFonts w:ascii="Arial" w:hAnsi="Arial" w:cs="Arial"/>
        </w:rPr>
      </w:pPr>
      <w:r w:rsidRPr="00D9780F">
        <w:rPr>
          <w:rFonts w:ascii="Arial" w:hAnsi="Arial" w:cs="Arial"/>
          <w:lang w:val="x-none"/>
        </w:rPr>
        <w:t xml:space="preserve">Dílem se rozumí </w:t>
      </w:r>
      <w:r w:rsidRPr="00D9780F">
        <w:rPr>
          <w:rFonts w:ascii="Arial" w:hAnsi="Arial" w:cs="Arial"/>
        </w:rPr>
        <w:t>zhotovení následující stavby</w:t>
      </w:r>
      <w:r w:rsidRPr="00D9780F">
        <w:rPr>
          <w:rFonts w:ascii="Arial" w:hAnsi="Arial" w:cs="Arial"/>
          <w:lang w:val="x-none"/>
        </w:rPr>
        <w:t>:</w:t>
      </w:r>
    </w:p>
    <w:p w14:paraId="63DE8D43" w14:textId="6A281114" w:rsidR="00D6259E" w:rsidRDefault="00D6259E" w:rsidP="005226FE">
      <w:pPr>
        <w:ind w:left="426"/>
        <w:jc w:val="both"/>
        <w:rPr>
          <w:rFonts w:ascii="Arial" w:hAnsi="Arial" w:cs="Arial"/>
          <w:b/>
        </w:rPr>
      </w:pPr>
      <w:r w:rsidRPr="00D9780F">
        <w:rPr>
          <w:rFonts w:ascii="Arial" w:hAnsi="Arial" w:cs="Arial"/>
          <w:lang w:val="x-none"/>
        </w:rPr>
        <w:t xml:space="preserve">Název </w:t>
      </w:r>
      <w:r w:rsidRPr="00D9780F">
        <w:rPr>
          <w:rFonts w:ascii="Arial" w:hAnsi="Arial" w:cs="Arial"/>
        </w:rPr>
        <w:t>díla</w:t>
      </w:r>
      <w:r w:rsidRPr="00D9780F">
        <w:rPr>
          <w:rFonts w:ascii="Arial" w:hAnsi="Arial" w:cs="Arial"/>
          <w:lang w:val="x-none"/>
        </w:rPr>
        <w:t xml:space="preserve">: </w:t>
      </w:r>
      <w:r w:rsidRPr="00D9780F">
        <w:rPr>
          <w:rFonts w:ascii="Arial" w:hAnsi="Arial" w:cs="Arial"/>
          <w:b/>
        </w:rPr>
        <w:t xml:space="preserve">    </w:t>
      </w:r>
      <w:r w:rsidR="0002588B" w:rsidRPr="0002588B">
        <w:rPr>
          <w:rFonts w:ascii="Arial" w:hAnsi="Arial" w:cs="Arial"/>
          <w:b/>
          <w:bCs/>
        </w:rPr>
        <w:t>Společná opatření v k.ú. Loučky u Verneřic</w:t>
      </w:r>
      <w:r w:rsidR="0002588B" w:rsidRPr="0002588B">
        <w:rPr>
          <w:rFonts w:ascii="Arial" w:hAnsi="Arial" w:cs="Arial"/>
          <w:b/>
        </w:rPr>
        <w:t xml:space="preserve"> </w:t>
      </w:r>
    </w:p>
    <w:p w14:paraId="1E6A07EB" w14:textId="77777777" w:rsidR="00E61234" w:rsidRPr="00E61234" w:rsidRDefault="00E61234" w:rsidP="005226FE">
      <w:pPr>
        <w:ind w:left="426"/>
        <w:jc w:val="both"/>
        <w:rPr>
          <w:rFonts w:ascii="Arial" w:hAnsi="Arial" w:cs="Arial"/>
          <w:bCs/>
        </w:rPr>
      </w:pPr>
      <w:r w:rsidRPr="00E61234">
        <w:rPr>
          <w:rFonts w:ascii="Arial" w:hAnsi="Arial" w:cs="Arial"/>
          <w:bCs/>
        </w:rPr>
        <w:t xml:space="preserve">Dílo je rozděleno na 5 stavebních objektů: </w:t>
      </w:r>
    </w:p>
    <w:p w14:paraId="64BE9577" w14:textId="2DA555E1" w:rsidR="00E61234" w:rsidRPr="00E61234" w:rsidRDefault="00E61234" w:rsidP="00E61234">
      <w:pPr>
        <w:ind w:left="1843"/>
        <w:jc w:val="both"/>
        <w:rPr>
          <w:rFonts w:ascii="Arial" w:hAnsi="Arial" w:cs="Arial"/>
          <w:bCs/>
        </w:rPr>
      </w:pPr>
      <w:proofErr w:type="gramStart"/>
      <w:r w:rsidRPr="00E61234">
        <w:rPr>
          <w:rFonts w:ascii="Arial" w:hAnsi="Arial" w:cs="Arial"/>
          <w:bCs/>
        </w:rPr>
        <w:t>SO1 - Páteřní</w:t>
      </w:r>
      <w:proofErr w:type="gramEnd"/>
      <w:r w:rsidRPr="00E61234">
        <w:rPr>
          <w:rFonts w:ascii="Arial" w:hAnsi="Arial" w:cs="Arial"/>
          <w:bCs/>
        </w:rPr>
        <w:t xml:space="preserve"> polní cest</w:t>
      </w:r>
      <w:r w:rsidR="0078237F">
        <w:rPr>
          <w:rFonts w:ascii="Arial" w:hAnsi="Arial" w:cs="Arial"/>
          <w:bCs/>
        </w:rPr>
        <w:t>y</w:t>
      </w:r>
      <w:r w:rsidRPr="00E61234">
        <w:rPr>
          <w:rFonts w:ascii="Arial" w:hAnsi="Arial" w:cs="Arial"/>
          <w:bCs/>
        </w:rPr>
        <w:t xml:space="preserve"> s doprovodnou výsadbou </w:t>
      </w:r>
    </w:p>
    <w:p w14:paraId="7E78E0ED" w14:textId="1619C452" w:rsidR="00E61234" w:rsidRPr="00E61234" w:rsidRDefault="00E61234" w:rsidP="00E61234">
      <w:pPr>
        <w:ind w:left="1843"/>
        <w:jc w:val="both"/>
        <w:rPr>
          <w:rFonts w:ascii="Arial" w:hAnsi="Arial" w:cs="Arial"/>
          <w:bCs/>
        </w:rPr>
      </w:pPr>
      <w:r w:rsidRPr="00E61234">
        <w:rPr>
          <w:rFonts w:ascii="Arial" w:hAnsi="Arial" w:cs="Arial"/>
          <w:bCs/>
        </w:rPr>
        <w:t>SO2 – Rekonstrukce hlavní polní cesty s doprovodnou výsadbou</w:t>
      </w:r>
    </w:p>
    <w:p w14:paraId="7E59D71C" w14:textId="3058118D" w:rsidR="00E61234" w:rsidRPr="00E61234" w:rsidRDefault="00E61234" w:rsidP="00E61234">
      <w:pPr>
        <w:ind w:left="1843"/>
        <w:jc w:val="both"/>
        <w:rPr>
          <w:rFonts w:ascii="Arial" w:hAnsi="Arial" w:cs="Arial"/>
          <w:bCs/>
        </w:rPr>
      </w:pPr>
      <w:r w:rsidRPr="00E61234">
        <w:rPr>
          <w:rFonts w:ascii="Arial" w:hAnsi="Arial" w:cs="Arial"/>
          <w:bCs/>
        </w:rPr>
        <w:t xml:space="preserve">SO3 – Odvodnění svodnými příkopy SP1 a SP5 </w:t>
      </w:r>
    </w:p>
    <w:p w14:paraId="579E467B" w14:textId="06A87660" w:rsidR="00E61234" w:rsidRPr="00E61234" w:rsidRDefault="00E61234" w:rsidP="00E61234">
      <w:pPr>
        <w:ind w:left="1843"/>
        <w:jc w:val="both"/>
        <w:rPr>
          <w:rFonts w:ascii="Arial" w:hAnsi="Arial" w:cs="Arial"/>
          <w:bCs/>
        </w:rPr>
      </w:pPr>
      <w:r w:rsidRPr="00E61234">
        <w:rPr>
          <w:rFonts w:ascii="Arial" w:hAnsi="Arial" w:cs="Arial"/>
          <w:bCs/>
        </w:rPr>
        <w:t xml:space="preserve">SO3.2 - Mokřad 13 </w:t>
      </w:r>
      <w:r w:rsidR="00F930B5">
        <w:rPr>
          <w:rFonts w:ascii="Arial" w:hAnsi="Arial" w:cs="Arial"/>
          <w:bCs/>
        </w:rPr>
        <w:t>v k.ú. Loučky u Verneřic</w:t>
      </w:r>
    </w:p>
    <w:p w14:paraId="69664642" w14:textId="1D9407FE" w:rsidR="002A0FF2" w:rsidRPr="00E61234" w:rsidRDefault="00E61234" w:rsidP="00E61234">
      <w:pPr>
        <w:ind w:left="1843"/>
        <w:jc w:val="both"/>
        <w:rPr>
          <w:rFonts w:ascii="Arial" w:hAnsi="Arial" w:cs="Arial"/>
          <w:bCs/>
        </w:rPr>
      </w:pPr>
      <w:r w:rsidRPr="00E61234">
        <w:rPr>
          <w:rFonts w:ascii="Arial" w:hAnsi="Arial" w:cs="Arial"/>
          <w:bCs/>
        </w:rPr>
        <w:t xml:space="preserve">SO3.3 - Rekonstrukce svodu </w:t>
      </w:r>
      <w:r w:rsidR="00FB39B9">
        <w:rPr>
          <w:rFonts w:ascii="Arial" w:hAnsi="Arial" w:cs="Arial"/>
          <w:bCs/>
        </w:rPr>
        <w:t xml:space="preserve">SP6 </w:t>
      </w:r>
      <w:r w:rsidR="00F930B5">
        <w:rPr>
          <w:rFonts w:ascii="Arial" w:hAnsi="Arial" w:cs="Arial"/>
          <w:bCs/>
        </w:rPr>
        <w:t>v k.ú. Loučky u Verneřic</w:t>
      </w:r>
    </w:p>
    <w:p w14:paraId="6BDE2724" w14:textId="370CD187" w:rsidR="00D6259E" w:rsidRPr="00FC7772" w:rsidRDefault="00D6259E" w:rsidP="005226FE">
      <w:pPr>
        <w:ind w:left="426"/>
        <w:jc w:val="both"/>
        <w:rPr>
          <w:rFonts w:ascii="Arial" w:hAnsi="Arial" w:cs="Arial"/>
          <w:bCs/>
        </w:rPr>
      </w:pPr>
      <w:r w:rsidRPr="00D9780F">
        <w:rPr>
          <w:rFonts w:ascii="Arial" w:hAnsi="Arial" w:cs="Arial"/>
          <w:lang w:val="x-none"/>
        </w:rPr>
        <w:t xml:space="preserve">Místo </w:t>
      </w:r>
      <w:r w:rsidRPr="00D9780F">
        <w:rPr>
          <w:rFonts w:ascii="Arial" w:hAnsi="Arial" w:cs="Arial"/>
        </w:rPr>
        <w:t>stavby</w:t>
      </w:r>
      <w:r w:rsidRPr="00D9780F">
        <w:rPr>
          <w:rFonts w:ascii="Arial" w:hAnsi="Arial" w:cs="Arial"/>
          <w:lang w:val="x-none"/>
        </w:rPr>
        <w:t xml:space="preserve">:  </w:t>
      </w:r>
      <w:r w:rsidRPr="00D9780F">
        <w:rPr>
          <w:rFonts w:ascii="Arial" w:hAnsi="Arial" w:cs="Arial"/>
        </w:rPr>
        <w:t xml:space="preserve"> </w:t>
      </w:r>
      <w:r w:rsidR="0002588B" w:rsidRPr="00C1640D">
        <w:rPr>
          <w:rFonts w:ascii="Arial" w:hAnsi="Arial" w:cs="Arial"/>
          <w:b/>
          <w:bCs/>
        </w:rPr>
        <w:t>k.ú. Loučky u Verneřic a k.ú. Verneřice, obec Verneřice, okres Děčín</w:t>
      </w:r>
    </w:p>
    <w:p w14:paraId="44908E2F" w14:textId="586C9918" w:rsidR="00D6259E" w:rsidRPr="00D9780F" w:rsidRDefault="00C8483D" w:rsidP="005226FE">
      <w:pPr>
        <w:ind w:left="426"/>
        <w:jc w:val="both"/>
        <w:rPr>
          <w:rFonts w:ascii="Arial" w:hAnsi="Arial" w:cs="Arial"/>
        </w:rPr>
      </w:pPr>
      <w:r w:rsidRPr="00FC7772">
        <w:rPr>
          <w:rFonts w:ascii="Arial" w:hAnsi="Arial" w:cs="Arial"/>
          <w:bCs/>
        </w:rPr>
        <w:t>(dále jen “</w:t>
      </w:r>
      <w:r w:rsidR="00D6259E" w:rsidRPr="00FC7772">
        <w:rPr>
          <w:rFonts w:ascii="Arial" w:hAnsi="Arial" w:cs="Arial"/>
          <w:bCs/>
        </w:rPr>
        <w:t>stavba”).</w:t>
      </w:r>
    </w:p>
    <w:p w14:paraId="78AB6F85" w14:textId="5F44B56F" w:rsidR="00D6259E" w:rsidRPr="00D9780F" w:rsidRDefault="00D6259E" w:rsidP="00E229EC">
      <w:pPr>
        <w:ind w:left="360"/>
        <w:jc w:val="both"/>
        <w:rPr>
          <w:rFonts w:ascii="Arial" w:hAnsi="Arial" w:cs="Arial"/>
        </w:rPr>
      </w:pPr>
      <w:r w:rsidRPr="00D9780F">
        <w:rPr>
          <w:rFonts w:ascii="Arial" w:hAnsi="Arial" w:cs="Arial"/>
        </w:rPr>
        <w:t>Rozsah díla a jeho kvalita, včetně p</w:t>
      </w:r>
      <w:proofErr w:type="spellStart"/>
      <w:r w:rsidRPr="00D9780F">
        <w:rPr>
          <w:rFonts w:ascii="Arial" w:hAnsi="Arial" w:cs="Arial"/>
          <w:lang w:val="x-none"/>
        </w:rPr>
        <w:t>říslušn</w:t>
      </w:r>
      <w:r w:rsidRPr="00D9780F">
        <w:rPr>
          <w:rFonts w:ascii="Arial" w:hAnsi="Arial" w:cs="Arial"/>
        </w:rPr>
        <w:t>ých</w:t>
      </w:r>
      <w:proofErr w:type="spellEnd"/>
      <w:r w:rsidRPr="00D9780F">
        <w:rPr>
          <w:rFonts w:ascii="Arial" w:hAnsi="Arial" w:cs="Arial"/>
          <w:lang w:val="x-none"/>
        </w:rPr>
        <w:t xml:space="preserve"> parcelní</w:t>
      </w:r>
      <w:r w:rsidRPr="00D9780F">
        <w:rPr>
          <w:rFonts w:ascii="Arial" w:hAnsi="Arial" w:cs="Arial"/>
        </w:rPr>
        <w:t>ch</w:t>
      </w:r>
      <w:r w:rsidRPr="00D9780F">
        <w:rPr>
          <w:rFonts w:ascii="Arial" w:hAnsi="Arial" w:cs="Arial"/>
          <w:lang w:val="x-none"/>
        </w:rPr>
        <w:t xml:space="preserve"> </w:t>
      </w:r>
      <w:proofErr w:type="spellStart"/>
      <w:r w:rsidRPr="00D9780F">
        <w:rPr>
          <w:rFonts w:ascii="Arial" w:hAnsi="Arial" w:cs="Arial"/>
          <w:lang w:val="x-none"/>
        </w:rPr>
        <w:t>čís</w:t>
      </w:r>
      <w:r w:rsidRPr="00D9780F">
        <w:rPr>
          <w:rFonts w:ascii="Arial" w:hAnsi="Arial" w:cs="Arial"/>
        </w:rPr>
        <w:t>e</w:t>
      </w:r>
      <w:proofErr w:type="spellEnd"/>
      <w:r w:rsidRPr="00D9780F">
        <w:rPr>
          <w:rFonts w:ascii="Arial" w:hAnsi="Arial" w:cs="Arial"/>
          <w:lang w:val="x-none"/>
        </w:rPr>
        <w:t xml:space="preserve">l </w:t>
      </w:r>
      <w:r w:rsidR="001A526D">
        <w:rPr>
          <w:rFonts w:ascii="Arial" w:hAnsi="Arial" w:cs="Arial"/>
        </w:rPr>
        <w:t xml:space="preserve">pozemků </w:t>
      </w:r>
      <w:r w:rsidRPr="00D9780F">
        <w:rPr>
          <w:rFonts w:ascii="Arial" w:hAnsi="Arial" w:cs="Arial"/>
          <w:lang w:val="x-none"/>
        </w:rPr>
        <w:t>a vytyčovací</w:t>
      </w:r>
      <w:r w:rsidRPr="00D9780F">
        <w:rPr>
          <w:rFonts w:ascii="Arial" w:hAnsi="Arial" w:cs="Arial"/>
        </w:rPr>
        <w:t xml:space="preserve">ch </w:t>
      </w:r>
      <w:r w:rsidRPr="00D9780F">
        <w:rPr>
          <w:rFonts w:ascii="Arial" w:hAnsi="Arial" w:cs="Arial"/>
          <w:lang w:val="x-none"/>
        </w:rPr>
        <w:t>bod</w:t>
      </w:r>
      <w:r w:rsidRPr="00D9780F">
        <w:rPr>
          <w:rFonts w:ascii="Arial" w:hAnsi="Arial" w:cs="Arial"/>
        </w:rPr>
        <w:t xml:space="preserve">ů </w:t>
      </w:r>
      <w:r w:rsidRPr="00D9780F">
        <w:rPr>
          <w:rFonts w:ascii="Arial" w:hAnsi="Arial" w:cs="Arial"/>
          <w:lang w:val="x-none"/>
        </w:rPr>
        <w:t>j</w:t>
      </w:r>
      <w:r w:rsidRPr="00D9780F">
        <w:rPr>
          <w:rFonts w:ascii="Arial" w:hAnsi="Arial" w:cs="Arial"/>
        </w:rPr>
        <w:t>e</w:t>
      </w:r>
      <w:r w:rsidRPr="00D9780F">
        <w:rPr>
          <w:rFonts w:ascii="Arial" w:hAnsi="Arial" w:cs="Arial"/>
          <w:lang w:val="x-none"/>
        </w:rPr>
        <w:t xml:space="preserve"> </w:t>
      </w:r>
      <w:r w:rsidRPr="00D9780F">
        <w:rPr>
          <w:rFonts w:ascii="Arial" w:hAnsi="Arial" w:cs="Arial"/>
        </w:rPr>
        <w:t xml:space="preserve">specifikován </w:t>
      </w:r>
      <w:r w:rsidRPr="00D9780F">
        <w:rPr>
          <w:rFonts w:ascii="Arial" w:hAnsi="Arial" w:cs="Arial"/>
          <w:lang w:val="x-none"/>
        </w:rPr>
        <w:t>ve schválené projektové dokumentaci</w:t>
      </w:r>
      <w:r w:rsidR="00E8135E" w:rsidRPr="00D9780F">
        <w:rPr>
          <w:rFonts w:ascii="Arial" w:hAnsi="Arial" w:cs="Arial"/>
        </w:rPr>
        <w:t>, zpracované</w:t>
      </w:r>
      <w:r w:rsidRPr="00D9780F">
        <w:rPr>
          <w:rFonts w:ascii="Arial" w:hAnsi="Arial" w:cs="Arial"/>
        </w:rPr>
        <w:t xml:space="preserve"> dle vyhlášky č</w:t>
      </w:r>
      <w:r w:rsidR="00E229EC" w:rsidRPr="00D9780F">
        <w:rPr>
          <w:rFonts w:ascii="Arial" w:hAnsi="Arial" w:cs="Arial"/>
        </w:rPr>
        <w:t>.169/2016 Sb.</w:t>
      </w:r>
      <w:r w:rsidRPr="00D9780F">
        <w:rPr>
          <w:rFonts w:ascii="Arial" w:hAnsi="Arial" w:cs="Arial"/>
          <w:lang w:val="x-none"/>
        </w:rPr>
        <w:t xml:space="preserve"> projekční společnost</w:t>
      </w:r>
      <w:r w:rsidR="00E8135E" w:rsidRPr="00D9780F">
        <w:rPr>
          <w:rFonts w:ascii="Arial" w:hAnsi="Arial" w:cs="Arial"/>
        </w:rPr>
        <w:t>í</w:t>
      </w:r>
      <w:r w:rsidRPr="00D9780F">
        <w:rPr>
          <w:rFonts w:ascii="Arial" w:hAnsi="Arial" w:cs="Arial"/>
          <w:lang w:val="x-none"/>
        </w:rPr>
        <w:t xml:space="preserve"> </w:t>
      </w:r>
      <w:r w:rsidR="006A28A5" w:rsidRPr="00C1640D">
        <w:rPr>
          <w:rFonts w:ascii="Arial" w:hAnsi="Arial" w:cs="Arial"/>
          <w:b/>
          <w:bCs/>
        </w:rPr>
        <w:t>Vodohospodářský ateliér, s.r.o., Růženec 54, 644 00 Brno</w:t>
      </w:r>
      <w:r w:rsidRPr="000B543E">
        <w:rPr>
          <w:rFonts w:ascii="Arial" w:hAnsi="Arial" w:cs="Arial"/>
          <w:b/>
          <w:bCs/>
        </w:rPr>
        <w:t>,</w:t>
      </w:r>
      <w:r w:rsidRPr="00C1640D">
        <w:rPr>
          <w:rFonts w:ascii="Arial" w:hAnsi="Arial" w:cs="Arial"/>
          <w:b/>
          <w:bCs/>
        </w:rPr>
        <w:t xml:space="preserve"> </w:t>
      </w:r>
      <w:r w:rsidRPr="00D9780F">
        <w:rPr>
          <w:rFonts w:ascii="Arial" w:hAnsi="Arial" w:cs="Arial"/>
        </w:rPr>
        <w:t xml:space="preserve">č. zakázky </w:t>
      </w:r>
      <w:r w:rsidR="006A28A5" w:rsidRPr="00C1640D">
        <w:rPr>
          <w:rFonts w:ascii="Arial" w:hAnsi="Arial" w:cs="Arial"/>
          <w:b/>
          <w:bCs/>
        </w:rPr>
        <w:t>11/22</w:t>
      </w:r>
      <w:r w:rsidRPr="00C46DC7">
        <w:rPr>
          <w:rFonts w:ascii="Arial" w:hAnsi="Arial" w:cs="Arial"/>
        </w:rPr>
        <w:t>.</w:t>
      </w:r>
      <w:r w:rsidRPr="00D9780F">
        <w:rPr>
          <w:rFonts w:ascii="Arial" w:hAnsi="Arial" w:cs="Arial"/>
          <w:lang w:val="x-none"/>
        </w:rPr>
        <w:t xml:space="preserve"> Uvedená </w:t>
      </w:r>
      <w:r w:rsidR="008660D6">
        <w:rPr>
          <w:rFonts w:ascii="Arial" w:hAnsi="Arial" w:cs="Arial"/>
        </w:rPr>
        <w:t>p</w:t>
      </w:r>
      <w:proofErr w:type="spellStart"/>
      <w:r w:rsidRPr="00D9780F">
        <w:rPr>
          <w:rFonts w:ascii="Arial" w:hAnsi="Arial" w:cs="Arial"/>
          <w:lang w:val="x-none"/>
        </w:rPr>
        <w:t>rojektová</w:t>
      </w:r>
      <w:proofErr w:type="spellEnd"/>
      <w:r w:rsidRPr="00D9780F">
        <w:rPr>
          <w:rFonts w:ascii="Arial" w:hAnsi="Arial" w:cs="Arial"/>
          <w:lang w:val="x-none"/>
        </w:rPr>
        <w:t xml:space="preserve"> dokumentace b</w:t>
      </w:r>
      <w:r w:rsidRPr="00D9780F">
        <w:rPr>
          <w:rFonts w:ascii="Arial" w:hAnsi="Arial" w:cs="Arial"/>
        </w:rPr>
        <w:t>ude</w:t>
      </w:r>
      <w:r w:rsidRPr="00D9780F">
        <w:rPr>
          <w:rFonts w:ascii="Arial" w:hAnsi="Arial" w:cs="Arial"/>
          <w:lang w:val="x-none"/>
        </w:rPr>
        <w:t xml:space="preserve"> objednatelem protokolárně předána zhotoviteli</w:t>
      </w:r>
      <w:r w:rsidRPr="00D9780F">
        <w:rPr>
          <w:rFonts w:ascii="Arial" w:hAnsi="Arial" w:cs="Arial"/>
        </w:rPr>
        <w:t xml:space="preserve"> nejpozději při předání staveniště.</w:t>
      </w:r>
    </w:p>
    <w:p w14:paraId="63E24856" w14:textId="77777777" w:rsidR="00D6259E" w:rsidRPr="00D9780F" w:rsidRDefault="00D6259E" w:rsidP="00D6259E">
      <w:pPr>
        <w:pStyle w:val="Odstavecseseznamem"/>
        <w:numPr>
          <w:ilvl w:val="0"/>
          <w:numId w:val="4"/>
        </w:numPr>
        <w:jc w:val="both"/>
        <w:rPr>
          <w:rFonts w:ascii="Arial" w:hAnsi="Arial" w:cs="Arial"/>
          <w:lang w:val="x-none"/>
        </w:rPr>
      </w:pPr>
      <w:r w:rsidRPr="00D9780F">
        <w:rPr>
          <w:rFonts w:ascii="Arial" w:hAnsi="Arial" w:cs="Arial"/>
        </w:rPr>
        <w:t>Součástí realizace díla jsou tyto činnosti</w:t>
      </w:r>
      <w:r w:rsidRPr="00D9780F">
        <w:rPr>
          <w:rFonts w:ascii="Arial" w:hAnsi="Arial" w:cs="Arial"/>
          <w:lang w:val="x-none"/>
        </w:rPr>
        <w:t>:</w:t>
      </w:r>
    </w:p>
    <w:p w14:paraId="7AFDF15E" w14:textId="77ADBC10" w:rsidR="00D6259E" w:rsidRPr="00C1640D" w:rsidRDefault="00D6259E" w:rsidP="008D4E02">
      <w:pPr>
        <w:pStyle w:val="Odstavecseseznamem"/>
        <w:numPr>
          <w:ilvl w:val="0"/>
          <w:numId w:val="5"/>
        </w:numPr>
        <w:jc w:val="both"/>
        <w:rPr>
          <w:rFonts w:ascii="Arial" w:hAnsi="Arial" w:cs="Arial"/>
          <w:lang w:val="x-none"/>
        </w:rPr>
      </w:pPr>
      <w:r w:rsidRPr="0002588B">
        <w:rPr>
          <w:rFonts w:ascii="Arial" w:hAnsi="Arial" w:cs="Arial"/>
        </w:rPr>
        <w:lastRenderedPageBreak/>
        <w:t>Z</w:t>
      </w:r>
      <w:proofErr w:type="spellStart"/>
      <w:r w:rsidRPr="0002588B">
        <w:rPr>
          <w:rFonts w:ascii="Arial" w:hAnsi="Arial" w:cs="Arial"/>
          <w:lang w:val="x-none"/>
        </w:rPr>
        <w:t>ajištění</w:t>
      </w:r>
      <w:proofErr w:type="spellEnd"/>
      <w:r w:rsidRPr="0002588B">
        <w:rPr>
          <w:rFonts w:ascii="Arial" w:hAnsi="Arial" w:cs="Arial"/>
          <w:lang w:val="x-none"/>
        </w:rPr>
        <w:t xml:space="preserve"> dodávek materiálů a zařízení nezbytných pro řádné dokončení díla</w:t>
      </w:r>
      <w:r w:rsidRPr="0002588B">
        <w:rPr>
          <w:rFonts w:ascii="Arial" w:hAnsi="Arial" w:cs="Arial"/>
        </w:rPr>
        <w:t xml:space="preserve">. </w:t>
      </w:r>
      <w:r w:rsidRPr="00C1640D">
        <w:rPr>
          <w:rFonts w:ascii="Arial" w:hAnsi="Arial" w:cs="Arial"/>
        </w:rPr>
        <w:t>Součástí díla je i výsadba doprovodné zeleně.</w:t>
      </w:r>
      <w:r w:rsidRPr="0002588B">
        <w:rPr>
          <w:rFonts w:ascii="Arial" w:hAnsi="Arial" w:cs="Arial"/>
        </w:rPr>
        <w:t xml:space="preserve"> </w:t>
      </w:r>
    </w:p>
    <w:p w14:paraId="7B219317" w14:textId="6CA3EF63"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rPr>
        <w:t>P</w:t>
      </w:r>
      <w:proofErr w:type="spellStart"/>
      <w:r w:rsidRPr="00D9780F">
        <w:rPr>
          <w:rFonts w:ascii="Arial" w:hAnsi="Arial" w:cs="Arial"/>
          <w:lang w:val="x-none"/>
        </w:rPr>
        <w:t>rovedení</w:t>
      </w:r>
      <w:proofErr w:type="spellEnd"/>
      <w:r w:rsidRPr="00D9780F">
        <w:rPr>
          <w:rFonts w:ascii="Arial" w:hAnsi="Arial" w:cs="Arial"/>
          <w:lang w:val="x-none"/>
        </w:rPr>
        <w:t xml:space="preserve"> všech činností souvisejících s provedením </w:t>
      </w:r>
      <w:r w:rsidRPr="00D9780F">
        <w:rPr>
          <w:rFonts w:ascii="Arial" w:hAnsi="Arial" w:cs="Arial"/>
        </w:rPr>
        <w:t>díla</w:t>
      </w:r>
      <w:r w:rsidRPr="00D9780F">
        <w:rPr>
          <w:rFonts w:ascii="Arial" w:hAnsi="Arial" w:cs="Arial"/>
          <w:lang w:val="x-none"/>
        </w:rPr>
        <w:t xml:space="preserve"> nezbytných pro řádné dokončení díla (</w:t>
      </w:r>
      <w:r w:rsidRPr="00D9780F">
        <w:rPr>
          <w:rFonts w:ascii="Arial" w:hAnsi="Arial" w:cs="Arial"/>
        </w:rPr>
        <w:t>dodáv</w:t>
      </w:r>
      <w:r w:rsidR="001A526D">
        <w:rPr>
          <w:rFonts w:ascii="Arial" w:hAnsi="Arial" w:cs="Arial"/>
        </w:rPr>
        <w:t>ky</w:t>
      </w:r>
      <w:r w:rsidRPr="00D9780F">
        <w:rPr>
          <w:rFonts w:ascii="Arial" w:hAnsi="Arial" w:cs="Arial"/>
        </w:rPr>
        <w:t>, služ</w:t>
      </w:r>
      <w:r w:rsidR="001A526D">
        <w:rPr>
          <w:rFonts w:ascii="Arial" w:hAnsi="Arial" w:cs="Arial"/>
        </w:rPr>
        <w:t>by</w:t>
      </w:r>
      <w:r w:rsidRPr="00D9780F">
        <w:rPr>
          <w:rFonts w:ascii="Arial" w:hAnsi="Arial" w:cs="Arial"/>
        </w:rPr>
        <w:t>,</w:t>
      </w:r>
      <w:r w:rsidRPr="00D9780F">
        <w:rPr>
          <w:rFonts w:ascii="Arial" w:hAnsi="Arial" w:cs="Arial"/>
          <w:lang w:val="x-none"/>
        </w:rPr>
        <w:t xml:space="preserve"> bezpečnostní opatření apod.),  </w:t>
      </w:r>
    </w:p>
    <w:p w14:paraId="5214C194" w14:textId="6823923D" w:rsidR="00D6259E" w:rsidRPr="00D9780F" w:rsidRDefault="00D6259E" w:rsidP="008D4E02">
      <w:pPr>
        <w:pStyle w:val="Odstavecseseznamem"/>
        <w:numPr>
          <w:ilvl w:val="0"/>
          <w:numId w:val="5"/>
        </w:numPr>
        <w:jc w:val="both"/>
        <w:rPr>
          <w:rFonts w:ascii="Arial" w:hAnsi="Arial" w:cs="Arial"/>
        </w:rPr>
      </w:pPr>
      <w:r w:rsidRPr="00D9780F">
        <w:rPr>
          <w:rFonts w:ascii="Arial" w:hAnsi="Arial" w:cs="Arial"/>
        </w:rPr>
        <w:t>K</w:t>
      </w:r>
      <w:proofErr w:type="spellStart"/>
      <w:r w:rsidRPr="00D9780F">
        <w:rPr>
          <w:rFonts w:ascii="Arial" w:hAnsi="Arial" w:cs="Arial"/>
          <w:lang w:val="x-none"/>
        </w:rPr>
        <w:t>oordinac</w:t>
      </w:r>
      <w:r w:rsidR="001A526D">
        <w:rPr>
          <w:rFonts w:ascii="Arial" w:hAnsi="Arial" w:cs="Arial"/>
        </w:rPr>
        <w:t>e</w:t>
      </w:r>
      <w:proofErr w:type="spellEnd"/>
      <w:r w:rsidRPr="00D9780F">
        <w:rPr>
          <w:rFonts w:ascii="Arial" w:hAnsi="Arial" w:cs="Arial"/>
          <w:lang w:val="x-none"/>
        </w:rPr>
        <w:t xml:space="preserve"> veškerých činností, jež jsou součástí</w:t>
      </w:r>
      <w:r w:rsidRPr="00D9780F">
        <w:rPr>
          <w:rFonts w:ascii="Arial" w:hAnsi="Arial" w:cs="Arial"/>
        </w:rPr>
        <w:t xml:space="preserve"> realizace</w:t>
      </w:r>
      <w:r w:rsidRPr="00D9780F">
        <w:rPr>
          <w:rFonts w:ascii="Arial" w:hAnsi="Arial" w:cs="Arial"/>
          <w:lang w:val="x-none"/>
        </w:rPr>
        <w:t xml:space="preserve"> díla. </w:t>
      </w:r>
    </w:p>
    <w:p w14:paraId="01533E16" w14:textId="7F84381D" w:rsidR="00D6259E" w:rsidRPr="00D9780F" w:rsidRDefault="00D6259E" w:rsidP="008D4E02">
      <w:pPr>
        <w:pStyle w:val="Odstavecseseznamem"/>
        <w:numPr>
          <w:ilvl w:val="0"/>
          <w:numId w:val="5"/>
        </w:numPr>
        <w:jc w:val="both"/>
        <w:rPr>
          <w:rFonts w:ascii="Arial" w:hAnsi="Arial" w:cs="Arial"/>
          <w:b/>
          <w:u w:val="single"/>
        </w:rPr>
      </w:pPr>
      <w:r w:rsidRPr="00D9780F">
        <w:rPr>
          <w:rFonts w:ascii="Arial" w:hAnsi="Arial" w:cs="Arial"/>
        </w:rPr>
        <w:t>G</w:t>
      </w:r>
      <w:proofErr w:type="spellStart"/>
      <w:r w:rsidRPr="00D9780F">
        <w:rPr>
          <w:rFonts w:ascii="Arial" w:hAnsi="Arial" w:cs="Arial"/>
          <w:lang w:val="x-none"/>
        </w:rPr>
        <w:t>eodetické</w:t>
      </w:r>
      <w:proofErr w:type="spellEnd"/>
      <w:r w:rsidRPr="00D9780F">
        <w:rPr>
          <w:rFonts w:ascii="Arial" w:hAnsi="Arial" w:cs="Arial"/>
          <w:lang w:val="x-none"/>
        </w:rPr>
        <w:t xml:space="preserve"> vytyčení pozemků </w:t>
      </w:r>
      <w:r w:rsidRPr="00D9780F">
        <w:rPr>
          <w:rFonts w:ascii="Arial" w:hAnsi="Arial" w:cs="Arial"/>
        </w:rPr>
        <w:t>pro stavbu</w:t>
      </w:r>
      <w:r w:rsidRPr="00D9780F">
        <w:rPr>
          <w:rFonts w:ascii="Arial" w:hAnsi="Arial" w:cs="Arial"/>
          <w:lang w:val="x-none"/>
        </w:rPr>
        <w:t xml:space="preserve"> před zahájením provádění díla (příslušná parcelní čísla </w:t>
      </w:r>
      <w:r w:rsidR="001A526D">
        <w:rPr>
          <w:rFonts w:ascii="Arial" w:hAnsi="Arial" w:cs="Arial"/>
        </w:rPr>
        <w:t xml:space="preserve">pozemků </w:t>
      </w:r>
      <w:r w:rsidRPr="00D9780F">
        <w:rPr>
          <w:rFonts w:ascii="Arial" w:hAnsi="Arial" w:cs="Arial"/>
          <w:lang w:val="x-none"/>
        </w:rPr>
        <w:t xml:space="preserve">a vytyčovací body jsou uvedeny v projektové dokumentaci); </w:t>
      </w:r>
    </w:p>
    <w:p w14:paraId="71817402" w14:textId="2A88AD49" w:rsidR="00D6259E" w:rsidRPr="00D9780F" w:rsidRDefault="00D6259E" w:rsidP="008D4E02">
      <w:pPr>
        <w:pStyle w:val="Odstavecseseznamem"/>
        <w:numPr>
          <w:ilvl w:val="0"/>
          <w:numId w:val="5"/>
        </w:numPr>
        <w:jc w:val="both"/>
        <w:rPr>
          <w:rFonts w:ascii="Arial" w:hAnsi="Arial" w:cs="Arial"/>
        </w:rPr>
      </w:pPr>
      <w:r w:rsidRPr="00D9780F">
        <w:rPr>
          <w:rFonts w:ascii="Arial" w:hAnsi="Arial" w:cs="Arial"/>
        </w:rPr>
        <w:t>G</w:t>
      </w:r>
      <w:proofErr w:type="spellStart"/>
      <w:r w:rsidRPr="00D9780F">
        <w:rPr>
          <w:rFonts w:ascii="Arial" w:hAnsi="Arial" w:cs="Arial"/>
          <w:lang w:val="x-none"/>
        </w:rPr>
        <w:t>eodetické</w:t>
      </w:r>
      <w:proofErr w:type="spellEnd"/>
      <w:r w:rsidRPr="00D9780F">
        <w:rPr>
          <w:rFonts w:ascii="Arial" w:hAnsi="Arial" w:cs="Arial"/>
          <w:lang w:val="x-none"/>
        </w:rPr>
        <w:t xml:space="preserve"> zaměření skutečn</w:t>
      </w:r>
      <w:r w:rsidRPr="00D9780F">
        <w:rPr>
          <w:rFonts w:ascii="Arial" w:hAnsi="Arial" w:cs="Arial"/>
        </w:rPr>
        <w:t>ě</w:t>
      </w:r>
      <w:r w:rsidRPr="00D9780F">
        <w:rPr>
          <w:rFonts w:ascii="Arial" w:hAnsi="Arial" w:cs="Arial"/>
          <w:lang w:val="x-none"/>
        </w:rPr>
        <w:t xml:space="preserve"> proveden</w:t>
      </w:r>
      <w:r w:rsidRPr="00D9780F">
        <w:rPr>
          <w:rFonts w:ascii="Arial" w:hAnsi="Arial" w:cs="Arial"/>
        </w:rPr>
        <w:t>ého</w:t>
      </w:r>
      <w:r w:rsidRPr="00D9780F">
        <w:rPr>
          <w:rFonts w:ascii="Arial" w:hAnsi="Arial" w:cs="Arial"/>
          <w:lang w:val="x-none"/>
        </w:rPr>
        <w:t xml:space="preserve"> </w:t>
      </w:r>
      <w:r w:rsidRPr="00D9780F">
        <w:rPr>
          <w:rFonts w:ascii="Arial" w:hAnsi="Arial" w:cs="Arial"/>
        </w:rPr>
        <w:t>díla</w:t>
      </w:r>
      <w:r w:rsidRPr="00D9780F">
        <w:rPr>
          <w:rFonts w:ascii="Arial" w:hAnsi="Arial" w:cs="Arial"/>
          <w:lang w:val="x-none"/>
        </w:rPr>
        <w:t xml:space="preserve"> včetně </w:t>
      </w:r>
      <w:r w:rsidRPr="00D9780F">
        <w:rPr>
          <w:rFonts w:ascii="Arial" w:hAnsi="Arial" w:cs="Arial"/>
        </w:rPr>
        <w:t xml:space="preserve">případných </w:t>
      </w:r>
      <w:r w:rsidRPr="00D9780F">
        <w:rPr>
          <w:rFonts w:ascii="Arial" w:hAnsi="Arial" w:cs="Arial"/>
          <w:lang w:val="x-none"/>
        </w:rPr>
        <w:t xml:space="preserve">geometrických plánů </w:t>
      </w:r>
      <w:r w:rsidRPr="00D9780F">
        <w:rPr>
          <w:rFonts w:ascii="Arial" w:hAnsi="Arial" w:cs="Arial"/>
        </w:rPr>
        <w:t>pro kolaudační řízení</w:t>
      </w:r>
      <w:r w:rsidRPr="00D9780F">
        <w:rPr>
          <w:rFonts w:ascii="Arial" w:hAnsi="Arial" w:cs="Arial"/>
          <w:lang w:val="x-none"/>
        </w:rPr>
        <w:t xml:space="preserve"> </w:t>
      </w:r>
      <w:r w:rsidRPr="00D9780F">
        <w:rPr>
          <w:rFonts w:ascii="Arial" w:hAnsi="Arial" w:cs="Arial"/>
        </w:rPr>
        <w:t xml:space="preserve">a </w:t>
      </w:r>
      <w:r w:rsidR="001A526D">
        <w:rPr>
          <w:rFonts w:ascii="Arial" w:hAnsi="Arial" w:cs="Arial"/>
        </w:rPr>
        <w:t xml:space="preserve">zajištění </w:t>
      </w:r>
      <w:r w:rsidRPr="00D9780F">
        <w:rPr>
          <w:rFonts w:ascii="Arial" w:hAnsi="Arial" w:cs="Arial"/>
        </w:rPr>
        <w:t>zápis</w:t>
      </w:r>
      <w:r w:rsidR="001A526D">
        <w:rPr>
          <w:rFonts w:ascii="Arial" w:hAnsi="Arial" w:cs="Arial"/>
        </w:rPr>
        <w:t>u</w:t>
      </w:r>
      <w:r w:rsidRPr="00D9780F">
        <w:rPr>
          <w:rFonts w:ascii="Arial" w:hAnsi="Arial" w:cs="Arial"/>
        </w:rPr>
        <w:t xml:space="preserve"> díla do katastru nemovitostí</w:t>
      </w:r>
      <w:r w:rsidR="001A526D">
        <w:rPr>
          <w:rFonts w:ascii="Arial" w:hAnsi="Arial" w:cs="Arial"/>
        </w:rPr>
        <w:t xml:space="preserve"> katastrálním úřadem</w:t>
      </w:r>
      <w:r w:rsidRPr="00D9780F">
        <w:rPr>
          <w:rFonts w:ascii="Arial" w:hAnsi="Arial" w:cs="Arial"/>
        </w:rPr>
        <w:t>.</w:t>
      </w:r>
    </w:p>
    <w:p w14:paraId="0E4C5C67" w14:textId="77777777" w:rsidR="00D6259E" w:rsidRPr="00D9780F" w:rsidRDefault="00D6259E" w:rsidP="008D4E02">
      <w:pPr>
        <w:pStyle w:val="Odstavecseseznamem"/>
        <w:numPr>
          <w:ilvl w:val="0"/>
          <w:numId w:val="5"/>
        </w:numPr>
        <w:jc w:val="both"/>
        <w:rPr>
          <w:rFonts w:ascii="Arial" w:hAnsi="Arial" w:cs="Arial"/>
        </w:rPr>
      </w:pPr>
      <w:r w:rsidRPr="00D9780F">
        <w:rPr>
          <w:rFonts w:ascii="Arial" w:hAnsi="Arial" w:cs="Arial"/>
        </w:rPr>
        <w:t xml:space="preserve">Zajištění povinné publicity dle pravidel pro publicitu Programu rozvoje venkova (dále jen </w:t>
      </w:r>
      <w:r w:rsidR="00C8483D" w:rsidRPr="00D9780F">
        <w:rPr>
          <w:rFonts w:ascii="Arial" w:hAnsi="Arial" w:cs="Arial"/>
          <w:b/>
        </w:rPr>
        <w:t>„</w:t>
      </w:r>
      <w:r w:rsidRPr="00D9780F">
        <w:rPr>
          <w:rFonts w:ascii="Arial" w:hAnsi="Arial" w:cs="Arial"/>
          <w:b/>
        </w:rPr>
        <w:t>PRV</w:t>
      </w:r>
      <w:r w:rsidR="00C8483D" w:rsidRPr="00D9780F">
        <w:rPr>
          <w:rFonts w:ascii="Arial" w:hAnsi="Arial" w:cs="Arial"/>
          <w:b/>
        </w:rPr>
        <w:t>“</w:t>
      </w:r>
      <w:r w:rsidRPr="00D9780F">
        <w:rPr>
          <w:rFonts w:ascii="Arial" w:hAnsi="Arial" w:cs="Arial"/>
        </w:rPr>
        <w:t xml:space="preserve">) 2014-2020. </w:t>
      </w:r>
      <w:r w:rsidRPr="00D9780F">
        <w:rPr>
          <w:rFonts w:ascii="Arial" w:hAnsi="Arial" w:cs="Arial"/>
          <w:lang w:val="x-none"/>
        </w:rPr>
        <w:t xml:space="preserve"> Zhotovitel prohlašuje, že </w:t>
      </w:r>
      <w:r w:rsidRPr="00D9780F">
        <w:rPr>
          <w:rFonts w:ascii="Arial" w:hAnsi="Arial" w:cs="Arial"/>
        </w:rPr>
        <w:t xml:space="preserve">byl </w:t>
      </w:r>
      <w:r w:rsidRPr="00D9780F">
        <w:rPr>
          <w:rFonts w:ascii="Arial" w:hAnsi="Arial" w:cs="Arial"/>
          <w:lang w:val="x-none"/>
        </w:rPr>
        <w:t>s tímto závazkem objednatelem seznámen a jsou mu známy jeho podmínky</w:t>
      </w:r>
      <w:r w:rsidRPr="00D9780F">
        <w:rPr>
          <w:rFonts w:ascii="Arial" w:hAnsi="Arial" w:cs="Arial"/>
        </w:rPr>
        <w:t xml:space="preserve"> Údaje povinné publicity stanoví Příručka pro publicitu PRV 2014-2020 na internetových stránkách </w:t>
      </w:r>
      <w:hyperlink r:id="rId15" w:history="1">
        <w:r w:rsidRPr="00D9780F">
          <w:rPr>
            <w:rStyle w:val="Hypertextovodkaz"/>
            <w:rFonts w:ascii="Arial" w:hAnsi="Arial" w:cs="Arial"/>
          </w:rPr>
          <w:t>www.eagri,cz/prv</w:t>
        </w:r>
      </w:hyperlink>
      <w:r w:rsidRPr="00D9780F">
        <w:rPr>
          <w:rFonts w:ascii="Arial" w:hAnsi="Arial" w:cs="Arial"/>
        </w:rPr>
        <w:t xml:space="preserve">  a  </w:t>
      </w:r>
      <w:hyperlink r:id="rId16" w:history="1">
        <w:r w:rsidRPr="00D9780F">
          <w:rPr>
            <w:rStyle w:val="Hypertextovodkaz"/>
            <w:rFonts w:ascii="Arial" w:hAnsi="Arial" w:cs="Arial"/>
          </w:rPr>
          <w:t>www.szif.cz</w:t>
        </w:r>
      </w:hyperlink>
      <w:r w:rsidRPr="00D9780F">
        <w:rPr>
          <w:rFonts w:ascii="Arial" w:hAnsi="Arial" w:cs="Arial"/>
        </w:rPr>
        <w:t>.</w:t>
      </w:r>
    </w:p>
    <w:p w14:paraId="22819B2F" w14:textId="36464910" w:rsidR="00D6259E" w:rsidRPr="00D9780F" w:rsidRDefault="00B90E36" w:rsidP="008D4E02">
      <w:pPr>
        <w:pStyle w:val="Odstavecseseznamem"/>
        <w:numPr>
          <w:ilvl w:val="0"/>
          <w:numId w:val="5"/>
        </w:numPr>
        <w:jc w:val="both"/>
        <w:rPr>
          <w:rFonts w:ascii="Arial" w:hAnsi="Arial" w:cs="Arial"/>
        </w:rPr>
      </w:pPr>
      <w:r w:rsidRPr="00D9780F">
        <w:rPr>
          <w:rFonts w:ascii="Arial" w:hAnsi="Arial" w:cs="Arial"/>
        </w:rPr>
        <w:t>Zhotovitel zajistí/umožní předběžný záchranný archeologický výzkum.</w:t>
      </w:r>
    </w:p>
    <w:p w14:paraId="612B23A7" w14:textId="77777777" w:rsidR="00F66571" w:rsidRPr="00D9780F" w:rsidRDefault="00D6259E" w:rsidP="00F66571">
      <w:pPr>
        <w:pStyle w:val="Odstavecseseznamem"/>
        <w:numPr>
          <w:ilvl w:val="0"/>
          <w:numId w:val="5"/>
        </w:numPr>
        <w:jc w:val="both"/>
        <w:rPr>
          <w:rFonts w:ascii="Arial" w:hAnsi="Arial" w:cs="Arial"/>
        </w:rPr>
      </w:pPr>
      <w:r w:rsidRPr="00D9780F">
        <w:rPr>
          <w:rFonts w:ascii="Arial" w:hAnsi="Arial" w:cs="Arial"/>
        </w:rPr>
        <w:t xml:space="preserve">Pokud dojde v průběhu provádění </w:t>
      </w:r>
      <w:r w:rsidR="00755995" w:rsidRPr="00D9780F">
        <w:rPr>
          <w:rFonts w:ascii="Arial" w:hAnsi="Arial" w:cs="Arial"/>
        </w:rPr>
        <w:t xml:space="preserve">předběžného záchranného archeologického výzkumu </w:t>
      </w:r>
      <w:r w:rsidRPr="00D9780F">
        <w:rPr>
          <w:rFonts w:ascii="Arial" w:hAnsi="Arial" w:cs="Arial"/>
        </w:rPr>
        <w:t>v rámci přípravy a realizace stavby k nepředvídaným nálezům kulturně cenných předmětů, detailů stavby nebo chráněných částí přírody anebo k archeologickým nálezům, je zhotovitel povinen umožnit</w:t>
      </w:r>
      <w:r w:rsidRPr="00D9780F">
        <w:rPr>
          <w:rFonts w:ascii="Arial" w:hAnsi="Arial" w:cs="Arial"/>
          <w:lang w:val="x-none"/>
        </w:rPr>
        <w:t xml:space="preserve"> </w:t>
      </w:r>
      <w:r w:rsidRPr="00D9780F">
        <w:rPr>
          <w:rFonts w:ascii="Arial" w:hAnsi="Arial" w:cs="Arial"/>
        </w:rPr>
        <w:t xml:space="preserve">provedení </w:t>
      </w:r>
      <w:r w:rsidRPr="00D9780F">
        <w:rPr>
          <w:rFonts w:ascii="Arial" w:hAnsi="Arial" w:cs="Arial"/>
          <w:lang w:val="x-none"/>
        </w:rPr>
        <w:t>záchrann</w:t>
      </w:r>
      <w:r w:rsidRPr="00D9780F">
        <w:rPr>
          <w:rFonts w:ascii="Arial" w:hAnsi="Arial" w:cs="Arial"/>
        </w:rPr>
        <w:t>ého</w:t>
      </w:r>
      <w:r w:rsidRPr="00D9780F">
        <w:rPr>
          <w:rFonts w:ascii="Arial" w:hAnsi="Arial" w:cs="Arial"/>
          <w:lang w:val="x-none"/>
        </w:rPr>
        <w:t xml:space="preserve"> archeologick</w:t>
      </w:r>
      <w:r w:rsidRPr="00D9780F">
        <w:rPr>
          <w:rFonts w:ascii="Arial" w:hAnsi="Arial" w:cs="Arial"/>
        </w:rPr>
        <w:t>ého</w:t>
      </w:r>
      <w:r w:rsidRPr="00D9780F">
        <w:rPr>
          <w:rFonts w:ascii="Arial" w:hAnsi="Arial" w:cs="Arial"/>
          <w:lang w:val="x-none"/>
        </w:rPr>
        <w:t xml:space="preserve"> výzkum</w:t>
      </w:r>
      <w:r w:rsidRPr="00D9780F">
        <w:rPr>
          <w:rFonts w:ascii="Arial" w:hAnsi="Arial" w:cs="Arial"/>
        </w:rPr>
        <w:t>u</w:t>
      </w:r>
      <w:r w:rsidRPr="00D9780F">
        <w:rPr>
          <w:rFonts w:ascii="Arial" w:hAnsi="Arial" w:cs="Arial"/>
          <w:lang w:val="x-none"/>
        </w:rPr>
        <w:t xml:space="preserve"> v průběhu </w:t>
      </w:r>
      <w:r w:rsidRPr="00D9780F">
        <w:rPr>
          <w:rFonts w:ascii="Arial" w:hAnsi="Arial" w:cs="Arial"/>
        </w:rPr>
        <w:t>realizace díla</w:t>
      </w:r>
      <w:r w:rsidRPr="00D9780F">
        <w:rPr>
          <w:rFonts w:ascii="Arial" w:hAnsi="Arial" w:cs="Arial"/>
          <w:lang w:val="x-none"/>
        </w:rPr>
        <w:t xml:space="preserve"> dle zákona č. 20/1987 Sb., o státní památkové péči, ve znění pozdějších předpisů;</w:t>
      </w:r>
      <w:r w:rsidRPr="00D9780F">
        <w:rPr>
          <w:rFonts w:ascii="Arial" w:hAnsi="Arial" w:cs="Arial"/>
        </w:rPr>
        <w:t xml:space="preserve"> </w:t>
      </w:r>
    </w:p>
    <w:p w14:paraId="4F03A5BE" w14:textId="20E9609F" w:rsidR="00D6259E" w:rsidRPr="00D9780F" w:rsidRDefault="00F66571" w:rsidP="00F66571">
      <w:pPr>
        <w:pStyle w:val="Odstavecseseznamem"/>
        <w:numPr>
          <w:ilvl w:val="0"/>
          <w:numId w:val="5"/>
        </w:numPr>
        <w:jc w:val="both"/>
        <w:rPr>
          <w:rFonts w:ascii="Arial" w:hAnsi="Arial" w:cs="Arial"/>
        </w:rPr>
      </w:pPr>
      <w:r w:rsidRPr="00D9780F">
        <w:rPr>
          <w:rFonts w:ascii="Arial" w:hAnsi="Arial" w:cs="Arial"/>
        </w:rPr>
        <w:t>Dojde-li během přípravy a realizace stavby k nepředvídaným nálezům kulturně cenných předmětů, detailů stavby nebo chráněných částí přírody anebo k </w:t>
      </w:r>
      <w:r w:rsidR="0002111E">
        <w:rPr>
          <w:rFonts w:ascii="Arial" w:hAnsi="Arial" w:cs="Arial"/>
        </w:rPr>
        <w:t>nálezům munice či</w:t>
      </w:r>
      <w:r w:rsidR="0002111E" w:rsidRPr="00B109EB">
        <w:rPr>
          <w:rFonts w:ascii="Arial" w:hAnsi="Arial" w:cs="Arial"/>
        </w:rPr>
        <w:t> </w:t>
      </w:r>
      <w:r w:rsidRPr="00D9780F">
        <w:rPr>
          <w:rFonts w:ascii="Arial" w:hAnsi="Arial" w:cs="Arial"/>
        </w:rPr>
        <w:t>archeologickým nálezům dle §176, odst.</w:t>
      </w:r>
      <w:r w:rsidR="00495A8D" w:rsidRPr="00D9780F">
        <w:rPr>
          <w:rFonts w:ascii="Arial" w:hAnsi="Arial" w:cs="Arial"/>
        </w:rPr>
        <w:t xml:space="preserve"> </w:t>
      </w:r>
      <w:r w:rsidRPr="00D9780F">
        <w:rPr>
          <w:rFonts w:ascii="Arial" w:hAnsi="Arial" w:cs="Arial"/>
        </w:rPr>
        <w:t>1 zákona č. 183/2006 Sb.</w:t>
      </w:r>
      <w:r w:rsidR="001A526D">
        <w:rPr>
          <w:rFonts w:ascii="Arial" w:hAnsi="Arial" w:cs="Arial"/>
        </w:rPr>
        <w:t xml:space="preserve"> </w:t>
      </w:r>
      <w:r w:rsidR="001A526D" w:rsidRPr="001A526D">
        <w:rPr>
          <w:rFonts w:ascii="Arial" w:hAnsi="Arial" w:cs="Arial"/>
        </w:rPr>
        <w:t>o územním plánování a stavebním řádu (dále jen „stavební zákon“)</w:t>
      </w:r>
      <w:r w:rsidRPr="00D9780F">
        <w:rPr>
          <w:rFonts w:ascii="Arial" w:hAnsi="Arial" w:cs="Arial"/>
        </w:rPr>
        <w:t xml:space="preserve"> je zhotovitel povinen neprodleně oznámit nález objednateli, stavebnímu úřadu a orgánu státní památkové péče nebo orgánu ochrany přírody a zároveň učinit opatření nezbytná k tomu, aby nález nebyl poškozen nebo zničen, a práce v místě nálezu přerušit.</w:t>
      </w:r>
    </w:p>
    <w:p w14:paraId="59FA4F53" w14:textId="416DBC7C"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Zajištění všech </w:t>
      </w:r>
      <w:r w:rsidRPr="00D9780F">
        <w:rPr>
          <w:rFonts w:ascii="Arial" w:hAnsi="Arial" w:cs="Arial"/>
        </w:rPr>
        <w:t xml:space="preserve">dalších </w:t>
      </w:r>
      <w:r w:rsidRPr="00D9780F">
        <w:rPr>
          <w:rFonts w:ascii="Arial" w:hAnsi="Arial" w:cs="Arial"/>
          <w:lang w:val="x-none"/>
        </w:rPr>
        <w:t>nepředvídatelných průzkumů nutných pro řádné provádění a dokončení díla, jejichž potřeba by vznikla během realizačních prací, např.</w:t>
      </w:r>
      <w:r w:rsidR="0002111E">
        <w:rPr>
          <w:rFonts w:ascii="Arial" w:hAnsi="Arial" w:cs="Arial"/>
        </w:rPr>
        <w:t>(dle čl.</w:t>
      </w:r>
      <w:r w:rsidR="001A526D">
        <w:rPr>
          <w:rFonts w:ascii="Arial" w:hAnsi="Arial" w:cs="Arial"/>
        </w:rPr>
        <w:t xml:space="preserve"> </w:t>
      </w:r>
      <w:r w:rsidR="0002111E">
        <w:rPr>
          <w:rFonts w:ascii="Arial" w:hAnsi="Arial" w:cs="Arial"/>
        </w:rPr>
        <w:t>II bod 2.</w:t>
      </w:r>
      <w:r w:rsidR="001A526D">
        <w:rPr>
          <w:rFonts w:ascii="Arial" w:hAnsi="Arial" w:cs="Arial"/>
        </w:rPr>
        <w:t xml:space="preserve"> </w:t>
      </w:r>
      <w:r w:rsidR="00CD6823">
        <w:rPr>
          <w:rFonts w:ascii="Arial" w:hAnsi="Arial" w:cs="Arial"/>
        </w:rPr>
        <w:t>h</w:t>
      </w:r>
      <w:r w:rsidR="0002111E">
        <w:rPr>
          <w:rFonts w:ascii="Arial" w:hAnsi="Arial" w:cs="Arial"/>
        </w:rPr>
        <w:t>)</w:t>
      </w:r>
      <w:r w:rsidR="0002111E" w:rsidRPr="00B109EB">
        <w:rPr>
          <w:rFonts w:ascii="Arial" w:hAnsi="Arial" w:cs="Arial"/>
        </w:rPr>
        <w:t xml:space="preserve"> bud</w:t>
      </w:r>
      <w:r w:rsidR="0002111E">
        <w:rPr>
          <w:rFonts w:ascii="Arial" w:hAnsi="Arial" w:cs="Arial"/>
        </w:rPr>
        <w:t>e</w:t>
      </w:r>
      <w:r w:rsidR="0002111E" w:rsidRPr="00B109EB">
        <w:rPr>
          <w:rFonts w:ascii="Arial" w:hAnsi="Arial" w:cs="Arial"/>
          <w:lang w:val="x-none"/>
        </w:rPr>
        <w:t xml:space="preserve"> řešen</w:t>
      </w:r>
      <w:r w:rsidR="0002111E">
        <w:rPr>
          <w:rFonts w:ascii="Arial" w:hAnsi="Arial" w:cs="Arial"/>
        </w:rPr>
        <w:t>o</w:t>
      </w:r>
      <w:r w:rsidR="0002111E" w:rsidRPr="00B109EB">
        <w:rPr>
          <w:rFonts w:ascii="Arial" w:hAnsi="Arial" w:cs="Arial"/>
          <w:lang w:val="x-none"/>
        </w:rPr>
        <w:t xml:space="preserve"> jako dodatečné práce dle</w:t>
      </w:r>
      <w:r w:rsidR="0002111E" w:rsidRPr="00B109EB">
        <w:rPr>
          <w:rFonts w:ascii="Arial" w:hAnsi="Arial" w:cs="Arial"/>
        </w:rPr>
        <w:t xml:space="preserve"> </w:t>
      </w:r>
      <w:r w:rsidR="0002111E" w:rsidRPr="00B109EB">
        <w:rPr>
          <w:rFonts w:ascii="Arial" w:hAnsi="Arial" w:cs="Arial"/>
          <w:lang w:val="x-none"/>
        </w:rPr>
        <w:t>této smlouvy</w:t>
      </w:r>
      <w:r w:rsidR="0002111E">
        <w:rPr>
          <w:rFonts w:ascii="Arial" w:hAnsi="Arial" w:cs="Arial"/>
        </w:rPr>
        <w:t xml:space="preserve">, nebo novým </w:t>
      </w:r>
      <w:r w:rsidR="0002111E" w:rsidRPr="00C46DC7">
        <w:rPr>
          <w:rFonts w:ascii="Arial" w:hAnsi="Arial" w:cs="Arial"/>
        </w:rPr>
        <w:t xml:space="preserve">samostatným </w:t>
      </w:r>
      <w:r w:rsidR="0002111E" w:rsidRPr="00C1640D">
        <w:rPr>
          <w:rFonts w:ascii="Arial" w:hAnsi="Arial" w:cs="Arial"/>
        </w:rPr>
        <w:t>výběrovým</w:t>
      </w:r>
      <w:r w:rsidR="00C46DC7" w:rsidRPr="00C1640D">
        <w:rPr>
          <w:rFonts w:ascii="Arial" w:hAnsi="Arial" w:cs="Arial"/>
        </w:rPr>
        <w:t xml:space="preserve"> </w:t>
      </w:r>
      <w:r w:rsidR="0002111E" w:rsidRPr="004266FC">
        <w:rPr>
          <w:rFonts w:ascii="Arial" w:hAnsi="Arial" w:cs="Arial"/>
        </w:rPr>
        <w:t>řízením.</w:t>
      </w:r>
    </w:p>
    <w:p w14:paraId="72C2132B"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a provedení všech opatření organizačního charakteru nezbytných k řádnému provedení díla.</w:t>
      </w:r>
    </w:p>
    <w:p w14:paraId="1A6647AB"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Zřízení staveniště, jeho zařízení, napojení na inženýrské sítě a po zhotovení stavby jeho odstranění.</w:t>
      </w:r>
    </w:p>
    <w:p w14:paraId="60D82617"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Ostraha stavby a staveniště, zajištění bezpečnosti práce a ochrany životního prostředí.</w:t>
      </w:r>
    </w:p>
    <w:p w14:paraId="5F3A1852" w14:textId="193F4B4C"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Projednání a zajištění případného zvláštního užívání komunikací a veřejných ploch, popř. dalších pozemků, včetně úhrady vyměřených poplatků </w:t>
      </w:r>
      <w:r w:rsidR="000A1ECB">
        <w:rPr>
          <w:rFonts w:ascii="Arial" w:hAnsi="Arial" w:cs="Arial"/>
          <w:lang w:val="x-none"/>
        </w:rPr>
        <w:br/>
      </w:r>
      <w:r w:rsidRPr="00D9780F">
        <w:rPr>
          <w:rFonts w:ascii="Arial" w:hAnsi="Arial" w:cs="Arial"/>
          <w:lang w:val="x-none"/>
        </w:rPr>
        <w:t>a nájemného.</w:t>
      </w:r>
    </w:p>
    <w:p w14:paraId="52C3E511"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Zajištění přístupu k jednotlivým úsekům stavby za účelem provádění díla, uvedení prováděním díla dotčených pozemků do původního stavu po </w:t>
      </w:r>
      <w:r w:rsidRPr="00D9780F">
        <w:rPr>
          <w:rFonts w:ascii="Arial" w:hAnsi="Arial" w:cs="Arial"/>
          <w:lang w:val="x-none"/>
        </w:rPr>
        <w:lastRenderedPageBreak/>
        <w:t>ukončení provádění díla, úhrada náhrad za dočasné zábory ploch, dočasné a trvalé stavby a poplatků za uložení odpadů na skládku.</w:t>
      </w:r>
    </w:p>
    <w:p w14:paraId="4037B0DE"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dopravního značení k dopravním omezením vč. případné světelné signalizace, jejich údržba, přemisťování a následné odstranění.</w:t>
      </w:r>
    </w:p>
    <w:p w14:paraId="3388F982" w14:textId="2C3861A0" w:rsidR="00D6259E"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Zajištění všech ostatních nezbytných zkoušek, atestů a revizí podle ČSN </w:t>
      </w:r>
      <w:r w:rsidR="000A1ECB">
        <w:rPr>
          <w:rFonts w:ascii="Arial" w:hAnsi="Arial" w:cs="Arial"/>
          <w:lang w:val="x-none"/>
        </w:rPr>
        <w:br/>
      </w:r>
      <w:r w:rsidRPr="00D9780F">
        <w:rPr>
          <w:rFonts w:ascii="Arial" w:hAnsi="Arial" w:cs="Arial"/>
          <w:lang w:val="x-none"/>
        </w:rPr>
        <w:t>a případných jiných právních nebo technických předpisů platných v době provádění a předání díla, kterými bude prokázáno dosažení předepsané kvality a předepsaných technických parametrů díla.</w:t>
      </w:r>
    </w:p>
    <w:p w14:paraId="28D8C74C"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Respektování obecných podmínek daných povoleními k realizaci stavby, a to zejména vedením přehledu o případně vytěžené ornici a o nakládání s ní při respektování zásad její ochrany.</w:t>
      </w:r>
    </w:p>
    <w:p w14:paraId="1F6264A3"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ochrany a vytyčení podzemních inženýrských sítí uvedených v projektové dokumentaci</w:t>
      </w:r>
      <w:r w:rsidRPr="00D9780F">
        <w:rPr>
          <w:rFonts w:ascii="Arial" w:hAnsi="Arial" w:cs="Arial"/>
        </w:rPr>
        <w:t>.</w:t>
      </w:r>
    </w:p>
    <w:p w14:paraId="072675B1" w14:textId="7E54F21D" w:rsidR="00F520D7" w:rsidRPr="00C1640D" w:rsidRDefault="00F520D7" w:rsidP="00F520D7">
      <w:pPr>
        <w:pStyle w:val="Odstavecseseznamem"/>
        <w:numPr>
          <w:ilvl w:val="0"/>
          <w:numId w:val="4"/>
        </w:numPr>
        <w:jc w:val="both"/>
        <w:rPr>
          <w:rFonts w:ascii="Arial" w:hAnsi="Arial" w:cs="Arial"/>
          <w:i/>
          <w:lang w:val="x-none"/>
        </w:rPr>
      </w:pPr>
      <w:r w:rsidRPr="00594BBC">
        <w:rPr>
          <w:rFonts w:ascii="Arial" w:hAnsi="Arial" w:cs="Arial"/>
        </w:rPr>
        <w:t xml:space="preserve">Dílo bude provedeno dle projektové dokumentace, soupisu stavebních prací, dodávek a služeb s výkazem výměr a v souladu se stavebním povolením vydaným </w:t>
      </w:r>
      <w:r w:rsidR="008F6F86" w:rsidRPr="00C1640D">
        <w:rPr>
          <w:rFonts w:ascii="Arial" w:hAnsi="Arial" w:cs="Arial"/>
        </w:rPr>
        <w:t>Magistrátem města Děčín</w:t>
      </w:r>
      <w:r w:rsidR="008F6F86">
        <w:rPr>
          <w:rFonts w:ascii="Arial" w:hAnsi="Arial" w:cs="Arial"/>
        </w:rPr>
        <w:t>:</w:t>
      </w:r>
      <w:r w:rsidRPr="00594BBC">
        <w:rPr>
          <w:rFonts w:ascii="Arial" w:hAnsi="Arial" w:cs="Arial"/>
        </w:rPr>
        <w:t xml:space="preserve"> </w:t>
      </w:r>
    </w:p>
    <w:p w14:paraId="441EA88D" w14:textId="77777777" w:rsidR="008F6F86" w:rsidRDefault="008F6F86" w:rsidP="00C1640D">
      <w:pPr>
        <w:pStyle w:val="Odstavecseseznamem"/>
        <w:numPr>
          <w:ilvl w:val="0"/>
          <w:numId w:val="46"/>
        </w:numPr>
        <w:spacing w:after="120" w:line="288" w:lineRule="auto"/>
        <w:ind w:left="1134" w:firstLine="0"/>
        <w:jc w:val="both"/>
        <w:rPr>
          <w:rFonts w:ascii="Arial" w:eastAsia="Times New Roman" w:hAnsi="Arial" w:cs="Arial"/>
          <w:lang w:eastAsia="cs-CZ"/>
        </w:rPr>
      </w:pPr>
      <w:r>
        <w:rPr>
          <w:rFonts w:ascii="Arial" w:eastAsia="Times New Roman" w:hAnsi="Arial" w:cs="Arial"/>
          <w:lang w:eastAsia="cs-CZ"/>
        </w:rPr>
        <w:t>č. 2248/2023 - SO1 – Páteřní polní cesty s výsadbou z 1.2.2023 s nabytím PM 7.3.2023</w:t>
      </w:r>
    </w:p>
    <w:p w14:paraId="673500E3" w14:textId="77777777" w:rsidR="008F6F86" w:rsidRDefault="008F6F86" w:rsidP="00C1640D">
      <w:pPr>
        <w:pStyle w:val="Odstavecseseznamem"/>
        <w:numPr>
          <w:ilvl w:val="0"/>
          <w:numId w:val="46"/>
        </w:numPr>
        <w:spacing w:after="120" w:line="288" w:lineRule="auto"/>
        <w:ind w:left="1134" w:firstLine="0"/>
        <w:jc w:val="both"/>
        <w:rPr>
          <w:rFonts w:ascii="Arial" w:eastAsia="Times New Roman" w:hAnsi="Arial" w:cs="Arial"/>
          <w:lang w:eastAsia="cs-CZ"/>
        </w:rPr>
      </w:pPr>
      <w:r>
        <w:rPr>
          <w:rFonts w:ascii="Arial" w:eastAsia="Times New Roman" w:hAnsi="Arial" w:cs="Arial"/>
          <w:lang w:eastAsia="cs-CZ"/>
        </w:rPr>
        <w:t>č. 2249/2023 – SO2 – Rekonstrukce hlavní polní cesty s doprovodnou výsadbou z 1.2.2023 s nabytím PM 7.3.2023</w:t>
      </w:r>
    </w:p>
    <w:p w14:paraId="776FF23B" w14:textId="77777777" w:rsidR="008F6F86" w:rsidRDefault="008F6F86" w:rsidP="00C1640D">
      <w:pPr>
        <w:pStyle w:val="Odstavecseseznamem"/>
        <w:numPr>
          <w:ilvl w:val="0"/>
          <w:numId w:val="46"/>
        </w:numPr>
        <w:spacing w:after="120" w:line="288" w:lineRule="auto"/>
        <w:ind w:left="1134" w:firstLine="0"/>
        <w:jc w:val="both"/>
        <w:rPr>
          <w:rFonts w:ascii="Arial" w:eastAsia="Times New Roman" w:hAnsi="Arial" w:cs="Arial"/>
          <w:lang w:eastAsia="cs-CZ"/>
        </w:rPr>
      </w:pPr>
      <w:r>
        <w:rPr>
          <w:rFonts w:ascii="Arial" w:eastAsia="Times New Roman" w:hAnsi="Arial" w:cs="Arial"/>
          <w:lang w:eastAsia="cs-CZ"/>
        </w:rPr>
        <w:t>č.j. MDC/20522/2023 – SO 3.2. Mokřad 13 v k.ú. Loučky u Verneřic z 16.2.2023 s nabytím 10.3.2023</w:t>
      </w:r>
    </w:p>
    <w:p w14:paraId="1CACC59C" w14:textId="7C0DE246" w:rsidR="008F6F86" w:rsidRDefault="008F6F86" w:rsidP="00C1640D">
      <w:pPr>
        <w:pStyle w:val="Odstavecseseznamem"/>
        <w:numPr>
          <w:ilvl w:val="0"/>
          <w:numId w:val="46"/>
        </w:numPr>
        <w:spacing w:after="120" w:line="288" w:lineRule="auto"/>
        <w:ind w:left="1134" w:firstLine="0"/>
        <w:jc w:val="both"/>
        <w:rPr>
          <w:rFonts w:ascii="Arial" w:eastAsia="Times New Roman" w:hAnsi="Arial" w:cs="Arial"/>
          <w:lang w:eastAsia="cs-CZ"/>
        </w:rPr>
      </w:pPr>
      <w:r>
        <w:rPr>
          <w:rFonts w:ascii="Arial" w:eastAsia="Times New Roman" w:hAnsi="Arial" w:cs="Arial"/>
          <w:lang w:eastAsia="cs-CZ"/>
        </w:rPr>
        <w:t>č.j. MDC/38386/2023 – SO3 – Odvodnění svodnými příkopy z </w:t>
      </w:r>
      <w:r w:rsidR="00242C61">
        <w:rPr>
          <w:rFonts w:ascii="Arial" w:eastAsia="Times New Roman" w:hAnsi="Arial" w:cs="Arial"/>
          <w:lang w:eastAsia="cs-CZ"/>
        </w:rPr>
        <w:t>23.2.2023 s</w:t>
      </w:r>
      <w:r>
        <w:rPr>
          <w:rFonts w:ascii="Arial" w:eastAsia="Times New Roman" w:hAnsi="Arial" w:cs="Arial"/>
          <w:lang w:eastAsia="cs-CZ"/>
        </w:rPr>
        <w:t> nabytím PM 30.3.2023</w:t>
      </w:r>
    </w:p>
    <w:p w14:paraId="2E3F223C" w14:textId="4EEB3E95" w:rsidR="00FB39B9" w:rsidRPr="00FB39B9" w:rsidRDefault="00FB39B9" w:rsidP="00FB39B9">
      <w:pPr>
        <w:pStyle w:val="Odstavecseseznamem"/>
        <w:numPr>
          <w:ilvl w:val="0"/>
          <w:numId w:val="46"/>
        </w:numPr>
        <w:ind w:left="1276" w:hanging="142"/>
        <w:rPr>
          <w:rFonts w:ascii="Arial" w:eastAsia="Times New Roman" w:hAnsi="Arial" w:cs="Arial"/>
          <w:lang w:eastAsia="cs-CZ"/>
        </w:rPr>
      </w:pPr>
      <w:r w:rsidRPr="00FB39B9">
        <w:rPr>
          <w:rFonts w:ascii="Arial" w:eastAsia="Times New Roman" w:hAnsi="Arial" w:cs="Arial"/>
          <w:lang w:eastAsia="cs-CZ"/>
        </w:rPr>
        <w:t xml:space="preserve">č.j.  MDC/56808/2023 – Vodohospodářská opatření na </w:t>
      </w:r>
      <w:proofErr w:type="spellStart"/>
      <w:r w:rsidRPr="00FB39B9">
        <w:rPr>
          <w:rFonts w:ascii="Arial" w:eastAsia="Times New Roman" w:hAnsi="Arial" w:cs="Arial"/>
          <w:lang w:eastAsia="cs-CZ"/>
        </w:rPr>
        <w:t>Verneřicku</w:t>
      </w:r>
      <w:proofErr w:type="spellEnd"/>
      <w:r w:rsidRPr="00FB39B9">
        <w:rPr>
          <w:rFonts w:ascii="Arial" w:eastAsia="Times New Roman" w:hAnsi="Arial" w:cs="Arial"/>
          <w:lang w:eastAsia="cs-CZ"/>
        </w:rPr>
        <w:t xml:space="preserve"> SO3 Revitalizace zmeliorovaných Louček – SO3.3 Rekonstrukce svodu SP6 v k.ú. Loučky u Verneřic s nabytím PM 16.5.2023</w:t>
      </w:r>
    </w:p>
    <w:p w14:paraId="5E41DE6E" w14:textId="77777777" w:rsidR="00D6259E" w:rsidRPr="00D9780F" w:rsidRDefault="00D6259E" w:rsidP="00D6259E">
      <w:pPr>
        <w:pStyle w:val="Odstavecseseznamem"/>
        <w:numPr>
          <w:ilvl w:val="0"/>
          <w:numId w:val="4"/>
        </w:numPr>
        <w:jc w:val="both"/>
        <w:rPr>
          <w:rFonts w:ascii="Arial" w:hAnsi="Arial" w:cs="Arial"/>
          <w:lang w:val="x-none"/>
        </w:rPr>
      </w:pPr>
      <w:r w:rsidRPr="00D9780F">
        <w:rPr>
          <w:rFonts w:ascii="Arial" w:hAnsi="Arial" w:cs="Arial"/>
          <w:lang w:val="x-none"/>
        </w:rPr>
        <w:t>Veškerý odpad,</w:t>
      </w:r>
      <w:r w:rsidRPr="00D9780F">
        <w:rPr>
          <w:rFonts w:ascii="Arial" w:hAnsi="Arial" w:cs="Arial"/>
        </w:rPr>
        <w:t xml:space="preserve"> </w:t>
      </w:r>
      <w:r w:rsidRPr="00D9780F">
        <w:rPr>
          <w:rFonts w:ascii="Arial" w:hAnsi="Arial" w:cs="Arial"/>
          <w:lang w:val="x-none"/>
        </w:rPr>
        <w:t xml:space="preserve"> jenž při provádění díla vznikne, je zhotovitel povinen odstranit na vlastní náklady. </w:t>
      </w:r>
      <w:r w:rsidRPr="00D9780F">
        <w:rPr>
          <w:rFonts w:ascii="Arial" w:hAnsi="Arial" w:cs="Arial"/>
        </w:rPr>
        <w:t xml:space="preserve">Veškeré meziskládky </w:t>
      </w:r>
      <w:r w:rsidRPr="00D9780F">
        <w:rPr>
          <w:rFonts w:ascii="Arial" w:hAnsi="Arial" w:cs="Arial"/>
          <w:lang w:val="x-none"/>
        </w:rPr>
        <w:t>a skládky</w:t>
      </w:r>
      <w:r w:rsidRPr="00D9780F">
        <w:rPr>
          <w:rFonts w:ascii="Arial" w:hAnsi="Arial" w:cs="Arial"/>
        </w:rPr>
        <w:t xml:space="preserve">, </w:t>
      </w:r>
      <w:r w:rsidRPr="00D9780F">
        <w:rPr>
          <w:rFonts w:ascii="Arial" w:hAnsi="Arial" w:cs="Arial"/>
          <w:lang w:val="x-none"/>
        </w:rPr>
        <w:t xml:space="preserve">nezbytné pro provedení díla je zhotovitel povinen zajistit na vlastní náklady po dohodě s obcí. Náklady spojené s užíváním jiných pozemků než těch, které jsou určeny pro </w:t>
      </w:r>
      <w:r w:rsidRPr="00D9780F">
        <w:rPr>
          <w:rFonts w:ascii="Arial" w:hAnsi="Arial" w:cs="Arial"/>
        </w:rPr>
        <w:t>realizaci díla</w:t>
      </w:r>
      <w:r w:rsidRPr="00D9780F">
        <w:rPr>
          <w:rFonts w:ascii="Arial" w:hAnsi="Arial" w:cs="Arial"/>
          <w:lang w:val="x-none"/>
        </w:rPr>
        <w:t xml:space="preserve"> (např. pro pojezd vozidel)</w:t>
      </w:r>
      <w:r w:rsidR="00463206" w:rsidRPr="00D9780F">
        <w:rPr>
          <w:rFonts w:ascii="Arial" w:hAnsi="Arial" w:cs="Arial"/>
        </w:rPr>
        <w:t>,</w:t>
      </w:r>
      <w:r w:rsidRPr="00D9780F">
        <w:rPr>
          <w:rFonts w:ascii="Arial" w:hAnsi="Arial" w:cs="Arial"/>
          <w:lang w:val="x-none"/>
        </w:rPr>
        <w:t xml:space="preserve"> je povinen hradit zhotovitel.</w:t>
      </w:r>
    </w:p>
    <w:p w14:paraId="1FFEFCED" w14:textId="77777777" w:rsidR="00CC70FE" w:rsidRPr="00D9780F" w:rsidRDefault="00CC70FE">
      <w:pPr>
        <w:rPr>
          <w:rFonts w:ascii="Arial" w:hAnsi="Arial" w:cs="Arial"/>
          <w:b/>
          <w:u w:val="single"/>
        </w:rPr>
      </w:pPr>
    </w:p>
    <w:p w14:paraId="1439D735" w14:textId="6F015359" w:rsidR="00CC70FE" w:rsidRPr="00D9780F" w:rsidRDefault="00CC70FE" w:rsidP="006B54C6">
      <w:pPr>
        <w:jc w:val="center"/>
        <w:rPr>
          <w:rFonts w:ascii="Arial" w:hAnsi="Arial" w:cs="Arial"/>
          <w:b/>
          <w:u w:val="single"/>
        </w:rPr>
      </w:pPr>
      <w:r w:rsidRPr="00D9780F">
        <w:rPr>
          <w:rFonts w:ascii="Arial" w:hAnsi="Arial" w:cs="Arial"/>
          <w:b/>
          <w:u w:val="single"/>
        </w:rPr>
        <w:t>Čl</w:t>
      </w:r>
      <w:r w:rsidR="00325832" w:rsidRPr="00D9780F">
        <w:rPr>
          <w:rFonts w:ascii="Arial" w:hAnsi="Arial" w:cs="Arial"/>
          <w:b/>
          <w:u w:val="single"/>
        </w:rPr>
        <w:t>. III</w:t>
      </w:r>
      <w:r w:rsidR="006B54C6" w:rsidRPr="00D9780F">
        <w:rPr>
          <w:rFonts w:ascii="Arial" w:hAnsi="Arial" w:cs="Arial"/>
          <w:b/>
          <w:u w:val="single"/>
        </w:rPr>
        <w:t xml:space="preserve"> </w:t>
      </w:r>
      <w:r w:rsidR="005643D1" w:rsidRPr="00D9780F">
        <w:rPr>
          <w:rFonts w:ascii="Arial" w:hAnsi="Arial" w:cs="Arial"/>
          <w:b/>
          <w:u w:val="single"/>
        </w:rPr>
        <w:t>Cena díla</w:t>
      </w:r>
    </w:p>
    <w:p w14:paraId="121F8E19" w14:textId="68825BC6" w:rsidR="00184B95" w:rsidRPr="0054723C" w:rsidRDefault="00184B95" w:rsidP="00184B95">
      <w:pPr>
        <w:pStyle w:val="Odstavecseseznamem"/>
        <w:numPr>
          <w:ilvl w:val="0"/>
          <w:numId w:val="6"/>
        </w:numPr>
        <w:jc w:val="both"/>
        <w:rPr>
          <w:rFonts w:ascii="Arial" w:hAnsi="Arial" w:cs="Arial"/>
        </w:rPr>
      </w:pPr>
      <w:bookmarkStart w:id="6" w:name="_Hlk72415101"/>
      <w:r w:rsidRPr="0054723C">
        <w:rPr>
          <w:rFonts w:ascii="Arial" w:hAnsi="Arial" w:cs="Arial"/>
        </w:rPr>
        <w:t xml:space="preserve">Cena za provedení díla v rozsahu podle </w:t>
      </w:r>
      <w:r w:rsidR="006335E5">
        <w:rPr>
          <w:rFonts w:ascii="Arial" w:hAnsi="Arial" w:cs="Arial"/>
        </w:rPr>
        <w:t>čl</w:t>
      </w:r>
      <w:r w:rsidRPr="0054723C">
        <w:rPr>
          <w:rFonts w:ascii="Arial" w:hAnsi="Arial" w:cs="Arial"/>
        </w:rPr>
        <w:t xml:space="preserve">. II. smlouvy, se sjednává dohodou smluvních stran na základě nabídky učiněné zhotovitelem na </w:t>
      </w:r>
      <w:r w:rsidR="00E25F03">
        <w:rPr>
          <w:rFonts w:ascii="Arial" w:hAnsi="Arial" w:cs="Arial"/>
        </w:rPr>
        <w:t>v</w:t>
      </w:r>
      <w:r w:rsidRPr="0054723C">
        <w:rPr>
          <w:rFonts w:ascii="Arial" w:hAnsi="Arial" w:cs="Arial"/>
        </w:rPr>
        <w:t xml:space="preserve">eřejnou zakázku ze dne </w:t>
      </w:r>
      <w:r w:rsidR="00242C61">
        <w:rPr>
          <w:rFonts w:ascii="Arial" w:hAnsi="Arial" w:cs="Arial"/>
          <w:b/>
        </w:rPr>
        <w:t xml:space="preserve">12.03.2024. </w:t>
      </w:r>
      <w:r>
        <w:rPr>
          <w:rFonts w:ascii="Arial" w:hAnsi="Arial" w:cs="Arial"/>
        </w:rPr>
        <w:t>Přičemž je zhotovitel povinen se sám ujistit o správnosti a dostatečnosti své nabídky.</w:t>
      </w:r>
    </w:p>
    <w:bookmarkEnd w:id="6"/>
    <w:p w14:paraId="025001A6" w14:textId="0813B3C9" w:rsidR="00A26E5C" w:rsidRPr="00D9780F" w:rsidRDefault="00A26E5C" w:rsidP="00E6175B">
      <w:pPr>
        <w:pStyle w:val="Odstavecseseznamem"/>
        <w:numPr>
          <w:ilvl w:val="0"/>
          <w:numId w:val="6"/>
        </w:numPr>
        <w:jc w:val="both"/>
        <w:rPr>
          <w:rFonts w:ascii="Arial" w:hAnsi="Arial" w:cs="Arial"/>
          <w:bCs/>
        </w:rPr>
      </w:pPr>
      <w:r w:rsidRPr="00D9780F">
        <w:rPr>
          <w:rFonts w:ascii="Arial" w:hAnsi="Arial" w:cs="Arial"/>
          <w:bCs/>
        </w:rPr>
        <w:t xml:space="preserve">Cena je nejvýše přípustná a nepřekročitelná, je platná po celou dobu realizace díla, </w:t>
      </w:r>
      <w:r w:rsidR="00325832" w:rsidRPr="00D9780F">
        <w:rPr>
          <w:rFonts w:ascii="Arial" w:hAnsi="Arial" w:cs="Arial"/>
          <w:bCs/>
        </w:rPr>
        <w:br/>
      </w:r>
      <w:r w:rsidRPr="00D9780F">
        <w:rPr>
          <w:rFonts w:ascii="Arial" w:hAnsi="Arial" w:cs="Arial"/>
          <w:bCs/>
        </w:rPr>
        <w:t xml:space="preserve">a to i při případném prodloužení </w:t>
      </w:r>
      <w:r w:rsidR="00300B64">
        <w:rPr>
          <w:rFonts w:ascii="Arial" w:hAnsi="Arial" w:cs="Arial"/>
          <w:bCs/>
        </w:rPr>
        <w:t>lhůty pro</w:t>
      </w:r>
      <w:r w:rsidRPr="00D9780F">
        <w:rPr>
          <w:rFonts w:ascii="Arial" w:hAnsi="Arial" w:cs="Arial"/>
          <w:bCs/>
        </w:rPr>
        <w:t xml:space="preserve"> dokončení realizace díla z důvodů vzniklých na straně objednatele, s výjimkou zákonné změny výše sazby DPH.</w:t>
      </w:r>
    </w:p>
    <w:p w14:paraId="525BFA98" w14:textId="6C013FED" w:rsidR="00A26E5C" w:rsidRPr="00D9780F" w:rsidRDefault="00A26E5C" w:rsidP="00A26E5C">
      <w:pPr>
        <w:pStyle w:val="Odstavecseseznamem"/>
        <w:numPr>
          <w:ilvl w:val="0"/>
          <w:numId w:val="6"/>
        </w:numPr>
        <w:jc w:val="both"/>
        <w:rPr>
          <w:rFonts w:ascii="Arial" w:hAnsi="Arial" w:cs="Arial"/>
          <w:bCs/>
        </w:rPr>
      </w:pPr>
      <w:r w:rsidRPr="00D9780F">
        <w:rPr>
          <w:rFonts w:ascii="Arial" w:hAnsi="Arial" w:cs="Arial"/>
          <w:bCs/>
        </w:rPr>
        <w:t>Cen</w:t>
      </w:r>
      <w:r w:rsidR="00576CB0" w:rsidRPr="00D9780F">
        <w:rPr>
          <w:rFonts w:ascii="Arial" w:hAnsi="Arial" w:cs="Arial"/>
          <w:bCs/>
        </w:rPr>
        <w:t>a</w:t>
      </w:r>
      <w:r w:rsidRPr="00D9780F">
        <w:rPr>
          <w:rFonts w:ascii="Arial" w:hAnsi="Arial" w:cs="Arial"/>
          <w:bCs/>
        </w:rPr>
        <w:t xml:space="preserve"> </w:t>
      </w:r>
      <w:r w:rsidR="00576CB0" w:rsidRPr="00D9780F">
        <w:rPr>
          <w:rFonts w:ascii="Arial" w:hAnsi="Arial" w:cs="Arial"/>
          <w:bCs/>
        </w:rPr>
        <w:t xml:space="preserve">díla zahrnuje </w:t>
      </w:r>
      <w:r w:rsidRPr="00D9780F">
        <w:rPr>
          <w:rFonts w:ascii="Arial" w:hAnsi="Arial" w:cs="Arial"/>
          <w:bCs/>
        </w:rPr>
        <w:t>všechny náklady související se zhotovením díla, vedlejší náklady související s umístěním stavby, zařízením staveniště a také ostatní náklady související s plněním podmínek zadávací dokumentace</w:t>
      </w:r>
      <w:r w:rsidR="00672633">
        <w:rPr>
          <w:rFonts w:ascii="Arial" w:hAnsi="Arial" w:cs="Arial"/>
          <w:bCs/>
        </w:rPr>
        <w:t xml:space="preserve"> a dále </w:t>
      </w:r>
      <w:r w:rsidR="0002111E">
        <w:rPr>
          <w:rFonts w:ascii="Arial" w:hAnsi="Arial" w:cs="Arial"/>
          <w:bCs/>
        </w:rPr>
        <w:t>vyplývajících z čl.</w:t>
      </w:r>
      <w:r w:rsidR="00672633">
        <w:rPr>
          <w:rFonts w:ascii="Arial" w:hAnsi="Arial" w:cs="Arial"/>
          <w:bCs/>
        </w:rPr>
        <w:t xml:space="preserve"> </w:t>
      </w:r>
      <w:r w:rsidR="0002111E">
        <w:rPr>
          <w:rFonts w:ascii="Arial" w:hAnsi="Arial" w:cs="Arial"/>
          <w:bCs/>
        </w:rPr>
        <w:t>II, odst.</w:t>
      </w:r>
      <w:r w:rsidR="00672633">
        <w:rPr>
          <w:rFonts w:ascii="Arial" w:hAnsi="Arial" w:cs="Arial"/>
          <w:bCs/>
        </w:rPr>
        <w:t xml:space="preserve"> </w:t>
      </w:r>
      <w:r w:rsidR="0002111E">
        <w:rPr>
          <w:rFonts w:ascii="Arial" w:hAnsi="Arial" w:cs="Arial"/>
          <w:bCs/>
        </w:rPr>
        <w:t>2</w:t>
      </w:r>
      <w:r w:rsidR="00672633">
        <w:rPr>
          <w:rFonts w:ascii="Arial" w:hAnsi="Arial" w:cs="Arial"/>
          <w:bCs/>
        </w:rPr>
        <w:t xml:space="preserve"> této smlouvy</w:t>
      </w:r>
      <w:r w:rsidR="0002111E">
        <w:rPr>
          <w:rFonts w:ascii="Arial" w:hAnsi="Arial" w:cs="Arial"/>
          <w:bCs/>
        </w:rPr>
        <w:t>, pokud není uvedeno jinak.</w:t>
      </w:r>
    </w:p>
    <w:p w14:paraId="2DA98964" w14:textId="77777777" w:rsidR="00E6175B" w:rsidRPr="00D9780F" w:rsidRDefault="00A26E5C" w:rsidP="00A26E5C">
      <w:pPr>
        <w:pStyle w:val="Odstavecseseznamem"/>
        <w:numPr>
          <w:ilvl w:val="0"/>
          <w:numId w:val="6"/>
        </w:numPr>
        <w:rPr>
          <w:rFonts w:ascii="Arial" w:hAnsi="Arial" w:cs="Arial"/>
          <w:lang w:val="x-none"/>
        </w:rPr>
      </w:pPr>
      <w:bookmarkStart w:id="7" w:name="_Ref376425814"/>
      <w:r w:rsidRPr="00D9780F">
        <w:rPr>
          <w:rFonts w:ascii="Arial" w:hAnsi="Arial" w:cs="Arial"/>
          <w:lang w:val="x-none"/>
        </w:rPr>
        <w:lastRenderedPageBreak/>
        <w:t>Celková cena za provedení díla</w:t>
      </w:r>
      <w:r w:rsidR="00E6175B" w:rsidRPr="00D9780F">
        <w:rPr>
          <w:rFonts w:ascii="Arial" w:hAnsi="Arial" w:cs="Arial"/>
        </w:rPr>
        <w:t>:</w:t>
      </w:r>
    </w:p>
    <w:p w14:paraId="5C088895" w14:textId="45883933" w:rsidR="00E6175B" w:rsidRPr="00D9780F" w:rsidRDefault="00E6175B" w:rsidP="00E6175B">
      <w:pPr>
        <w:pStyle w:val="Odstavecseseznamem"/>
        <w:rPr>
          <w:rFonts w:ascii="Arial" w:hAnsi="Arial" w:cs="Arial"/>
          <w:lang w:val="x-none"/>
        </w:rPr>
      </w:pPr>
      <w:r w:rsidRPr="00D9780F">
        <w:rPr>
          <w:rFonts w:ascii="Arial" w:hAnsi="Arial" w:cs="Arial"/>
          <w:lang w:val="x-none"/>
        </w:rPr>
        <w:t xml:space="preserve">bez DPH činí                       </w:t>
      </w:r>
      <w:r w:rsidR="00577472" w:rsidRPr="00D9780F">
        <w:rPr>
          <w:rFonts w:ascii="Arial" w:hAnsi="Arial" w:cs="Arial"/>
        </w:rPr>
        <w:t xml:space="preserve">                                                   </w:t>
      </w:r>
      <w:r w:rsidRPr="00D9780F">
        <w:rPr>
          <w:rFonts w:ascii="Arial" w:hAnsi="Arial" w:cs="Arial"/>
          <w:lang w:val="x-none"/>
        </w:rPr>
        <w:t xml:space="preserve"> </w:t>
      </w:r>
      <w:r w:rsidR="00242C61">
        <w:rPr>
          <w:rFonts w:ascii="Arial" w:hAnsi="Arial" w:cs="Arial"/>
          <w:b/>
        </w:rPr>
        <w:t xml:space="preserve">27 155 866,00 </w:t>
      </w:r>
      <w:r w:rsidRPr="00D9780F">
        <w:rPr>
          <w:rFonts w:ascii="Arial" w:hAnsi="Arial" w:cs="Arial"/>
          <w:lang w:val="x-none"/>
        </w:rPr>
        <w:t>Kč.</w:t>
      </w:r>
    </w:p>
    <w:p w14:paraId="3B038BC0" w14:textId="2C4F67FC" w:rsidR="00E6175B" w:rsidRPr="00242C61" w:rsidRDefault="00E6175B" w:rsidP="00242C61">
      <w:pPr>
        <w:pStyle w:val="Odstavecseseznamem"/>
        <w:rPr>
          <w:rFonts w:ascii="Arial" w:hAnsi="Arial" w:cs="Arial"/>
        </w:rPr>
      </w:pPr>
      <w:r w:rsidRPr="00D9780F">
        <w:rPr>
          <w:rFonts w:ascii="Arial" w:hAnsi="Arial" w:cs="Arial"/>
          <w:lang w:val="x-none"/>
        </w:rPr>
        <w:t xml:space="preserve">DPH </w:t>
      </w:r>
      <w:r w:rsidR="00242C61">
        <w:rPr>
          <w:rFonts w:ascii="Arial" w:hAnsi="Arial" w:cs="Arial"/>
        </w:rPr>
        <w:t>21</w:t>
      </w:r>
      <w:r w:rsidRPr="00D9780F">
        <w:rPr>
          <w:rFonts w:ascii="Arial" w:hAnsi="Arial" w:cs="Arial"/>
          <w:lang w:val="x-none"/>
        </w:rPr>
        <w:t xml:space="preserve"> % činí</w:t>
      </w:r>
      <w:r w:rsidRPr="00D9780F">
        <w:rPr>
          <w:rFonts w:ascii="Arial" w:hAnsi="Arial" w:cs="Arial"/>
          <w:lang w:val="x-none"/>
        </w:rPr>
        <w:tab/>
      </w:r>
      <w:r w:rsidRPr="00D9780F">
        <w:rPr>
          <w:rFonts w:ascii="Arial" w:hAnsi="Arial" w:cs="Arial"/>
          <w:lang w:val="x-none"/>
        </w:rPr>
        <w:tab/>
      </w:r>
      <w:r w:rsidRPr="008C5A5B">
        <w:rPr>
          <w:rFonts w:ascii="Arial" w:hAnsi="Arial" w:cs="Arial"/>
          <w:b/>
          <w:bCs/>
          <w:lang w:val="x-none"/>
        </w:rPr>
        <w:t xml:space="preserve">   </w:t>
      </w:r>
      <w:r w:rsidR="00577472" w:rsidRPr="008C5A5B">
        <w:rPr>
          <w:rFonts w:ascii="Arial" w:hAnsi="Arial" w:cs="Arial"/>
          <w:b/>
          <w:bCs/>
        </w:rPr>
        <w:t xml:space="preserve">                                              </w:t>
      </w:r>
      <w:r w:rsidRPr="008C5A5B">
        <w:rPr>
          <w:rFonts w:ascii="Arial" w:hAnsi="Arial" w:cs="Arial"/>
          <w:b/>
          <w:bCs/>
          <w:lang w:val="x-none"/>
        </w:rPr>
        <w:t xml:space="preserve"> </w:t>
      </w:r>
      <w:r w:rsidR="00242C61" w:rsidRPr="008C5A5B">
        <w:rPr>
          <w:rFonts w:ascii="Arial" w:hAnsi="Arial" w:cs="Arial"/>
          <w:b/>
          <w:bCs/>
        </w:rPr>
        <w:t>5 702 731,86</w:t>
      </w:r>
      <w:r w:rsidR="008C5A5B" w:rsidRPr="008C5A5B">
        <w:rPr>
          <w:rFonts w:ascii="Arial" w:hAnsi="Arial" w:cs="Arial"/>
          <w:b/>
          <w:bCs/>
        </w:rPr>
        <w:t xml:space="preserve"> </w:t>
      </w:r>
      <w:r w:rsidRPr="008C5A5B">
        <w:rPr>
          <w:rFonts w:ascii="Arial" w:hAnsi="Arial" w:cs="Arial"/>
          <w:b/>
          <w:bCs/>
          <w:lang w:val="x-none"/>
        </w:rPr>
        <w:t>Kč</w:t>
      </w:r>
      <w:r w:rsidRPr="00D9780F">
        <w:rPr>
          <w:rFonts w:ascii="Arial" w:hAnsi="Arial" w:cs="Arial"/>
          <w:lang w:val="x-none"/>
        </w:rPr>
        <w:tab/>
        <w:t xml:space="preserve">  </w:t>
      </w:r>
      <w:r w:rsidRPr="00242C61">
        <w:rPr>
          <w:rFonts w:ascii="Arial" w:hAnsi="Arial" w:cs="Arial"/>
          <w:lang w:val="x-none"/>
        </w:rPr>
        <w:t xml:space="preserve">Celková cena za provedení díla vč. DPH činí                         </w:t>
      </w:r>
      <w:r w:rsidR="00242C61">
        <w:rPr>
          <w:rFonts w:ascii="Arial" w:hAnsi="Arial" w:cs="Arial"/>
          <w:b/>
        </w:rPr>
        <w:t xml:space="preserve">32 858 597,86 </w:t>
      </w:r>
      <w:r w:rsidRPr="00242C61">
        <w:rPr>
          <w:rFonts w:ascii="Arial" w:hAnsi="Arial" w:cs="Arial"/>
          <w:lang w:val="x-none"/>
        </w:rPr>
        <w:t>Kč.</w:t>
      </w:r>
    </w:p>
    <w:p w14:paraId="557DD17D" w14:textId="1AC70BF2" w:rsidR="00780629" w:rsidRDefault="00780629" w:rsidP="00780629">
      <w:pPr>
        <w:pStyle w:val="Default"/>
        <w:ind w:firstLine="708"/>
        <w:rPr>
          <w:i/>
          <w:iCs/>
          <w:sz w:val="22"/>
          <w:szCs w:val="22"/>
        </w:rPr>
      </w:pPr>
      <w:bookmarkStart w:id="8" w:name="_Hlk36122845"/>
      <w:bookmarkStart w:id="9" w:name="_Hlk36122353"/>
      <w:bookmarkEnd w:id="7"/>
      <w:r>
        <w:rPr>
          <w:i/>
          <w:iCs/>
          <w:sz w:val="22"/>
          <w:szCs w:val="22"/>
        </w:rPr>
        <w:t>(Cena bude uváděna na haléře, tj. na 2 desetinná místa)</w:t>
      </w:r>
      <w:bookmarkEnd w:id="8"/>
    </w:p>
    <w:p w14:paraId="612201ED" w14:textId="77777777" w:rsidR="000A6C2C" w:rsidRDefault="000A6C2C" w:rsidP="00780629">
      <w:pPr>
        <w:pStyle w:val="Default"/>
        <w:ind w:firstLine="708"/>
        <w:rPr>
          <w:sz w:val="22"/>
          <w:szCs w:val="22"/>
        </w:rPr>
      </w:pPr>
    </w:p>
    <w:bookmarkEnd w:id="9"/>
    <w:p w14:paraId="579C496E" w14:textId="72CB6935" w:rsidR="00FC7772" w:rsidRPr="001E0C5A" w:rsidRDefault="00FC7772" w:rsidP="00FC7772">
      <w:pPr>
        <w:pStyle w:val="Odstavecseseznamem"/>
        <w:numPr>
          <w:ilvl w:val="0"/>
          <w:numId w:val="6"/>
        </w:numPr>
        <w:jc w:val="both"/>
        <w:rPr>
          <w:rFonts w:ascii="Arial" w:hAnsi="Arial" w:cs="Arial"/>
          <w:bCs/>
        </w:rPr>
      </w:pPr>
      <w:r w:rsidRPr="001E0C5A">
        <w:rPr>
          <w:rFonts w:ascii="Arial" w:hAnsi="Arial" w:cs="Arial"/>
          <w:bCs/>
        </w:rPr>
        <w:t>Položkový nabídkový rozpočet</w:t>
      </w:r>
      <w:bookmarkStart w:id="10" w:name="_Hlk72415120"/>
      <w:r w:rsidR="00F520D7">
        <w:rPr>
          <w:rFonts w:ascii="Arial" w:hAnsi="Arial" w:cs="Arial"/>
          <w:bCs/>
        </w:rPr>
        <w:t xml:space="preserve">, který je přílohou č. </w:t>
      </w:r>
      <w:r w:rsidR="00F520D7" w:rsidRPr="000A6C2C">
        <w:rPr>
          <w:rFonts w:ascii="Arial" w:hAnsi="Arial" w:cs="Arial"/>
          <w:bCs/>
        </w:rPr>
        <w:t xml:space="preserve">2 </w:t>
      </w:r>
      <w:r w:rsidR="00F520D7">
        <w:rPr>
          <w:rFonts w:ascii="Arial" w:hAnsi="Arial" w:cs="Arial"/>
          <w:bCs/>
        </w:rPr>
        <w:t>této smlouvy,</w:t>
      </w:r>
      <w:r w:rsidRPr="001E0C5A">
        <w:rPr>
          <w:rFonts w:ascii="Arial" w:hAnsi="Arial" w:cs="Arial"/>
          <w:bCs/>
        </w:rPr>
        <w:t xml:space="preserve"> </w:t>
      </w:r>
      <w:bookmarkEnd w:id="10"/>
      <w:r w:rsidR="00F520D7">
        <w:rPr>
          <w:rFonts w:ascii="Arial" w:hAnsi="Arial" w:cs="Arial"/>
          <w:bCs/>
        </w:rPr>
        <w:t>je</w:t>
      </w:r>
      <w:r w:rsidR="00C91C3A">
        <w:rPr>
          <w:rFonts w:ascii="Arial" w:hAnsi="Arial" w:cs="Arial"/>
          <w:bCs/>
        </w:rPr>
        <w:t xml:space="preserve"> </w:t>
      </w:r>
      <w:r w:rsidRPr="001E0C5A">
        <w:rPr>
          <w:rFonts w:ascii="Arial" w:hAnsi="Arial" w:cs="Arial"/>
          <w:bCs/>
        </w:rPr>
        <w:t xml:space="preserve">vypracován </w:t>
      </w:r>
      <w:r w:rsidR="00826A5A" w:rsidRPr="001E0C5A">
        <w:rPr>
          <w:rFonts w:ascii="Arial" w:hAnsi="Arial" w:cs="Arial"/>
          <w:bCs/>
        </w:rPr>
        <w:t xml:space="preserve">v souladu se strukturou jednotlivých kalkulačních položek aktuálního „Katalogu stavebních prací ÚRS Praha a.s.“. Položkový nabídkový rozpočet bude nedílnou součástí smlouvy </w:t>
      </w:r>
      <w:r w:rsidR="00465731">
        <w:rPr>
          <w:rFonts w:ascii="Arial" w:hAnsi="Arial" w:cs="Arial"/>
          <w:bCs/>
        </w:rPr>
        <w:t xml:space="preserve">i </w:t>
      </w:r>
      <w:r w:rsidR="00826A5A" w:rsidRPr="001E0C5A">
        <w:rPr>
          <w:rFonts w:ascii="Arial" w:hAnsi="Arial" w:cs="Arial"/>
          <w:bCs/>
        </w:rPr>
        <w:t>v elektronické podobě</w:t>
      </w:r>
      <w:r w:rsidR="0002111E" w:rsidRPr="001E0C5A">
        <w:rPr>
          <w:rFonts w:ascii="Arial" w:hAnsi="Arial" w:cs="Arial"/>
          <w:bCs/>
        </w:rPr>
        <w:t xml:space="preserve"> </w:t>
      </w:r>
      <w:bookmarkStart w:id="11" w:name="_Hlk18659298"/>
      <w:r w:rsidR="0002111E" w:rsidRPr="001E0C5A">
        <w:rPr>
          <w:rFonts w:ascii="Arial" w:hAnsi="Arial" w:cs="Arial"/>
          <w:bCs/>
        </w:rPr>
        <w:t xml:space="preserve">ve formátu </w:t>
      </w:r>
      <w:proofErr w:type="spellStart"/>
      <w:r w:rsidR="0002111E" w:rsidRPr="001E0C5A">
        <w:rPr>
          <w:rFonts w:ascii="Arial" w:hAnsi="Arial" w:cs="Arial"/>
          <w:bCs/>
        </w:rPr>
        <w:t>pdf</w:t>
      </w:r>
      <w:proofErr w:type="spellEnd"/>
      <w:r w:rsidR="00826A5A" w:rsidRPr="001E0C5A">
        <w:rPr>
          <w:rFonts w:ascii="Arial" w:hAnsi="Arial" w:cs="Arial"/>
          <w:bCs/>
        </w:rPr>
        <w:t>.</w:t>
      </w:r>
      <w:bookmarkEnd w:id="11"/>
    </w:p>
    <w:p w14:paraId="22705F05" w14:textId="77777777" w:rsidR="00463206" w:rsidRPr="00D9780F" w:rsidRDefault="00463206" w:rsidP="00777067">
      <w:pPr>
        <w:rPr>
          <w:rFonts w:ascii="Arial" w:hAnsi="Arial" w:cs="Arial"/>
          <w:b/>
          <w:u w:val="single"/>
        </w:rPr>
      </w:pPr>
    </w:p>
    <w:p w14:paraId="4BF9F924" w14:textId="06FE6821" w:rsidR="005643D1" w:rsidRPr="00D9780F" w:rsidRDefault="00E6175B" w:rsidP="006B54C6">
      <w:pPr>
        <w:jc w:val="center"/>
        <w:rPr>
          <w:rFonts w:ascii="Arial" w:hAnsi="Arial" w:cs="Arial"/>
          <w:b/>
        </w:rPr>
      </w:pPr>
      <w:r w:rsidRPr="00D9780F">
        <w:rPr>
          <w:rFonts w:ascii="Arial" w:hAnsi="Arial" w:cs="Arial"/>
          <w:b/>
          <w:u w:val="single"/>
        </w:rPr>
        <w:t>Čl.</w:t>
      </w:r>
      <w:r w:rsidR="00325832" w:rsidRPr="00D9780F">
        <w:rPr>
          <w:rFonts w:ascii="Arial" w:hAnsi="Arial" w:cs="Arial"/>
          <w:b/>
          <w:u w:val="single"/>
        </w:rPr>
        <w:t xml:space="preserve"> I</w:t>
      </w:r>
      <w:r w:rsidR="00245C7B" w:rsidRPr="00D9780F">
        <w:rPr>
          <w:rFonts w:ascii="Arial" w:hAnsi="Arial" w:cs="Arial"/>
          <w:b/>
          <w:u w:val="single"/>
        </w:rPr>
        <w:t>V</w:t>
      </w:r>
      <w:r w:rsidR="006B54C6" w:rsidRPr="00D9780F">
        <w:rPr>
          <w:rFonts w:ascii="Arial" w:hAnsi="Arial" w:cs="Arial"/>
          <w:b/>
          <w:u w:val="single"/>
        </w:rPr>
        <w:t xml:space="preserve"> </w:t>
      </w:r>
      <w:r w:rsidR="005643D1" w:rsidRPr="00D9780F">
        <w:rPr>
          <w:rFonts w:ascii="Arial" w:hAnsi="Arial" w:cs="Arial"/>
          <w:b/>
          <w:u w:val="single"/>
        </w:rPr>
        <w:t>Platební podmínky</w:t>
      </w:r>
    </w:p>
    <w:p w14:paraId="5D700BEC" w14:textId="4F323D27" w:rsidR="00CD6823" w:rsidRPr="00B109EB" w:rsidRDefault="00CD6823" w:rsidP="00CD6823">
      <w:pPr>
        <w:pStyle w:val="Odstavecseseznamem"/>
        <w:numPr>
          <w:ilvl w:val="0"/>
          <w:numId w:val="12"/>
        </w:numPr>
        <w:jc w:val="both"/>
        <w:rPr>
          <w:rFonts w:ascii="Arial" w:hAnsi="Arial" w:cs="Arial"/>
        </w:rPr>
      </w:pPr>
      <w:r w:rsidRPr="00B109EB">
        <w:rPr>
          <w:rFonts w:ascii="Arial" w:hAnsi="Arial" w:cs="Arial"/>
        </w:rPr>
        <w:t xml:space="preserve">Úhrada provedených prací bude </w:t>
      </w:r>
      <w:r w:rsidR="00465731">
        <w:rPr>
          <w:rFonts w:ascii="Arial" w:hAnsi="Arial" w:cs="Arial"/>
        </w:rPr>
        <w:t>realizována</w:t>
      </w:r>
      <w:r w:rsidRPr="00B109EB">
        <w:rPr>
          <w:rFonts w:ascii="Arial" w:hAnsi="Arial" w:cs="Arial"/>
        </w:rPr>
        <w:t xml:space="preserve"> na základě zhotovitelem vyhotoven</w:t>
      </w:r>
      <w:r>
        <w:rPr>
          <w:rFonts w:ascii="Arial" w:hAnsi="Arial" w:cs="Arial"/>
        </w:rPr>
        <w:t>ých</w:t>
      </w:r>
      <w:r w:rsidRPr="00B109EB">
        <w:rPr>
          <w:rFonts w:ascii="Arial" w:hAnsi="Arial" w:cs="Arial"/>
        </w:rPr>
        <w:t xml:space="preserve"> daňov</w:t>
      </w:r>
      <w:r>
        <w:rPr>
          <w:rFonts w:ascii="Arial" w:hAnsi="Arial" w:cs="Arial"/>
        </w:rPr>
        <w:t>ých</w:t>
      </w:r>
      <w:r w:rsidRPr="00B109EB">
        <w:rPr>
          <w:rFonts w:ascii="Arial" w:hAnsi="Arial" w:cs="Arial"/>
        </w:rPr>
        <w:t xml:space="preserve"> doklad</w:t>
      </w:r>
      <w:r>
        <w:rPr>
          <w:rFonts w:ascii="Arial" w:hAnsi="Arial" w:cs="Arial"/>
        </w:rPr>
        <w:t>ů</w:t>
      </w:r>
      <w:r w:rsidRPr="00B109EB">
        <w:rPr>
          <w:rFonts w:ascii="Arial" w:hAnsi="Arial" w:cs="Arial"/>
        </w:rPr>
        <w:t xml:space="preserve"> (faktur</w:t>
      </w:r>
      <w:r>
        <w:rPr>
          <w:rFonts w:ascii="Arial" w:hAnsi="Arial" w:cs="Arial"/>
        </w:rPr>
        <w:t xml:space="preserve"> vystavených za podmínek stanovených v této smlouvě</w:t>
      </w:r>
      <w:r w:rsidRPr="00B109EB">
        <w:rPr>
          <w:rFonts w:ascii="Arial" w:hAnsi="Arial" w:cs="Arial"/>
        </w:rPr>
        <w:t>).</w:t>
      </w:r>
    </w:p>
    <w:p w14:paraId="2E864230" w14:textId="77777777" w:rsidR="00CD6823" w:rsidRPr="00B109EB" w:rsidRDefault="00CD6823" w:rsidP="00CD6823">
      <w:pPr>
        <w:pStyle w:val="Odstavecseseznamem"/>
        <w:numPr>
          <w:ilvl w:val="0"/>
          <w:numId w:val="12"/>
        </w:numPr>
        <w:jc w:val="both"/>
        <w:rPr>
          <w:rFonts w:ascii="Arial" w:hAnsi="Arial" w:cs="Arial"/>
        </w:rPr>
      </w:pPr>
      <w:r w:rsidRPr="00B109EB">
        <w:rPr>
          <w:rFonts w:ascii="Arial" w:hAnsi="Arial" w:cs="Arial"/>
        </w:rPr>
        <w:t>Objednatel neposkytuje zálohy.</w:t>
      </w:r>
    </w:p>
    <w:p w14:paraId="6FA60307" w14:textId="5F12CD48" w:rsidR="00CD6823" w:rsidRPr="00E058AF" w:rsidRDefault="00CD6823" w:rsidP="00CD6823">
      <w:pPr>
        <w:pStyle w:val="Odstavecseseznamem"/>
        <w:numPr>
          <w:ilvl w:val="0"/>
          <w:numId w:val="12"/>
        </w:numPr>
        <w:jc w:val="both"/>
        <w:rPr>
          <w:rFonts w:ascii="Arial" w:hAnsi="Arial" w:cs="Arial"/>
          <w:b/>
          <w:iCs/>
        </w:rPr>
      </w:pPr>
      <w:r w:rsidRPr="008058CA">
        <w:rPr>
          <w:rFonts w:ascii="Arial" w:eastAsiaTheme="minorEastAsia" w:hAnsi="Arial" w:cs="Arial"/>
          <w:iCs/>
          <w:lang w:eastAsia="cs-CZ"/>
        </w:rPr>
        <w:t xml:space="preserve">Zhotovitel je oprávněn vystavit faktury za provedení jednotlivých částí díla poté, co </w:t>
      </w:r>
      <w:proofErr w:type="gramStart"/>
      <w:r w:rsidRPr="008058CA">
        <w:rPr>
          <w:rFonts w:ascii="Arial" w:eastAsiaTheme="minorEastAsia" w:hAnsi="Arial" w:cs="Arial"/>
          <w:iCs/>
          <w:lang w:eastAsia="cs-CZ"/>
        </w:rPr>
        <w:t>dokončí</w:t>
      </w:r>
      <w:proofErr w:type="gramEnd"/>
      <w:r w:rsidRPr="008058CA">
        <w:rPr>
          <w:rFonts w:ascii="Arial" w:eastAsiaTheme="minorEastAsia" w:hAnsi="Arial" w:cs="Arial"/>
          <w:iCs/>
          <w:lang w:eastAsia="cs-CZ"/>
        </w:rPr>
        <w:t xml:space="preserve"> a objednateli předá řádně dokončené části díla vymezené</w:t>
      </w:r>
      <w:r>
        <w:rPr>
          <w:rFonts w:ascii="Arial" w:eastAsiaTheme="minorEastAsia" w:hAnsi="Arial" w:cs="Arial"/>
          <w:iCs/>
          <w:lang w:eastAsia="cs-CZ"/>
        </w:rPr>
        <w:t xml:space="preserve"> </w:t>
      </w:r>
      <w:r w:rsidRPr="008058CA">
        <w:rPr>
          <w:rFonts w:ascii="Arial" w:eastAsiaTheme="minorEastAsia" w:hAnsi="Arial" w:cs="Arial"/>
          <w:iCs/>
          <w:lang w:eastAsia="cs-CZ"/>
        </w:rPr>
        <w:t xml:space="preserve">v čl. V. smlouvy, a to na základě zhotovitelem vyhotoveného a objednatelem potvrzeného schvalovacího protokolu o provedení prací, vždy nejpozději do </w:t>
      </w:r>
      <w:r w:rsidR="00C32E5B">
        <w:rPr>
          <w:rFonts w:ascii="Arial" w:eastAsiaTheme="minorEastAsia" w:hAnsi="Arial" w:cs="Arial"/>
          <w:iCs/>
          <w:lang w:eastAsia="cs-CZ"/>
        </w:rPr>
        <w:t>20</w:t>
      </w:r>
      <w:r w:rsidRPr="008058CA">
        <w:rPr>
          <w:rFonts w:ascii="Arial" w:eastAsiaTheme="minorEastAsia" w:hAnsi="Arial" w:cs="Arial"/>
          <w:iCs/>
          <w:lang w:eastAsia="cs-CZ"/>
        </w:rPr>
        <w:t>.1</w:t>
      </w:r>
      <w:r w:rsidR="00C32E5B">
        <w:rPr>
          <w:rFonts w:ascii="Arial" w:eastAsiaTheme="minorEastAsia" w:hAnsi="Arial" w:cs="Arial"/>
          <w:iCs/>
          <w:lang w:eastAsia="cs-CZ"/>
        </w:rPr>
        <w:t>1</w:t>
      </w:r>
      <w:r w:rsidRPr="008058CA">
        <w:rPr>
          <w:rFonts w:ascii="Arial" w:eastAsiaTheme="minorEastAsia" w:hAnsi="Arial" w:cs="Arial"/>
          <w:iCs/>
          <w:lang w:eastAsia="cs-CZ"/>
        </w:rPr>
        <w:t xml:space="preserve">. příslušného roku. Bez tohoto potvrzeného protokolu nesmí být faktura vystavena. Přílohou řádně vystavené faktury musí být soupisy provedených prací odsouhlasené technickým dozorem stavebníka a potvrzené objednatelem, jinak zhotovitel není oprávněn fakturu vystavit. Zhotovitel </w:t>
      </w:r>
      <w:proofErr w:type="gramStart"/>
      <w:r w:rsidRPr="008058CA">
        <w:rPr>
          <w:rFonts w:ascii="Arial" w:eastAsiaTheme="minorEastAsia" w:hAnsi="Arial" w:cs="Arial"/>
          <w:iCs/>
          <w:lang w:eastAsia="cs-CZ"/>
        </w:rPr>
        <w:t>označí</w:t>
      </w:r>
      <w:proofErr w:type="gramEnd"/>
      <w:r w:rsidRPr="008058CA">
        <w:rPr>
          <w:rFonts w:ascii="Arial" w:eastAsiaTheme="minorEastAsia" w:hAnsi="Arial" w:cs="Arial"/>
          <w:iCs/>
          <w:lang w:eastAsia="cs-CZ"/>
        </w:rPr>
        <w:t xml:space="preserve"> každou fakturu textem „dílčí“ s označením fakturačního celku. Poslední faktura bude vystavena do 10 kalendářních dnů od protokolárního předání a převzetí díla dle této smlouvy. </w:t>
      </w:r>
      <w:r w:rsidR="00277927">
        <w:rPr>
          <w:rFonts w:ascii="Arial" w:eastAsiaTheme="minorEastAsia" w:hAnsi="Arial" w:cs="Arial"/>
          <w:iCs/>
          <w:lang w:eastAsia="cs-CZ"/>
        </w:rPr>
        <w:t>Tato f</w:t>
      </w:r>
      <w:r w:rsidRPr="008058CA">
        <w:rPr>
          <w:rFonts w:ascii="Arial" w:eastAsiaTheme="minorEastAsia" w:hAnsi="Arial" w:cs="Arial"/>
          <w:iCs/>
          <w:lang w:eastAsia="cs-CZ"/>
        </w:rPr>
        <w:t xml:space="preserve">aktura bude doručena objednateli nejdéle do </w:t>
      </w:r>
      <w:r w:rsidR="00C32E5B">
        <w:rPr>
          <w:rFonts w:ascii="Arial" w:eastAsiaTheme="minorEastAsia" w:hAnsi="Arial" w:cs="Arial"/>
          <w:iCs/>
          <w:lang w:eastAsia="cs-CZ"/>
        </w:rPr>
        <w:t>20</w:t>
      </w:r>
      <w:r w:rsidRPr="008058CA">
        <w:rPr>
          <w:rFonts w:ascii="Arial" w:eastAsiaTheme="minorEastAsia" w:hAnsi="Arial" w:cs="Arial"/>
          <w:iCs/>
          <w:lang w:eastAsia="cs-CZ"/>
        </w:rPr>
        <w:t>.1</w:t>
      </w:r>
      <w:r w:rsidR="00C32E5B">
        <w:rPr>
          <w:rFonts w:ascii="Arial" w:eastAsiaTheme="minorEastAsia" w:hAnsi="Arial" w:cs="Arial"/>
          <w:iCs/>
          <w:lang w:eastAsia="cs-CZ"/>
        </w:rPr>
        <w:t>1</w:t>
      </w:r>
      <w:r w:rsidRPr="008058CA">
        <w:rPr>
          <w:rFonts w:ascii="Arial" w:eastAsiaTheme="minorEastAsia" w:hAnsi="Arial" w:cs="Arial"/>
          <w:iCs/>
          <w:lang w:eastAsia="cs-CZ"/>
        </w:rPr>
        <w:t>. příslušného roku a bude označena textem „konečná“.</w:t>
      </w:r>
    </w:p>
    <w:p w14:paraId="1CF70F56" w14:textId="05445754"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rPr>
        <w:t xml:space="preserve">Daňový doklad </w:t>
      </w:r>
      <w:r w:rsidRPr="00903788">
        <w:rPr>
          <w:rFonts w:ascii="Arial" w:hAnsi="Arial" w:cs="Arial"/>
        </w:rPr>
        <w:t>(</w:t>
      </w:r>
      <w:r w:rsidR="000C749C" w:rsidRPr="00903788">
        <w:rPr>
          <w:rFonts w:ascii="Arial" w:hAnsi="Arial" w:cs="Arial"/>
        </w:rPr>
        <w:t>f</w:t>
      </w:r>
      <w:proofErr w:type="spellStart"/>
      <w:r w:rsidRPr="00903788">
        <w:rPr>
          <w:rFonts w:ascii="Arial" w:hAnsi="Arial" w:cs="Arial"/>
          <w:lang w:val="x-none"/>
        </w:rPr>
        <w:t>aktura</w:t>
      </w:r>
      <w:proofErr w:type="spellEnd"/>
      <w:r w:rsidRPr="00D9780F">
        <w:rPr>
          <w:rFonts w:ascii="Arial" w:hAnsi="Arial" w:cs="Arial"/>
        </w:rPr>
        <w:t>)</w:t>
      </w:r>
      <w:r w:rsidR="00903788">
        <w:rPr>
          <w:rFonts w:ascii="Arial" w:hAnsi="Arial" w:cs="Arial"/>
        </w:rPr>
        <w:t xml:space="preserve"> </w:t>
      </w:r>
      <w:bookmarkStart w:id="12" w:name="_Hlk136593638"/>
      <w:r w:rsidR="00903788">
        <w:rPr>
          <w:rFonts w:ascii="Arial" w:hAnsi="Arial" w:cs="Arial"/>
        </w:rPr>
        <w:t>v papírové (</w:t>
      </w:r>
      <w:r w:rsidR="00FD4B2A">
        <w:rPr>
          <w:rFonts w:ascii="Arial" w:hAnsi="Arial" w:cs="Arial"/>
        </w:rPr>
        <w:t>tři</w:t>
      </w:r>
      <w:r w:rsidR="00903788">
        <w:rPr>
          <w:rFonts w:ascii="Arial" w:hAnsi="Arial" w:cs="Arial"/>
        </w:rPr>
        <w:t xml:space="preserve"> stejnopis</w:t>
      </w:r>
      <w:r w:rsidR="00FD4B2A">
        <w:rPr>
          <w:rFonts w:ascii="Arial" w:hAnsi="Arial" w:cs="Arial"/>
        </w:rPr>
        <w:t>y</w:t>
      </w:r>
      <w:r w:rsidR="00903788">
        <w:rPr>
          <w:rFonts w:ascii="Arial" w:hAnsi="Arial" w:cs="Arial"/>
        </w:rPr>
        <w:t>) nebo v elektronické formě</w:t>
      </w:r>
      <w:r w:rsidRPr="00D9780F">
        <w:rPr>
          <w:rFonts w:ascii="Arial" w:hAnsi="Arial" w:cs="Arial"/>
          <w:lang w:val="x-none"/>
        </w:rPr>
        <w:t xml:space="preserve"> </w:t>
      </w:r>
      <w:bookmarkEnd w:id="12"/>
      <w:r w:rsidRPr="00D9780F">
        <w:rPr>
          <w:rFonts w:ascii="Arial" w:hAnsi="Arial" w:cs="Arial"/>
          <w:lang w:val="x-none"/>
        </w:rPr>
        <w:t xml:space="preserve">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5893040F" w14:textId="7D0C6790" w:rsidR="00826A5A" w:rsidRPr="001E0C5A" w:rsidRDefault="00CC70FE" w:rsidP="00826A5A">
      <w:pPr>
        <w:pStyle w:val="Odstavecseseznamem"/>
        <w:numPr>
          <w:ilvl w:val="0"/>
          <w:numId w:val="12"/>
        </w:numPr>
        <w:jc w:val="both"/>
        <w:rPr>
          <w:rFonts w:ascii="Arial" w:hAnsi="Arial" w:cs="Arial"/>
          <w:lang w:val="x-none"/>
        </w:rPr>
      </w:pPr>
      <w:r w:rsidRPr="00D9780F">
        <w:rPr>
          <w:rFonts w:ascii="Arial" w:hAnsi="Arial" w:cs="Arial"/>
          <w:lang w:val="x-none"/>
        </w:rPr>
        <w:t>Součástí faktury budou dále soupisy provedených prací odsouhlasené technickým dozorem</w:t>
      </w:r>
      <w:r w:rsidR="00FF5707" w:rsidRPr="00D9780F">
        <w:rPr>
          <w:rFonts w:ascii="Arial" w:hAnsi="Arial" w:cs="Arial"/>
        </w:rPr>
        <w:t xml:space="preserve"> stavebníka</w:t>
      </w:r>
      <w:r w:rsidR="00CD6823">
        <w:rPr>
          <w:rFonts w:ascii="Arial" w:hAnsi="Arial" w:cs="Arial"/>
        </w:rPr>
        <w:t xml:space="preserve"> a objednatelem</w:t>
      </w:r>
      <w:r w:rsidR="00826A5A" w:rsidRPr="001E0C5A">
        <w:rPr>
          <w:rFonts w:ascii="Arial" w:hAnsi="Arial" w:cs="Arial"/>
        </w:rPr>
        <w:t>.</w:t>
      </w:r>
      <w:r w:rsidR="00FF5707" w:rsidRPr="001E0C5A">
        <w:rPr>
          <w:rFonts w:ascii="Arial" w:hAnsi="Arial" w:cs="Arial"/>
        </w:rPr>
        <w:t xml:space="preserve"> </w:t>
      </w:r>
    </w:p>
    <w:p w14:paraId="15E51C96"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rPr>
        <w:t>Na faktuře pro objednatele bude zhotovitel uvádět:</w:t>
      </w:r>
    </w:p>
    <w:p w14:paraId="11866369" w14:textId="77777777" w:rsidR="00CC70FE" w:rsidRPr="00C1640D" w:rsidRDefault="00CC70FE" w:rsidP="00F26DA0">
      <w:pPr>
        <w:pStyle w:val="Odstavecseseznamem"/>
        <w:jc w:val="both"/>
        <w:rPr>
          <w:rFonts w:ascii="Arial" w:hAnsi="Arial" w:cs="Arial"/>
          <w:b/>
          <w:bCs/>
        </w:rPr>
      </w:pPr>
      <w:r w:rsidRPr="00C1640D">
        <w:rPr>
          <w:rFonts w:ascii="Arial" w:hAnsi="Arial" w:cs="Arial"/>
          <w:b/>
          <w:bCs/>
        </w:rPr>
        <w:t>Odběratel: Státní pozemkový úřad, Praha 3, Husinecká 1024/</w:t>
      </w:r>
      <w:proofErr w:type="gramStart"/>
      <w:r w:rsidRPr="00C1640D">
        <w:rPr>
          <w:rFonts w:ascii="Arial" w:hAnsi="Arial" w:cs="Arial"/>
          <w:b/>
          <w:bCs/>
        </w:rPr>
        <w:t>11a</w:t>
      </w:r>
      <w:proofErr w:type="gramEnd"/>
      <w:r w:rsidRPr="00C1640D">
        <w:rPr>
          <w:rFonts w:ascii="Arial" w:hAnsi="Arial" w:cs="Arial"/>
          <w:b/>
          <w:bCs/>
        </w:rPr>
        <w:t>, PSČ 130 00, IČ</w:t>
      </w:r>
      <w:r w:rsidR="00BF5C9A" w:rsidRPr="00C1640D">
        <w:rPr>
          <w:rFonts w:ascii="Arial" w:hAnsi="Arial" w:cs="Arial"/>
          <w:b/>
          <w:bCs/>
        </w:rPr>
        <w:t>O</w:t>
      </w:r>
      <w:r w:rsidRPr="00C1640D">
        <w:rPr>
          <w:rFonts w:ascii="Arial" w:hAnsi="Arial" w:cs="Arial"/>
          <w:b/>
          <w:bCs/>
        </w:rPr>
        <w:t xml:space="preserve"> 01312774</w:t>
      </w:r>
    </w:p>
    <w:p w14:paraId="2CA0C2C8" w14:textId="6D27A847" w:rsidR="00CD6823" w:rsidRPr="00B109EB" w:rsidRDefault="00CC70FE" w:rsidP="00CD6823">
      <w:pPr>
        <w:pStyle w:val="Odstavecseseznamem"/>
        <w:jc w:val="both"/>
        <w:rPr>
          <w:rFonts w:ascii="Arial" w:hAnsi="Arial" w:cs="Arial"/>
        </w:rPr>
      </w:pPr>
      <w:r w:rsidRPr="00C1640D">
        <w:rPr>
          <w:rFonts w:ascii="Arial" w:hAnsi="Arial" w:cs="Arial"/>
          <w:b/>
          <w:bCs/>
        </w:rPr>
        <w:t xml:space="preserve">Konečný příjemce: </w:t>
      </w:r>
      <w:r w:rsidR="00575EF6" w:rsidRPr="00C1640D">
        <w:rPr>
          <w:rFonts w:ascii="Arial" w:hAnsi="Arial" w:cs="Arial"/>
          <w:b/>
          <w:bCs/>
        </w:rPr>
        <w:t xml:space="preserve">Státní pozemkový úřad, Pobočka </w:t>
      </w:r>
      <w:r w:rsidR="00575EF6" w:rsidRPr="00575EF6">
        <w:rPr>
          <w:rFonts w:ascii="Arial" w:hAnsi="Arial" w:cs="Arial"/>
          <w:b/>
          <w:bCs/>
          <w:lang w:val="en-US"/>
        </w:rPr>
        <w:t xml:space="preserve">Děčín, </w:t>
      </w:r>
      <w:proofErr w:type="spellStart"/>
      <w:r w:rsidR="00575EF6" w:rsidRPr="00575EF6">
        <w:rPr>
          <w:rFonts w:ascii="Arial" w:hAnsi="Arial" w:cs="Arial"/>
          <w:b/>
          <w:bCs/>
          <w:lang w:val="en-US"/>
        </w:rPr>
        <w:t>ul</w:t>
      </w:r>
      <w:proofErr w:type="spellEnd"/>
      <w:r w:rsidR="00575EF6" w:rsidRPr="00575EF6">
        <w:rPr>
          <w:rFonts w:ascii="Arial" w:hAnsi="Arial" w:cs="Arial"/>
          <w:b/>
          <w:bCs/>
          <w:lang w:val="en-US"/>
        </w:rPr>
        <w:t xml:space="preserve">. 28 </w:t>
      </w:r>
      <w:proofErr w:type="spellStart"/>
      <w:r w:rsidR="00575EF6" w:rsidRPr="00575EF6">
        <w:rPr>
          <w:rFonts w:ascii="Arial" w:hAnsi="Arial" w:cs="Arial"/>
          <w:b/>
          <w:bCs/>
          <w:lang w:val="en-US"/>
        </w:rPr>
        <w:t>října</w:t>
      </w:r>
      <w:proofErr w:type="spellEnd"/>
      <w:r w:rsidR="00575EF6" w:rsidRPr="00575EF6">
        <w:rPr>
          <w:rFonts w:ascii="Arial" w:hAnsi="Arial" w:cs="Arial"/>
          <w:b/>
          <w:bCs/>
          <w:lang w:val="en-US"/>
        </w:rPr>
        <w:t xml:space="preserve"> 979/19, 405 01 Děčín I </w:t>
      </w:r>
    </w:p>
    <w:p w14:paraId="076D66D2"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lang w:val="x-none"/>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0B0E3712" w14:textId="05EE95D9"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lastRenderedPageBreak/>
        <w:t xml:space="preserve">Splatnost faktury se stanovuje na </w:t>
      </w:r>
      <w:r w:rsidR="006225F5">
        <w:rPr>
          <w:rFonts w:ascii="Arial" w:hAnsi="Arial" w:cs="Arial"/>
        </w:rPr>
        <w:t>60</w:t>
      </w:r>
      <w:r w:rsidRPr="00D9780F">
        <w:rPr>
          <w:rFonts w:ascii="Arial" w:hAnsi="Arial" w:cs="Arial"/>
          <w:lang w:val="x-none"/>
        </w:rPr>
        <w:t xml:space="preserve"> kalendářních dnů</w:t>
      </w:r>
      <w:r w:rsidR="00576CB0" w:rsidRPr="00D9780F">
        <w:rPr>
          <w:rFonts w:ascii="Arial" w:hAnsi="Arial" w:cs="Arial"/>
        </w:rPr>
        <w:t xml:space="preserve"> od data doručení faktury objednateli</w:t>
      </w:r>
      <w:r w:rsidRPr="00D9780F">
        <w:rPr>
          <w:rFonts w:ascii="Arial" w:hAnsi="Arial" w:cs="Arial"/>
          <w:lang w:val="x-none"/>
        </w:rPr>
        <w:t>. Platby peněžitých částek se provádí bankovním převodem na účet druhé smluvní strany uvedený ve faktuře. Peněžitá částka se považuje za zaplacenou okamžikem jejího odepsání z účtu objednatele ve prospěch účtu zhotovitele.</w:t>
      </w:r>
      <w:r w:rsidRPr="00D9780F">
        <w:rPr>
          <w:rFonts w:ascii="Arial" w:hAnsi="Arial" w:cs="Arial"/>
        </w:rPr>
        <w:t xml:space="preserve"> </w:t>
      </w:r>
    </w:p>
    <w:p w14:paraId="430DF709" w14:textId="77777777"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Zhotovitel není oprávněn započíst žádnou svou pohledávku proti pohledávce objednatele z této smlouvy.</w:t>
      </w:r>
    </w:p>
    <w:p w14:paraId="09CAEDAA" w14:textId="2C0D39E6"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lang w:val="x-none"/>
        </w:rPr>
        <w:t xml:space="preserve">V případě prodlení  smluvní strany se zaplacením peněžité částky </w:t>
      </w:r>
      <w:r w:rsidRPr="00D9780F">
        <w:rPr>
          <w:rFonts w:ascii="Arial" w:hAnsi="Arial" w:cs="Arial"/>
        </w:rPr>
        <w:t xml:space="preserve">na základě úplné a řádně vystavené faktury, </w:t>
      </w:r>
      <w:r w:rsidRPr="00D9780F">
        <w:rPr>
          <w:rFonts w:ascii="Arial" w:hAnsi="Arial" w:cs="Arial"/>
          <w:lang w:val="x-none"/>
        </w:rPr>
        <w:t xml:space="preserve">vzniká oprávněné straně nárok na úrok z prodlení ve výši </w:t>
      </w:r>
      <w:r w:rsidRPr="00D9780F">
        <w:rPr>
          <w:rFonts w:ascii="Arial" w:hAnsi="Arial" w:cs="Arial"/>
        </w:rPr>
        <w:t>patnácti tisícin</w:t>
      </w:r>
      <w:r w:rsidRPr="00D9780F">
        <w:rPr>
          <w:rFonts w:ascii="Arial" w:hAnsi="Arial" w:cs="Arial"/>
          <w:lang w:val="x-none"/>
        </w:rPr>
        <w:t xml:space="preserve"> procenta (0,01</w:t>
      </w:r>
      <w:r w:rsidRPr="00D9780F">
        <w:rPr>
          <w:rFonts w:ascii="Arial" w:hAnsi="Arial" w:cs="Arial"/>
        </w:rPr>
        <w:t>5</w:t>
      </w:r>
      <w:r w:rsidRPr="00D9780F">
        <w:rPr>
          <w:rFonts w:ascii="Arial" w:hAnsi="Arial" w:cs="Arial"/>
          <w:lang w:val="x-none"/>
        </w:rPr>
        <w:t xml:space="preserve"> %) z dlužné částky</w:t>
      </w:r>
      <w:r w:rsidR="00A97840">
        <w:rPr>
          <w:rFonts w:ascii="Arial" w:hAnsi="Arial" w:cs="Arial"/>
        </w:rPr>
        <w:t xml:space="preserve"> bez DPH</w:t>
      </w:r>
      <w:r w:rsidRPr="00D9780F">
        <w:rPr>
          <w:rFonts w:ascii="Arial" w:hAnsi="Arial" w:cs="Arial"/>
          <w:lang w:val="x-none"/>
        </w:rPr>
        <w:t xml:space="preserve"> za každý i započatý den prodlení. Tím není dotčen ani omezen nárok na náhradu vzniklé škody.</w:t>
      </w:r>
    </w:p>
    <w:p w14:paraId="490C3A9F" w14:textId="77777777" w:rsidR="00CC70FE" w:rsidRPr="00D9780F" w:rsidRDefault="00CC70FE" w:rsidP="00381351">
      <w:pPr>
        <w:pStyle w:val="Odstavecseseznamem"/>
        <w:numPr>
          <w:ilvl w:val="0"/>
          <w:numId w:val="12"/>
        </w:numPr>
        <w:jc w:val="both"/>
        <w:rPr>
          <w:rFonts w:ascii="Arial" w:hAnsi="Arial" w:cs="Arial"/>
          <w:lang w:val="x-none"/>
        </w:rPr>
      </w:pPr>
      <w:bookmarkStart w:id="13" w:name="_Ref376434140"/>
      <w:r w:rsidRPr="00D9780F">
        <w:rPr>
          <w:rFonts w:ascii="Arial" w:hAnsi="Arial" w:cs="Arial"/>
          <w:lang w:val="x-none"/>
        </w:rPr>
        <w:t>Zhotovitel bere na vědomí, že na financování díla bude objednatel</w:t>
      </w:r>
      <w:r w:rsidRPr="00D9780F">
        <w:rPr>
          <w:rFonts w:ascii="Arial" w:hAnsi="Arial" w:cs="Arial"/>
        </w:rPr>
        <w:t>em požádáno o přiznání</w:t>
      </w:r>
      <w:r w:rsidRPr="00D9780F">
        <w:rPr>
          <w:rFonts w:ascii="Arial" w:hAnsi="Arial" w:cs="Arial"/>
          <w:lang w:val="x-none"/>
        </w:rPr>
        <w:t xml:space="preserve"> dotace z P</w:t>
      </w:r>
      <w:r w:rsidRPr="00D9780F">
        <w:rPr>
          <w:rFonts w:ascii="Arial" w:hAnsi="Arial" w:cs="Arial"/>
        </w:rPr>
        <w:t>RV 2014-2020</w:t>
      </w:r>
      <w:r w:rsidR="00F05046" w:rsidRPr="00D9780F">
        <w:rPr>
          <w:rFonts w:ascii="Arial" w:hAnsi="Arial" w:cs="Arial"/>
        </w:rPr>
        <w:t>.</w:t>
      </w:r>
      <w:r w:rsidRPr="00D9780F">
        <w:rPr>
          <w:rFonts w:ascii="Arial" w:hAnsi="Arial" w:cs="Arial"/>
          <w:lang w:val="x-none"/>
        </w:rPr>
        <w:t xml:space="preserve">Zhotovitel souhlasí s následujícími specifickými podmínkami, které z této skutečnosti vycházejí: </w:t>
      </w:r>
      <w:bookmarkEnd w:id="13"/>
    </w:p>
    <w:p w14:paraId="7531B183" w14:textId="77777777" w:rsidR="00CC70FE" w:rsidRPr="00D9780F" w:rsidRDefault="00CC70FE" w:rsidP="00381351">
      <w:pPr>
        <w:pStyle w:val="Odstavecseseznamem"/>
        <w:numPr>
          <w:ilvl w:val="1"/>
          <w:numId w:val="12"/>
        </w:numPr>
        <w:tabs>
          <w:tab w:val="num" w:pos="1588"/>
        </w:tabs>
        <w:jc w:val="both"/>
        <w:rPr>
          <w:rFonts w:ascii="Arial" w:hAnsi="Arial" w:cs="Arial"/>
          <w:lang w:val="x-none"/>
        </w:rPr>
      </w:pPr>
      <w:r w:rsidRPr="00D9780F">
        <w:rPr>
          <w:rFonts w:ascii="Arial" w:hAnsi="Arial" w:cs="Arial"/>
          <w:lang w:val="x-none"/>
        </w:rPr>
        <w:t>Zhotovitel se zavazuje, že fakturace bude prováděna tak, aby fakturované stavební práce byly členěny způsobem, který umožní zařazení dle číselníků výdajů (kódy 001,</w:t>
      </w:r>
      <w:r w:rsidRPr="00D9780F">
        <w:rPr>
          <w:rFonts w:ascii="Arial" w:hAnsi="Arial" w:cs="Arial"/>
        </w:rPr>
        <w:t xml:space="preserve"> </w:t>
      </w:r>
      <w:r w:rsidRPr="00D9780F">
        <w:rPr>
          <w:rFonts w:ascii="Arial" w:hAnsi="Arial" w:cs="Arial"/>
          <w:lang w:val="x-none"/>
        </w:rPr>
        <w:t>002,</w:t>
      </w:r>
      <w:r w:rsidRPr="00D9780F">
        <w:rPr>
          <w:rFonts w:ascii="Arial" w:hAnsi="Arial" w:cs="Arial"/>
        </w:rPr>
        <w:t xml:space="preserve"> </w:t>
      </w:r>
      <w:r w:rsidRPr="00D9780F">
        <w:rPr>
          <w:rFonts w:ascii="Arial" w:hAnsi="Arial" w:cs="Arial"/>
          <w:lang w:val="x-none"/>
        </w:rPr>
        <w:t>003, 004, 005, 006</w:t>
      </w:r>
      <w:r w:rsidR="00A34426" w:rsidRPr="00D9780F">
        <w:rPr>
          <w:rFonts w:ascii="Arial" w:hAnsi="Arial" w:cs="Arial"/>
        </w:rPr>
        <w:t>, 007</w:t>
      </w:r>
      <w:r w:rsidRPr="00D9780F">
        <w:rPr>
          <w:rFonts w:ascii="Arial" w:hAnsi="Arial" w:cs="Arial"/>
          <w:lang w:val="x-none"/>
        </w:rPr>
        <w:t xml:space="preserve">), na které může být poskytnuta dotace  </w:t>
      </w:r>
      <w:r w:rsidRPr="00D9780F">
        <w:rPr>
          <w:rFonts w:ascii="Arial" w:hAnsi="Arial" w:cs="Arial"/>
        </w:rPr>
        <w:t>PRV 2014-2020</w:t>
      </w:r>
      <w:r w:rsidRPr="00D9780F">
        <w:rPr>
          <w:rFonts w:ascii="Arial" w:hAnsi="Arial" w:cs="Arial"/>
          <w:lang w:val="x-none"/>
        </w:rPr>
        <w:t>.</w:t>
      </w:r>
    </w:p>
    <w:p w14:paraId="0E73E0EF" w14:textId="3F16E207" w:rsidR="00CC70FE" w:rsidRPr="00D9780F" w:rsidRDefault="00CC70FE" w:rsidP="00381351">
      <w:pPr>
        <w:pStyle w:val="Odstavecseseznamem"/>
        <w:numPr>
          <w:ilvl w:val="1"/>
          <w:numId w:val="12"/>
        </w:numPr>
        <w:tabs>
          <w:tab w:val="num" w:pos="1588"/>
        </w:tabs>
        <w:jc w:val="both"/>
        <w:rPr>
          <w:rFonts w:ascii="Arial" w:hAnsi="Arial" w:cs="Arial"/>
          <w:lang w:val="x-none"/>
        </w:rPr>
      </w:pPr>
      <w:bookmarkStart w:id="14" w:name="_Ref376434141"/>
      <w:r w:rsidRPr="00D9780F">
        <w:rPr>
          <w:rFonts w:ascii="Arial" w:hAnsi="Arial" w:cs="Arial"/>
          <w:lang w:val="x-none"/>
        </w:rPr>
        <w:t xml:space="preserve">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t>
      </w:r>
      <w:proofErr w:type="spellStart"/>
      <w:r w:rsidRPr="00D9780F">
        <w:rPr>
          <w:rFonts w:ascii="Arial" w:hAnsi="Arial" w:cs="Arial"/>
          <w:lang w:val="x-none"/>
        </w:rPr>
        <w:t>winding</w:t>
      </w:r>
      <w:proofErr w:type="spellEnd"/>
      <w:r w:rsidRPr="00D9780F">
        <w:rPr>
          <w:rFonts w:ascii="Arial" w:hAnsi="Arial" w:cs="Arial"/>
          <w:lang w:val="x-none"/>
        </w:rPr>
        <w:t>-up, Centrální harmonizační jednotky pro finanční kontrolu ve veřejné správě, Platebního orgánu, Nejvyššího kontrolního úřadu, Evropské komise a Evropského účetního dvora, popř. jimi určených zmocněnců a dalších kontrolních orgánů dle zákona č. 320/2001 Sb.</w:t>
      </w:r>
      <w:r w:rsidR="00BF5C9A" w:rsidRPr="00D9780F">
        <w:rPr>
          <w:rFonts w:ascii="Arial" w:hAnsi="Arial" w:cs="Arial"/>
        </w:rPr>
        <w:t>, o finanční kontrole ve veřejné správě a změně některých zákonů, ve znění pozdějších předpisů</w:t>
      </w:r>
      <w:r w:rsidRPr="00D9780F">
        <w:rPr>
          <w:rFonts w:ascii="Arial" w:hAnsi="Arial" w:cs="Arial"/>
          <w:lang w:val="x-none"/>
        </w:rPr>
        <w:t xml:space="preserve"> </w:t>
      </w:r>
      <w:r w:rsidR="00BF5C9A" w:rsidRPr="00D9780F">
        <w:rPr>
          <w:rFonts w:ascii="Arial" w:hAnsi="Arial" w:cs="Arial"/>
          <w:lang w:val="x-none"/>
        </w:rPr>
        <w:t>o finanční kontrole</w:t>
      </w:r>
      <w:r w:rsidR="00BF5C9A" w:rsidRPr="00D9780F">
        <w:rPr>
          <w:rFonts w:ascii="Arial" w:hAnsi="Arial" w:cs="Arial"/>
        </w:rPr>
        <w:t>,</w:t>
      </w:r>
      <w:r w:rsidRPr="00D9780F">
        <w:rPr>
          <w:rFonts w:ascii="Arial" w:hAnsi="Arial" w:cs="Arial"/>
          <w:lang w:val="x-none"/>
        </w:rPr>
        <w:t xml:space="preserve"> do svých objektů a na pozemky k ověřování plnění podmínek Pravidel</w:t>
      </w:r>
      <w:r w:rsidR="00001618" w:rsidRPr="00D9780F">
        <w:rPr>
          <w:rFonts w:ascii="Arial" w:hAnsi="Arial" w:cs="Arial"/>
        </w:rPr>
        <w:t xml:space="preserve"> Programu rozvoje venkova </w:t>
      </w:r>
      <w:r w:rsidR="001E0C5A" w:rsidRPr="00D9780F">
        <w:rPr>
          <w:rFonts w:ascii="Arial" w:hAnsi="Arial" w:cs="Arial"/>
        </w:rPr>
        <w:t>2014–2020</w:t>
      </w:r>
      <w:r w:rsidRPr="00D9780F">
        <w:rPr>
          <w:rFonts w:ascii="Arial" w:hAnsi="Arial" w:cs="Arial"/>
          <w:lang w:val="x-none"/>
        </w:rPr>
        <w:t>.</w:t>
      </w:r>
      <w:bookmarkEnd w:id="14"/>
    </w:p>
    <w:p w14:paraId="0E88EB7F" w14:textId="77777777" w:rsidR="00CC70FE" w:rsidRPr="00D9780F" w:rsidRDefault="00CC70FE" w:rsidP="00381351">
      <w:pPr>
        <w:pStyle w:val="Odstavecseseznamem"/>
        <w:numPr>
          <w:ilvl w:val="1"/>
          <w:numId w:val="12"/>
        </w:numPr>
        <w:tabs>
          <w:tab w:val="num" w:pos="1588"/>
        </w:tabs>
        <w:jc w:val="both"/>
        <w:rPr>
          <w:rFonts w:ascii="Arial" w:hAnsi="Arial" w:cs="Arial"/>
          <w:lang w:val="x-none"/>
        </w:rPr>
      </w:pPr>
      <w:r w:rsidRPr="00D9780F">
        <w:rPr>
          <w:rFonts w:ascii="Arial" w:hAnsi="Arial" w:cs="Arial"/>
          <w:lang w:val="x-none"/>
        </w:rPr>
        <w:t>Zhotovitel se zavazuje uchovávat příslušné smlouvy a ostatní doklady týkající se realizace projektu ve smyslu zákona č. 563/1991 Sb., o účetnictví, ve znění pozdějších předpisů, po dobu stanovenou v tomto zákoně, nejméně však 1</w:t>
      </w:r>
      <w:r w:rsidRPr="00D9780F">
        <w:rPr>
          <w:rFonts w:ascii="Arial" w:hAnsi="Arial" w:cs="Arial"/>
        </w:rPr>
        <w:t>0</w:t>
      </w:r>
      <w:r w:rsidRPr="00D9780F">
        <w:rPr>
          <w:rFonts w:ascii="Arial" w:hAnsi="Arial" w:cs="Arial"/>
          <w:lang w:val="x-none"/>
        </w:rPr>
        <w:t xml:space="preserve"> let od p</w:t>
      </w:r>
      <w:r w:rsidRPr="00D9780F">
        <w:rPr>
          <w:rFonts w:ascii="Arial" w:hAnsi="Arial" w:cs="Arial"/>
        </w:rPr>
        <w:t>roplacení dotace</w:t>
      </w:r>
      <w:r w:rsidRPr="00D9780F">
        <w:rPr>
          <w:rFonts w:ascii="Arial" w:hAnsi="Arial" w:cs="Arial"/>
          <w:lang w:val="x-none"/>
        </w:rPr>
        <w:t>.</w:t>
      </w:r>
    </w:p>
    <w:p w14:paraId="00B75BD7" w14:textId="18DE3058" w:rsidR="00E6175B" w:rsidRDefault="00CC70FE" w:rsidP="006B54C6">
      <w:pPr>
        <w:pStyle w:val="Odstavecseseznamem"/>
        <w:numPr>
          <w:ilvl w:val="0"/>
          <w:numId w:val="12"/>
        </w:numPr>
        <w:jc w:val="both"/>
        <w:rPr>
          <w:rFonts w:ascii="Arial" w:hAnsi="Arial" w:cs="Arial"/>
        </w:rPr>
      </w:pPr>
      <w:r w:rsidRPr="00D9780F">
        <w:rPr>
          <w:rFonts w:ascii="Arial" w:hAnsi="Arial" w:cs="Arial"/>
        </w:rPr>
        <w:t>Zhotovitel tímto bere na vědomí, že objednatel může požadovat rozdělení financování díla dle různých zdrojů. V takovém případě je zhotovitel povinen vystavit na vyžádání objednateli vícero faktur v závislosti na způsobilých a nezpůsobilých výdajích dotace. Zhotovitel je rovněž povinen umožnit přistoupení třetí strany k financování části díla.</w:t>
      </w:r>
    </w:p>
    <w:p w14:paraId="6D976A44" w14:textId="77777777" w:rsidR="00CD6823" w:rsidRPr="008F2A99" w:rsidRDefault="00CD6823" w:rsidP="00CD6823">
      <w:pPr>
        <w:pStyle w:val="Odstavecseseznamem"/>
        <w:numPr>
          <w:ilvl w:val="0"/>
          <w:numId w:val="12"/>
        </w:numPr>
        <w:jc w:val="both"/>
        <w:rPr>
          <w:rFonts w:ascii="Arial" w:hAnsi="Arial" w:cs="Arial"/>
        </w:rPr>
      </w:pPr>
      <w:r>
        <w:rPr>
          <w:rFonts w:ascii="Arial" w:hAnsi="Arial" w:cs="Arial"/>
        </w:rPr>
        <w:t>Objednatel je v průběhu plnění oprávněn změnit zdroj financování.</w:t>
      </w:r>
    </w:p>
    <w:p w14:paraId="1EF17191" w14:textId="77777777" w:rsidR="00CD6823" w:rsidRPr="00777067" w:rsidRDefault="00CD6823" w:rsidP="00E058AF">
      <w:pPr>
        <w:pStyle w:val="Odstavecseseznamem"/>
        <w:jc w:val="both"/>
        <w:rPr>
          <w:rFonts w:ascii="Arial" w:hAnsi="Arial" w:cs="Arial"/>
        </w:rPr>
      </w:pPr>
    </w:p>
    <w:p w14:paraId="154AEC93" w14:textId="3EEE2C60" w:rsidR="00245C7B" w:rsidRPr="00D9780F" w:rsidRDefault="00325832" w:rsidP="006B54C6">
      <w:pPr>
        <w:jc w:val="center"/>
        <w:rPr>
          <w:rFonts w:ascii="Arial" w:hAnsi="Arial" w:cs="Arial"/>
          <w:b/>
          <w:u w:val="single"/>
        </w:rPr>
      </w:pPr>
      <w:proofErr w:type="spellStart"/>
      <w:proofErr w:type="gramStart"/>
      <w:r w:rsidRPr="00D9780F">
        <w:rPr>
          <w:rFonts w:ascii="Arial" w:hAnsi="Arial" w:cs="Arial"/>
          <w:b/>
          <w:u w:val="single"/>
        </w:rPr>
        <w:t>Čl.V</w:t>
      </w:r>
      <w:proofErr w:type="spellEnd"/>
      <w:proofErr w:type="gramEnd"/>
      <w:r w:rsidR="006B54C6" w:rsidRPr="00D9780F">
        <w:rPr>
          <w:rFonts w:ascii="Arial" w:hAnsi="Arial" w:cs="Arial"/>
          <w:b/>
          <w:u w:val="single"/>
        </w:rPr>
        <w:t xml:space="preserve"> </w:t>
      </w:r>
      <w:r w:rsidR="005643D1" w:rsidRPr="00D9780F">
        <w:rPr>
          <w:rFonts w:ascii="Arial" w:hAnsi="Arial" w:cs="Arial"/>
          <w:b/>
          <w:u w:val="single"/>
        </w:rPr>
        <w:t>Doba plnění</w:t>
      </w:r>
    </w:p>
    <w:p w14:paraId="2EEE2FCF" w14:textId="77777777" w:rsidR="00E31966" w:rsidRDefault="00E31966" w:rsidP="00E31966">
      <w:pPr>
        <w:pStyle w:val="Odstavecseseznamem"/>
        <w:numPr>
          <w:ilvl w:val="0"/>
          <w:numId w:val="30"/>
        </w:numPr>
        <w:spacing w:after="0"/>
        <w:jc w:val="both"/>
        <w:rPr>
          <w:rFonts w:ascii="Arial" w:hAnsi="Arial" w:cs="Arial"/>
        </w:rPr>
      </w:pPr>
      <w:bookmarkStart w:id="15" w:name="_Ref376374899"/>
      <w:bookmarkStart w:id="16" w:name="_Ref376425265"/>
      <w:r w:rsidRPr="00B109EB">
        <w:rPr>
          <w:rFonts w:ascii="Arial" w:hAnsi="Arial" w:cs="Arial"/>
        </w:rPr>
        <w:t xml:space="preserve">Objednatel se zavazuje předat staveniště dle čl. V odst. </w:t>
      </w:r>
      <w:r>
        <w:rPr>
          <w:rFonts w:ascii="Arial" w:hAnsi="Arial" w:cs="Arial"/>
        </w:rPr>
        <w:t>4</w:t>
      </w:r>
      <w:r w:rsidRPr="00B109EB">
        <w:rPr>
          <w:rFonts w:ascii="Arial" w:hAnsi="Arial" w:cs="Arial"/>
        </w:rPr>
        <w:t xml:space="preserve"> této smlouvy. Zhotovitel je povinen zahájit a ukončit práce v</w:t>
      </w:r>
      <w:r>
        <w:rPr>
          <w:rFonts w:ascii="Arial" w:hAnsi="Arial" w:cs="Arial"/>
        </w:rPr>
        <w:t>e lhůtách</w:t>
      </w:r>
      <w:r w:rsidRPr="00B109EB">
        <w:rPr>
          <w:rFonts w:ascii="Arial" w:hAnsi="Arial" w:cs="Arial"/>
        </w:rPr>
        <w:t xml:space="preserve"> dle čl. V odst.</w:t>
      </w:r>
      <w:r>
        <w:rPr>
          <w:rFonts w:ascii="Arial" w:hAnsi="Arial" w:cs="Arial"/>
        </w:rPr>
        <w:t xml:space="preserve"> 4</w:t>
      </w:r>
      <w:r w:rsidRPr="00B109EB">
        <w:rPr>
          <w:rFonts w:ascii="Arial" w:hAnsi="Arial" w:cs="Arial"/>
        </w:rPr>
        <w:t xml:space="preserve"> této smlouvy. </w:t>
      </w:r>
      <w:r>
        <w:rPr>
          <w:rFonts w:ascii="Arial" w:hAnsi="Arial" w:cs="Arial"/>
        </w:rPr>
        <w:t xml:space="preserve">Zhotovitel je povinen provést ve lhůtě pro dokončení díla </w:t>
      </w:r>
      <w:r w:rsidRPr="00B109EB">
        <w:rPr>
          <w:rFonts w:ascii="Arial" w:hAnsi="Arial" w:cs="Arial"/>
        </w:rPr>
        <w:t xml:space="preserve">úplné dokončení a předání díla objednateli včetně odstranění případných vad a nedodělků a vyklizení staveniště. </w:t>
      </w:r>
    </w:p>
    <w:p w14:paraId="02ACE9F3" w14:textId="77777777" w:rsidR="00E31966" w:rsidRPr="00834F0D" w:rsidRDefault="00E31966" w:rsidP="00E31966">
      <w:pPr>
        <w:numPr>
          <w:ilvl w:val="0"/>
          <w:numId w:val="30"/>
        </w:numPr>
        <w:spacing w:after="0"/>
        <w:contextualSpacing/>
        <w:jc w:val="both"/>
        <w:rPr>
          <w:rFonts w:ascii="Arial" w:eastAsiaTheme="minorEastAsia" w:hAnsi="Arial" w:cs="Arial"/>
          <w:lang w:eastAsia="cs-CZ"/>
        </w:rPr>
      </w:pPr>
      <w:r w:rsidRPr="00C1204B">
        <w:rPr>
          <w:rFonts w:ascii="Arial" w:eastAsiaTheme="minorEastAsia" w:hAnsi="Arial" w:cs="Arial"/>
          <w:lang w:eastAsia="cs-CZ"/>
        </w:rPr>
        <w:t xml:space="preserve">Objednatel má právo vydat příkaz k zastavení nebo přerušení prací na nezbytně nutnou dobu v kterékoliv fázi výstavby. </w:t>
      </w:r>
      <w:r w:rsidRPr="00834F0D">
        <w:rPr>
          <w:rFonts w:ascii="Arial" w:eastAsiaTheme="minorEastAsia" w:hAnsi="Arial" w:cs="Arial"/>
          <w:lang w:eastAsia="cs-CZ"/>
        </w:rPr>
        <w:t xml:space="preserve">V případě, že zhotovitel </w:t>
      </w:r>
      <w:proofErr w:type="gramStart"/>
      <w:r w:rsidRPr="00834F0D">
        <w:rPr>
          <w:rFonts w:ascii="Arial" w:eastAsiaTheme="minorEastAsia" w:hAnsi="Arial" w:cs="Arial"/>
          <w:lang w:eastAsia="cs-CZ"/>
        </w:rPr>
        <w:t>přeruší</w:t>
      </w:r>
      <w:proofErr w:type="gramEnd"/>
      <w:r w:rsidRPr="00834F0D">
        <w:rPr>
          <w:rFonts w:ascii="Arial" w:eastAsiaTheme="minorEastAsia" w:hAnsi="Arial" w:cs="Arial"/>
          <w:lang w:eastAsia="cs-CZ"/>
        </w:rPr>
        <w:t xml:space="preserve"> práce na předmětu díla z důvodů na jeho straně, nebo z důvodu nepředvídatelných a zároveň </w:t>
      </w:r>
      <w:r w:rsidRPr="00834F0D">
        <w:rPr>
          <w:rFonts w:ascii="Arial" w:eastAsiaTheme="minorEastAsia" w:hAnsi="Arial" w:cs="Arial"/>
          <w:lang w:eastAsia="cs-CZ"/>
        </w:rPr>
        <w:lastRenderedPageBreak/>
        <w:t>neodvratitelných okolností nezávislých na vůli zhotovitele, nebo na příkaz objednatele</w:t>
      </w:r>
      <w:r>
        <w:rPr>
          <w:rFonts w:ascii="Arial" w:eastAsiaTheme="minorEastAsia" w:hAnsi="Arial" w:cs="Arial"/>
          <w:lang w:eastAsia="cs-CZ"/>
        </w:rPr>
        <w:t xml:space="preserve"> je z</w:t>
      </w:r>
      <w:r w:rsidRPr="00834F0D">
        <w:rPr>
          <w:rFonts w:ascii="Arial" w:eastAsiaTheme="minorEastAsia" w:hAnsi="Arial" w:cs="Arial"/>
          <w:lang w:eastAsia="cs-CZ"/>
        </w:rPr>
        <w:t xml:space="preserve">hotovitel povinen do </w:t>
      </w:r>
      <w:r>
        <w:rPr>
          <w:rFonts w:ascii="Arial" w:eastAsiaTheme="minorEastAsia" w:hAnsi="Arial" w:cs="Arial"/>
          <w:lang w:eastAsia="cs-CZ"/>
        </w:rPr>
        <w:t>10</w:t>
      </w:r>
      <w:r w:rsidRPr="00834F0D">
        <w:rPr>
          <w:rFonts w:ascii="Arial" w:eastAsiaTheme="minorEastAsia" w:hAnsi="Arial" w:cs="Arial"/>
          <w:lang w:eastAsia="cs-CZ"/>
        </w:rPr>
        <w:t xml:space="preserve"> dnů projednat s objednatelem důvod přerušení a dohodne s ním </w:t>
      </w:r>
      <w:r>
        <w:rPr>
          <w:rFonts w:ascii="Arial" w:eastAsiaTheme="minorEastAsia" w:hAnsi="Arial" w:cs="Arial"/>
          <w:lang w:eastAsia="cs-CZ"/>
        </w:rPr>
        <w:t>lhůtu pro</w:t>
      </w:r>
      <w:r w:rsidRPr="00834F0D">
        <w:rPr>
          <w:rFonts w:ascii="Arial" w:eastAsiaTheme="minorEastAsia" w:hAnsi="Arial" w:cs="Arial"/>
          <w:lang w:eastAsia="cs-CZ"/>
        </w:rPr>
        <w:t xml:space="preserve"> opět</w:t>
      </w:r>
      <w:r>
        <w:rPr>
          <w:rFonts w:ascii="Arial" w:eastAsiaTheme="minorEastAsia" w:hAnsi="Arial" w:cs="Arial"/>
          <w:lang w:eastAsia="cs-CZ"/>
        </w:rPr>
        <w:t>ovné</w:t>
      </w:r>
      <w:r w:rsidRPr="00834F0D">
        <w:rPr>
          <w:rFonts w:ascii="Arial" w:eastAsiaTheme="minorEastAsia" w:hAnsi="Arial" w:cs="Arial"/>
          <w:lang w:eastAsia="cs-CZ"/>
        </w:rPr>
        <w:t xml:space="preserve"> zahájení prací na díle. Dohoda bude provedena písemnou formou a bude obsahovat důvod přerušení a </w:t>
      </w:r>
      <w:r>
        <w:rPr>
          <w:rFonts w:ascii="Arial" w:eastAsiaTheme="minorEastAsia" w:hAnsi="Arial" w:cs="Arial"/>
          <w:lang w:eastAsia="cs-CZ"/>
        </w:rPr>
        <w:t>lhůtu</w:t>
      </w:r>
      <w:r w:rsidRPr="00834F0D">
        <w:rPr>
          <w:rFonts w:ascii="Arial" w:eastAsiaTheme="minorEastAsia" w:hAnsi="Arial" w:cs="Arial"/>
          <w:lang w:eastAsia="cs-CZ"/>
        </w:rPr>
        <w:t xml:space="preserve">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 smlouvy odstoupit. </w:t>
      </w:r>
      <w:r w:rsidRPr="002C6AB9">
        <w:rPr>
          <w:rFonts w:ascii="Arial" w:eastAsiaTheme="minorEastAsia" w:hAnsi="Arial" w:cs="Arial"/>
          <w:lang w:eastAsia="cs-CZ"/>
        </w:rPr>
        <w:t xml:space="preserve">Trvá-li dočasné zastavení prací déle než </w:t>
      </w:r>
      <w:r>
        <w:rPr>
          <w:rFonts w:ascii="Arial" w:eastAsiaTheme="minorEastAsia" w:hAnsi="Arial" w:cs="Arial"/>
          <w:lang w:eastAsia="cs-CZ"/>
        </w:rPr>
        <w:t>tři</w:t>
      </w:r>
      <w:r w:rsidRPr="002C6AB9">
        <w:rPr>
          <w:rFonts w:ascii="Arial" w:eastAsiaTheme="minorEastAsia" w:hAnsi="Arial" w:cs="Arial"/>
          <w:lang w:eastAsia="cs-CZ"/>
        </w:rPr>
        <w:t xml:space="preserve"> měsíc</w:t>
      </w:r>
      <w:r>
        <w:rPr>
          <w:rFonts w:ascii="Arial" w:eastAsiaTheme="minorEastAsia" w:hAnsi="Arial" w:cs="Arial"/>
          <w:lang w:eastAsia="cs-CZ"/>
        </w:rPr>
        <w:t>e</w:t>
      </w:r>
      <w:r w:rsidRPr="002C6AB9">
        <w:rPr>
          <w:rFonts w:ascii="Arial" w:eastAsiaTheme="minorEastAsia" w:hAnsi="Arial" w:cs="Arial"/>
          <w:lang w:eastAsia="cs-CZ"/>
        </w:rPr>
        <w:t xml:space="preserve"> nebo uplynula-li již původně dohodnutá doba provedení díla, je zhotovitel i objednatel oprávněn od smlouvy odstoupit, nedohodnou-li se smluvní strany jinak.</w:t>
      </w:r>
      <w:r>
        <w:rPr>
          <w:rFonts w:ascii="Arial" w:eastAsiaTheme="minorEastAsia" w:hAnsi="Arial" w:cs="Arial"/>
          <w:lang w:eastAsia="cs-CZ"/>
        </w:rPr>
        <w:t xml:space="preserve"> </w:t>
      </w:r>
      <w:r w:rsidRPr="00834F0D">
        <w:rPr>
          <w:rFonts w:ascii="Arial" w:eastAsiaTheme="minorEastAsia" w:hAnsi="Arial" w:cs="Arial"/>
          <w:lang w:eastAsia="cs-CZ"/>
        </w:rPr>
        <w:t>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 dílo a prodloužení lhůty k plnění právní nárok.</w:t>
      </w:r>
    </w:p>
    <w:p w14:paraId="3E97C946" w14:textId="77777777" w:rsidR="00E31966" w:rsidRPr="00834F0D" w:rsidRDefault="00E31966" w:rsidP="00E31966">
      <w:pPr>
        <w:numPr>
          <w:ilvl w:val="0"/>
          <w:numId w:val="30"/>
        </w:numPr>
        <w:contextualSpacing/>
        <w:jc w:val="both"/>
        <w:rPr>
          <w:rFonts w:ascii="Arial" w:eastAsiaTheme="minorEastAsia" w:hAnsi="Arial" w:cs="Arial"/>
          <w:lang w:eastAsia="cs-CZ"/>
        </w:rPr>
      </w:pPr>
      <w:r w:rsidRPr="00834F0D">
        <w:rPr>
          <w:rFonts w:ascii="Arial" w:eastAsiaTheme="minorEastAsia" w:hAnsi="Arial" w:cs="Arial"/>
          <w:lang w:eastAsia="cs-CZ"/>
        </w:rPr>
        <w:t xml:space="preserve">V případě nevhodných klimatických podmínek lze provádění stavebních prací </w:t>
      </w:r>
      <w:r w:rsidRPr="006152BB">
        <w:rPr>
          <w:rFonts w:ascii="Arial" w:eastAsiaTheme="minorEastAsia" w:hAnsi="Arial" w:cs="Arial"/>
          <w:lang w:eastAsia="cs-CZ"/>
        </w:rPr>
        <w:t xml:space="preserve">a všech činností souvisejících s provedením díla nezbytných pro řádné dokončení díla (dodávky, služby, bezpečnostní opatření, geodetické vytyčení pozemků, archeologický nález apod.) </w:t>
      </w:r>
      <w:r w:rsidRPr="00834F0D">
        <w:rPr>
          <w:rFonts w:ascii="Arial" w:eastAsiaTheme="minorEastAsia" w:hAnsi="Arial" w:cs="Arial"/>
          <w:lang w:eastAsia="cs-CZ"/>
        </w:rPr>
        <w:t xml:space="preserve">přerušit, a to pouze v období od 1.11. do 31.3. kalendářního roku (zimní přestávka). O zimní přestávce rozhoduje objednatel na návrh zhotovitele případně i bez návrhu. Záměr přerušit práce musí zhotovitel doručit písemně objednateli nejpozději 7 kalendářních dnů před uvažovaným přerušením a musí být odsouhlasen technickým dozorem stavebníka a autorským dozorem. O počátku zimní přestávky bude sepsán písemný protokol, ve kterém budou uvedeny důvody, proč byly práce přerušeny. V případě příznivých klimatických podmínek lze po dohodě smluvních stran zimní přestávku zkrátit či upravit. Po dobu zimní přestávky je přerušen běh lhůty pro dokončení a předání stavby. O ukončení zimní přestávky bude sepsán písemný protokol. Po ukončení zimní přestávky provede objednatel přepočet </w:t>
      </w:r>
      <w:r>
        <w:rPr>
          <w:rFonts w:ascii="Arial" w:eastAsiaTheme="minorEastAsia" w:hAnsi="Arial" w:cs="Arial"/>
          <w:lang w:eastAsia="cs-CZ"/>
        </w:rPr>
        <w:t>lhůty</w:t>
      </w:r>
      <w:r w:rsidRPr="00834F0D">
        <w:rPr>
          <w:rFonts w:ascii="Arial" w:eastAsiaTheme="minorEastAsia" w:hAnsi="Arial" w:cs="Arial"/>
          <w:lang w:eastAsia="cs-CZ"/>
        </w:rPr>
        <w:t xml:space="preserve"> pro dokončení a předání stavby. Objednatel se zhotovitelem uzavřou dodatek ke smlouvě s uvedením nových </w:t>
      </w:r>
      <w:r>
        <w:rPr>
          <w:rFonts w:ascii="Arial" w:eastAsiaTheme="minorEastAsia" w:hAnsi="Arial" w:cs="Arial"/>
          <w:lang w:eastAsia="cs-CZ"/>
        </w:rPr>
        <w:t>lhůt pro</w:t>
      </w:r>
      <w:r w:rsidRPr="00834F0D">
        <w:rPr>
          <w:rFonts w:ascii="Arial" w:eastAsiaTheme="minorEastAsia" w:hAnsi="Arial" w:cs="Arial"/>
          <w:lang w:eastAsia="cs-CZ"/>
        </w:rPr>
        <w:t xml:space="preserve"> plnění. Neuzavře-li zhotovitel s objednatelem dodatek ke smlouvě s uvedením nových </w:t>
      </w:r>
      <w:r>
        <w:rPr>
          <w:rFonts w:ascii="Arial" w:eastAsiaTheme="minorEastAsia" w:hAnsi="Arial" w:cs="Arial"/>
          <w:lang w:eastAsia="cs-CZ"/>
        </w:rPr>
        <w:t>lhůt pro</w:t>
      </w:r>
      <w:r w:rsidRPr="00834F0D">
        <w:rPr>
          <w:rFonts w:ascii="Arial" w:eastAsiaTheme="minorEastAsia" w:hAnsi="Arial" w:cs="Arial"/>
          <w:lang w:eastAsia="cs-CZ"/>
        </w:rPr>
        <w:t xml:space="preserve"> plnění, je objednatel oprávněn tyto </w:t>
      </w:r>
      <w:r>
        <w:rPr>
          <w:rFonts w:ascii="Arial" w:eastAsiaTheme="minorEastAsia" w:hAnsi="Arial" w:cs="Arial"/>
          <w:lang w:eastAsia="cs-CZ"/>
        </w:rPr>
        <w:t>lhůty</w:t>
      </w:r>
      <w:r w:rsidRPr="00834F0D">
        <w:rPr>
          <w:rFonts w:ascii="Arial" w:eastAsiaTheme="minorEastAsia" w:hAnsi="Arial" w:cs="Arial"/>
          <w:lang w:eastAsia="cs-CZ"/>
        </w:rPr>
        <w:t xml:space="preserve"> zhotoviteli stanovit, případně požadovat po zhotoviteli dodržení smluvních </w:t>
      </w:r>
      <w:r>
        <w:rPr>
          <w:rFonts w:ascii="Arial" w:eastAsiaTheme="minorEastAsia" w:hAnsi="Arial" w:cs="Arial"/>
          <w:lang w:eastAsia="cs-CZ"/>
        </w:rPr>
        <w:t>lhůt</w:t>
      </w:r>
      <w:r w:rsidRPr="00834F0D">
        <w:rPr>
          <w:rFonts w:ascii="Arial" w:eastAsiaTheme="minorEastAsia" w:hAnsi="Arial" w:cs="Arial"/>
          <w:lang w:eastAsia="cs-CZ"/>
        </w:rPr>
        <w:t>, nebo je oprávněn od smlouvy odstoupit.</w:t>
      </w:r>
    </w:p>
    <w:p w14:paraId="1AABA225" w14:textId="77777777" w:rsidR="00E31966" w:rsidRPr="00E31966" w:rsidRDefault="00E31966" w:rsidP="00E31966">
      <w:pPr>
        <w:numPr>
          <w:ilvl w:val="0"/>
          <w:numId w:val="30"/>
        </w:numPr>
        <w:contextualSpacing/>
        <w:jc w:val="both"/>
        <w:rPr>
          <w:rFonts w:ascii="Arial" w:eastAsiaTheme="minorEastAsia" w:hAnsi="Arial" w:cs="Arial"/>
          <w:lang w:eastAsia="cs-CZ"/>
        </w:rPr>
      </w:pPr>
      <w:r w:rsidRPr="00E31966">
        <w:rPr>
          <w:rFonts w:ascii="Arial" w:eastAsiaTheme="minorEastAsia" w:hAnsi="Arial" w:cs="Arial"/>
          <w:lang w:eastAsia="cs-CZ"/>
        </w:rPr>
        <w:t>Dílo bude provedeno v následujících lhůtách:</w:t>
      </w:r>
    </w:p>
    <w:p w14:paraId="4E3D0C9D" w14:textId="77777777" w:rsidR="001E1CE4" w:rsidRPr="00EF6871" w:rsidRDefault="00E31966" w:rsidP="00E31966">
      <w:pPr>
        <w:numPr>
          <w:ilvl w:val="0"/>
          <w:numId w:val="36"/>
        </w:numPr>
        <w:contextualSpacing/>
        <w:rPr>
          <w:rFonts w:ascii="Arial" w:eastAsiaTheme="minorEastAsia" w:hAnsi="Arial" w:cs="Arial"/>
          <w:lang w:eastAsia="cs-CZ"/>
        </w:rPr>
      </w:pPr>
      <w:r w:rsidRPr="00EF6871">
        <w:rPr>
          <w:rFonts w:ascii="Arial" w:eastAsiaTheme="minorEastAsia" w:hAnsi="Arial" w:cs="Arial"/>
          <w:lang w:eastAsia="cs-CZ"/>
        </w:rPr>
        <w:t xml:space="preserve">Lhůta pro předání a převzetí staveniště: </w:t>
      </w:r>
    </w:p>
    <w:p w14:paraId="457827D4" w14:textId="50858DFB" w:rsidR="00E31966" w:rsidRPr="00EF6871" w:rsidRDefault="001E1CE4" w:rsidP="00C1640D">
      <w:pPr>
        <w:tabs>
          <w:tab w:val="left" w:pos="2880"/>
        </w:tabs>
        <w:ind w:left="2880"/>
        <w:contextualSpacing/>
        <w:rPr>
          <w:rFonts w:ascii="Arial" w:eastAsiaTheme="minorEastAsia" w:hAnsi="Arial" w:cs="Arial"/>
          <w:lang w:eastAsia="cs-CZ"/>
        </w:rPr>
      </w:pPr>
      <w:r w:rsidRPr="00C1640D">
        <w:rPr>
          <w:rFonts w:ascii="Arial" w:eastAsiaTheme="minorEastAsia" w:hAnsi="Arial" w:cs="Arial"/>
          <w:b/>
          <w:lang w:eastAsia="cs-CZ"/>
        </w:rPr>
        <w:t>10</w:t>
      </w:r>
      <w:r w:rsidR="00E31966" w:rsidRPr="00EF6871">
        <w:rPr>
          <w:rFonts w:ascii="Arial" w:eastAsiaTheme="minorEastAsia" w:hAnsi="Arial" w:cs="Arial"/>
          <w:b/>
          <w:bCs/>
          <w:lang w:eastAsia="cs-CZ"/>
        </w:rPr>
        <w:t xml:space="preserve"> </w:t>
      </w:r>
      <w:bookmarkStart w:id="17" w:name="_Hlk96425213"/>
      <w:r w:rsidR="00E31966" w:rsidRPr="00EF6871">
        <w:rPr>
          <w:rFonts w:ascii="Arial" w:eastAsiaTheme="minorEastAsia" w:hAnsi="Arial" w:cs="Arial"/>
          <w:b/>
          <w:bCs/>
          <w:lang w:eastAsia="cs-CZ"/>
        </w:rPr>
        <w:t>dnů od nabytí účinnosti smlouvy</w:t>
      </w:r>
      <w:r w:rsidR="00E31966" w:rsidRPr="00EF6871">
        <w:rPr>
          <w:rFonts w:ascii="Arial" w:eastAsiaTheme="minorEastAsia" w:hAnsi="Arial" w:cs="Arial"/>
          <w:lang w:eastAsia="cs-CZ"/>
        </w:rPr>
        <w:t>.</w:t>
      </w:r>
      <w:bookmarkEnd w:id="17"/>
      <w:r w:rsidR="00E31966" w:rsidRPr="00EF6871">
        <w:rPr>
          <w:rFonts w:ascii="Arial" w:eastAsiaTheme="minorEastAsia" w:hAnsi="Arial" w:cs="Arial"/>
          <w:lang w:eastAsia="cs-CZ"/>
        </w:rPr>
        <w:t xml:space="preserve">  </w:t>
      </w:r>
      <w:r w:rsidR="00E31966" w:rsidRPr="00EF6871">
        <w:rPr>
          <w:rFonts w:ascii="Arial" w:eastAsiaTheme="minorEastAsia" w:hAnsi="Arial" w:cs="Arial"/>
          <w:lang w:eastAsia="cs-CZ"/>
        </w:rPr>
        <w:tab/>
      </w:r>
      <w:r w:rsidR="00E31966" w:rsidRPr="00EF6871">
        <w:rPr>
          <w:rFonts w:ascii="Arial" w:eastAsiaTheme="minorEastAsia" w:hAnsi="Arial" w:cs="Arial"/>
          <w:lang w:eastAsia="cs-CZ"/>
        </w:rPr>
        <w:tab/>
      </w:r>
    </w:p>
    <w:p w14:paraId="60B152B5" w14:textId="77777777" w:rsidR="001E1CE4" w:rsidRPr="00C1640D" w:rsidRDefault="00E31966" w:rsidP="00E31966">
      <w:pPr>
        <w:numPr>
          <w:ilvl w:val="0"/>
          <w:numId w:val="36"/>
        </w:numPr>
        <w:contextualSpacing/>
        <w:rPr>
          <w:rFonts w:ascii="Arial" w:eastAsiaTheme="minorEastAsia" w:hAnsi="Arial" w:cs="Arial"/>
          <w:lang w:eastAsia="cs-CZ"/>
        </w:rPr>
      </w:pPr>
      <w:r w:rsidRPr="00EF6871">
        <w:rPr>
          <w:rFonts w:ascii="Arial" w:eastAsiaTheme="minorEastAsia" w:hAnsi="Arial" w:cs="Arial"/>
          <w:lang w:eastAsia="cs-CZ"/>
        </w:rPr>
        <w:t>Lhůta pro zahájení stavebních prací:</w:t>
      </w:r>
    </w:p>
    <w:p w14:paraId="2D9CC74F" w14:textId="4F9513AA" w:rsidR="00E31966" w:rsidRPr="00EF6871" w:rsidRDefault="00EE2E41" w:rsidP="00C1640D">
      <w:pPr>
        <w:ind w:left="2880"/>
        <w:contextualSpacing/>
        <w:rPr>
          <w:rFonts w:ascii="Arial" w:eastAsiaTheme="minorEastAsia" w:hAnsi="Arial" w:cs="Arial"/>
          <w:lang w:eastAsia="cs-CZ"/>
        </w:rPr>
      </w:pPr>
      <w:r w:rsidRPr="00C1640D">
        <w:rPr>
          <w:rFonts w:ascii="Arial" w:eastAsiaTheme="minorEastAsia" w:hAnsi="Arial" w:cs="Arial"/>
          <w:b/>
          <w:lang w:eastAsia="cs-CZ"/>
        </w:rPr>
        <w:t>30</w:t>
      </w:r>
      <w:r w:rsidR="001E1CE4" w:rsidRPr="00C1640D">
        <w:rPr>
          <w:rFonts w:ascii="Arial" w:eastAsiaTheme="minorEastAsia" w:hAnsi="Arial" w:cs="Arial"/>
          <w:b/>
          <w:lang w:eastAsia="cs-CZ"/>
        </w:rPr>
        <w:t xml:space="preserve"> </w:t>
      </w:r>
      <w:bookmarkStart w:id="18" w:name="_Hlk96425248"/>
      <w:r w:rsidR="00E31966" w:rsidRPr="00EF6871">
        <w:rPr>
          <w:rFonts w:ascii="Arial" w:eastAsiaTheme="minorEastAsia" w:hAnsi="Arial" w:cs="Arial"/>
          <w:b/>
          <w:bCs/>
          <w:lang w:eastAsia="cs-CZ"/>
        </w:rPr>
        <w:t>dnů od nabytí účinnosti smlouvy</w:t>
      </w:r>
      <w:r w:rsidR="00E31966" w:rsidRPr="00EF6871">
        <w:rPr>
          <w:rFonts w:ascii="Arial" w:eastAsiaTheme="minorEastAsia" w:hAnsi="Arial" w:cs="Arial"/>
          <w:lang w:eastAsia="cs-CZ"/>
        </w:rPr>
        <w:t xml:space="preserve">.  </w:t>
      </w:r>
      <w:bookmarkEnd w:id="18"/>
    </w:p>
    <w:p w14:paraId="7296ECA0" w14:textId="63184087" w:rsidR="00E31966" w:rsidRPr="00EF6871" w:rsidRDefault="00E31966" w:rsidP="00BD31A4">
      <w:pPr>
        <w:numPr>
          <w:ilvl w:val="0"/>
          <w:numId w:val="36"/>
        </w:numPr>
        <w:contextualSpacing/>
        <w:rPr>
          <w:rFonts w:ascii="Arial" w:eastAsiaTheme="minorEastAsia" w:hAnsi="Arial" w:cs="Arial"/>
          <w:lang w:eastAsia="cs-CZ"/>
        </w:rPr>
      </w:pPr>
      <w:r w:rsidRPr="00EF6871">
        <w:rPr>
          <w:rFonts w:ascii="Arial" w:eastAsiaTheme="minorEastAsia" w:hAnsi="Arial" w:cs="Arial"/>
          <w:lang w:eastAsia="cs-CZ"/>
        </w:rPr>
        <w:t xml:space="preserve">Lhůta pro dokončení stavebních prací: </w:t>
      </w:r>
      <w:r w:rsidR="00617479" w:rsidRPr="00C1640D">
        <w:rPr>
          <w:rFonts w:ascii="Arial" w:eastAsiaTheme="minorEastAsia" w:hAnsi="Arial" w:cs="Arial"/>
          <w:b/>
          <w:bCs/>
          <w:lang w:eastAsia="cs-CZ"/>
        </w:rPr>
        <w:t>30.</w:t>
      </w:r>
      <w:r w:rsidR="004E08DD" w:rsidRPr="00EF6871">
        <w:rPr>
          <w:rFonts w:ascii="Arial" w:eastAsiaTheme="minorEastAsia" w:hAnsi="Arial" w:cs="Arial"/>
          <w:b/>
          <w:bCs/>
          <w:lang w:eastAsia="cs-CZ"/>
        </w:rPr>
        <w:t>4</w:t>
      </w:r>
      <w:r w:rsidR="00617479" w:rsidRPr="00C1640D">
        <w:rPr>
          <w:rFonts w:ascii="Arial" w:eastAsiaTheme="minorEastAsia" w:hAnsi="Arial" w:cs="Arial"/>
          <w:b/>
          <w:bCs/>
          <w:lang w:eastAsia="cs-CZ"/>
        </w:rPr>
        <w:t>.202</w:t>
      </w:r>
      <w:r w:rsidR="004E08DD" w:rsidRPr="00EF6871">
        <w:rPr>
          <w:rFonts w:ascii="Arial" w:eastAsiaTheme="minorEastAsia" w:hAnsi="Arial" w:cs="Arial"/>
          <w:b/>
          <w:bCs/>
          <w:lang w:eastAsia="cs-CZ"/>
        </w:rPr>
        <w:t>5</w:t>
      </w:r>
    </w:p>
    <w:p w14:paraId="6B4E9E0E" w14:textId="34D78EC0" w:rsidR="00E31966" w:rsidRPr="00C1640D" w:rsidRDefault="00E31966" w:rsidP="00C1640D">
      <w:pPr>
        <w:numPr>
          <w:ilvl w:val="0"/>
          <w:numId w:val="36"/>
        </w:numPr>
        <w:contextualSpacing/>
        <w:jc w:val="both"/>
        <w:rPr>
          <w:rFonts w:ascii="Arial" w:eastAsiaTheme="minorEastAsia" w:hAnsi="Arial" w:cs="Arial"/>
          <w:i/>
          <w:lang w:eastAsia="cs-CZ"/>
        </w:rPr>
      </w:pPr>
      <w:r w:rsidRPr="00EF6871">
        <w:rPr>
          <w:rFonts w:ascii="Arial" w:eastAsiaTheme="minorEastAsia" w:hAnsi="Arial" w:cs="Arial"/>
          <w:lang w:eastAsia="cs-CZ"/>
        </w:rPr>
        <w:t xml:space="preserve">Lhůta pro předání a převzetí dokončeného díla: </w:t>
      </w:r>
      <w:r w:rsidR="00EF6871">
        <w:rPr>
          <w:rFonts w:ascii="Arial" w:eastAsiaTheme="minorEastAsia" w:hAnsi="Arial" w:cs="Arial"/>
          <w:b/>
          <w:bCs/>
          <w:lang w:val="en-US" w:eastAsia="cs-CZ"/>
        </w:rPr>
        <w:t>1</w:t>
      </w:r>
      <w:r w:rsidR="00CA468D">
        <w:rPr>
          <w:rFonts w:ascii="Arial" w:eastAsiaTheme="minorEastAsia" w:hAnsi="Arial" w:cs="Arial"/>
          <w:b/>
          <w:bCs/>
          <w:lang w:val="en-US" w:eastAsia="cs-CZ"/>
        </w:rPr>
        <w:t>5</w:t>
      </w:r>
      <w:r w:rsidR="007408C3" w:rsidRPr="00EF6871">
        <w:rPr>
          <w:rFonts w:ascii="Arial" w:eastAsiaTheme="minorEastAsia" w:hAnsi="Arial" w:cs="Arial"/>
          <w:b/>
          <w:bCs/>
          <w:lang w:val="en-US" w:eastAsia="cs-CZ"/>
        </w:rPr>
        <w:t>.5.2025</w:t>
      </w:r>
      <w:r w:rsidRPr="00C1640D">
        <w:rPr>
          <w:rFonts w:ascii="Arial" w:eastAsiaTheme="minorEastAsia" w:hAnsi="Arial" w:cs="Arial"/>
          <w:lang w:val="en-US" w:eastAsia="cs-CZ"/>
        </w:rPr>
        <w:t xml:space="preserve"> </w:t>
      </w:r>
    </w:p>
    <w:p w14:paraId="5A4B2FF9" w14:textId="77777777" w:rsidR="00E31966" w:rsidRPr="00E31966" w:rsidRDefault="00E31966" w:rsidP="00E31966">
      <w:pPr>
        <w:numPr>
          <w:ilvl w:val="0"/>
          <w:numId w:val="30"/>
        </w:numPr>
        <w:spacing w:after="0"/>
        <w:contextualSpacing/>
        <w:jc w:val="both"/>
        <w:rPr>
          <w:rFonts w:ascii="Arial" w:eastAsiaTheme="minorEastAsia" w:hAnsi="Arial" w:cs="Arial"/>
          <w:lang w:eastAsia="cs-CZ"/>
        </w:rPr>
      </w:pPr>
      <w:r w:rsidRPr="00E31966">
        <w:rPr>
          <w:rFonts w:ascii="Arial" w:eastAsiaTheme="minorEastAsia" w:hAnsi="Arial" w:cs="Arial"/>
          <w:lang w:eastAsia="cs-CZ"/>
        </w:rPr>
        <w:t>Zhotovitel se dále zavazuje provést dílo ve lhůtách</w:t>
      </w:r>
      <w:r w:rsidRPr="00E31966" w:rsidDel="00FA550A">
        <w:rPr>
          <w:rFonts w:ascii="Arial" w:eastAsiaTheme="minorEastAsia" w:hAnsi="Arial" w:cs="Arial"/>
          <w:lang w:eastAsia="cs-CZ"/>
        </w:rPr>
        <w:t xml:space="preserve"> </w:t>
      </w:r>
      <w:r w:rsidRPr="00E31966">
        <w:rPr>
          <w:rFonts w:ascii="Arial" w:eastAsiaTheme="minorEastAsia" w:hAnsi="Arial" w:cs="Arial"/>
          <w:lang w:eastAsia="cs-CZ"/>
        </w:rPr>
        <w:t>uvedených v podrobném časovém harmonogramu postupu prací, jež zhotovitel uvedl jako součást své nabídky a který je pro zhotovitele závazný. Dřívější plnění je možné. Tento závazný podrobný harmonogram je nedílnou součástí této smlouvy jako její příloha č. 1. V harmonogramu bude uveden počet dnů potřebných pro plnění jednotlivých fází výstavby. V návaznosti na tento podrobný časový harmonogram postupu prací se zhotovitel zavazuje dodržet tyto uzlové body-lhůty pro jednotlivé fáze stavby:</w:t>
      </w:r>
    </w:p>
    <w:p w14:paraId="2CC1DD58" w14:textId="77777777" w:rsidR="00E31966" w:rsidRPr="00E31966" w:rsidRDefault="00E31966" w:rsidP="00E31966">
      <w:pPr>
        <w:ind w:left="720"/>
        <w:contextualSpacing/>
        <w:jc w:val="both"/>
        <w:rPr>
          <w:rFonts w:ascii="Arial" w:hAnsi="Arial" w:cs="Arial"/>
          <w:i/>
        </w:rPr>
      </w:pPr>
    </w:p>
    <w:p w14:paraId="2D5503EB" w14:textId="77777777" w:rsidR="00EF4DCD" w:rsidRDefault="00EF4DCD" w:rsidP="00E31966">
      <w:pPr>
        <w:ind w:left="720"/>
        <w:contextualSpacing/>
        <w:jc w:val="both"/>
        <w:rPr>
          <w:rFonts w:ascii="Arial" w:hAnsi="Arial" w:cs="Arial"/>
          <w:b/>
          <w:bCs/>
        </w:rPr>
      </w:pPr>
    </w:p>
    <w:p w14:paraId="24553357" w14:textId="6A8FE51A" w:rsidR="00E31966" w:rsidRPr="00C1640D" w:rsidRDefault="00E31966" w:rsidP="00E31966">
      <w:pPr>
        <w:ind w:left="720"/>
        <w:contextualSpacing/>
        <w:jc w:val="both"/>
        <w:rPr>
          <w:rFonts w:ascii="Arial" w:hAnsi="Arial" w:cs="Arial"/>
          <w:b/>
          <w:bCs/>
        </w:rPr>
      </w:pPr>
      <w:r w:rsidRPr="00C1640D">
        <w:rPr>
          <w:rFonts w:ascii="Arial" w:hAnsi="Arial" w:cs="Arial"/>
          <w:b/>
          <w:bCs/>
        </w:rPr>
        <w:lastRenderedPageBreak/>
        <w:t>Uzlové body – definované fáze výstavby díla či jen objektu:</w:t>
      </w:r>
    </w:p>
    <w:p w14:paraId="2F91C275" w14:textId="0F700BC1" w:rsidR="008C5A5B" w:rsidRPr="008C5A5B" w:rsidRDefault="008C5A5B" w:rsidP="008C5A5B">
      <w:pPr>
        <w:pStyle w:val="Odstavecseseznamem"/>
        <w:numPr>
          <w:ilvl w:val="0"/>
          <w:numId w:val="47"/>
        </w:numPr>
        <w:tabs>
          <w:tab w:val="left" w:pos="1134"/>
        </w:tabs>
        <w:ind w:left="851" w:firstLine="0"/>
        <w:jc w:val="both"/>
        <w:rPr>
          <w:rFonts w:ascii="Arial" w:eastAsiaTheme="minorEastAsia" w:hAnsi="Arial" w:cs="Arial"/>
          <w:lang w:eastAsia="cs-CZ"/>
        </w:rPr>
      </w:pPr>
      <w:proofErr w:type="spellStart"/>
      <w:r w:rsidRPr="008C5A5B">
        <w:rPr>
          <w:rFonts w:ascii="Arial" w:eastAsiaTheme="minorEastAsia" w:hAnsi="Arial" w:cs="Arial"/>
          <w:lang w:val="en-US" w:eastAsia="cs-CZ"/>
        </w:rPr>
        <w:t>uzlový</w:t>
      </w:r>
      <w:proofErr w:type="spellEnd"/>
      <w:r w:rsidRPr="008C5A5B">
        <w:rPr>
          <w:rFonts w:ascii="Arial" w:eastAsiaTheme="minorEastAsia" w:hAnsi="Arial" w:cs="Arial"/>
          <w:lang w:val="en-US" w:eastAsia="cs-CZ"/>
        </w:rPr>
        <w:t xml:space="preserve"> bod - ZEMNÍ PRÁCE PRO ZAKLÁDÁNÍ</w:t>
      </w:r>
      <w:r w:rsidRPr="008C5A5B">
        <w:rPr>
          <w:rFonts w:ascii="Arial" w:eastAsiaTheme="minorEastAsia" w:hAnsi="Arial" w:cs="Arial"/>
          <w:lang w:eastAsia="cs-CZ"/>
        </w:rPr>
        <w:t xml:space="preserve"> SO2- lhůta pro plnění do:          </w:t>
      </w:r>
      <w:r>
        <w:rPr>
          <w:rFonts w:ascii="Arial" w:eastAsiaTheme="minorEastAsia" w:hAnsi="Arial" w:cs="Arial"/>
          <w:lang w:eastAsia="cs-CZ"/>
        </w:rPr>
        <w:br/>
      </w:r>
      <w:r w:rsidRPr="008C5A5B">
        <w:rPr>
          <w:rFonts w:ascii="Arial" w:eastAsiaTheme="minorEastAsia" w:hAnsi="Arial" w:cs="Arial"/>
          <w:lang w:eastAsia="cs-CZ"/>
        </w:rPr>
        <w:t xml:space="preserve">138 dnů </w:t>
      </w:r>
      <w:r w:rsidRPr="008C5A5B">
        <w:rPr>
          <w:rFonts w:ascii="Arial" w:eastAsiaTheme="minorEastAsia" w:hAnsi="Arial" w:cs="Arial"/>
          <w:b/>
          <w:bCs/>
          <w:lang w:eastAsia="cs-CZ"/>
        </w:rPr>
        <w:t xml:space="preserve">od nabytí účinnosti </w:t>
      </w:r>
      <w:proofErr w:type="gramStart"/>
      <w:r w:rsidRPr="008C5A5B">
        <w:rPr>
          <w:rFonts w:ascii="Arial" w:eastAsiaTheme="minorEastAsia" w:hAnsi="Arial" w:cs="Arial"/>
          <w:b/>
          <w:bCs/>
          <w:lang w:eastAsia="cs-CZ"/>
        </w:rPr>
        <w:t>smlouvy</w:t>
      </w:r>
      <w:proofErr w:type="gramEnd"/>
    </w:p>
    <w:p w14:paraId="05DDCAF7" w14:textId="77777777" w:rsidR="008C5A5B" w:rsidRPr="008C5A5B" w:rsidRDefault="008C5A5B" w:rsidP="008C5A5B">
      <w:pPr>
        <w:pStyle w:val="Odstavecseseznamem"/>
        <w:numPr>
          <w:ilvl w:val="0"/>
          <w:numId w:val="47"/>
        </w:numPr>
        <w:tabs>
          <w:tab w:val="left" w:pos="1134"/>
        </w:tabs>
        <w:ind w:left="851" w:firstLine="0"/>
        <w:jc w:val="both"/>
        <w:rPr>
          <w:rFonts w:ascii="Arial" w:eastAsiaTheme="minorEastAsia" w:hAnsi="Arial" w:cs="Arial"/>
          <w:lang w:val="en-US" w:eastAsia="cs-CZ"/>
        </w:rPr>
      </w:pPr>
      <w:proofErr w:type="spellStart"/>
      <w:r w:rsidRPr="008C5A5B">
        <w:rPr>
          <w:rFonts w:ascii="Arial" w:eastAsiaTheme="minorEastAsia" w:hAnsi="Arial" w:cs="Arial"/>
          <w:lang w:val="en-US" w:eastAsia="cs-CZ"/>
        </w:rPr>
        <w:t>uzlový</w:t>
      </w:r>
      <w:proofErr w:type="spellEnd"/>
      <w:r w:rsidRPr="008C5A5B">
        <w:rPr>
          <w:rFonts w:ascii="Arial" w:eastAsiaTheme="minorEastAsia" w:hAnsi="Arial" w:cs="Arial"/>
          <w:lang w:val="en-US" w:eastAsia="cs-CZ"/>
        </w:rPr>
        <w:t xml:space="preserve"> bod - REALIZACE ZÁSAHŮ DO SILNIČNÍHO TĚLESA VČETNĚ PROTOKOLÁRNÍHO PŘEDÁNÍ SPRÁVCI KOMUNIKACE</w:t>
      </w:r>
      <w:r w:rsidRPr="008C5A5B">
        <w:rPr>
          <w:rFonts w:ascii="Arial" w:eastAsiaTheme="minorEastAsia" w:hAnsi="Arial" w:cs="Arial"/>
          <w:lang w:eastAsia="cs-CZ"/>
        </w:rPr>
        <w:t xml:space="preserve">- lhůta pro plnění do:       230 dnů </w:t>
      </w:r>
      <w:r w:rsidRPr="008C5A5B">
        <w:rPr>
          <w:rFonts w:ascii="Arial" w:eastAsiaTheme="minorEastAsia" w:hAnsi="Arial" w:cs="Arial"/>
          <w:b/>
          <w:bCs/>
          <w:lang w:eastAsia="cs-CZ"/>
        </w:rPr>
        <w:t xml:space="preserve">od nabytí účinnosti </w:t>
      </w:r>
      <w:proofErr w:type="gramStart"/>
      <w:r w:rsidRPr="008C5A5B">
        <w:rPr>
          <w:rFonts w:ascii="Arial" w:eastAsiaTheme="minorEastAsia" w:hAnsi="Arial" w:cs="Arial"/>
          <w:b/>
          <w:bCs/>
          <w:lang w:eastAsia="cs-CZ"/>
        </w:rPr>
        <w:t>smlouvy</w:t>
      </w:r>
      <w:proofErr w:type="gramEnd"/>
    </w:p>
    <w:p w14:paraId="28C00BA5" w14:textId="587FA807" w:rsidR="008C5A5B" w:rsidRPr="008C5A5B" w:rsidRDefault="008C5A5B" w:rsidP="008C5A5B">
      <w:pPr>
        <w:pStyle w:val="Odstavecseseznamem"/>
        <w:numPr>
          <w:ilvl w:val="0"/>
          <w:numId w:val="47"/>
        </w:numPr>
        <w:tabs>
          <w:tab w:val="left" w:pos="1134"/>
        </w:tabs>
        <w:ind w:left="851" w:firstLine="0"/>
        <w:jc w:val="both"/>
        <w:rPr>
          <w:rFonts w:ascii="Arial" w:hAnsi="Arial" w:cs="Arial"/>
        </w:rPr>
      </w:pPr>
      <w:proofErr w:type="spellStart"/>
      <w:r w:rsidRPr="008C5A5B">
        <w:rPr>
          <w:rFonts w:ascii="Arial" w:eastAsiaTheme="minorEastAsia" w:hAnsi="Arial" w:cs="Arial"/>
          <w:lang w:val="en-US" w:eastAsia="cs-CZ"/>
        </w:rPr>
        <w:t>uzlový</w:t>
      </w:r>
      <w:proofErr w:type="spellEnd"/>
      <w:r w:rsidRPr="008C5A5B">
        <w:rPr>
          <w:rFonts w:ascii="Arial" w:eastAsiaTheme="minorEastAsia" w:hAnsi="Arial" w:cs="Arial"/>
          <w:lang w:val="en-US" w:eastAsia="cs-CZ"/>
        </w:rPr>
        <w:t xml:space="preserve"> bod - VÝSADBY A VÝSEVY</w:t>
      </w:r>
      <w:r w:rsidRPr="008C5A5B">
        <w:rPr>
          <w:rFonts w:ascii="Arial" w:eastAsiaTheme="minorEastAsia" w:hAnsi="Arial" w:cs="Arial"/>
          <w:lang w:eastAsia="cs-CZ"/>
        </w:rPr>
        <w:t xml:space="preserve">- lhůta pro plnění do: </w:t>
      </w:r>
      <w:r>
        <w:rPr>
          <w:rFonts w:ascii="Arial" w:eastAsiaTheme="minorEastAsia" w:hAnsi="Arial" w:cs="Arial"/>
          <w:lang w:eastAsia="cs-CZ"/>
        </w:rPr>
        <w:br/>
      </w:r>
      <w:r w:rsidRPr="008C5A5B">
        <w:rPr>
          <w:rFonts w:ascii="Arial" w:eastAsiaTheme="minorEastAsia" w:hAnsi="Arial" w:cs="Arial"/>
          <w:lang w:eastAsia="cs-CZ"/>
        </w:rPr>
        <w:t xml:space="preserve">320 dnů </w:t>
      </w:r>
      <w:r w:rsidRPr="008C5A5B">
        <w:rPr>
          <w:rFonts w:ascii="Arial" w:eastAsiaTheme="minorEastAsia" w:hAnsi="Arial" w:cs="Arial"/>
          <w:b/>
          <w:bCs/>
          <w:lang w:eastAsia="cs-CZ"/>
        </w:rPr>
        <w:t xml:space="preserve">od nabytí účinnosti </w:t>
      </w:r>
      <w:proofErr w:type="gramStart"/>
      <w:r w:rsidRPr="008C5A5B">
        <w:rPr>
          <w:rFonts w:ascii="Arial" w:eastAsiaTheme="minorEastAsia" w:hAnsi="Arial" w:cs="Arial"/>
          <w:b/>
          <w:bCs/>
          <w:lang w:eastAsia="cs-CZ"/>
        </w:rPr>
        <w:t>smlouvy</w:t>
      </w:r>
      <w:proofErr w:type="gramEnd"/>
    </w:p>
    <w:p w14:paraId="1A3C5DCB" w14:textId="77777777" w:rsidR="00E31966" w:rsidRPr="00E31966" w:rsidRDefault="00E31966" w:rsidP="00C1640D">
      <w:pPr>
        <w:numPr>
          <w:ilvl w:val="0"/>
          <w:numId w:val="47"/>
        </w:numPr>
        <w:contextualSpacing/>
        <w:jc w:val="both"/>
        <w:rPr>
          <w:rFonts w:ascii="Arial" w:hAnsi="Arial" w:cs="Arial"/>
        </w:rPr>
      </w:pPr>
      <w:r w:rsidRPr="00E31966">
        <w:rPr>
          <w:rFonts w:ascii="Arial" w:hAnsi="Arial" w:cs="Arial"/>
        </w:rPr>
        <w:t xml:space="preserve">Žádost o kolaudaci podává u stavebního nebo speciálního úřadu objednatel. Dílo zhotovitel předává objednateli </w:t>
      </w:r>
      <w:r w:rsidRPr="00C1640D">
        <w:rPr>
          <w:rFonts w:ascii="Arial" w:hAnsi="Arial" w:cs="Arial"/>
          <w:b/>
          <w:bCs/>
        </w:rPr>
        <w:t>po vydání kolaudačního souhlasu.</w:t>
      </w:r>
    </w:p>
    <w:p w14:paraId="355B6931" w14:textId="77777777" w:rsidR="00E31966" w:rsidRPr="00D9780F" w:rsidRDefault="00E31966" w:rsidP="00E058AF">
      <w:pPr>
        <w:pStyle w:val="Odstavecseseznamem"/>
        <w:jc w:val="both"/>
        <w:rPr>
          <w:rFonts w:ascii="Arial" w:hAnsi="Arial" w:cs="Arial"/>
          <w:lang w:val="x-none"/>
        </w:rPr>
      </w:pPr>
    </w:p>
    <w:bookmarkEnd w:id="15"/>
    <w:bookmarkEnd w:id="16"/>
    <w:p w14:paraId="5F09FA9A" w14:textId="34E5C2B7" w:rsidR="009B3B28" w:rsidRPr="00D9780F" w:rsidRDefault="00E6175B" w:rsidP="00325832">
      <w:pPr>
        <w:jc w:val="center"/>
        <w:rPr>
          <w:rFonts w:ascii="Arial" w:hAnsi="Arial" w:cs="Arial"/>
          <w:b/>
        </w:rPr>
      </w:pPr>
      <w:r w:rsidRPr="00D9780F">
        <w:rPr>
          <w:rFonts w:ascii="Arial" w:hAnsi="Arial" w:cs="Arial"/>
          <w:b/>
          <w:u w:val="single"/>
        </w:rPr>
        <w:t>Čl.</w:t>
      </w:r>
      <w:r w:rsidR="00325832" w:rsidRPr="00D9780F">
        <w:rPr>
          <w:rFonts w:ascii="Arial" w:hAnsi="Arial" w:cs="Arial"/>
          <w:b/>
          <w:u w:val="single"/>
        </w:rPr>
        <w:t xml:space="preserve">VI </w:t>
      </w:r>
      <w:r w:rsidR="00646665" w:rsidRPr="00D9780F">
        <w:rPr>
          <w:rFonts w:ascii="Arial" w:hAnsi="Arial" w:cs="Arial"/>
          <w:b/>
          <w:u w:val="single"/>
        </w:rPr>
        <w:t>Povinnosti objednatele</w:t>
      </w:r>
    </w:p>
    <w:p w14:paraId="1CDFD571" w14:textId="6200961D"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Objednatel předá zhotoviteli staveniště, jak je vymezeno v </w:t>
      </w:r>
      <w:r w:rsidR="0088669D" w:rsidRPr="00D9780F">
        <w:rPr>
          <w:rFonts w:ascii="Arial" w:hAnsi="Arial" w:cs="Arial"/>
          <w:lang w:val="x-none"/>
        </w:rPr>
        <w:t>příloze</w:t>
      </w:r>
      <w:r w:rsidRPr="00D9780F">
        <w:rPr>
          <w:rFonts w:ascii="Arial" w:hAnsi="Arial" w:cs="Arial"/>
          <w:lang w:val="x-none"/>
        </w:rPr>
        <w:t xml:space="preserve"> č. 1 této smlouvy, vyklizené a prosté práv třetích stran, o čemž bude proveden zápis.</w:t>
      </w:r>
    </w:p>
    <w:p w14:paraId="520C0E51" w14:textId="797A313E"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 xml:space="preserve">Objednatel se na vyzvání zhotovitele zúčastní prohlídky dokončených a v budoucnosti nepřístupných prací a konstrukcí před zakrytím. </w:t>
      </w:r>
    </w:p>
    <w:p w14:paraId="338E1118" w14:textId="1AB1E8B1"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Objednatel zajistí technický dozor</w:t>
      </w:r>
      <w:r w:rsidR="001E3AD2" w:rsidRPr="00D9780F">
        <w:rPr>
          <w:rFonts w:ascii="Arial" w:hAnsi="Arial" w:cs="Arial"/>
        </w:rPr>
        <w:t xml:space="preserve"> stavebníka</w:t>
      </w:r>
      <w:r w:rsidRPr="00D9780F">
        <w:rPr>
          <w:rFonts w:ascii="Arial" w:hAnsi="Arial" w:cs="Arial"/>
          <w:lang w:val="x-none"/>
        </w:rPr>
        <w:t xml:space="preserve"> a autorský dozor</w:t>
      </w:r>
      <w:r w:rsidRPr="00D9780F">
        <w:rPr>
          <w:rFonts w:ascii="Arial" w:hAnsi="Arial" w:cs="Arial"/>
        </w:rPr>
        <w:t xml:space="preserve">, případně koordinátora bezpečnosti a ochrany zdraví při práci (dále jen </w:t>
      </w:r>
      <w:r w:rsidR="005F1667">
        <w:rPr>
          <w:rFonts w:ascii="Arial" w:hAnsi="Arial" w:cs="Arial"/>
        </w:rPr>
        <w:t>„</w:t>
      </w:r>
      <w:r w:rsidRPr="00D9780F">
        <w:rPr>
          <w:rFonts w:ascii="Arial" w:hAnsi="Arial" w:cs="Arial"/>
        </w:rPr>
        <w:t>BOZP</w:t>
      </w:r>
      <w:r w:rsidR="005F1667">
        <w:rPr>
          <w:rFonts w:ascii="Arial" w:hAnsi="Arial" w:cs="Arial"/>
        </w:rPr>
        <w:t>“</w:t>
      </w:r>
      <w:r w:rsidRPr="00D9780F">
        <w:rPr>
          <w:rFonts w:ascii="Arial" w:hAnsi="Arial" w:cs="Arial"/>
        </w:rPr>
        <w:t>)</w:t>
      </w:r>
      <w:r w:rsidRPr="00D9780F">
        <w:rPr>
          <w:rFonts w:ascii="Arial" w:hAnsi="Arial" w:cs="Arial"/>
          <w:lang w:val="x-none"/>
        </w:rPr>
        <w:t>. Objednatel, technický dozor</w:t>
      </w:r>
      <w:r w:rsidR="001E3AD2" w:rsidRPr="00D9780F">
        <w:rPr>
          <w:rFonts w:ascii="Arial" w:hAnsi="Arial" w:cs="Arial"/>
        </w:rPr>
        <w:t xml:space="preserve"> stavebníka</w:t>
      </w:r>
      <w:r w:rsidRPr="00D9780F">
        <w:rPr>
          <w:rFonts w:ascii="Arial" w:hAnsi="Arial" w:cs="Arial"/>
        </w:rPr>
        <w:t>,</w:t>
      </w:r>
      <w:r w:rsidRPr="00D9780F">
        <w:rPr>
          <w:rFonts w:ascii="Arial" w:hAnsi="Arial" w:cs="Arial"/>
          <w:lang w:val="x-none"/>
        </w:rPr>
        <w:t xml:space="preserve"> autorský dozor </w:t>
      </w:r>
      <w:r w:rsidRPr="00D9780F">
        <w:rPr>
          <w:rFonts w:ascii="Arial" w:hAnsi="Arial" w:cs="Arial"/>
        </w:rPr>
        <w:t>a koordináto</w:t>
      </w:r>
      <w:r w:rsidR="00693320" w:rsidRPr="00D9780F">
        <w:rPr>
          <w:rFonts w:ascii="Arial" w:hAnsi="Arial" w:cs="Arial"/>
        </w:rPr>
        <w:t>r</w:t>
      </w:r>
      <w:r w:rsidRPr="00D9780F">
        <w:rPr>
          <w:rFonts w:ascii="Arial" w:hAnsi="Arial" w:cs="Arial"/>
        </w:rPr>
        <w:t xml:space="preserve"> BOZP </w:t>
      </w:r>
      <w:r w:rsidRPr="00D9780F">
        <w:rPr>
          <w:rFonts w:ascii="Arial" w:hAnsi="Arial" w:cs="Arial"/>
          <w:lang w:val="x-none"/>
        </w:rPr>
        <w:t>jsou oprávněni kontrolovat provádění stavebních prací a provádět zápisy do stavebního deníku.</w:t>
      </w:r>
    </w:p>
    <w:p w14:paraId="6C328D1F" w14:textId="420CDECE"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rPr>
        <w:t>Objednatel, popřípadě jím určený technický dozor stavebníka, organizuje kontrolní dny stavby. Jejich četnost je závislá na složitosti stavby, časovém harmonogramu, na postupu provádění prací, na potřebě zajistit koordinaci provádě</w:t>
      </w:r>
      <w:r w:rsidR="001216DB" w:rsidRPr="00D9780F">
        <w:rPr>
          <w:rFonts w:ascii="Arial" w:hAnsi="Arial" w:cs="Arial"/>
        </w:rPr>
        <w:t xml:space="preserve">ných prací se zhotovitelem a </w:t>
      </w:r>
      <w:r w:rsidR="003E578B" w:rsidRPr="00D9780F">
        <w:rPr>
          <w:rFonts w:ascii="Arial" w:hAnsi="Arial" w:cs="Arial"/>
        </w:rPr>
        <w:t>pod</w:t>
      </w:r>
      <w:r w:rsidR="00E25F03">
        <w:rPr>
          <w:rFonts w:ascii="Arial" w:hAnsi="Arial" w:cs="Arial"/>
        </w:rPr>
        <w:t>dodavatelem</w:t>
      </w:r>
      <w:r w:rsidRPr="00D9780F">
        <w:rPr>
          <w:rFonts w:ascii="Arial" w:hAnsi="Arial" w:cs="Arial"/>
        </w:rPr>
        <w:t xml:space="preserve">, kteří působí současně na stavbě, a v závislosti na důležitosti projednávaných úkolů a z nich vyplývajících povinností jednotlivých účastníků výstavby. Projednávané úkoly se zaznamenávají do zápisu z kontrolního dne.  </w:t>
      </w:r>
    </w:p>
    <w:p w14:paraId="6A5CE26F" w14:textId="77777777" w:rsidR="00245C7B" w:rsidRPr="00D9780F" w:rsidRDefault="009A6F40" w:rsidP="009E69C2">
      <w:pPr>
        <w:pStyle w:val="Odstavecseseznamem"/>
        <w:numPr>
          <w:ilvl w:val="0"/>
          <w:numId w:val="15"/>
        </w:numPr>
        <w:jc w:val="both"/>
        <w:rPr>
          <w:rFonts w:ascii="Arial" w:hAnsi="Arial" w:cs="Arial"/>
          <w:lang w:val="x-none"/>
        </w:rPr>
      </w:pPr>
      <w:r w:rsidRPr="00D9780F">
        <w:rPr>
          <w:rFonts w:ascii="Arial" w:hAnsi="Arial" w:cs="Arial"/>
          <w:lang w:val="x-none"/>
        </w:rPr>
        <w:t xml:space="preserve">Objednatel poskytne zhotoviteli součinnost nezbytnou k provedení díla. </w:t>
      </w:r>
    </w:p>
    <w:p w14:paraId="0867A60D" w14:textId="77777777" w:rsidR="00050E94" w:rsidRPr="00D9780F" w:rsidRDefault="00050E94" w:rsidP="00050E94">
      <w:pPr>
        <w:pStyle w:val="Odstavecseseznamem"/>
        <w:jc w:val="both"/>
        <w:rPr>
          <w:rFonts w:ascii="Arial" w:hAnsi="Arial" w:cs="Arial"/>
          <w:lang w:val="x-none"/>
        </w:rPr>
      </w:pPr>
    </w:p>
    <w:p w14:paraId="0B59FF84" w14:textId="77777777" w:rsidR="00646665" w:rsidRPr="00D9780F" w:rsidRDefault="003E578B" w:rsidP="003E578B">
      <w:pPr>
        <w:jc w:val="center"/>
        <w:rPr>
          <w:rFonts w:ascii="Arial" w:hAnsi="Arial" w:cs="Arial"/>
          <w:b/>
          <w:u w:val="single"/>
        </w:rPr>
      </w:pPr>
      <w:r w:rsidRPr="00D9780F">
        <w:rPr>
          <w:rFonts w:ascii="Arial" w:hAnsi="Arial" w:cs="Arial"/>
          <w:b/>
          <w:u w:val="single"/>
        </w:rPr>
        <w:t xml:space="preserve">Čl. VII   </w:t>
      </w:r>
      <w:r w:rsidR="00646665" w:rsidRPr="00D9780F">
        <w:rPr>
          <w:rFonts w:ascii="Arial" w:hAnsi="Arial" w:cs="Arial"/>
          <w:b/>
          <w:u w:val="single"/>
        </w:rPr>
        <w:t>Povinnosti zhotovitele</w:t>
      </w:r>
    </w:p>
    <w:p w14:paraId="16AC26AC" w14:textId="76448567" w:rsidR="009A6F40" w:rsidRPr="00D9780F" w:rsidRDefault="002A0E91"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w:t>
      </w:r>
      <w:r w:rsidRPr="00D9780F">
        <w:rPr>
          <w:rFonts w:ascii="Arial" w:hAnsi="Arial" w:cs="Arial"/>
        </w:rPr>
        <w:t>je povinen</w:t>
      </w:r>
      <w:r w:rsidR="009A6F40" w:rsidRPr="00D9780F">
        <w:rPr>
          <w:rFonts w:ascii="Arial" w:hAnsi="Arial" w:cs="Arial"/>
          <w:lang w:val="x-none"/>
        </w:rPr>
        <w:t xml:space="preserve"> vést stavební deník v rozsahu vyhlášky č. 499/2006 Sb. o dokumentaci staveb</w:t>
      </w:r>
      <w:r w:rsidR="00672633">
        <w:rPr>
          <w:rFonts w:ascii="Arial" w:hAnsi="Arial" w:cs="Arial"/>
        </w:rPr>
        <w:t>,</w:t>
      </w:r>
      <w:r w:rsidR="004B6542">
        <w:rPr>
          <w:rFonts w:ascii="Arial" w:hAnsi="Arial" w:cs="Arial"/>
        </w:rPr>
        <w:t xml:space="preserve"> </w:t>
      </w:r>
      <w:r w:rsidR="00672633" w:rsidRPr="00672633">
        <w:rPr>
          <w:rFonts w:ascii="Arial" w:hAnsi="Arial" w:cs="Arial"/>
          <w:lang w:val="x-none"/>
        </w:rPr>
        <w:t xml:space="preserve">ve znění pozdějších předpisů (dále jen „vyhláška č. 499/2006 Sb.“). </w:t>
      </w:r>
      <w:r w:rsidR="009A6F40" w:rsidRPr="00D9780F">
        <w:rPr>
          <w:rFonts w:ascii="Arial" w:hAnsi="Arial" w:cs="Arial"/>
          <w:lang w:val="x-none"/>
        </w:rPr>
        <w:t xml:space="preserve"> Do stavebního deníku se zapisují všechny skutečnosti rozhodné pro plnění smlouvy.</w:t>
      </w:r>
      <w:r w:rsidR="009A6F40" w:rsidRPr="00D9780F">
        <w:rPr>
          <w:rFonts w:ascii="Arial" w:hAnsi="Arial" w:cs="Arial"/>
        </w:rPr>
        <w:t xml:space="preserve"> Zhotovitel je povinen vést stavební deník </w:t>
      </w:r>
      <w:r w:rsidR="00672633" w:rsidRPr="00672633">
        <w:rPr>
          <w:rFonts w:ascii="Arial" w:hAnsi="Arial" w:cs="Arial"/>
        </w:rPr>
        <w:t xml:space="preserve">o pracích, které provádí sám nebo jeho dodavatelé </w:t>
      </w:r>
      <w:r w:rsidR="009A6F40" w:rsidRPr="00D9780F">
        <w:rPr>
          <w:rFonts w:ascii="Arial" w:hAnsi="Arial" w:cs="Arial"/>
        </w:rPr>
        <w:t xml:space="preserve">ode dne, kdy byly </w:t>
      </w:r>
      <w:r w:rsidR="00672633">
        <w:rPr>
          <w:rFonts w:ascii="Arial" w:hAnsi="Arial" w:cs="Arial"/>
        </w:rPr>
        <w:t>tyto</w:t>
      </w:r>
      <w:r w:rsidR="009A6F40" w:rsidRPr="00D9780F">
        <w:rPr>
          <w:rFonts w:ascii="Arial" w:hAnsi="Arial" w:cs="Arial"/>
        </w:rPr>
        <w:t xml:space="preserve"> práce na staveništi </w:t>
      </w:r>
      <w:r w:rsidR="00D86D3D">
        <w:rPr>
          <w:rFonts w:ascii="Arial" w:hAnsi="Arial" w:cs="Arial"/>
        </w:rPr>
        <w:t>zahájeny.</w:t>
      </w:r>
      <w:r w:rsidR="009A6F40" w:rsidRPr="00D9780F">
        <w:rPr>
          <w:rFonts w:ascii="Arial" w:hAnsi="Arial" w:cs="Arial"/>
        </w:rPr>
        <w:t xml:space="preserve"> Povinnost vést stavební deník </w:t>
      </w:r>
      <w:proofErr w:type="gramStart"/>
      <w:r w:rsidR="009A6F40" w:rsidRPr="00D9780F">
        <w:rPr>
          <w:rFonts w:ascii="Arial" w:hAnsi="Arial" w:cs="Arial"/>
        </w:rPr>
        <w:t>končí</w:t>
      </w:r>
      <w:proofErr w:type="gramEnd"/>
      <w:r w:rsidR="009A6F40" w:rsidRPr="00D9780F">
        <w:rPr>
          <w:rFonts w:ascii="Arial" w:hAnsi="Arial" w:cs="Arial"/>
        </w:rPr>
        <w:t xml:space="preserve"> </w:t>
      </w:r>
      <w:r w:rsidR="009A6F40" w:rsidRPr="00DB5863">
        <w:rPr>
          <w:rFonts w:ascii="Arial" w:hAnsi="Arial" w:cs="Arial"/>
        </w:rPr>
        <w:t>dnem</w:t>
      </w:r>
      <w:r w:rsidR="00DB5863" w:rsidRPr="00075143">
        <w:rPr>
          <w:rFonts w:ascii="Arial" w:hAnsi="Arial" w:cs="Arial"/>
        </w:rPr>
        <w:t xml:space="preserve"> odstranění </w:t>
      </w:r>
      <w:bookmarkStart w:id="19" w:name="_Hlk36121733"/>
      <w:r w:rsidR="00DB5863" w:rsidRPr="00075143">
        <w:rPr>
          <w:rFonts w:ascii="Arial" w:hAnsi="Arial" w:cs="Arial"/>
        </w:rPr>
        <w:t>vad a nedodělků z přejímacího řízení nebo vydáním kolaudačního souhlasu (rozhodující je okolnost, která nastane dříve).</w:t>
      </w:r>
      <w:bookmarkEnd w:id="19"/>
    </w:p>
    <w:p w14:paraId="65546568" w14:textId="77777777" w:rsidR="009A6F40" w:rsidRPr="00D9780F" w:rsidRDefault="009A6F40" w:rsidP="002A0E91">
      <w:pPr>
        <w:pStyle w:val="Odstavecseseznamem"/>
        <w:numPr>
          <w:ilvl w:val="0"/>
          <w:numId w:val="16"/>
        </w:numPr>
        <w:rPr>
          <w:rFonts w:ascii="Arial" w:hAnsi="Arial" w:cs="Arial"/>
          <w:lang w:val="x-none"/>
        </w:rPr>
      </w:pPr>
      <w:r w:rsidRPr="00D9780F">
        <w:rPr>
          <w:rFonts w:ascii="Arial" w:hAnsi="Arial" w:cs="Arial"/>
          <w:lang w:val="x-none"/>
        </w:rPr>
        <w:t xml:space="preserve">Zhotovitel se zavazuje na staveništi - pracovišti: </w:t>
      </w:r>
    </w:p>
    <w:p w14:paraId="71C32736" w14:textId="77777777"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 xml:space="preserve">dodržovat bezpečnostní, hygienické, požární a ekologické předpisy, zajistit si vlastní dozor nad bezpečností práce, zajistit si vlastní požární dozor u těch prací, kde to předpisují požární předpisy, a to i po skončení těchto prací v rozsahu stanoveném příslušnými požárními předpisy </w:t>
      </w:r>
    </w:p>
    <w:p w14:paraId="66C43A0D" w14:textId="5504C3FD"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lastRenderedPageBreak/>
        <w:t>zodpovídat za dodržování předpisu o bezpečnosti práce a technických zařízení na staveništi dle nařízení vlády č. 591/2006 Sb., o bližších</w:t>
      </w:r>
      <w:r w:rsidR="00777067">
        <w:rPr>
          <w:rFonts w:ascii="Arial" w:hAnsi="Arial" w:cs="Arial"/>
        </w:rPr>
        <w:t xml:space="preserve"> </w:t>
      </w:r>
      <w:r w:rsidRPr="00D9780F">
        <w:rPr>
          <w:rFonts w:ascii="Arial" w:hAnsi="Arial" w:cs="Arial"/>
          <w:lang w:val="x-none"/>
        </w:rPr>
        <w:t>minimálních požadavcích na bezpečnost a ochranu zdraví při práci na staveništích</w:t>
      </w:r>
      <w:r w:rsidR="00D86D3D">
        <w:rPr>
          <w:rFonts w:ascii="Arial" w:hAnsi="Arial" w:cs="Arial"/>
        </w:rPr>
        <w:t>, ve znění pozdějších předpisů</w:t>
      </w:r>
      <w:r w:rsidRPr="00D9780F">
        <w:rPr>
          <w:rFonts w:ascii="Arial" w:hAnsi="Arial" w:cs="Arial"/>
          <w:lang w:val="x-none"/>
        </w:rPr>
        <w:t xml:space="preserve"> </w:t>
      </w:r>
    </w:p>
    <w:p w14:paraId="10F3F33F" w14:textId="1A4A1529"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zodpovídat za čistotu veřejných komunikací v případě vlastního provozu na nich</w:t>
      </w:r>
    </w:p>
    <w:p w14:paraId="79C7684A" w14:textId="1892D41B"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zajistit na stavbě v souladu s </w:t>
      </w:r>
      <w:proofErr w:type="spellStart"/>
      <w:r w:rsidRPr="00D9780F">
        <w:rPr>
          <w:rFonts w:ascii="Arial" w:hAnsi="Arial" w:cs="Arial"/>
          <w:lang w:val="x-none"/>
        </w:rPr>
        <w:t>ust</w:t>
      </w:r>
      <w:proofErr w:type="spellEnd"/>
      <w:r w:rsidRPr="00D9780F">
        <w:rPr>
          <w:rFonts w:ascii="Arial" w:hAnsi="Arial" w:cs="Arial"/>
          <w:lang w:val="x-none"/>
        </w:rPr>
        <w:t xml:space="preserve">. § 153 </w:t>
      </w:r>
      <w:r w:rsidR="00D86D3D">
        <w:rPr>
          <w:rFonts w:ascii="Arial" w:hAnsi="Arial" w:cs="Arial"/>
        </w:rPr>
        <w:t xml:space="preserve">stavebního </w:t>
      </w:r>
      <w:r w:rsidRPr="00D9780F">
        <w:rPr>
          <w:rFonts w:ascii="Arial" w:hAnsi="Arial" w:cs="Arial"/>
          <w:lang w:val="x-none"/>
        </w:rPr>
        <w:t xml:space="preserve">zákona  </w:t>
      </w:r>
      <w:r w:rsidR="00D86D3D">
        <w:rPr>
          <w:rFonts w:ascii="Arial" w:hAnsi="Arial" w:cs="Arial"/>
        </w:rPr>
        <w:t>a</w:t>
      </w:r>
      <w:r w:rsidRPr="00D9780F">
        <w:rPr>
          <w:rFonts w:ascii="Arial" w:hAnsi="Arial" w:cs="Arial"/>
          <w:lang w:val="x-none"/>
        </w:rPr>
        <w:t xml:space="preserve">s odkazem na další související předpisy stavbyvedoucího, přičemž tato osoba musí splňovat podmínky stanovené v zákoně č. 360/1992 Sb., o výkonu povolání autorizovaných architektů a o výkonu povolání autorizovaných inženýrů </w:t>
      </w:r>
      <w:r w:rsidR="00D30D6D">
        <w:rPr>
          <w:rFonts w:ascii="Arial" w:hAnsi="Arial" w:cs="Arial"/>
          <w:lang w:val="x-none"/>
        </w:rPr>
        <w:br/>
      </w:r>
      <w:r w:rsidRPr="00D9780F">
        <w:rPr>
          <w:rFonts w:ascii="Arial" w:hAnsi="Arial" w:cs="Arial"/>
          <w:lang w:val="x-none"/>
        </w:rPr>
        <w:t>a techniků činných ve výstavbě, ve znění pozdějších předpisů.</w:t>
      </w:r>
    </w:p>
    <w:p w14:paraId="71F8C5C2"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odpovídá za pořádek a čistotu na pracovišti a je povinen na své náklady odstraňovat odpady a nečistoty vzniklé jeho pracemi. </w:t>
      </w:r>
    </w:p>
    <w:p w14:paraId="6FC78C73"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Zařízení staveniště si </w:t>
      </w:r>
      <w:r w:rsidRPr="00D9780F">
        <w:rPr>
          <w:rFonts w:ascii="Arial" w:hAnsi="Arial" w:cs="Arial"/>
        </w:rPr>
        <w:t>zabezpečuje zhotovitel v souladu se svými potřebami, dokumentací předanou objednatelem a s požadavky objednatele</w:t>
      </w:r>
      <w:r w:rsidRPr="00D9780F">
        <w:rPr>
          <w:rFonts w:ascii="Arial" w:hAnsi="Arial" w:cs="Arial"/>
          <w:lang w:val="x-none"/>
        </w:rPr>
        <w:t>. Cena zařízení, vybudování, provozu a likvidace staveniště je součástí smluvní ceny.</w:t>
      </w:r>
    </w:p>
    <w:p w14:paraId="5564040C" w14:textId="02CC4C2C"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se zavazuje při provádění díla respektovat rozhodnutí objednatele, je však současně povinen objednatele upozornit na možné negativní důsledky jeho rozhodnutí, včetně důsledků pro kvalitu a </w:t>
      </w:r>
      <w:r w:rsidR="00300B64">
        <w:rPr>
          <w:rFonts w:ascii="Arial" w:hAnsi="Arial" w:cs="Arial"/>
        </w:rPr>
        <w:t>lhůtu pro</w:t>
      </w:r>
      <w:r w:rsidRPr="00D9780F">
        <w:rPr>
          <w:rFonts w:ascii="Arial" w:hAnsi="Arial" w:cs="Arial"/>
          <w:lang w:val="x-none"/>
        </w:rPr>
        <w:t xml:space="preserve"> odevzdání díla. Ustanovení § 2594 a 2595 občanského zákoníku tímto nejsou dotčena.</w:t>
      </w:r>
    </w:p>
    <w:p w14:paraId="78FC2C54" w14:textId="77777777" w:rsidR="009A6F40" w:rsidRPr="00D9780F" w:rsidRDefault="009A6F40" w:rsidP="001216DB">
      <w:pPr>
        <w:pStyle w:val="Odstavecseseznamem"/>
        <w:numPr>
          <w:ilvl w:val="0"/>
          <w:numId w:val="16"/>
        </w:numPr>
        <w:jc w:val="both"/>
        <w:rPr>
          <w:rFonts w:ascii="Arial" w:hAnsi="Arial" w:cs="Arial"/>
        </w:rPr>
      </w:pPr>
      <w:r w:rsidRPr="00D9780F">
        <w:rPr>
          <w:rFonts w:ascii="Arial" w:hAnsi="Arial" w:cs="Arial"/>
          <w:lang w:val="x-none"/>
        </w:rPr>
        <w:t xml:space="preserve">Zhotovitel je povinen umožnit výkon technického dozoru </w:t>
      </w:r>
      <w:r w:rsidRPr="00D9780F">
        <w:rPr>
          <w:rFonts w:ascii="Arial" w:hAnsi="Arial" w:cs="Arial"/>
        </w:rPr>
        <w:t>stavebníka,</w:t>
      </w:r>
      <w:r w:rsidRPr="00D9780F">
        <w:rPr>
          <w:rFonts w:ascii="Arial" w:hAnsi="Arial" w:cs="Arial"/>
          <w:lang w:val="x-none"/>
        </w:rPr>
        <w:t xml:space="preserve"> autorského dozoru</w:t>
      </w:r>
      <w:r w:rsidRPr="00D9780F">
        <w:rPr>
          <w:rFonts w:ascii="Arial" w:hAnsi="Arial" w:cs="Arial"/>
        </w:rPr>
        <w:t xml:space="preserve"> a koordinátora BOZP. Zhotovitel má povinnost zajistit v rámci zařízení staveniště podmínky pro výkon funkce autorského dozoru projektanta a technického dozoru stavebníka a případně koordinátora BOZP</w:t>
      </w:r>
      <w:r w:rsidR="00F05046" w:rsidRPr="00D9780F">
        <w:rPr>
          <w:rFonts w:ascii="Arial" w:hAnsi="Arial" w:cs="Arial"/>
        </w:rPr>
        <w:t>.</w:t>
      </w:r>
    </w:p>
    <w:p w14:paraId="1F20811E" w14:textId="77777777" w:rsidR="003027EE" w:rsidRPr="003027EE" w:rsidRDefault="009A6F40" w:rsidP="003027EE">
      <w:pPr>
        <w:pStyle w:val="Odstavecseseznamem"/>
        <w:numPr>
          <w:ilvl w:val="0"/>
          <w:numId w:val="16"/>
        </w:numPr>
        <w:jc w:val="both"/>
        <w:rPr>
          <w:rFonts w:ascii="Arial" w:hAnsi="Arial" w:cs="Arial"/>
          <w:lang w:val="x-none"/>
        </w:rPr>
      </w:pPr>
      <w:r w:rsidRPr="00D9780F">
        <w:rPr>
          <w:rFonts w:ascii="Arial" w:hAnsi="Arial" w:cs="Arial"/>
        </w:rPr>
        <w:t xml:space="preserve">V případě selhání plnění povinností autorského dozoru, nebo technického dozoru stavebníka, je zhotovitel o této skutečnosti </w:t>
      </w:r>
      <w:r w:rsidR="00F05046" w:rsidRPr="00D9780F">
        <w:rPr>
          <w:rFonts w:ascii="Arial" w:hAnsi="Arial" w:cs="Arial"/>
        </w:rPr>
        <w:t xml:space="preserve">povinen </w:t>
      </w:r>
      <w:r w:rsidRPr="00D9780F">
        <w:rPr>
          <w:rFonts w:ascii="Arial" w:hAnsi="Arial" w:cs="Arial"/>
        </w:rPr>
        <w:t>bezodkladně informovat objednatele. V opačném případě není zhotovitel zproštěn odpovědnosti za vady díla tímto způsobené.</w:t>
      </w:r>
    </w:p>
    <w:p w14:paraId="57F99978" w14:textId="6BB1CD5E" w:rsidR="00D86D3D" w:rsidRPr="003027EE" w:rsidRDefault="009A6F40" w:rsidP="003027EE">
      <w:pPr>
        <w:pStyle w:val="Odstavecseseznamem"/>
        <w:numPr>
          <w:ilvl w:val="0"/>
          <w:numId w:val="16"/>
        </w:numPr>
        <w:jc w:val="both"/>
        <w:rPr>
          <w:rFonts w:ascii="Arial" w:hAnsi="Arial" w:cs="Arial"/>
          <w:lang w:val="x-none"/>
        </w:rPr>
      </w:pPr>
      <w:r w:rsidRPr="003027EE">
        <w:rPr>
          <w:rFonts w:ascii="Arial" w:hAnsi="Arial" w:cs="Arial"/>
          <w:lang w:val="x-none"/>
        </w:rPr>
        <w:t>K ověření objemu provedených prací provede zhotovitel soupis provedených prací podle jednotlivých položek. Potvrzený soupis provedených prací je podkladem pro úhradu provedených prací. Kontrolu ocenění, tj. jednotkových cen, provádí technický dozor a jejich odsouhlasení je podmínkou úhrady faktury.</w:t>
      </w:r>
    </w:p>
    <w:p w14:paraId="41BE67BE"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je povinen použít pro provádění díla pozemky určené ve stavebním povolení. Zhotovitel odpovídá za škody způsobené objednateli a jiným osobám mimo staveniště a tyto škody se zavazuje uhradit ve lhůtě, kterou stanoví objednatel v písemném oznámení o škodě mimo staveniště.</w:t>
      </w:r>
    </w:p>
    <w:p w14:paraId="409EAE81"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22995379" w14:textId="42A047F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V případech stanovených zákonem č. 309/2006 Sb., </w:t>
      </w:r>
      <w:r w:rsidR="00D86D3D" w:rsidRPr="00D86D3D">
        <w:rPr>
          <w:rFonts w:ascii="Arial" w:hAnsi="Arial" w:cs="Arial"/>
          <w:lang w:val="x-none"/>
        </w:rPr>
        <w:t xml:space="preserve">kterým se upravují další požadavky bezpečnosti a ochrany zdraví při práci v pracovněprávních vztazích a o zajištění bezpečnosti a ochrany zdraví při činnosti nebo poskytování služeb mimo pracovněprávní vztahy (zákon </w:t>
      </w:r>
      <w:r w:rsidRPr="00D9780F">
        <w:rPr>
          <w:rFonts w:ascii="Arial" w:hAnsi="Arial" w:cs="Arial"/>
          <w:lang w:val="x-none"/>
        </w:rPr>
        <w:t>o zajištění da</w:t>
      </w:r>
      <w:r w:rsidRPr="00D9780F">
        <w:rPr>
          <w:rFonts w:ascii="Arial" w:hAnsi="Arial" w:cs="Arial"/>
        </w:rPr>
        <w:t>l</w:t>
      </w:r>
      <w:r w:rsidRPr="00D9780F">
        <w:rPr>
          <w:rFonts w:ascii="Arial" w:hAnsi="Arial" w:cs="Arial"/>
          <w:lang w:val="x-none"/>
        </w:rPr>
        <w:t>ších podmínek bezpečnosti a ochrany zdraví při práci</w:t>
      </w:r>
      <w:r w:rsidR="00BF5C9A" w:rsidRPr="00D9780F">
        <w:rPr>
          <w:rFonts w:ascii="Arial" w:hAnsi="Arial" w:cs="Arial"/>
        </w:rPr>
        <w:t>, ve znění pozdějších předpisů</w:t>
      </w:r>
      <w:r w:rsidRPr="00D9780F">
        <w:rPr>
          <w:rFonts w:ascii="Arial" w:hAnsi="Arial" w:cs="Arial"/>
          <w:lang w:val="x-none"/>
        </w:rPr>
        <w:t xml:space="preserve"> </w:t>
      </w:r>
      <w:r w:rsidRPr="00D9780F">
        <w:rPr>
          <w:rFonts w:ascii="Arial" w:hAnsi="Arial" w:cs="Arial"/>
        </w:rPr>
        <w:t>(dále jen „</w:t>
      </w:r>
      <w:bookmarkStart w:id="20" w:name="_Hlk136593790"/>
      <w:proofErr w:type="spellStart"/>
      <w:r w:rsidRPr="00D9780F">
        <w:rPr>
          <w:rFonts w:ascii="Arial" w:hAnsi="Arial" w:cs="Arial"/>
        </w:rPr>
        <w:t>ZoBP</w:t>
      </w:r>
      <w:bookmarkEnd w:id="20"/>
      <w:proofErr w:type="spellEnd"/>
      <w:r w:rsidRPr="00D9780F">
        <w:rPr>
          <w:rFonts w:ascii="Arial" w:hAnsi="Arial" w:cs="Arial"/>
        </w:rPr>
        <w:t>“)</w:t>
      </w:r>
      <w:r w:rsidR="00BF5C9A" w:rsidRPr="00D9780F">
        <w:rPr>
          <w:rFonts w:ascii="Arial" w:hAnsi="Arial" w:cs="Arial"/>
        </w:rPr>
        <w:t xml:space="preserve">, </w:t>
      </w:r>
      <w:r w:rsidRPr="00D9780F">
        <w:rPr>
          <w:rFonts w:ascii="Arial" w:hAnsi="Arial" w:cs="Arial"/>
          <w:lang w:val="x-none"/>
        </w:rPr>
        <w:t xml:space="preserve">je zhotovitel povinen s předstihem 7 pracovních dnů vyrozumět objednatele o skutečnostech, zakládajících povinnost určit koordinátora </w:t>
      </w:r>
      <w:r w:rsidRPr="00D9780F">
        <w:rPr>
          <w:rFonts w:ascii="Arial" w:hAnsi="Arial" w:cs="Arial"/>
        </w:rPr>
        <w:t>BOZP</w:t>
      </w:r>
      <w:r w:rsidRPr="00D9780F">
        <w:rPr>
          <w:rFonts w:ascii="Arial" w:hAnsi="Arial" w:cs="Arial"/>
          <w:lang w:val="x-none"/>
        </w:rPr>
        <w:t xml:space="preserve"> na staveništi k výkonu zákonem stanovených činností.</w:t>
      </w:r>
    </w:p>
    <w:p w14:paraId="6F23FCCE" w14:textId="0B2380BF"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lastRenderedPageBreak/>
        <w:t xml:space="preserve">Zhotovitel zajistí bezpečnost práce při přípravě a provádění stavby v souladu s ustanovením </w:t>
      </w:r>
      <w:proofErr w:type="spellStart"/>
      <w:r w:rsidRPr="00D9780F">
        <w:rPr>
          <w:rFonts w:ascii="Arial" w:hAnsi="Arial" w:cs="Arial"/>
        </w:rPr>
        <w:t>ZoBP</w:t>
      </w:r>
      <w:proofErr w:type="spellEnd"/>
      <w:r w:rsidRPr="00D9780F">
        <w:rPr>
          <w:rFonts w:ascii="Arial" w:hAnsi="Arial" w:cs="Arial"/>
        </w:rPr>
        <w:t xml:space="preserve"> </w:t>
      </w:r>
      <w:r w:rsidRPr="00D9780F">
        <w:rPr>
          <w:rFonts w:ascii="Arial" w:hAnsi="Arial" w:cs="Arial"/>
          <w:lang w:val="x-none"/>
        </w:rPr>
        <w:t xml:space="preserve">a zajistí dodržování právních předpisů v oblasti protipožární ochrany. </w:t>
      </w:r>
    </w:p>
    <w:p w14:paraId="52A65F59"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V případě, že v průběhu zpracování díla vstoupí v platnost novela některého z předmětných předpisů, příp. bude vydán jiný právní předpis, který by se týkal uvedené problematiky, je zhotovitel povinen řídit se těmito novými předpisy.</w:t>
      </w:r>
    </w:p>
    <w:p w14:paraId="53A4C48E"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je povinen využívat veřejnou komunikaci jen v souladu s platnými předpisy a hradí případné škody vzniklé jejím užíváním.</w:t>
      </w:r>
    </w:p>
    <w:p w14:paraId="1410AD0F" w14:textId="2435F7F5" w:rsidR="009A6F40" w:rsidRPr="003027EE" w:rsidRDefault="009A6F40" w:rsidP="003027EE">
      <w:pPr>
        <w:pStyle w:val="Odstavecseseznamem"/>
        <w:numPr>
          <w:ilvl w:val="0"/>
          <w:numId w:val="16"/>
        </w:numPr>
        <w:jc w:val="both"/>
        <w:rPr>
          <w:rFonts w:ascii="Arial" w:hAnsi="Arial" w:cs="Arial"/>
          <w:lang w:val="x-none"/>
        </w:rPr>
      </w:pPr>
      <w:r w:rsidRPr="00D9780F">
        <w:rPr>
          <w:rFonts w:ascii="Arial" w:hAnsi="Arial" w:cs="Arial"/>
          <w:lang w:val="x-none"/>
        </w:rPr>
        <w:t>Zhotovitel je povinen ve smyslu zák</w:t>
      </w:r>
      <w:r w:rsidR="00BF5C9A" w:rsidRPr="00D9780F">
        <w:rPr>
          <w:rFonts w:ascii="Arial" w:hAnsi="Arial" w:cs="Arial"/>
        </w:rPr>
        <w:t>ona</w:t>
      </w:r>
      <w:r w:rsidRPr="00D9780F">
        <w:rPr>
          <w:rFonts w:ascii="Arial" w:hAnsi="Arial" w:cs="Arial"/>
          <w:lang w:val="x-none"/>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přebytečné zeminy a stavební suti</w:t>
      </w:r>
      <w:r w:rsidRPr="00D9780F">
        <w:rPr>
          <w:rFonts w:ascii="Arial" w:hAnsi="Arial" w:cs="Arial"/>
        </w:rPr>
        <w:t>.</w:t>
      </w:r>
    </w:p>
    <w:p w14:paraId="4B275719" w14:textId="7777777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 xml:space="preserve">Zhotovitel se zavazuje, že při realizaci díla nepoužije žádný materiál, o kterém je v době jeho užití známo, že je škodlivý. Pokud tak zhotovitel učiní, je povinen na písemné vyzvání objednatele provést okamžitě nápravu a veškeré náklady s tím spojené nese zhotovitel. </w:t>
      </w:r>
    </w:p>
    <w:p w14:paraId="3F4530ED" w14:textId="7777777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Zhotovitel se zavazuje, že k realizaci díla nepoužije materiály, které nemají požadovanou certifikaci či předepsaný průvodní doklad, je-li to pro jejich použití nezbytné podle příslušných předpisů.</w:t>
      </w:r>
    </w:p>
    <w:p w14:paraId="5C72BB94" w14:textId="5854912C"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 xml:space="preserve">Zhotovitel </w:t>
      </w:r>
      <w:proofErr w:type="gramStart"/>
      <w:r w:rsidRPr="00D9780F">
        <w:rPr>
          <w:rFonts w:ascii="Arial" w:hAnsi="Arial" w:cs="Arial"/>
        </w:rPr>
        <w:t>doloží</w:t>
      </w:r>
      <w:proofErr w:type="gramEnd"/>
      <w:r w:rsidRPr="00D9780F">
        <w:rPr>
          <w:rFonts w:ascii="Arial" w:hAnsi="Arial" w:cs="Arial"/>
        </w:rPr>
        <w:t xml:space="preserve"> na vyzvání objednatele, nejpozději však v</w:t>
      </w:r>
      <w:r w:rsidR="00300B64">
        <w:rPr>
          <w:rFonts w:ascii="Arial" w:hAnsi="Arial" w:cs="Arial"/>
        </w:rPr>
        <w:t>e lhůtě pro</w:t>
      </w:r>
      <w:r w:rsidRPr="00D9780F">
        <w:rPr>
          <w:rFonts w:ascii="Arial" w:hAnsi="Arial" w:cs="Arial"/>
        </w:rPr>
        <w:t xml:space="preserve"> předání a převzetí díla soubor certifikátů, či jiných průvodních dokladů rozhodujících materiálů užitých k vybudování díla.</w:t>
      </w:r>
    </w:p>
    <w:p w14:paraId="3893018C" w14:textId="24DCC3A3" w:rsidR="00080D4E" w:rsidRDefault="00080D4E" w:rsidP="001216DB">
      <w:pPr>
        <w:pStyle w:val="Odstavecseseznamem"/>
        <w:numPr>
          <w:ilvl w:val="0"/>
          <w:numId w:val="16"/>
        </w:numPr>
        <w:jc w:val="both"/>
        <w:rPr>
          <w:rFonts w:ascii="Arial" w:hAnsi="Arial" w:cs="Arial"/>
        </w:rPr>
      </w:pPr>
      <w:r w:rsidRPr="00D9780F">
        <w:rPr>
          <w:rFonts w:ascii="Arial" w:hAnsi="Arial" w:cs="Arial"/>
        </w:rPr>
        <w:t xml:space="preserve">Zhotovitel je povinen provést zápis o učiněném nálezu a z něho vyplývajícím přerušení prací do stavebního deníku, jak stanoví příloha č. </w:t>
      </w:r>
      <w:r w:rsidR="00D86D3D">
        <w:rPr>
          <w:rFonts w:ascii="Arial" w:hAnsi="Arial" w:cs="Arial"/>
        </w:rPr>
        <w:t>16 B bod 2 písm. y)</w:t>
      </w:r>
      <w:r w:rsidRPr="00D9780F">
        <w:rPr>
          <w:rFonts w:ascii="Arial" w:hAnsi="Arial" w:cs="Arial"/>
        </w:rPr>
        <w:t xml:space="preserve"> vyhl</w:t>
      </w:r>
      <w:r w:rsidR="00D86D3D">
        <w:rPr>
          <w:rFonts w:ascii="Arial" w:hAnsi="Arial" w:cs="Arial"/>
        </w:rPr>
        <w:t>ášky</w:t>
      </w:r>
      <w:r w:rsidRPr="00D9780F">
        <w:rPr>
          <w:rFonts w:ascii="Arial" w:hAnsi="Arial" w:cs="Arial"/>
        </w:rPr>
        <w:t xml:space="preserve"> č. 499/2006 Sb</w:t>
      </w:r>
      <w:r w:rsidR="00D86D3D">
        <w:rPr>
          <w:rFonts w:ascii="Arial" w:hAnsi="Arial" w:cs="Arial"/>
        </w:rPr>
        <w:t>.</w:t>
      </w:r>
    </w:p>
    <w:p w14:paraId="6C8B5129" w14:textId="77777777" w:rsidR="00686DE8" w:rsidRDefault="00686DE8" w:rsidP="00686DE8">
      <w:pPr>
        <w:pStyle w:val="Odstavecseseznamem"/>
        <w:numPr>
          <w:ilvl w:val="0"/>
          <w:numId w:val="16"/>
        </w:numPr>
        <w:jc w:val="both"/>
        <w:rPr>
          <w:rFonts w:ascii="Arial" w:hAnsi="Arial" w:cs="Arial"/>
        </w:rPr>
      </w:pPr>
      <w:r w:rsidRPr="0054723C">
        <w:rPr>
          <w:rFonts w:ascii="Arial" w:hAnsi="Arial" w:cs="Arial"/>
        </w:rPr>
        <w:t>Zhotovitel se zavazuje dodržovat ustanovení této smlouvy a příslušných předpisů vztahujících se k realizaci díla.</w:t>
      </w:r>
    </w:p>
    <w:p w14:paraId="37B58D14" w14:textId="77777777" w:rsidR="00686DE8" w:rsidRDefault="00686DE8" w:rsidP="00686DE8">
      <w:pPr>
        <w:pStyle w:val="Odstavecseseznamem"/>
        <w:numPr>
          <w:ilvl w:val="0"/>
          <w:numId w:val="16"/>
        </w:numPr>
        <w:jc w:val="both"/>
        <w:rPr>
          <w:rFonts w:ascii="Arial" w:hAnsi="Arial" w:cs="Arial"/>
        </w:rPr>
      </w:pPr>
      <w:bookmarkStart w:id="21" w:name="_Hlk72415444"/>
      <w:r w:rsidRPr="00DF7285">
        <w:rPr>
          <w:rFonts w:ascii="Arial" w:hAnsi="Arial" w:cs="Arial"/>
        </w:rPr>
        <w:t xml:space="preserve">Zhotovitel vyzve objednatele k převzetí zakrývaných konstrukcí nejméně 5 pracovních dnů předem. O provedené prohlídce bude učiněn zápis do stavebního deníku technickým dozorem. </w:t>
      </w:r>
    </w:p>
    <w:p w14:paraId="4AF2036B" w14:textId="77777777" w:rsidR="00686DE8" w:rsidRPr="007B4C8D" w:rsidRDefault="00686DE8" w:rsidP="00686DE8">
      <w:pPr>
        <w:pStyle w:val="Odstavecseseznamem"/>
        <w:numPr>
          <w:ilvl w:val="0"/>
          <w:numId w:val="16"/>
        </w:numPr>
        <w:jc w:val="both"/>
        <w:rPr>
          <w:rFonts w:ascii="Arial" w:hAnsi="Arial" w:cs="Arial"/>
        </w:rPr>
      </w:pPr>
      <w:bookmarkStart w:id="22" w:name="_Hlk72148392"/>
      <w:r w:rsidRPr="007B4C8D">
        <w:rPr>
          <w:rFonts w:ascii="Arial" w:hAnsi="Arial" w:cs="Arial"/>
        </w:rPr>
        <w:t>Zhotovitel je povinen zajistit po celou dobu plnění veřejné zakázky následující podmínky společensky odpovědného veřejného zadávání:</w:t>
      </w:r>
    </w:p>
    <w:p w14:paraId="417A00D4"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007EA082"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 xml:space="preserve">sjednání a dodržování smluvních podmínek se svými poddodavateli srovnatelných s podmínkami sjednanými ve smlouvě na plnění veřejné zakázky, a to v rozsahu výše smluvních pokut a délky </w:t>
      </w:r>
      <w:r w:rsidRPr="007B4C8D">
        <w:rPr>
          <w:rFonts w:ascii="Arial" w:eastAsia="Times New Roman" w:hAnsi="Arial" w:cs="Arial"/>
        </w:rPr>
        <w:t xml:space="preserve">záruční doby (uvedené smluvní podmínky se považují za srovnatelné, bude-li výše smluvních pokut a délka záruční doby shodná se smlouvou na plnění veřejné zakázky); </w:t>
      </w:r>
    </w:p>
    <w:p w14:paraId="14E04663"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7AF90F6A"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lastRenderedPageBreak/>
        <w:t>snížení negativního dopadu jeho činnosti při plnění veřejné zakázky na životní prostředí, zejména pak</w:t>
      </w:r>
    </w:p>
    <w:p w14:paraId="3FD15DD7" w14:textId="77777777" w:rsidR="00686DE8" w:rsidRPr="007B4C8D" w:rsidRDefault="00686DE8" w:rsidP="002C5ADC">
      <w:pPr>
        <w:pStyle w:val="Odstavecseseznamem"/>
        <w:numPr>
          <w:ilvl w:val="0"/>
          <w:numId w:val="40"/>
        </w:numPr>
        <w:spacing w:after="0"/>
        <w:ind w:left="1078" w:hanging="284"/>
        <w:contextualSpacing w:val="0"/>
        <w:jc w:val="both"/>
        <w:rPr>
          <w:rFonts w:ascii="Arial" w:hAnsi="Arial" w:cs="Arial"/>
        </w:rPr>
      </w:pPr>
      <w:r w:rsidRPr="007B4C8D">
        <w:rPr>
          <w:rFonts w:ascii="Arial" w:hAnsi="Arial" w:cs="Arial"/>
        </w:rPr>
        <w:t xml:space="preserve">využíváním nízkoemisních automobilů, má-li je k dispozici; </w:t>
      </w:r>
    </w:p>
    <w:p w14:paraId="5E09DACB" w14:textId="77777777" w:rsidR="00686DE8" w:rsidRPr="007B4C8D" w:rsidRDefault="00686DE8" w:rsidP="002C5ADC">
      <w:pPr>
        <w:pStyle w:val="Odstavecseseznamem"/>
        <w:numPr>
          <w:ilvl w:val="0"/>
          <w:numId w:val="40"/>
        </w:numPr>
        <w:spacing w:after="0"/>
        <w:ind w:left="1078" w:hanging="284"/>
        <w:jc w:val="both"/>
        <w:rPr>
          <w:rFonts w:ascii="Arial" w:hAnsi="Arial" w:cs="Arial"/>
        </w:rPr>
      </w:pPr>
      <w:r w:rsidRPr="007B4C8D">
        <w:rPr>
          <w:rFonts w:ascii="Arial" w:hAnsi="Arial" w:cs="Arial"/>
        </w:rPr>
        <w:t>tiskem veškerých listinných výstupů, odevzdávaných objednateli při realizaci veřejné zakázky na papír, který je šetrný k životnímu prostředí,</w:t>
      </w:r>
      <w:r w:rsidRPr="007B4C8D">
        <w:t xml:space="preserve"> </w:t>
      </w:r>
      <w:r w:rsidRPr="007B4C8D">
        <w:rPr>
          <w:rFonts w:ascii="Arial" w:hAnsi="Arial" w:cs="Arial"/>
        </w:rPr>
        <w:t>pokud zvláštní použití pro specifické účely nevyžaduje jiný druh papíru;</w:t>
      </w:r>
      <w:r w:rsidRPr="007B4C8D">
        <w:t xml:space="preserve"> </w:t>
      </w:r>
      <w:r w:rsidRPr="007B4C8D">
        <w:rPr>
          <w:rFonts w:ascii="Arial" w:hAnsi="Arial" w:cs="Arial"/>
        </w:rPr>
        <w:t>motivováním zaměstnanců dodavatele k efektivnímu/úspornému tisku;</w:t>
      </w:r>
    </w:p>
    <w:p w14:paraId="3B1B87D8" w14:textId="77777777" w:rsidR="00686DE8" w:rsidRPr="007B4C8D" w:rsidRDefault="00686DE8" w:rsidP="002C5ADC">
      <w:pPr>
        <w:pStyle w:val="Odstavecseseznamem"/>
        <w:numPr>
          <w:ilvl w:val="0"/>
          <w:numId w:val="40"/>
        </w:numPr>
        <w:spacing w:after="0"/>
        <w:ind w:left="1078" w:hanging="284"/>
        <w:contextualSpacing w:val="0"/>
        <w:jc w:val="both"/>
      </w:pPr>
      <w:r w:rsidRPr="007B4C8D">
        <w:rPr>
          <w:rFonts w:ascii="Arial" w:hAnsi="Arial" w:cs="Arial"/>
        </w:rPr>
        <w:t>předcházením znečišťování ovzduší a snižováním úrovně znečišťování, může-li je během plnění veřejné zakázky způsobit;</w:t>
      </w:r>
    </w:p>
    <w:p w14:paraId="2A374B1A" w14:textId="77777777" w:rsidR="00686DE8" w:rsidRPr="007B4C8D" w:rsidRDefault="00686DE8" w:rsidP="002C5ADC">
      <w:pPr>
        <w:pStyle w:val="Odstavecseseznamem"/>
        <w:numPr>
          <w:ilvl w:val="0"/>
          <w:numId w:val="40"/>
        </w:numPr>
        <w:spacing w:after="0"/>
        <w:ind w:left="1078" w:hanging="284"/>
        <w:contextualSpacing w:val="0"/>
        <w:jc w:val="both"/>
      </w:pPr>
      <w:r w:rsidRPr="007B4C8D">
        <w:rPr>
          <w:rFonts w:ascii="Arial" w:hAnsi="Arial" w:cs="Arial"/>
        </w:rPr>
        <w:t xml:space="preserve">předcházením vzniku odpadů, stanovením hierarchie nakládání s nimi a prosazováním základních principů ochrany životního prostředí a zdraví lidí při nakládání s odpady; </w:t>
      </w:r>
    </w:p>
    <w:p w14:paraId="2A15FF9D" w14:textId="72912AC6" w:rsidR="00E73632" w:rsidRPr="00880FF0" w:rsidRDefault="00686DE8" w:rsidP="00C1640D">
      <w:pPr>
        <w:pStyle w:val="Odstavecseseznamem"/>
        <w:numPr>
          <w:ilvl w:val="0"/>
          <w:numId w:val="16"/>
        </w:numPr>
        <w:jc w:val="both"/>
      </w:pPr>
      <w:r w:rsidRPr="0054723C">
        <w:rPr>
          <w:rFonts w:ascii="Arial" w:hAnsi="Arial" w:cs="Arial"/>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w:t>
      </w:r>
      <w:r w:rsidRPr="0054723C">
        <w:rPr>
          <w:rFonts w:ascii="Arial" w:hAnsi="Arial" w:cs="Arial"/>
        </w:rPr>
        <w:br/>
        <w:t xml:space="preserve">v důsledku jednání či opomenutí objednatele nebo pokud na možné porušení předpisů zhotovitel objednatele předem neupozornil. </w:t>
      </w:r>
      <w:bookmarkEnd w:id="21"/>
      <w:bookmarkEnd w:id="22"/>
    </w:p>
    <w:p w14:paraId="6D13FB24" w14:textId="77777777" w:rsidR="00E058AF" w:rsidRPr="00D9780F" w:rsidRDefault="00E058AF" w:rsidP="00E73632">
      <w:pPr>
        <w:pStyle w:val="Odstavecseseznamem"/>
        <w:jc w:val="both"/>
        <w:rPr>
          <w:rFonts w:ascii="Arial" w:hAnsi="Arial" w:cs="Arial"/>
        </w:rPr>
      </w:pPr>
    </w:p>
    <w:p w14:paraId="28FBE24F" w14:textId="77777777" w:rsidR="00646665" w:rsidRPr="004B086E" w:rsidRDefault="00943F4A" w:rsidP="003E578B">
      <w:pPr>
        <w:jc w:val="center"/>
        <w:rPr>
          <w:rFonts w:ascii="Arial" w:hAnsi="Arial" w:cs="Arial"/>
          <w:b/>
          <w:u w:val="single"/>
        </w:rPr>
      </w:pPr>
      <w:r w:rsidRPr="004B086E">
        <w:rPr>
          <w:rFonts w:ascii="Arial" w:hAnsi="Arial" w:cs="Arial"/>
          <w:b/>
          <w:u w:val="single"/>
        </w:rPr>
        <w:t>Čl.</w:t>
      </w:r>
      <w:r w:rsidR="003E578B" w:rsidRPr="004B086E">
        <w:rPr>
          <w:rFonts w:ascii="Arial" w:hAnsi="Arial" w:cs="Arial"/>
          <w:b/>
          <w:u w:val="single"/>
        </w:rPr>
        <w:t xml:space="preserve"> VIII   </w:t>
      </w:r>
      <w:r w:rsidR="00646665" w:rsidRPr="004B086E">
        <w:rPr>
          <w:rFonts w:ascii="Arial" w:hAnsi="Arial" w:cs="Arial"/>
          <w:b/>
          <w:u w:val="single"/>
        </w:rPr>
        <w:t>Pojištění zhotovitele</w:t>
      </w:r>
    </w:p>
    <w:p w14:paraId="2CBCEE6D" w14:textId="4622F0D4" w:rsidR="00C13AD2" w:rsidRDefault="00C13AD2" w:rsidP="00C13AD2">
      <w:pPr>
        <w:pStyle w:val="Odstavecseseznamem"/>
        <w:numPr>
          <w:ilvl w:val="0"/>
          <w:numId w:val="17"/>
        </w:numPr>
        <w:jc w:val="both"/>
        <w:rPr>
          <w:rFonts w:ascii="Arial" w:hAnsi="Arial" w:cs="Arial"/>
        </w:rPr>
      </w:pPr>
      <w:r w:rsidRPr="0054723C">
        <w:rPr>
          <w:rFonts w:ascii="Arial" w:hAnsi="Arial" w:cs="Arial"/>
        </w:rPr>
        <w:t xml:space="preserve">Zhotovitel prohlašuje, že ke dni podpisu této Smlouvy </w:t>
      </w:r>
      <w:r w:rsidRPr="00C1640D">
        <w:rPr>
          <w:rFonts w:ascii="Arial" w:hAnsi="Arial" w:cs="Arial"/>
          <w:b/>
          <w:bCs/>
        </w:rPr>
        <w:t xml:space="preserve">má uzavřenou pojistnou smlouvu, jejímž předmětem je pojištění odpovědnosti za škodu způsobenou zhotovitelem třetí osobě v souvislosti s výkonem jeho činnosti, ve výši </w:t>
      </w:r>
      <w:r w:rsidR="00DB6EE2" w:rsidRPr="00C1640D">
        <w:rPr>
          <w:rFonts w:ascii="Arial" w:hAnsi="Arial" w:cs="Arial"/>
          <w:b/>
          <w:bCs/>
        </w:rPr>
        <w:t xml:space="preserve">30 mil. </w:t>
      </w:r>
      <w:r w:rsidRPr="00C1640D">
        <w:rPr>
          <w:rFonts w:ascii="Arial" w:hAnsi="Arial" w:cs="Arial"/>
          <w:b/>
          <w:bCs/>
        </w:rPr>
        <w:t xml:space="preserve">Kč. </w:t>
      </w:r>
      <w:r w:rsidRPr="0054723C">
        <w:rPr>
          <w:rFonts w:ascii="Arial" w:hAnsi="Arial" w:cs="Arial"/>
        </w:rPr>
        <w:t>Zhotovitel se zavazuje, že po celou dobu trvání této smlouvy bude pojištěn ve smyslu tohoto ustanovení a že nedojde ke snížení pojistné částky pod částku uvedenou v předchozí větě. Zhotovitel se dále zavazuje, že bude pojištěn také po dobu záruky a že nedojde ke snížení pojistné částky pod 30 % pojistné částky dle tohoto odstavce.</w:t>
      </w:r>
      <w:r>
        <w:rPr>
          <w:rFonts w:ascii="Arial" w:hAnsi="Arial" w:cs="Arial"/>
        </w:rPr>
        <w:t xml:space="preserve"> </w:t>
      </w:r>
    </w:p>
    <w:p w14:paraId="67139D31" w14:textId="77777777" w:rsidR="00C13AD2" w:rsidRPr="0054723C" w:rsidRDefault="00C13AD2" w:rsidP="00C13AD2">
      <w:pPr>
        <w:pStyle w:val="Odstavecseseznamem"/>
        <w:numPr>
          <w:ilvl w:val="0"/>
          <w:numId w:val="17"/>
        </w:numPr>
        <w:jc w:val="both"/>
        <w:rPr>
          <w:rFonts w:ascii="Arial" w:hAnsi="Arial" w:cs="Arial"/>
        </w:rPr>
      </w:pPr>
      <w:r w:rsidRPr="0040364B">
        <w:rPr>
          <w:rFonts w:ascii="Arial" w:hAnsi="Arial" w:cs="Arial"/>
        </w:rPr>
        <w:t>Zhotovitel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p>
    <w:p w14:paraId="76825995" w14:textId="77777777" w:rsidR="00C13AD2" w:rsidRDefault="00C13AD2" w:rsidP="00C13AD2">
      <w:pPr>
        <w:pStyle w:val="Odstavecseseznamem"/>
        <w:numPr>
          <w:ilvl w:val="0"/>
          <w:numId w:val="17"/>
        </w:numPr>
        <w:jc w:val="both"/>
        <w:rPr>
          <w:rFonts w:ascii="Arial" w:hAnsi="Arial" w:cs="Arial"/>
        </w:rPr>
      </w:pPr>
      <w:r w:rsidRPr="0054723C">
        <w:rPr>
          <w:rFonts w:ascii="Arial" w:hAnsi="Arial" w:cs="Arial"/>
        </w:rPr>
        <w:t xml:space="preserve">Zhotovitel je povinen řádně platit pojistné tak, aby pojistná smlouva či smlouvy sjednané dle této smlouvy či v souvislosti s ní byly platné po celou dobu provádění díla </w:t>
      </w:r>
      <w:r>
        <w:rPr>
          <w:rFonts w:ascii="Arial" w:hAnsi="Arial" w:cs="Arial"/>
        </w:rPr>
        <w:t>i</w:t>
      </w:r>
      <w:r w:rsidRPr="0054723C">
        <w:rPr>
          <w:rFonts w:ascii="Arial" w:hAnsi="Arial" w:cs="Arial"/>
        </w:rPr>
        <w:t xml:space="preserve">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01B3A1D8" w14:textId="77777777" w:rsidR="00C13AD2" w:rsidRPr="009B12AA" w:rsidRDefault="00C13AD2" w:rsidP="00C13AD2">
      <w:pPr>
        <w:pStyle w:val="Odstavecseseznamem"/>
        <w:numPr>
          <w:ilvl w:val="0"/>
          <w:numId w:val="17"/>
        </w:numPr>
        <w:jc w:val="both"/>
        <w:rPr>
          <w:rFonts w:ascii="Arial" w:hAnsi="Arial" w:cs="Arial"/>
        </w:rPr>
      </w:pPr>
      <w:r w:rsidRPr="0040364B">
        <w:rPr>
          <w:rFonts w:ascii="Arial" w:hAnsi="Arial" w:cs="Arial"/>
        </w:rPr>
        <w:t>Od doby převzetí staveniště až do protokolárního předání a převzetí díla objednatelem nese zhotovitel nebezpečí škody na díle a všech jeho zhotovovaných, upravovaných a dalších částech a na částech či součástech díla, které jsou na staveništi uskladněny. Z tohoto důvodu se zhotovitel zavazuje uzavřít a na své náklady udržovat v platnosti pojištění proti všem rizikům, ztrátám nebo poškozením díla.</w:t>
      </w:r>
    </w:p>
    <w:p w14:paraId="6354808E" w14:textId="42C36F17" w:rsidR="00C13AD2" w:rsidRDefault="00C13AD2" w:rsidP="00C13AD2">
      <w:pPr>
        <w:pStyle w:val="Odstavecseseznamem"/>
        <w:numPr>
          <w:ilvl w:val="0"/>
          <w:numId w:val="17"/>
        </w:numPr>
        <w:rPr>
          <w:rFonts w:ascii="Arial" w:hAnsi="Arial" w:cs="Arial"/>
        </w:rPr>
      </w:pPr>
      <w:r w:rsidRPr="0054723C">
        <w:rPr>
          <w:rFonts w:ascii="Arial" w:hAnsi="Arial" w:cs="Arial"/>
        </w:rPr>
        <w:t xml:space="preserve">Náklady na pojištění nese zhotovitel a </w:t>
      </w:r>
      <w:r>
        <w:rPr>
          <w:rFonts w:ascii="Arial" w:hAnsi="Arial" w:cs="Arial"/>
        </w:rPr>
        <w:t>jsou</w:t>
      </w:r>
      <w:r w:rsidRPr="0054723C">
        <w:rPr>
          <w:rFonts w:ascii="Arial" w:hAnsi="Arial" w:cs="Arial"/>
        </w:rPr>
        <w:t xml:space="preserve"> zahrnuty ve sjednané ceně.</w:t>
      </w:r>
    </w:p>
    <w:p w14:paraId="5E89A9C2" w14:textId="77777777" w:rsidR="00E058AF" w:rsidRPr="0054723C" w:rsidRDefault="00E058AF" w:rsidP="00E058AF">
      <w:pPr>
        <w:pStyle w:val="Odstavecseseznamem"/>
        <w:rPr>
          <w:rFonts w:ascii="Arial" w:hAnsi="Arial" w:cs="Arial"/>
        </w:rPr>
      </w:pPr>
    </w:p>
    <w:p w14:paraId="7FE50374" w14:textId="14EDE0E3" w:rsidR="00686DE8" w:rsidRPr="00D9780F" w:rsidRDefault="00686DE8" w:rsidP="00686DE8">
      <w:pPr>
        <w:jc w:val="center"/>
        <w:rPr>
          <w:rFonts w:ascii="Arial" w:hAnsi="Arial" w:cs="Arial"/>
          <w:b/>
          <w:u w:val="single"/>
        </w:rPr>
      </w:pPr>
      <w:r w:rsidRPr="00D9780F">
        <w:rPr>
          <w:rFonts w:ascii="Arial" w:hAnsi="Arial" w:cs="Arial"/>
          <w:b/>
          <w:u w:val="single"/>
        </w:rPr>
        <w:t>Čl.</w:t>
      </w:r>
      <w:r>
        <w:rPr>
          <w:rFonts w:ascii="Arial" w:hAnsi="Arial" w:cs="Arial"/>
          <w:b/>
          <w:u w:val="single"/>
        </w:rPr>
        <w:t xml:space="preserve"> </w:t>
      </w:r>
      <w:proofErr w:type="gramStart"/>
      <w:r>
        <w:rPr>
          <w:rFonts w:ascii="Arial" w:hAnsi="Arial" w:cs="Arial"/>
          <w:b/>
          <w:u w:val="single"/>
        </w:rPr>
        <w:t>I</w:t>
      </w:r>
      <w:r w:rsidRPr="00D9780F">
        <w:rPr>
          <w:rFonts w:ascii="Arial" w:hAnsi="Arial" w:cs="Arial"/>
          <w:b/>
          <w:u w:val="single"/>
        </w:rPr>
        <w:t>X  Kontrola</w:t>
      </w:r>
      <w:proofErr w:type="gramEnd"/>
      <w:r w:rsidRPr="00D9780F">
        <w:rPr>
          <w:rFonts w:ascii="Arial" w:hAnsi="Arial" w:cs="Arial"/>
          <w:b/>
          <w:u w:val="single"/>
        </w:rPr>
        <w:t xml:space="preserve"> projektové dokumentace</w:t>
      </w:r>
    </w:p>
    <w:p w14:paraId="0FC27A9F" w14:textId="77777777" w:rsidR="00686DE8" w:rsidRPr="00D9780F" w:rsidRDefault="00686DE8" w:rsidP="00686DE8">
      <w:pPr>
        <w:pStyle w:val="Odstavecseseznamem"/>
        <w:numPr>
          <w:ilvl w:val="0"/>
          <w:numId w:val="27"/>
        </w:numPr>
        <w:jc w:val="both"/>
        <w:rPr>
          <w:rFonts w:ascii="Arial" w:hAnsi="Arial" w:cs="Arial"/>
        </w:rPr>
      </w:pPr>
      <w:r w:rsidRPr="00D9780F">
        <w:rPr>
          <w:rFonts w:ascii="Arial" w:hAnsi="Arial" w:cs="Arial"/>
        </w:rPr>
        <w:t xml:space="preserve">Zhotovitel potvrzuje, že provedl kontrolu projektové dokumentace, výkazu výměr </w:t>
      </w:r>
      <w:r>
        <w:rPr>
          <w:rFonts w:ascii="Arial" w:hAnsi="Arial" w:cs="Arial"/>
        </w:rPr>
        <w:br/>
      </w:r>
      <w:r w:rsidRPr="00D9780F">
        <w:rPr>
          <w:rFonts w:ascii="Arial" w:hAnsi="Arial" w:cs="Arial"/>
        </w:rPr>
        <w:t xml:space="preserve">a seznámil se se všemi okolnostmi a podmínkami svého plnění včetně prostoru staveniště. </w:t>
      </w:r>
    </w:p>
    <w:p w14:paraId="32E6D471" w14:textId="085370B8" w:rsidR="00686DE8" w:rsidRPr="00D9780F" w:rsidRDefault="00686DE8" w:rsidP="00686DE8">
      <w:pPr>
        <w:pStyle w:val="Odstavecseseznamem"/>
        <w:numPr>
          <w:ilvl w:val="0"/>
          <w:numId w:val="27"/>
        </w:numPr>
        <w:jc w:val="both"/>
        <w:rPr>
          <w:rFonts w:ascii="Arial" w:hAnsi="Arial" w:cs="Arial"/>
        </w:rPr>
      </w:pPr>
      <w:r w:rsidRPr="00D9780F">
        <w:rPr>
          <w:rFonts w:ascii="Arial" w:hAnsi="Arial" w:cs="Arial"/>
        </w:rPr>
        <w:t xml:space="preserve">Zjistí-li zhotovitel </w:t>
      </w:r>
      <w:r>
        <w:rPr>
          <w:rFonts w:ascii="Arial" w:hAnsi="Arial" w:cs="Arial"/>
        </w:rPr>
        <w:t xml:space="preserve">v průběhu realizace stavby případné </w:t>
      </w:r>
      <w:r w:rsidRPr="00D9780F">
        <w:rPr>
          <w:rFonts w:ascii="Arial" w:hAnsi="Arial" w:cs="Arial"/>
        </w:rPr>
        <w:t xml:space="preserve">vady projektové dokumentace, je povinen na ně objednatele bezodkladně upozornit. </w:t>
      </w:r>
      <w:r>
        <w:rPr>
          <w:rFonts w:ascii="Arial" w:hAnsi="Arial" w:cs="Arial"/>
        </w:rPr>
        <w:t>V </w:t>
      </w:r>
      <w:r w:rsidR="00277927">
        <w:rPr>
          <w:rFonts w:ascii="Arial" w:hAnsi="Arial" w:cs="Arial"/>
        </w:rPr>
        <w:t>t</w:t>
      </w:r>
      <w:r>
        <w:rPr>
          <w:rFonts w:ascii="Arial" w:hAnsi="Arial" w:cs="Arial"/>
        </w:rPr>
        <w:t>akovém případě z</w:t>
      </w:r>
      <w:r w:rsidRPr="00D9780F">
        <w:rPr>
          <w:rFonts w:ascii="Arial" w:hAnsi="Arial" w:cs="Arial"/>
        </w:rPr>
        <w:t xml:space="preserve">hotovitel předá objednateli soupis vad a nedostatků projektové dokumentace, včetně návrhů na jejich odstranění. </w:t>
      </w:r>
    </w:p>
    <w:p w14:paraId="3788F378" w14:textId="0417F1FA" w:rsidR="00D30D6D" w:rsidRPr="00A10026" w:rsidRDefault="00686DE8" w:rsidP="00A10026">
      <w:pPr>
        <w:pStyle w:val="Odstavecseseznamem"/>
        <w:numPr>
          <w:ilvl w:val="0"/>
          <w:numId w:val="27"/>
        </w:numPr>
        <w:jc w:val="both"/>
        <w:rPr>
          <w:rFonts w:ascii="Arial" w:hAnsi="Arial" w:cs="Arial"/>
        </w:rPr>
      </w:pPr>
      <w:r w:rsidRPr="00D9780F">
        <w:rPr>
          <w:rFonts w:ascii="Arial" w:hAnsi="Arial" w:cs="Arial"/>
        </w:rPr>
        <w:t xml:space="preserve">Pokud zhotovitelem zjištěné vady a nedostatky projektové dokumentace </w:t>
      </w:r>
      <w:r>
        <w:rPr>
          <w:rFonts w:ascii="Arial" w:hAnsi="Arial" w:cs="Arial"/>
        </w:rPr>
        <w:t>budou</w:t>
      </w:r>
      <w:r w:rsidRPr="00D9780F">
        <w:rPr>
          <w:rFonts w:ascii="Arial" w:hAnsi="Arial" w:cs="Arial"/>
        </w:rPr>
        <w:t xml:space="preserve"> objednatelem shledány jako oprávněné a objednatel </w:t>
      </w:r>
      <w:r>
        <w:rPr>
          <w:rFonts w:ascii="Arial" w:hAnsi="Arial" w:cs="Arial"/>
        </w:rPr>
        <w:t>nebude moci</w:t>
      </w:r>
      <w:r w:rsidRPr="00D9780F">
        <w:rPr>
          <w:rFonts w:ascii="Arial" w:hAnsi="Arial" w:cs="Arial"/>
        </w:rPr>
        <w:t xml:space="preserve"> tyto vady projektové dokumentace odstranit do 15 pracovních dnů ode dne </w:t>
      </w:r>
      <w:r>
        <w:rPr>
          <w:rFonts w:ascii="Arial" w:hAnsi="Arial" w:cs="Arial"/>
        </w:rPr>
        <w:t xml:space="preserve">jejich </w:t>
      </w:r>
      <w:r w:rsidRPr="00D9780F">
        <w:rPr>
          <w:rFonts w:ascii="Arial" w:hAnsi="Arial" w:cs="Arial"/>
        </w:rPr>
        <w:t xml:space="preserve">oznámení zhotovitelem, </w:t>
      </w:r>
      <w:r>
        <w:rPr>
          <w:rFonts w:ascii="Arial" w:hAnsi="Arial" w:cs="Arial"/>
        </w:rPr>
        <w:t xml:space="preserve">bude smluvními stranami </w:t>
      </w:r>
      <w:r w:rsidRPr="00D9780F">
        <w:rPr>
          <w:rFonts w:ascii="Arial" w:hAnsi="Arial" w:cs="Arial"/>
        </w:rPr>
        <w:t>sjedn</w:t>
      </w:r>
      <w:r>
        <w:rPr>
          <w:rFonts w:ascii="Arial" w:hAnsi="Arial" w:cs="Arial"/>
        </w:rPr>
        <w:t>ána</w:t>
      </w:r>
      <w:r w:rsidRPr="00D9780F">
        <w:rPr>
          <w:rFonts w:ascii="Arial" w:hAnsi="Arial" w:cs="Arial"/>
        </w:rPr>
        <w:t xml:space="preserve"> lhůt</w:t>
      </w:r>
      <w:r>
        <w:rPr>
          <w:rFonts w:ascii="Arial" w:hAnsi="Arial" w:cs="Arial"/>
        </w:rPr>
        <w:t>a</w:t>
      </w:r>
      <w:r w:rsidRPr="00D9780F">
        <w:rPr>
          <w:rFonts w:ascii="Arial" w:hAnsi="Arial" w:cs="Arial"/>
        </w:rPr>
        <w:t xml:space="preserve"> k jejich odstranění. Po tuto dobu se pozastavuje zhotovitelova lhůta pro plnění závazků, vyplývajících z této smlouvy </w:t>
      </w:r>
      <w:r>
        <w:rPr>
          <w:rFonts w:ascii="Arial" w:hAnsi="Arial" w:cs="Arial"/>
        </w:rPr>
        <w:br/>
      </w:r>
      <w:r w:rsidRPr="00D9780F">
        <w:rPr>
          <w:rFonts w:ascii="Arial" w:hAnsi="Arial" w:cs="Arial"/>
        </w:rPr>
        <w:t xml:space="preserve">a zhotovitel není v prodlení. </w:t>
      </w:r>
      <w:r w:rsidR="00300B64">
        <w:rPr>
          <w:rFonts w:ascii="Arial" w:hAnsi="Arial" w:cs="Arial"/>
        </w:rPr>
        <w:t>Lhůty</w:t>
      </w:r>
      <w:r w:rsidRPr="00D9780F">
        <w:rPr>
          <w:rFonts w:ascii="Arial" w:hAnsi="Arial" w:cs="Arial"/>
        </w:rPr>
        <w:t xml:space="preserve"> plnění dle této smlouvy budou prodlouženy o dobu, po kterou budou odstraňovány vady projektové dokumentace.</w:t>
      </w:r>
    </w:p>
    <w:p w14:paraId="4391AE77" w14:textId="77777777" w:rsidR="00E058AF" w:rsidRDefault="00E058AF" w:rsidP="00050E94">
      <w:pPr>
        <w:jc w:val="center"/>
        <w:rPr>
          <w:rFonts w:ascii="Arial" w:hAnsi="Arial" w:cs="Arial"/>
          <w:b/>
          <w:u w:val="single"/>
        </w:rPr>
      </w:pPr>
    </w:p>
    <w:p w14:paraId="1568DB83" w14:textId="77777777" w:rsidR="00E058AF" w:rsidRDefault="00E058AF" w:rsidP="00050E94">
      <w:pPr>
        <w:jc w:val="center"/>
        <w:rPr>
          <w:rFonts w:ascii="Arial" w:hAnsi="Arial" w:cs="Arial"/>
          <w:b/>
          <w:u w:val="single"/>
        </w:rPr>
      </w:pPr>
    </w:p>
    <w:p w14:paraId="31685F13" w14:textId="3CCCBC84" w:rsidR="0086685B" w:rsidRPr="00D9780F" w:rsidRDefault="009A6F40" w:rsidP="00050E94">
      <w:pPr>
        <w:jc w:val="center"/>
        <w:rPr>
          <w:rFonts w:ascii="Arial" w:hAnsi="Arial" w:cs="Arial"/>
        </w:rPr>
      </w:pPr>
      <w:r w:rsidRPr="00D9780F">
        <w:rPr>
          <w:rFonts w:ascii="Arial" w:hAnsi="Arial" w:cs="Arial"/>
          <w:b/>
          <w:u w:val="single"/>
        </w:rPr>
        <w:t>Čl.</w:t>
      </w:r>
      <w:r w:rsidR="00EF6D19" w:rsidRPr="00D9780F">
        <w:rPr>
          <w:rFonts w:ascii="Arial" w:hAnsi="Arial" w:cs="Arial"/>
          <w:b/>
          <w:u w:val="single"/>
        </w:rPr>
        <w:t xml:space="preserve"> X</w:t>
      </w:r>
      <w:r w:rsidR="001216DB" w:rsidRPr="00D9780F">
        <w:rPr>
          <w:rFonts w:ascii="Arial" w:hAnsi="Arial" w:cs="Arial"/>
          <w:b/>
          <w:u w:val="single"/>
        </w:rPr>
        <w:t xml:space="preserve"> </w:t>
      </w:r>
      <w:r w:rsidR="0086685B" w:rsidRPr="00D9780F">
        <w:rPr>
          <w:rFonts w:ascii="Arial" w:hAnsi="Arial" w:cs="Arial"/>
          <w:b/>
          <w:u w:val="single"/>
        </w:rPr>
        <w:t>P</w:t>
      </w:r>
      <w:r w:rsidR="005B4750" w:rsidRPr="00D9780F">
        <w:rPr>
          <w:rFonts w:ascii="Arial" w:hAnsi="Arial" w:cs="Arial"/>
          <w:b/>
          <w:u w:val="single"/>
        </w:rPr>
        <w:t>rovedení</w:t>
      </w:r>
      <w:r w:rsidR="0086685B" w:rsidRPr="00D9780F">
        <w:rPr>
          <w:rFonts w:ascii="Arial" w:hAnsi="Arial" w:cs="Arial"/>
          <w:b/>
          <w:u w:val="single"/>
        </w:rPr>
        <w:t xml:space="preserve"> a předání, převzetí</w:t>
      </w:r>
      <w:r w:rsidR="005B4750" w:rsidRPr="00D9780F">
        <w:rPr>
          <w:rFonts w:ascii="Arial" w:hAnsi="Arial" w:cs="Arial"/>
          <w:b/>
          <w:u w:val="single"/>
        </w:rPr>
        <w:t xml:space="preserve"> díla</w:t>
      </w:r>
      <w:r w:rsidR="00BB4203" w:rsidRPr="00D9780F">
        <w:rPr>
          <w:rFonts w:ascii="Arial" w:hAnsi="Arial" w:cs="Arial"/>
        </w:rPr>
        <w:t xml:space="preserve">  </w:t>
      </w:r>
      <w:bookmarkStart w:id="23" w:name="_Ref376426659"/>
    </w:p>
    <w:p w14:paraId="0C143B70" w14:textId="77777777" w:rsidR="00BB4203" w:rsidRPr="00D9780F" w:rsidRDefault="0086685B" w:rsidP="001529B2">
      <w:pPr>
        <w:ind w:firstLine="708"/>
        <w:rPr>
          <w:rFonts w:ascii="Arial" w:hAnsi="Arial" w:cs="Arial"/>
          <w:u w:val="single"/>
        </w:rPr>
      </w:pPr>
      <w:r w:rsidRPr="00D9780F">
        <w:rPr>
          <w:rFonts w:ascii="Arial" w:hAnsi="Arial" w:cs="Arial"/>
          <w:u w:val="single"/>
        </w:rPr>
        <w:t>Staveniště</w:t>
      </w:r>
    </w:p>
    <w:p w14:paraId="2B5D8487" w14:textId="2DF21826" w:rsidR="00E31966" w:rsidRPr="00B109EB" w:rsidRDefault="00C36BCF" w:rsidP="00E31966">
      <w:pPr>
        <w:pStyle w:val="Odstavecseseznamem"/>
        <w:numPr>
          <w:ilvl w:val="0"/>
          <w:numId w:val="32"/>
        </w:numPr>
        <w:jc w:val="both"/>
        <w:rPr>
          <w:rFonts w:ascii="Arial" w:hAnsi="Arial" w:cs="Arial"/>
        </w:rPr>
      </w:pPr>
      <w:r>
        <w:rPr>
          <w:rFonts w:ascii="Arial" w:hAnsi="Arial" w:cs="Arial"/>
        </w:rPr>
        <w:t>Staveniště</w:t>
      </w:r>
      <w:r w:rsidR="003027EE">
        <w:rPr>
          <w:rFonts w:ascii="Arial" w:hAnsi="Arial" w:cs="Arial"/>
        </w:rPr>
        <w:t xml:space="preserve"> </w:t>
      </w:r>
      <w:r>
        <w:rPr>
          <w:rFonts w:ascii="Arial" w:hAnsi="Arial" w:cs="Arial"/>
        </w:rPr>
        <w:t xml:space="preserve">bude </w:t>
      </w:r>
      <w:r w:rsidR="008620D5" w:rsidRPr="00D9780F">
        <w:rPr>
          <w:rFonts w:ascii="Arial" w:hAnsi="Arial" w:cs="Arial"/>
        </w:rPr>
        <w:t>předá</w:t>
      </w:r>
      <w:r>
        <w:rPr>
          <w:rFonts w:ascii="Arial" w:hAnsi="Arial" w:cs="Arial"/>
        </w:rPr>
        <w:t>no</w:t>
      </w:r>
      <w:r w:rsidR="003027EE">
        <w:rPr>
          <w:rFonts w:ascii="Arial" w:hAnsi="Arial" w:cs="Arial"/>
        </w:rPr>
        <w:t xml:space="preserve"> </w:t>
      </w:r>
      <w:r>
        <w:rPr>
          <w:rFonts w:ascii="Arial" w:hAnsi="Arial" w:cs="Arial"/>
        </w:rPr>
        <w:t>v</w:t>
      </w:r>
      <w:r w:rsidR="00300B64">
        <w:rPr>
          <w:rFonts w:ascii="Arial" w:hAnsi="Arial" w:cs="Arial"/>
        </w:rPr>
        <w:t>e lhůtě</w:t>
      </w:r>
      <w:r>
        <w:rPr>
          <w:rFonts w:ascii="Arial" w:hAnsi="Arial" w:cs="Arial"/>
        </w:rPr>
        <w:t xml:space="preserve"> podle čl. V. odst. </w:t>
      </w:r>
      <w:r w:rsidR="00E31966">
        <w:rPr>
          <w:rFonts w:ascii="Arial" w:hAnsi="Arial" w:cs="Arial"/>
        </w:rPr>
        <w:t>4</w:t>
      </w:r>
      <w:r w:rsidR="00455EA1">
        <w:rPr>
          <w:rFonts w:ascii="Arial" w:hAnsi="Arial" w:cs="Arial"/>
        </w:rPr>
        <w:t xml:space="preserve"> </w:t>
      </w:r>
      <w:r>
        <w:rPr>
          <w:rFonts w:ascii="Arial" w:hAnsi="Arial" w:cs="Arial"/>
        </w:rPr>
        <w:t>písm. a) smlouvy</w:t>
      </w:r>
      <w:r w:rsidR="00E31966">
        <w:rPr>
          <w:rFonts w:ascii="Arial" w:hAnsi="Arial" w:cs="Arial"/>
        </w:rPr>
        <w:t>.</w:t>
      </w:r>
      <w:r w:rsidR="00455EA1">
        <w:rPr>
          <w:rFonts w:ascii="Arial" w:hAnsi="Arial" w:cs="Arial"/>
        </w:rPr>
        <w:t xml:space="preserve"> </w:t>
      </w:r>
      <w:r w:rsidR="00E31966">
        <w:rPr>
          <w:rFonts w:ascii="Arial" w:hAnsi="Arial" w:cs="Arial"/>
        </w:rPr>
        <w:t>O</w:t>
      </w:r>
      <w:r w:rsidR="008620D5" w:rsidRPr="00D9780F">
        <w:rPr>
          <w:rFonts w:ascii="Arial" w:hAnsi="Arial" w:cs="Arial"/>
        </w:rPr>
        <w:t xml:space="preserve"> předání </w:t>
      </w:r>
      <w:r w:rsidR="00D30D6D">
        <w:rPr>
          <w:rFonts w:ascii="Arial" w:hAnsi="Arial" w:cs="Arial"/>
        </w:rPr>
        <w:br/>
      </w:r>
      <w:r w:rsidR="008620D5" w:rsidRPr="00D9780F">
        <w:rPr>
          <w:rFonts w:ascii="Arial" w:hAnsi="Arial" w:cs="Arial"/>
        </w:rPr>
        <w:t xml:space="preserve">a převzetí staveniště vyhotoví objednatel písemný protokol, který obě smluvní strany </w:t>
      </w:r>
      <w:proofErr w:type="gramStart"/>
      <w:r w:rsidR="008620D5" w:rsidRPr="00D9780F">
        <w:rPr>
          <w:rFonts w:ascii="Arial" w:hAnsi="Arial" w:cs="Arial"/>
        </w:rPr>
        <w:t>podepíší</w:t>
      </w:r>
      <w:proofErr w:type="gramEnd"/>
      <w:r w:rsidR="008620D5" w:rsidRPr="00D9780F">
        <w:rPr>
          <w:rFonts w:ascii="Arial" w:hAnsi="Arial" w:cs="Arial"/>
        </w:rPr>
        <w:t xml:space="preserve">. </w:t>
      </w:r>
      <w:r w:rsidR="00E31966" w:rsidRPr="00E31966">
        <w:rPr>
          <w:rFonts w:ascii="Arial" w:hAnsi="Arial" w:cs="Arial"/>
        </w:rPr>
        <w:t xml:space="preserve"> </w:t>
      </w:r>
      <w:r w:rsidR="00E31966">
        <w:rPr>
          <w:rFonts w:ascii="Arial" w:hAnsi="Arial" w:cs="Arial"/>
        </w:rPr>
        <w:t xml:space="preserve">Součástí protokolu bude zhotovitelem zpracovaný časový harmonogram, který bude </w:t>
      </w:r>
      <w:r w:rsidR="00E31966" w:rsidRPr="00C1640D">
        <w:rPr>
          <w:rFonts w:ascii="Arial" w:hAnsi="Arial" w:cs="Arial"/>
        </w:rPr>
        <w:t>datumově</w:t>
      </w:r>
      <w:r w:rsidR="00E31966">
        <w:rPr>
          <w:rFonts w:ascii="Arial" w:hAnsi="Arial" w:cs="Arial"/>
        </w:rPr>
        <w:t xml:space="preserve"> konkretizovat lhůty jednotlivých fází stavby uvedené v čl. V </w:t>
      </w:r>
      <w:proofErr w:type="spellStart"/>
      <w:r w:rsidR="00E31966">
        <w:rPr>
          <w:rFonts w:ascii="Arial" w:hAnsi="Arial" w:cs="Arial"/>
        </w:rPr>
        <w:t>odst</w:t>
      </w:r>
      <w:proofErr w:type="spellEnd"/>
      <w:r w:rsidR="00E31966">
        <w:rPr>
          <w:rFonts w:ascii="Arial" w:hAnsi="Arial" w:cs="Arial"/>
        </w:rPr>
        <w:t xml:space="preserve"> 5. </w:t>
      </w:r>
      <w:r w:rsidR="00E31966" w:rsidRPr="00B109EB">
        <w:rPr>
          <w:rFonts w:ascii="Arial" w:hAnsi="Arial" w:cs="Arial"/>
        </w:rPr>
        <w:t>Za den předání a převzetí staveniště se považuje den, kdy dojde k oboustrannému podpisu příslušného protokolu.</w:t>
      </w:r>
    </w:p>
    <w:p w14:paraId="0AD087CD" w14:textId="7AF73150" w:rsidR="0086685B" w:rsidRPr="00D511D5" w:rsidRDefault="0086685B" w:rsidP="00D511D5">
      <w:pPr>
        <w:pStyle w:val="Odstavecseseznamem"/>
        <w:numPr>
          <w:ilvl w:val="0"/>
          <w:numId w:val="32"/>
        </w:numPr>
        <w:jc w:val="both"/>
        <w:rPr>
          <w:rFonts w:ascii="Arial" w:hAnsi="Arial" w:cs="Arial"/>
          <w:lang w:val="x-none"/>
        </w:rPr>
      </w:pPr>
      <w:r w:rsidRPr="00D9780F">
        <w:rPr>
          <w:rFonts w:ascii="Arial" w:hAnsi="Arial" w:cs="Arial"/>
          <w:lang w:val="x-none"/>
        </w:rPr>
        <w:t xml:space="preserve">Zařízení staveniště včetně odběru všech energií, vodného a stočného si zabezpečuje zhotovitel na svůj účet. </w:t>
      </w:r>
      <w:r w:rsidR="000E7282" w:rsidRPr="000E7282">
        <w:rPr>
          <w:rFonts w:ascii="Arial" w:hAnsi="Arial" w:cs="Arial"/>
          <w:lang w:val="x-none"/>
        </w:rPr>
        <w:t xml:space="preserve">Dodávky  energií a vody pro výstavbu budou zajištěny z odběrních míst, které zajistí zhotovitel v rámci řešení zařízení staveniště. </w:t>
      </w:r>
      <w:r w:rsidRPr="00D9780F">
        <w:rPr>
          <w:rFonts w:ascii="Arial" w:hAnsi="Arial" w:cs="Arial"/>
          <w:lang w:val="x-none"/>
        </w:rPr>
        <w:t xml:space="preserve">Zhotovitel rovněž zajišťuje svým jménem a na svůj účet uzavření příslušných smluv s dodavateli všech energií, smlouvu na vodné a stočné a smlouvu řešící odvádění dešťové </w:t>
      </w:r>
      <w:r w:rsidR="00D30D6D">
        <w:rPr>
          <w:rFonts w:ascii="Arial" w:hAnsi="Arial" w:cs="Arial"/>
          <w:lang w:val="x-none"/>
        </w:rPr>
        <w:br/>
      </w:r>
      <w:r w:rsidRPr="00D9780F">
        <w:rPr>
          <w:rFonts w:ascii="Arial" w:hAnsi="Arial" w:cs="Arial"/>
          <w:lang w:val="x-none"/>
        </w:rPr>
        <w:t>a splaškové vody. (Dodávky energií a vody pro výstavbu budou zajištěny z odběrních míst za úhradu přes podružné měření, které zajistí zhotovitel v rámci řešení zařízení staveniště.).</w:t>
      </w:r>
    </w:p>
    <w:p w14:paraId="6CFAF25A" w14:textId="0438C92A" w:rsidR="00DC1619" w:rsidRDefault="00DC1619" w:rsidP="00DC1619">
      <w:pPr>
        <w:pStyle w:val="Odstavecseseznamem"/>
        <w:numPr>
          <w:ilvl w:val="0"/>
          <w:numId w:val="32"/>
        </w:numPr>
        <w:jc w:val="both"/>
        <w:rPr>
          <w:rFonts w:ascii="Arial" w:hAnsi="Arial" w:cs="Arial"/>
        </w:rPr>
      </w:pPr>
      <w:bookmarkStart w:id="24" w:name="_Hlk72415564"/>
      <w:r w:rsidRPr="0054723C">
        <w:rPr>
          <w:rFonts w:ascii="Arial" w:hAnsi="Arial" w:cs="Arial"/>
        </w:rPr>
        <w:t xml:space="preserve">Zhotovitel se zavazuje odstranit zařízení staveniště a vyklizené staveniště předat objednateli nejpozději s podpisem protokolu o </w:t>
      </w:r>
      <w:r>
        <w:rPr>
          <w:rFonts w:ascii="Arial" w:hAnsi="Arial" w:cs="Arial"/>
        </w:rPr>
        <w:t xml:space="preserve">provedení </w:t>
      </w:r>
      <w:r w:rsidRPr="0054723C">
        <w:rPr>
          <w:rFonts w:ascii="Arial" w:hAnsi="Arial" w:cs="Arial"/>
        </w:rPr>
        <w:t>díla, řádně podepsaného za obě smluvní strany</w:t>
      </w:r>
      <w:r>
        <w:rPr>
          <w:rFonts w:ascii="Arial" w:hAnsi="Arial" w:cs="Arial"/>
        </w:rPr>
        <w:t>.</w:t>
      </w:r>
      <w:r w:rsidRPr="0054723C">
        <w:rPr>
          <w:rFonts w:ascii="Arial" w:hAnsi="Arial" w:cs="Arial"/>
        </w:rPr>
        <w:t xml:space="preserve"> </w:t>
      </w:r>
    </w:p>
    <w:bookmarkEnd w:id="24"/>
    <w:p w14:paraId="154F84B0" w14:textId="5E5D8297" w:rsidR="0086685B" w:rsidRPr="00D9780F" w:rsidRDefault="0086685B" w:rsidP="00EF6D19">
      <w:pPr>
        <w:pStyle w:val="Odstavecseseznamem"/>
        <w:numPr>
          <w:ilvl w:val="0"/>
          <w:numId w:val="32"/>
        </w:numPr>
        <w:jc w:val="both"/>
        <w:rPr>
          <w:rFonts w:ascii="Arial" w:hAnsi="Arial" w:cs="Arial"/>
        </w:rPr>
      </w:pPr>
      <w:r w:rsidRPr="00D9780F">
        <w:rPr>
          <w:rFonts w:ascii="Arial" w:hAnsi="Arial" w:cs="Arial"/>
        </w:rPr>
        <w:t xml:space="preserve">Nevyklidí-li zhotovitel staveniště ve sjednané </w:t>
      </w:r>
      <w:r w:rsidR="00300B64">
        <w:rPr>
          <w:rFonts w:ascii="Arial" w:hAnsi="Arial" w:cs="Arial"/>
        </w:rPr>
        <w:t>lhůtě</w:t>
      </w:r>
      <w:r w:rsidRPr="00D9780F">
        <w:rPr>
          <w:rFonts w:ascii="Arial" w:hAnsi="Arial" w:cs="Arial"/>
        </w:rPr>
        <w:t xml:space="preserve"> je objednatel oprávněn zabezpečit vyklizení staveniště třetí osobou a náklady s tím spojené uhradí objednateli zhotovitel.</w:t>
      </w:r>
    </w:p>
    <w:p w14:paraId="26A203D2" w14:textId="77777777" w:rsidR="006B54C6" w:rsidRPr="00D9780F" w:rsidRDefault="006B54C6" w:rsidP="006B54C6">
      <w:pPr>
        <w:pStyle w:val="Odstavecseseznamem"/>
        <w:jc w:val="both"/>
        <w:rPr>
          <w:rFonts w:ascii="Arial" w:hAnsi="Arial" w:cs="Arial"/>
          <w:u w:val="single"/>
        </w:rPr>
      </w:pPr>
    </w:p>
    <w:p w14:paraId="32727A8C" w14:textId="77777777" w:rsidR="00EF4DCD" w:rsidRDefault="00EF4DCD" w:rsidP="006B54C6">
      <w:pPr>
        <w:pStyle w:val="Odstavecseseznamem"/>
        <w:jc w:val="both"/>
        <w:rPr>
          <w:rFonts w:ascii="Arial" w:hAnsi="Arial" w:cs="Arial"/>
          <w:u w:val="single"/>
        </w:rPr>
      </w:pPr>
    </w:p>
    <w:p w14:paraId="1D9643FA" w14:textId="77777777" w:rsidR="00EF4DCD" w:rsidRDefault="00EF4DCD" w:rsidP="006B54C6">
      <w:pPr>
        <w:pStyle w:val="Odstavecseseznamem"/>
        <w:jc w:val="both"/>
        <w:rPr>
          <w:rFonts w:ascii="Arial" w:hAnsi="Arial" w:cs="Arial"/>
          <w:u w:val="single"/>
        </w:rPr>
      </w:pPr>
    </w:p>
    <w:p w14:paraId="158657B7" w14:textId="77777777" w:rsidR="00EF4DCD" w:rsidRDefault="00EF4DCD" w:rsidP="006B54C6">
      <w:pPr>
        <w:pStyle w:val="Odstavecseseznamem"/>
        <w:jc w:val="both"/>
        <w:rPr>
          <w:rFonts w:ascii="Arial" w:hAnsi="Arial" w:cs="Arial"/>
          <w:u w:val="single"/>
        </w:rPr>
      </w:pPr>
    </w:p>
    <w:p w14:paraId="30794563" w14:textId="28BA7E27" w:rsidR="00C93D07" w:rsidRDefault="00C93D07" w:rsidP="006B54C6">
      <w:pPr>
        <w:pStyle w:val="Odstavecseseznamem"/>
        <w:jc w:val="both"/>
        <w:rPr>
          <w:rFonts w:ascii="Arial" w:hAnsi="Arial" w:cs="Arial"/>
          <w:u w:val="single"/>
        </w:rPr>
      </w:pPr>
      <w:r w:rsidRPr="00D9780F">
        <w:rPr>
          <w:rFonts w:ascii="Arial" w:hAnsi="Arial" w:cs="Arial"/>
          <w:u w:val="single"/>
        </w:rPr>
        <w:lastRenderedPageBreak/>
        <w:t>Zahájení prací</w:t>
      </w:r>
    </w:p>
    <w:p w14:paraId="48EBC531" w14:textId="77777777" w:rsidR="0088669D" w:rsidRPr="00D9780F" w:rsidRDefault="0088669D" w:rsidP="006B54C6">
      <w:pPr>
        <w:pStyle w:val="Odstavecseseznamem"/>
        <w:jc w:val="both"/>
        <w:rPr>
          <w:rFonts w:ascii="Arial" w:hAnsi="Arial" w:cs="Arial"/>
          <w:u w:val="single"/>
        </w:rPr>
      </w:pPr>
    </w:p>
    <w:p w14:paraId="3767C659" w14:textId="77777777" w:rsidR="006B54C6"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Zhotovitel zahájí činnosti vedoucí k dokončení stavby dnem předání a převzetí staveniště. </w:t>
      </w:r>
      <w:r w:rsidRPr="00D9780F">
        <w:rPr>
          <w:rFonts w:ascii="Arial" w:hAnsi="Arial" w:cs="Arial"/>
        </w:rPr>
        <w:br/>
        <w:t>Pokud zhotovitel nezahájí činnosti vedoucí ke zdárnému dokončení stavby do 15 dnů ode dne předání a převzetí staveniště ani v dodatečné přiměřené lhůtě, je objednatel oprávněn odstoupit od smlouvy.</w:t>
      </w:r>
    </w:p>
    <w:p w14:paraId="233126F1" w14:textId="4467CDDF" w:rsidR="006B54C6"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Pokud jsou při provádění stavby poskytovány dodávky či práce jinými osobami přímo pro objednatele, je objednatel povinen do předloženého harmonogramu vyznačit </w:t>
      </w:r>
      <w:r w:rsidR="00300B64">
        <w:rPr>
          <w:rFonts w:ascii="Arial" w:hAnsi="Arial" w:cs="Arial"/>
        </w:rPr>
        <w:t>lhůty</w:t>
      </w:r>
      <w:r w:rsidRPr="00D9780F">
        <w:rPr>
          <w:rFonts w:ascii="Arial" w:hAnsi="Arial" w:cs="Arial"/>
        </w:rPr>
        <w:t xml:space="preserve"> stavební připravenosti a provádění těchto přímých dodávek.</w:t>
      </w:r>
      <w:r w:rsidR="00777067">
        <w:rPr>
          <w:rFonts w:ascii="Arial" w:hAnsi="Arial" w:cs="Arial"/>
        </w:rPr>
        <w:t xml:space="preserve"> </w:t>
      </w:r>
      <w:r w:rsidRPr="00D9780F">
        <w:rPr>
          <w:rFonts w:ascii="Arial" w:hAnsi="Arial" w:cs="Arial"/>
        </w:rPr>
        <w:t>Zhotovitel je povinen d</w:t>
      </w:r>
      <w:r w:rsidR="009269A7" w:rsidRPr="00D9780F">
        <w:rPr>
          <w:rFonts w:ascii="Arial" w:hAnsi="Arial" w:cs="Arial"/>
        </w:rPr>
        <w:t>od</w:t>
      </w:r>
      <w:r w:rsidRPr="00D9780F">
        <w:rPr>
          <w:rFonts w:ascii="Arial" w:hAnsi="Arial" w:cs="Arial"/>
        </w:rPr>
        <w:t>ržovat harmonogram postupu výstavby</w:t>
      </w:r>
      <w:r w:rsidR="009269A7" w:rsidRPr="00D9780F">
        <w:rPr>
          <w:rFonts w:ascii="Arial" w:hAnsi="Arial" w:cs="Arial"/>
        </w:rPr>
        <w:t>.</w:t>
      </w:r>
      <w:r w:rsidRPr="00D9780F">
        <w:rPr>
          <w:rFonts w:ascii="Arial" w:hAnsi="Arial" w:cs="Arial"/>
        </w:rPr>
        <w:t xml:space="preserve"> </w:t>
      </w:r>
    </w:p>
    <w:p w14:paraId="2FAFA087" w14:textId="77777777" w:rsidR="006B54C6" w:rsidRPr="00D9780F" w:rsidRDefault="00C93D07" w:rsidP="0086088C">
      <w:pPr>
        <w:pStyle w:val="Odstavecseseznamem"/>
        <w:numPr>
          <w:ilvl w:val="0"/>
          <w:numId w:val="32"/>
        </w:numPr>
        <w:jc w:val="both"/>
        <w:rPr>
          <w:rFonts w:ascii="Arial" w:hAnsi="Arial" w:cs="Arial"/>
        </w:rPr>
      </w:pPr>
      <w:r w:rsidRPr="00D9780F">
        <w:rPr>
          <w:rFonts w:ascii="Arial" w:hAnsi="Arial" w:cs="Arial"/>
        </w:rPr>
        <w:t>Při provádění díla postupuje zhotovitel samostatně. Zhotovitel se však zavazuje brát v úvahu veškeré upozornění a pokyny objednatele, týkající se realizace předmětného díla a upozorňující na možné porušování smluvních povinností zhotovitele.</w:t>
      </w:r>
      <w:r w:rsidRPr="00D9780F">
        <w:rPr>
          <w:rFonts w:ascii="Arial" w:hAnsi="Arial" w:cs="Arial"/>
        </w:rPr>
        <w:br/>
        <w:t>Zhotovitel je povinen upozornit objednatele bez zbytečného odkladu na nevhodnou povahu věcí převzatých od objednatele nebo pokynů daných mu objednatelem k provedení díla, jestliže zhotovitel mohl tuto nevhodnost zjistit při vynaložení odborné péče (především se může jednat o zjištěnou vadu v projektové dokumentaci).</w:t>
      </w:r>
    </w:p>
    <w:p w14:paraId="7FAE1EA0" w14:textId="5D51B6E2" w:rsidR="0086088C" w:rsidRPr="00D9780F" w:rsidRDefault="00C93D07" w:rsidP="0086088C">
      <w:pPr>
        <w:pStyle w:val="Odstavecseseznamem"/>
        <w:numPr>
          <w:ilvl w:val="0"/>
          <w:numId w:val="32"/>
        </w:numPr>
        <w:jc w:val="both"/>
        <w:rPr>
          <w:rFonts w:ascii="Arial" w:hAnsi="Arial" w:cs="Arial"/>
        </w:rPr>
      </w:pPr>
      <w:r w:rsidRPr="00D9780F">
        <w:rPr>
          <w:rFonts w:ascii="Arial" w:hAnsi="Arial" w:cs="Arial"/>
        </w:rPr>
        <w:t xml:space="preserve">Zhotovitel do doby obdržení nových pokynů od objednatele, je oprávněn přerušit provádění prací, pokud je to nezbytně nutné. O tuto dobu přerušení má zhotovitel nárok na prodloužení </w:t>
      </w:r>
      <w:r w:rsidR="00300B64">
        <w:rPr>
          <w:rFonts w:ascii="Arial" w:hAnsi="Arial" w:cs="Arial"/>
        </w:rPr>
        <w:t>lhůty pro</w:t>
      </w:r>
      <w:r w:rsidRPr="00D9780F">
        <w:rPr>
          <w:rFonts w:ascii="Arial" w:hAnsi="Arial" w:cs="Arial"/>
        </w:rPr>
        <w:t xml:space="preserve"> dokončení díla, případně náhradu vzniklých vícenákladů. </w:t>
      </w:r>
      <w:r w:rsidRPr="00D9780F">
        <w:rPr>
          <w:rFonts w:ascii="Arial" w:hAnsi="Arial" w:cs="Arial"/>
        </w:rPr>
        <w:br/>
        <w:t>Objednatel je povinen upozornit zhotovitele bez zbytečného odkladu na nevhodné provádění díla a na nové skutečnosti, týkající se předmětnéh</w:t>
      </w:r>
      <w:r w:rsidR="0086088C" w:rsidRPr="00D9780F">
        <w:rPr>
          <w:rFonts w:ascii="Arial" w:hAnsi="Arial" w:cs="Arial"/>
        </w:rPr>
        <w:t xml:space="preserve">o díla, které zjistil v průběhu </w:t>
      </w:r>
      <w:r w:rsidR="000559CD" w:rsidRPr="00D9780F">
        <w:rPr>
          <w:rFonts w:ascii="Arial" w:hAnsi="Arial" w:cs="Arial"/>
        </w:rPr>
        <w:t>v</w:t>
      </w:r>
      <w:r w:rsidRPr="00D9780F">
        <w:rPr>
          <w:rFonts w:ascii="Arial" w:hAnsi="Arial" w:cs="Arial"/>
        </w:rPr>
        <w:t>ýstavby.</w:t>
      </w:r>
    </w:p>
    <w:p w14:paraId="55D9DA2F" w14:textId="4084E4AA" w:rsidR="006B54C6" w:rsidRDefault="00C93D07" w:rsidP="0086088C">
      <w:pPr>
        <w:pStyle w:val="Odstavecseseznamem"/>
        <w:jc w:val="both"/>
        <w:rPr>
          <w:rFonts w:ascii="Arial" w:hAnsi="Arial" w:cs="Arial"/>
          <w:u w:val="single"/>
        </w:rPr>
      </w:pPr>
      <w:r w:rsidRPr="00D9780F">
        <w:rPr>
          <w:rFonts w:ascii="Arial" w:hAnsi="Arial" w:cs="Arial"/>
        </w:rPr>
        <w:br/>
      </w:r>
      <w:r w:rsidR="001216DB" w:rsidRPr="00D9780F">
        <w:rPr>
          <w:rFonts w:ascii="Arial" w:hAnsi="Arial" w:cs="Arial"/>
          <w:u w:val="single"/>
        </w:rPr>
        <w:t>K</w:t>
      </w:r>
      <w:r w:rsidR="007E03E7" w:rsidRPr="00D9780F">
        <w:rPr>
          <w:rFonts w:ascii="Arial" w:hAnsi="Arial" w:cs="Arial"/>
          <w:u w:val="single"/>
        </w:rPr>
        <w:t>ontrola prováděných prací</w:t>
      </w:r>
    </w:p>
    <w:p w14:paraId="454533CF" w14:textId="77777777" w:rsidR="0088669D" w:rsidRPr="00D9780F" w:rsidRDefault="0088669D" w:rsidP="0086088C">
      <w:pPr>
        <w:pStyle w:val="Odstavecseseznamem"/>
        <w:jc w:val="both"/>
        <w:rPr>
          <w:rFonts w:ascii="Arial" w:hAnsi="Arial" w:cs="Arial"/>
        </w:rPr>
      </w:pPr>
    </w:p>
    <w:p w14:paraId="219412DF" w14:textId="5D7EE581" w:rsidR="007958B9" w:rsidRPr="00D9780F" w:rsidRDefault="00C93D07" w:rsidP="00EF6D19">
      <w:pPr>
        <w:pStyle w:val="Odstavecseseznamem"/>
        <w:numPr>
          <w:ilvl w:val="0"/>
          <w:numId w:val="32"/>
        </w:numPr>
        <w:jc w:val="both"/>
        <w:rPr>
          <w:rFonts w:ascii="Arial" w:hAnsi="Arial" w:cs="Arial"/>
        </w:rPr>
      </w:pPr>
      <w:r w:rsidRPr="00D9780F">
        <w:rPr>
          <w:rFonts w:ascii="Arial" w:hAnsi="Arial" w:cs="Arial"/>
        </w:rPr>
        <w:t>Objednatel je oprávněn kontrolovat provádění díla. Zjistí-li objednatel, že zhotovitel provádí dílo v rozpor</w:t>
      </w:r>
      <w:r w:rsidR="0086088C" w:rsidRPr="00D9780F">
        <w:rPr>
          <w:rFonts w:ascii="Arial" w:hAnsi="Arial" w:cs="Arial"/>
        </w:rPr>
        <w:t>u s povinnostmi vyplývajícími z této</w:t>
      </w:r>
      <w:r w:rsidRPr="00D9780F">
        <w:rPr>
          <w:rFonts w:ascii="Arial" w:hAnsi="Arial" w:cs="Arial"/>
        </w:rPr>
        <w:t xml:space="preserve"> smlouvy nebo obecně závazných právních předpisů, je objednatel oprávněn</w:t>
      </w:r>
      <w:r w:rsidR="00050E94" w:rsidRPr="00D9780F">
        <w:rPr>
          <w:rFonts w:ascii="Arial" w:hAnsi="Arial" w:cs="Arial"/>
        </w:rPr>
        <w:t xml:space="preserve"> </w:t>
      </w:r>
      <w:r w:rsidR="009269A7" w:rsidRPr="00D9780F">
        <w:rPr>
          <w:rFonts w:ascii="Arial" w:hAnsi="Arial" w:cs="Arial"/>
        </w:rPr>
        <w:t>požadovat</w:t>
      </w:r>
      <w:r w:rsidRPr="00D9780F">
        <w:rPr>
          <w:rFonts w:ascii="Arial" w:hAnsi="Arial" w:cs="Arial"/>
        </w:rPr>
        <w:t xml:space="preserve">, aby zhotovitel odstranil vady vzniklé vadným prováděním a dílo prováděl řádným způsobem. Jestliže zhotovitel tak neučiní v přiměřené lhůtě, jedná se o </w:t>
      </w:r>
      <w:r w:rsidR="009269A7" w:rsidRPr="00D9780F">
        <w:rPr>
          <w:rFonts w:ascii="Arial" w:hAnsi="Arial" w:cs="Arial"/>
        </w:rPr>
        <w:t xml:space="preserve">podstatné </w:t>
      </w:r>
      <w:r w:rsidRPr="00D9780F">
        <w:rPr>
          <w:rFonts w:ascii="Arial" w:hAnsi="Arial" w:cs="Arial"/>
        </w:rPr>
        <w:t xml:space="preserve">porušení </w:t>
      </w:r>
      <w:r w:rsidR="0086088C" w:rsidRPr="00D9780F">
        <w:rPr>
          <w:rFonts w:ascii="Arial" w:hAnsi="Arial" w:cs="Arial"/>
        </w:rPr>
        <w:t xml:space="preserve">této </w:t>
      </w:r>
      <w:r w:rsidRPr="00D9780F">
        <w:rPr>
          <w:rFonts w:ascii="Arial" w:hAnsi="Arial" w:cs="Arial"/>
        </w:rPr>
        <w:t>smlouvy, které opravňuje objednatel</w:t>
      </w:r>
      <w:r w:rsidR="007E03E7" w:rsidRPr="00D9780F">
        <w:rPr>
          <w:rFonts w:ascii="Arial" w:hAnsi="Arial" w:cs="Arial"/>
        </w:rPr>
        <w:t>e k odstoupení od</w:t>
      </w:r>
      <w:r w:rsidR="0086088C" w:rsidRPr="00D9780F">
        <w:rPr>
          <w:rFonts w:ascii="Arial" w:hAnsi="Arial" w:cs="Arial"/>
        </w:rPr>
        <w:t xml:space="preserve"> této</w:t>
      </w:r>
      <w:r w:rsidR="007E03E7" w:rsidRPr="00D9780F">
        <w:rPr>
          <w:rFonts w:ascii="Arial" w:hAnsi="Arial" w:cs="Arial"/>
        </w:rPr>
        <w:t xml:space="preserve"> smlouvy.</w:t>
      </w:r>
    </w:p>
    <w:p w14:paraId="48A4A7AA" w14:textId="41EE2374" w:rsidR="0086685B" w:rsidRPr="00D9780F" w:rsidRDefault="00C93D07" w:rsidP="00EF6D19">
      <w:pPr>
        <w:pStyle w:val="Odstavecseseznamem"/>
        <w:numPr>
          <w:ilvl w:val="0"/>
          <w:numId w:val="32"/>
        </w:numPr>
        <w:jc w:val="both"/>
        <w:rPr>
          <w:rFonts w:ascii="Arial" w:hAnsi="Arial" w:cs="Arial"/>
        </w:rPr>
      </w:pPr>
      <w:r w:rsidRPr="00D9780F">
        <w:rPr>
          <w:rFonts w:ascii="Arial" w:hAnsi="Arial" w:cs="Arial"/>
        </w:rPr>
        <w:t>Zhotovitel je povinen vyzvat objednatele ke kontrole a prověření prací, které v dalším postupu budou zakryty nebo se stanou nepřístupnými (</w:t>
      </w:r>
      <w:proofErr w:type="gramStart"/>
      <w:r w:rsidRPr="00D9780F">
        <w:rPr>
          <w:rFonts w:ascii="Arial" w:hAnsi="Arial" w:cs="Arial"/>
        </w:rPr>
        <w:t>postačí</w:t>
      </w:r>
      <w:proofErr w:type="gramEnd"/>
      <w:r w:rsidRPr="00D9780F">
        <w:rPr>
          <w:rFonts w:ascii="Arial" w:hAnsi="Arial" w:cs="Arial"/>
        </w:rPr>
        <w:t xml:space="preserve"> zápis ve stavebním deníku). </w:t>
      </w:r>
      <w:r w:rsidR="000E7282" w:rsidRPr="000E7282">
        <w:rPr>
          <w:rFonts w:ascii="Arial" w:hAnsi="Arial" w:cs="Arial"/>
        </w:rPr>
        <w:t xml:space="preserve">Kontroly se mohou účastnit i zaměstnanci objednatele zařazení v Oddělení investičních činností. </w:t>
      </w:r>
      <w:r w:rsidRPr="00D9780F">
        <w:rPr>
          <w:rFonts w:ascii="Arial" w:hAnsi="Arial" w:cs="Arial"/>
        </w:rPr>
        <w:t>Zhotovitel je povi</w:t>
      </w:r>
      <w:r w:rsidR="007E03E7" w:rsidRPr="00D9780F">
        <w:rPr>
          <w:rFonts w:ascii="Arial" w:hAnsi="Arial" w:cs="Arial"/>
        </w:rPr>
        <w:t>nen vyzvat objednatele nejméně 5</w:t>
      </w:r>
      <w:r w:rsidRPr="00D9780F">
        <w:rPr>
          <w:rFonts w:ascii="Arial" w:hAnsi="Arial" w:cs="Arial"/>
        </w:rPr>
        <w:t xml:space="preserve"> pracovní</w:t>
      </w:r>
      <w:r w:rsidR="007E03E7" w:rsidRPr="00D9780F">
        <w:rPr>
          <w:rFonts w:ascii="Arial" w:hAnsi="Arial" w:cs="Arial"/>
        </w:rPr>
        <w:t>ch dnů</w:t>
      </w:r>
      <w:r w:rsidRPr="00D9780F">
        <w:rPr>
          <w:rFonts w:ascii="Arial" w:hAnsi="Arial" w:cs="Arial"/>
        </w:rPr>
        <w:t xml:space="preserve"> před</w:t>
      </w:r>
      <w:r w:rsidR="00300B64">
        <w:rPr>
          <w:rFonts w:ascii="Arial" w:hAnsi="Arial" w:cs="Arial"/>
        </w:rPr>
        <w:t xml:space="preserve"> koncem lhůty</w:t>
      </w:r>
      <w:r w:rsidRPr="00D9780F">
        <w:rPr>
          <w:rFonts w:ascii="Arial" w:hAnsi="Arial" w:cs="Arial"/>
        </w:rPr>
        <w:t>, v</w:t>
      </w:r>
      <w:r w:rsidR="00300B64">
        <w:rPr>
          <w:rFonts w:ascii="Arial" w:hAnsi="Arial" w:cs="Arial"/>
        </w:rPr>
        <w:t>e</w:t>
      </w:r>
      <w:r w:rsidRPr="00D9780F">
        <w:rPr>
          <w:rFonts w:ascii="Arial" w:hAnsi="Arial" w:cs="Arial"/>
        </w:rPr>
        <w:t> </w:t>
      </w:r>
      <w:r w:rsidR="00300B64">
        <w:rPr>
          <w:rFonts w:ascii="Arial" w:hAnsi="Arial" w:cs="Arial"/>
        </w:rPr>
        <w:t>které</w:t>
      </w:r>
      <w:r w:rsidRPr="00D9780F">
        <w:rPr>
          <w:rFonts w:ascii="Arial" w:hAnsi="Arial" w:cs="Arial"/>
        </w:rPr>
        <w:t xml:space="preserve"> budou předmětné práce zakryty. </w:t>
      </w:r>
      <w:r w:rsidR="007E03E7" w:rsidRPr="00D9780F">
        <w:rPr>
          <w:rFonts w:ascii="Arial" w:hAnsi="Arial" w:cs="Arial"/>
        </w:rPr>
        <w:t>Pokud</w:t>
      </w:r>
      <w:r w:rsidRPr="00D9780F">
        <w:rPr>
          <w:rFonts w:ascii="Arial" w:hAnsi="Arial" w:cs="Arial"/>
        </w:rPr>
        <w:t xml:space="preserve"> zhotovitel objednatele ke kontrole řádně nevyzve, je zhotovitel povinen na žádost objednatele odkrýt zakryté práce na vlastní náklad. Jestliže se objednatel i přes řádnou výzvu nedostaví a neprovede kontrolu těchto prací,</w:t>
      </w:r>
      <w:r w:rsidR="007E03E7" w:rsidRPr="00D9780F">
        <w:rPr>
          <w:rFonts w:ascii="Arial" w:hAnsi="Arial" w:cs="Arial"/>
        </w:rPr>
        <w:t xml:space="preserve"> je zhotovitel oprávněn předmětné práce zakrýt</w:t>
      </w:r>
      <w:r w:rsidRPr="00D9780F">
        <w:rPr>
          <w:rFonts w:ascii="Arial" w:hAnsi="Arial" w:cs="Arial"/>
        </w:rPr>
        <w:t>; bude</w:t>
      </w:r>
      <w:r w:rsidR="007E03E7" w:rsidRPr="00D9780F">
        <w:rPr>
          <w:rFonts w:ascii="Arial" w:hAnsi="Arial" w:cs="Arial"/>
        </w:rPr>
        <w:t>-li</w:t>
      </w:r>
      <w:r w:rsidRPr="00D9780F">
        <w:rPr>
          <w:rFonts w:ascii="Arial" w:hAnsi="Arial" w:cs="Arial"/>
        </w:rPr>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D9780F">
        <w:rPr>
          <w:rFonts w:ascii="Arial" w:hAnsi="Arial" w:cs="Arial"/>
        </w:rPr>
        <w:t> </w:t>
      </w:r>
      <w:r w:rsidRPr="00D9780F">
        <w:rPr>
          <w:rFonts w:ascii="Arial" w:hAnsi="Arial" w:cs="Arial"/>
        </w:rPr>
        <w:t>odkrytím</w:t>
      </w:r>
      <w:r w:rsidR="007E03E7" w:rsidRPr="00D9780F">
        <w:rPr>
          <w:rFonts w:ascii="Arial" w:hAnsi="Arial" w:cs="Arial"/>
        </w:rPr>
        <w:t>, opravou vadného stavu a následným zakrytím zhotovitel</w:t>
      </w:r>
      <w:r w:rsidRPr="00D9780F">
        <w:rPr>
          <w:rFonts w:ascii="Arial" w:hAnsi="Arial" w:cs="Arial"/>
        </w:rPr>
        <w:t xml:space="preserve"> těchto prací, přičemž ustanovení § 2626 odst. 2 občanského zákoníku se neuplatní.</w:t>
      </w:r>
      <w:r w:rsidRPr="00D9780F">
        <w:rPr>
          <w:rFonts w:ascii="Arial" w:hAnsi="Arial" w:cs="Arial"/>
        </w:rPr>
        <w:br/>
      </w:r>
    </w:p>
    <w:p w14:paraId="6DF3F991" w14:textId="77777777" w:rsidR="00EF4DCD" w:rsidRDefault="00EF4DCD" w:rsidP="006B54C6">
      <w:pPr>
        <w:pStyle w:val="Odstavecseseznamem"/>
        <w:jc w:val="both"/>
        <w:rPr>
          <w:rFonts w:ascii="Arial" w:hAnsi="Arial" w:cs="Arial"/>
          <w:u w:val="single"/>
        </w:rPr>
      </w:pPr>
    </w:p>
    <w:p w14:paraId="6FC0F681" w14:textId="5DDFCE23" w:rsidR="007958B9" w:rsidRDefault="007958B9" w:rsidP="006B54C6">
      <w:pPr>
        <w:pStyle w:val="Odstavecseseznamem"/>
        <w:jc w:val="both"/>
        <w:rPr>
          <w:rFonts w:ascii="Arial" w:hAnsi="Arial" w:cs="Arial"/>
          <w:u w:val="single"/>
        </w:rPr>
      </w:pPr>
      <w:r w:rsidRPr="00D9780F">
        <w:rPr>
          <w:rFonts w:ascii="Arial" w:hAnsi="Arial" w:cs="Arial"/>
          <w:u w:val="single"/>
        </w:rPr>
        <w:lastRenderedPageBreak/>
        <w:t>Kontrolní dny</w:t>
      </w:r>
    </w:p>
    <w:p w14:paraId="784FBE6B" w14:textId="77777777" w:rsidR="0088669D" w:rsidRPr="00D9780F" w:rsidRDefault="0088669D" w:rsidP="006B54C6">
      <w:pPr>
        <w:pStyle w:val="Odstavecseseznamem"/>
        <w:jc w:val="both"/>
        <w:rPr>
          <w:rFonts w:ascii="Arial" w:hAnsi="Arial" w:cs="Arial"/>
          <w:u w:val="single"/>
        </w:rPr>
      </w:pPr>
    </w:p>
    <w:p w14:paraId="58BD9338" w14:textId="734DDED0"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Pro účely kontroly průběhu provádění díla organizuje objednatel</w:t>
      </w:r>
      <w:r w:rsidR="009269A7" w:rsidRPr="00D9780F">
        <w:rPr>
          <w:rFonts w:ascii="Arial" w:hAnsi="Arial" w:cs="Arial"/>
        </w:rPr>
        <w:t>, případně jím určený technický dozor stavebníka</w:t>
      </w:r>
      <w:r w:rsidRPr="00D9780F">
        <w:rPr>
          <w:rFonts w:ascii="Arial" w:hAnsi="Arial" w:cs="Arial"/>
        </w:rPr>
        <w:t xml:space="preserve"> kontrolní dny v</w:t>
      </w:r>
      <w:r w:rsidR="00300B64">
        <w:rPr>
          <w:rFonts w:ascii="Arial" w:hAnsi="Arial" w:cs="Arial"/>
        </w:rPr>
        <w:t>e lhůtách</w:t>
      </w:r>
      <w:r w:rsidRPr="00D9780F">
        <w:rPr>
          <w:rFonts w:ascii="Arial" w:hAnsi="Arial" w:cs="Arial"/>
        </w:rPr>
        <w:t xml:space="preserve"> nezbytných pro řádné provádění kontroly, nejméně však 1x měsíčně. </w:t>
      </w:r>
    </w:p>
    <w:p w14:paraId="7BC5BBF5"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Objednatel je povinen oznámit konání kontrolního dne písemně nejméně 5 dnů před jeho konáním.</w:t>
      </w:r>
    </w:p>
    <w:p w14:paraId="6BC8A66E" w14:textId="6A2C1051"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 xml:space="preserve">Kontrolních dnů se zúčastní zástupci objednatele případně osob vykonávající funkci technického dozoru </w:t>
      </w:r>
      <w:r w:rsidR="009E69C2" w:rsidRPr="00D9780F">
        <w:rPr>
          <w:rFonts w:ascii="Arial" w:hAnsi="Arial" w:cs="Arial"/>
        </w:rPr>
        <w:t xml:space="preserve">stavebníka </w:t>
      </w:r>
      <w:r w:rsidRPr="00D9780F">
        <w:rPr>
          <w:rFonts w:ascii="Arial" w:hAnsi="Arial" w:cs="Arial"/>
        </w:rPr>
        <w:t xml:space="preserve">a autorského dozoru. </w:t>
      </w:r>
      <w:r w:rsidR="000E7282" w:rsidRPr="000E7282">
        <w:rPr>
          <w:rFonts w:ascii="Arial" w:hAnsi="Arial" w:cs="Arial"/>
        </w:rPr>
        <w:t>Kontrolních dnů se mohou účastnit i zaměstnanci objednatele zařazení v Oddělení investičních činností.</w:t>
      </w:r>
    </w:p>
    <w:p w14:paraId="0BA5B0B1" w14:textId="23AD9F54"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Zástupci zhotovitele jsou povinni se zúčastňovat kontrolních dnů. Zhotovitel má právo přizvat na k</w:t>
      </w:r>
      <w:r w:rsidR="003E578B" w:rsidRPr="00D9780F">
        <w:rPr>
          <w:rFonts w:ascii="Arial" w:hAnsi="Arial" w:cs="Arial"/>
        </w:rPr>
        <w:t>ontrolní den své pod</w:t>
      </w:r>
      <w:r w:rsidR="00E25F03">
        <w:rPr>
          <w:rFonts w:ascii="Arial" w:hAnsi="Arial" w:cs="Arial"/>
        </w:rPr>
        <w:t>dodavatele</w:t>
      </w:r>
      <w:r w:rsidRPr="00D9780F">
        <w:rPr>
          <w:rFonts w:ascii="Arial" w:hAnsi="Arial" w:cs="Arial"/>
        </w:rPr>
        <w:t>.</w:t>
      </w:r>
    </w:p>
    <w:p w14:paraId="6E782AF9" w14:textId="77777777" w:rsidR="009269A7" w:rsidRPr="00D9780F" w:rsidRDefault="00E23E3E" w:rsidP="00EF6D19">
      <w:pPr>
        <w:pStyle w:val="Odstavecseseznamem"/>
        <w:numPr>
          <w:ilvl w:val="0"/>
          <w:numId w:val="32"/>
        </w:numPr>
        <w:jc w:val="both"/>
        <w:rPr>
          <w:rFonts w:ascii="Arial" w:hAnsi="Arial" w:cs="Arial"/>
        </w:rPr>
      </w:pPr>
      <w:r w:rsidRPr="00D9780F">
        <w:rPr>
          <w:rFonts w:ascii="Arial" w:hAnsi="Arial" w:cs="Arial"/>
        </w:rPr>
        <w:t>Kontrolní dny vede objednatel, případně jím určený technický dozor stavebníka.</w:t>
      </w:r>
    </w:p>
    <w:p w14:paraId="131586E6" w14:textId="77777777" w:rsidR="007958B9" w:rsidRPr="00D9780F" w:rsidRDefault="007958B9" w:rsidP="009269A7">
      <w:pPr>
        <w:pStyle w:val="Odstavecseseznamem"/>
        <w:numPr>
          <w:ilvl w:val="0"/>
          <w:numId w:val="32"/>
        </w:numPr>
        <w:jc w:val="both"/>
        <w:rPr>
          <w:rFonts w:ascii="Arial" w:hAnsi="Arial" w:cs="Arial"/>
        </w:rPr>
      </w:pPr>
      <w:r w:rsidRPr="00D9780F">
        <w:rPr>
          <w:rFonts w:ascii="Arial" w:hAnsi="Arial" w:cs="Arial"/>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3BE4E385"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Objednatel</w:t>
      </w:r>
      <w:r w:rsidR="009269A7" w:rsidRPr="00D9780F">
        <w:rPr>
          <w:rFonts w:ascii="Arial" w:hAnsi="Arial" w:cs="Arial"/>
        </w:rPr>
        <w:t>, popřípadě jím určený technický dozor stavebníka</w:t>
      </w:r>
      <w:r w:rsidRPr="00D9780F">
        <w:rPr>
          <w:rFonts w:ascii="Arial" w:hAnsi="Arial" w:cs="Arial"/>
        </w:rPr>
        <w:t xml:space="preserve"> pořizuje z kontrolního dne zápis o jednání, který písemně předá všem zúčastněným. </w:t>
      </w:r>
    </w:p>
    <w:p w14:paraId="56F94779" w14:textId="56C62FE8"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 xml:space="preserve">Zhotovitel je povinen zapsat </w:t>
      </w:r>
      <w:r w:rsidR="00300B64">
        <w:rPr>
          <w:rFonts w:ascii="Arial" w:hAnsi="Arial" w:cs="Arial"/>
        </w:rPr>
        <w:t>lhůty</w:t>
      </w:r>
      <w:r w:rsidRPr="00D9780F">
        <w:rPr>
          <w:rFonts w:ascii="Arial" w:hAnsi="Arial" w:cs="Arial"/>
        </w:rPr>
        <w:t xml:space="preserve"> konání kontrolního dne a j</w:t>
      </w:r>
      <w:r w:rsidR="006B54C6" w:rsidRPr="00D9780F">
        <w:rPr>
          <w:rFonts w:ascii="Arial" w:hAnsi="Arial" w:cs="Arial"/>
        </w:rPr>
        <w:t>eho závěry do stavebního deníku.</w:t>
      </w:r>
    </w:p>
    <w:p w14:paraId="3437C4D9" w14:textId="77777777" w:rsidR="006B54C6" w:rsidRPr="00D9780F" w:rsidRDefault="006B54C6" w:rsidP="006B54C6">
      <w:pPr>
        <w:pStyle w:val="Odstavecseseznamem"/>
        <w:jc w:val="both"/>
        <w:rPr>
          <w:rFonts w:ascii="Arial" w:hAnsi="Arial" w:cs="Arial"/>
        </w:rPr>
      </w:pPr>
    </w:p>
    <w:p w14:paraId="5A879524" w14:textId="0CF791DB" w:rsidR="00BB4203" w:rsidRDefault="00A355F7" w:rsidP="006B54C6">
      <w:pPr>
        <w:pStyle w:val="Odstavecseseznamem"/>
        <w:jc w:val="both"/>
        <w:rPr>
          <w:rFonts w:ascii="Arial" w:hAnsi="Arial" w:cs="Arial"/>
        </w:rPr>
      </w:pPr>
      <w:r w:rsidRPr="00D9780F">
        <w:rPr>
          <w:rFonts w:ascii="Arial" w:hAnsi="Arial" w:cs="Arial"/>
          <w:u w:val="single"/>
        </w:rPr>
        <w:t>Předání a převzetí</w:t>
      </w:r>
      <w:r w:rsidR="000559CD" w:rsidRPr="00D9780F">
        <w:rPr>
          <w:rFonts w:ascii="Arial" w:hAnsi="Arial" w:cs="Arial"/>
          <w:u w:val="single"/>
        </w:rPr>
        <w:t xml:space="preserve"> díla</w:t>
      </w:r>
      <w:r w:rsidRPr="00D9780F">
        <w:rPr>
          <w:rFonts w:ascii="Arial" w:hAnsi="Arial" w:cs="Arial"/>
        </w:rPr>
        <w:t xml:space="preserve"> </w:t>
      </w:r>
    </w:p>
    <w:p w14:paraId="10A33FD3" w14:textId="77777777" w:rsidR="0088669D" w:rsidRPr="00D9780F" w:rsidRDefault="0088669D" w:rsidP="006B54C6">
      <w:pPr>
        <w:pStyle w:val="Odstavecseseznamem"/>
        <w:jc w:val="both"/>
        <w:rPr>
          <w:rFonts w:ascii="Arial" w:hAnsi="Arial" w:cs="Arial"/>
        </w:rPr>
      </w:pPr>
    </w:p>
    <w:p w14:paraId="1E717DE4" w14:textId="54EDFFE1" w:rsidR="00414852" w:rsidRPr="00D9780F" w:rsidRDefault="00A355F7" w:rsidP="00EF6D19">
      <w:pPr>
        <w:pStyle w:val="Odstavecseseznamem"/>
        <w:numPr>
          <w:ilvl w:val="0"/>
          <w:numId w:val="32"/>
        </w:numPr>
        <w:jc w:val="both"/>
        <w:rPr>
          <w:rFonts w:ascii="Arial" w:hAnsi="Arial" w:cs="Arial"/>
        </w:rPr>
      </w:pPr>
      <w:r w:rsidRPr="00D9780F">
        <w:rPr>
          <w:rFonts w:ascii="Arial" w:hAnsi="Arial" w:cs="Arial"/>
        </w:rPr>
        <w:t xml:space="preserve">Zhotovitel je povinen </w:t>
      </w:r>
      <w:r w:rsidR="009269A7" w:rsidRPr="00D9780F">
        <w:rPr>
          <w:rFonts w:ascii="Arial" w:hAnsi="Arial" w:cs="Arial"/>
        </w:rPr>
        <w:t>provést</w:t>
      </w:r>
      <w:r w:rsidR="00693320" w:rsidRPr="00D9780F">
        <w:rPr>
          <w:rFonts w:ascii="Arial" w:hAnsi="Arial" w:cs="Arial"/>
        </w:rPr>
        <w:t xml:space="preserve"> </w:t>
      </w:r>
      <w:r w:rsidRPr="00D9780F">
        <w:rPr>
          <w:rFonts w:ascii="Arial" w:hAnsi="Arial" w:cs="Arial"/>
        </w:rPr>
        <w:t>dílo v</w:t>
      </w:r>
      <w:r w:rsidR="00300B64">
        <w:rPr>
          <w:rFonts w:ascii="Arial" w:hAnsi="Arial" w:cs="Arial"/>
        </w:rPr>
        <w:t>e lhůtě</w:t>
      </w:r>
      <w:r w:rsidRPr="00D9780F">
        <w:rPr>
          <w:rFonts w:ascii="Arial" w:hAnsi="Arial" w:cs="Arial"/>
        </w:rPr>
        <w:t> </w:t>
      </w:r>
      <w:r w:rsidR="006B54C6" w:rsidRPr="00D9780F">
        <w:rPr>
          <w:rFonts w:ascii="Arial" w:hAnsi="Arial" w:cs="Arial"/>
        </w:rPr>
        <w:t xml:space="preserve">sjednané ve smlouvě. </w:t>
      </w:r>
    </w:p>
    <w:p w14:paraId="02F75851" w14:textId="2CA7B72D" w:rsidR="00414852" w:rsidRPr="00D511D5" w:rsidRDefault="00414852" w:rsidP="00EF6D19">
      <w:pPr>
        <w:pStyle w:val="Odstavecseseznamem"/>
        <w:numPr>
          <w:ilvl w:val="0"/>
          <w:numId w:val="32"/>
        </w:numPr>
        <w:jc w:val="both"/>
        <w:rPr>
          <w:rFonts w:ascii="Arial" w:hAnsi="Arial" w:cs="Arial"/>
        </w:rPr>
      </w:pPr>
      <w:r w:rsidRPr="00D9780F">
        <w:rPr>
          <w:rFonts w:ascii="Arial" w:hAnsi="Arial" w:cs="Arial"/>
          <w:lang w:val="x-none"/>
        </w:rPr>
        <w:t>Zhotovitel je povinen písemně oznámit objednateli nejpozději 7 pracovních dnů před</w:t>
      </w:r>
      <w:r w:rsidR="00300B64">
        <w:rPr>
          <w:rFonts w:ascii="Arial" w:hAnsi="Arial" w:cs="Arial"/>
        </w:rPr>
        <w:t xml:space="preserve"> uplynutím lhůty</w:t>
      </w:r>
      <w:r w:rsidRPr="00D9780F">
        <w:rPr>
          <w:rFonts w:ascii="Arial" w:hAnsi="Arial" w:cs="Arial"/>
          <w:lang w:val="x-none"/>
        </w:rPr>
        <w:t xml:space="preserve"> </w:t>
      </w:r>
      <w:r w:rsidR="00300B64">
        <w:rPr>
          <w:rFonts w:ascii="Arial" w:hAnsi="Arial" w:cs="Arial"/>
        </w:rPr>
        <w:t xml:space="preserve"> pro</w:t>
      </w:r>
      <w:r w:rsidRPr="00D9780F">
        <w:rPr>
          <w:rFonts w:ascii="Arial" w:hAnsi="Arial" w:cs="Arial"/>
          <w:lang w:val="x-none"/>
        </w:rPr>
        <w:t>ukončení prací a k tomuto termínu předložit objednateli veškeré doklady</w:t>
      </w:r>
      <w:r w:rsidRPr="00D9780F">
        <w:rPr>
          <w:rFonts w:ascii="Arial" w:hAnsi="Arial" w:cs="Arial"/>
        </w:rPr>
        <w:t xml:space="preserve"> </w:t>
      </w:r>
      <w:r w:rsidRPr="00D9780F">
        <w:rPr>
          <w:rFonts w:ascii="Arial" w:hAnsi="Arial" w:cs="Arial"/>
          <w:lang w:val="x-none"/>
        </w:rPr>
        <w:t xml:space="preserve"> nezbytné k předání a převzetí díla </w:t>
      </w:r>
      <w:r w:rsidR="00C91C3A">
        <w:rPr>
          <w:rFonts w:ascii="Arial" w:hAnsi="Arial" w:cs="Arial"/>
        </w:rPr>
        <w:t xml:space="preserve">případně </w:t>
      </w:r>
      <w:r w:rsidRPr="00D9780F">
        <w:rPr>
          <w:rFonts w:ascii="Arial" w:hAnsi="Arial" w:cs="Arial"/>
          <w:lang w:val="x-none"/>
        </w:rPr>
        <w:t>ke kolaudaci stavby.</w:t>
      </w:r>
      <w:r w:rsidR="003D21B7" w:rsidRPr="00D9780F">
        <w:rPr>
          <w:rFonts w:ascii="Arial" w:hAnsi="Arial" w:cs="Arial"/>
        </w:rPr>
        <w:t xml:space="preserve"> Pokud není dohodnuto jinak, je místem předání místo, kde je stavba prováděna.</w:t>
      </w:r>
      <w:r w:rsidRPr="00D9780F">
        <w:rPr>
          <w:rFonts w:ascii="Arial" w:hAnsi="Arial" w:cs="Arial"/>
          <w:lang w:val="x-none"/>
        </w:rPr>
        <w:t xml:space="preserve"> Místem pro předání dokladů je</w:t>
      </w:r>
      <w:r w:rsidR="00DB6EE2">
        <w:rPr>
          <w:rFonts w:ascii="Arial" w:hAnsi="Arial" w:cs="Arial"/>
        </w:rPr>
        <w:t>:</w:t>
      </w:r>
      <w:r w:rsidRPr="00D9780F">
        <w:rPr>
          <w:rFonts w:ascii="Arial" w:hAnsi="Arial" w:cs="Arial"/>
          <w:lang w:val="x-none"/>
        </w:rPr>
        <w:t xml:space="preserve"> </w:t>
      </w:r>
      <w:r w:rsidRPr="00C1640D">
        <w:rPr>
          <w:rFonts w:ascii="Arial" w:hAnsi="Arial" w:cs="Arial"/>
          <w:lang w:val="x-none"/>
        </w:rPr>
        <w:t>Státní pozemkový úřad</w:t>
      </w:r>
      <w:r w:rsidR="00DB6EE2" w:rsidRPr="00C1640D">
        <w:rPr>
          <w:rFonts w:ascii="Arial" w:hAnsi="Arial" w:cs="Arial"/>
        </w:rPr>
        <w:t xml:space="preserve">, </w:t>
      </w:r>
      <w:r w:rsidR="002B299F" w:rsidRPr="00C1640D">
        <w:rPr>
          <w:rFonts w:ascii="Arial" w:hAnsi="Arial" w:cs="Arial"/>
        </w:rPr>
        <w:t>Pobočka</w:t>
      </w:r>
      <w:r w:rsidRPr="00DB6EE2">
        <w:rPr>
          <w:rFonts w:ascii="Arial" w:hAnsi="Arial" w:cs="Arial"/>
          <w:lang w:val="x-none"/>
        </w:rPr>
        <w:t xml:space="preserve"> </w:t>
      </w:r>
      <w:r w:rsidR="00DB6EE2" w:rsidRPr="00C1640D">
        <w:rPr>
          <w:rFonts w:ascii="Arial" w:hAnsi="Arial" w:cs="Arial"/>
          <w:lang w:val="en-US"/>
        </w:rPr>
        <w:t>Děčín.</w:t>
      </w:r>
      <w:r w:rsidRPr="00D9780F">
        <w:rPr>
          <w:rFonts w:ascii="Arial" w:hAnsi="Arial" w:cs="Arial"/>
          <w:bCs/>
          <w:lang w:val="en-US"/>
        </w:rPr>
        <w:t xml:space="preserve">  </w:t>
      </w:r>
      <w:r w:rsidRPr="00D9780F">
        <w:rPr>
          <w:rFonts w:ascii="Arial" w:hAnsi="Arial" w:cs="Arial"/>
          <w:lang w:val="x-none"/>
        </w:rPr>
        <w:t xml:space="preserve"> </w:t>
      </w:r>
    </w:p>
    <w:p w14:paraId="03BC0663" w14:textId="1CE2FECF" w:rsidR="00D511D5" w:rsidRPr="00C1640D" w:rsidRDefault="00D511D5" w:rsidP="00D511D5">
      <w:pPr>
        <w:pStyle w:val="Odstavecseseznamem"/>
        <w:numPr>
          <w:ilvl w:val="0"/>
          <w:numId w:val="32"/>
        </w:numPr>
        <w:jc w:val="both"/>
        <w:rPr>
          <w:rFonts w:ascii="Arial" w:hAnsi="Arial" w:cs="Arial"/>
          <w:b/>
          <w:bCs/>
          <w:lang w:val="x-none"/>
        </w:rPr>
      </w:pPr>
      <w:bookmarkStart w:id="25" w:name="_Hlk18500588"/>
      <w:r w:rsidRPr="00C1640D">
        <w:rPr>
          <w:rFonts w:ascii="Arial" w:hAnsi="Arial" w:cs="Arial"/>
          <w:b/>
          <w:bCs/>
          <w:lang w:val="x-none"/>
        </w:rPr>
        <w:t>Objednateli budou před kolaudac</w:t>
      </w:r>
      <w:r w:rsidR="002B299F" w:rsidRPr="00C1640D">
        <w:rPr>
          <w:rFonts w:ascii="Arial" w:hAnsi="Arial" w:cs="Arial"/>
          <w:b/>
          <w:bCs/>
        </w:rPr>
        <w:t>í</w:t>
      </w:r>
      <w:r w:rsidRPr="00C1640D">
        <w:rPr>
          <w:rFonts w:ascii="Arial" w:hAnsi="Arial" w:cs="Arial"/>
          <w:b/>
          <w:bCs/>
          <w:lang w:val="x-none"/>
        </w:rPr>
        <w:t xml:space="preserve"> předány následující doklady:</w:t>
      </w:r>
    </w:p>
    <w:p w14:paraId="5F4DC2C1" w14:textId="087FBF69"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stavební deník</w:t>
      </w:r>
      <w:r w:rsidRPr="00D9780F">
        <w:rPr>
          <w:rFonts w:cs="Arial"/>
          <w:b w:val="0"/>
          <w:szCs w:val="22"/>
          <w:u w:val="none"/>
          <w:lang w:val="cs-CZ"/>
        </w:rPr>
        <w:t xml:space="preserve"> v souladu s ustanovením §157 </w:t>
      </w:r>
      <w:r>
        <w:rPr>
          <w:rFonts w:cs="Arial"/>
          <w:b w:val="0"/>
          <w:szCs w:val="22"/>
          <w:u w:val="none"/>
          <w:lang w:val="cs-CZ"/>
        </w:rPr>
        <w:t xml:space="preserve">stavebního zákona </w:t>
      </w:r>
      <w:r w:rsidRPr="00D9780F">
        <w:rPr>
          <w:rFonts w:cs="Arial"/>
          <w:b w:val="0"/>
          <w:szCs w:val="22"/>
          <w:u w:val="none"/>
          <w:lang w:val="cs-CZ"/>
        </w:rPr>
        <w:t xml:space="preserve"> a vyhláškou č.</w:t>
      </w:r>
      <w:r>
        <w:rPr>
          <w:rFonts w:cs="Arial"/>
          <w:b w:val="0"/>
          <w:szCs w:val="22"/>
          <w:u w:val="none"/>
          <w:lang w:val="cs-CZ"/>
        </w:rPr>
        <w:t xml:space="preserve"> </w:t>
      </w:r>
      <w:r w:rsidRPr="00D9780F">
        <w:rPr>
          <w:rFonts w:cs="Arial"/>
          <w:b w:val="0"/>
          <w:szCs w:val="22"/>
          <w:u w:val="none"/>
          <w:lang w:val="cs-CZ"/>
        </w:rPr>
        <w:t>62/2013 Sb.</w:t>
      </w:r>
      <w:r w:rsidR="001E0C5A">
        <w:rPr>
          <w:rFonts w:cs="Arial"/>
          <w:b w:val="0"/>
          <w:szCs w:val="22"/>
          <w:u w:val="none"/>
          <w:lang w:val="cs-CZ"/>
        </w:rPr>
        <w:t>,</w:t>
      </w:r>
    </w:p>
    <w:p w14:paraId="45354832" w14:textId="27DED35F" w:rsidR="00D511D5" w:rsidRPr="00D9780F" w:rsidRDefault="00D511D5" w:rsidP="00E058AF">
      <w:pPr>
        <w:numPr>
          <w:ilvl w:val="3"/>
          <w:numId w:val="32"/>
        </w:numPr>
        <w:spacing w:after="0" w:line="280" w:lineRule="exact"/>
        <w:ind w:left="1276" w:hanging="425"/>
        <w:jc w:val="both"/>
        <w:rPr>
          <w:rFonts w:ascii="Arial" w:hAnsi="Arial" w:cs="Arial"/>
          <w:lang w:val="x-none"/>
        </w:rPr>
      </w:pPr>
      <w:r w:rsidRPr="00D9780F">
        <w:rPr>
          <w:rFonts w:ascii="Arial" w:hAnsi="Arial" w:cs="Arial"/>
        </w:rPr>
        <w:t>geodetické zaměření skutečného provedení díla vč. případných geometrických plánů</w:t>
      </w:r>
      <w:r w:rsidR="00777067">
        <w:rPr>
          <w:rFonts w:ascii="Arial" w:hAnsi="Arial" w:cs="Arial"/>
        </w:rPr>
        <w:t>,</w:t>
      </w:r>
      <w:r w:rsidRPr="00D9780F">
        <w:rPr>
          <w:rFonts w:ascii="Arial" w:hAnsi="Arial" w:cs="Arial"/>
        </w:rPr>
        <w:t xml:space="preserve"> </w:t>
      </w:r>
      <w:r w:rsidRPr="00D9780F">
        <w:rPr>
          <w:rFonts w:ascii="Arial" w:hAnsi="Arial" w:cs="Arial"/>
          <w:lang w:val="x-none"/>
        </w:rPr>
        <w:t xml:space="preserve">a to ve </w:t>
      </w:r>
      <w:r w:rsidRPr="00732D3E">
        <w:rPr>
          <w:rFonts w:ascii="Arial" w:hAnsi="Arial" w:cs="Arial"/>
          <w:lang w:val="x-none"/>
        </w:rPr>
        <w:t>čtyřech</w:t>
      </w:r>
      <w:r w:rsidRPr="00D9780F">
        <w:rPr>
          <w:rFonts w:ascii="Arial" w:hAnsi="Arial" w:cs="Arial"/>
          <w:lang w:val="x-none"/>
        </w:rPr>
        <w:t xml:space="preserve"> vyhotoveních v grafické (tištěné) podobě a v jednom digitálním vyhotovení (CD) ve formátech </w:t>
      </w:r>
      <w:proofErr w:type="spellStart"/>
      <w:r w:rsidRPr="00D9780F">
        <w:rPr>
          <w:rFonts w:ascii="Arial" w:hAnsi="Arial" w:cs="Arial"/>
          <w:lang w:val="x-none"/>
        </w:rPr>
        <w:t>pdf</w:t>
      </w:r>
      <w:proofErr w:type="spellEnd"/>
      <w:r w:rsidRPr="00D9780F">
        <w:rPr>
          <w:rFonts w:ascii="Arial" w:hAnsi="Arial" w:cs="Arial"/>
          <w:lang w:val="x-none"/>
        </w:rPr>
        <w:t xml:space="preserve"> a </w:t>
      </w:r>
      <w:proofErr w:type="spellStart"/>
      <w:r w:rsidRPr="00D9780F">
        <w:rPr>
          <w:rFonts w:ascii="Arial" w:hAnsi="Arial" w:cs="Arial"/>
          <w:lang w:val="x-none"/>
        </w:rPr>
        <w:t>dwg</w:t>
      </w:r>
      <w:proofErr w:type="spellEnd"/>
      <w:r w:rsidRPr="00D9780F">
        <w:rPr>
          <w:rFonts w:ascii="Arial" w:hAnsi="Arial" w:cs="Arial"/>
        </w:rPr>
        <w:t>.</w:t>
      </w:r>
      <w:r w:rsidR="001E0C5A">
        <w:rPr>
          <w:rFonts w:ascii="Arial" w:hAnsi="Arial" w:cs="Arial"/>
        </w:rPr>
        <w:t>,</w:t>
      </w:r>
    </w:p>
    <w:p w14:paraId="5A28676C" w14:textId="43309CC1" w:rsidR="00D511D5" w:rsidRPr="00C1640D" w:rsidRDefault="00D511D5" w:rsidP="00E058AF">
      <w:pPr>
        <w:pStyle w:val="TSlneksmlouvy"/>
        <w:keepNext w:val="0"/>
        <w:numPr>
          <w:ilvl w:val="3"/>
          <w:numId w:val="32"/>
        </w:numPr>
        <w:spacing w:before="0" w:after="0" w:line="288" w:lineRule="auto"/>
        <w:ind w:left="1276" w:hanging="425"/>
        <w:jc w:val="both"/>
        <w:rPr>
          <w:rFonts w:cs="Arial"/>
          <w:bCs/>
          <w:i/>
          <w:szCs w:val="22"/>
          <w:u w:val="none"/>
        </w:rPr>
      </w:pPr>
      <w:r w:rsidRPr="00485AD2">
        <w:rPr>
          <w:rFonts w:cs="Arial"/>
          <w:b w:val="0"/>
          <w:szCs w:val="22"/>
          <w:u w:val="none"/>
        </w:rPr>
        <w:t xml:space="preserve">podrobný </w:t>
      </w:r>
      <w:r w:rsidRPr="00485AD2">
        <w:rPr>
          <w:rFonts w:cs="Arial"/>
          <w:b w:val="0"/>
          <w:szCs w:val="22"/>
          <w:u w:val="none"/>
          <w:lang w:val="cs-CZ"/>
        </w:rPr>
        <w:t>soupis</w:t>
      </w:r>
      <w:r w:rsidRPr="00485AD2">
        <w:rPr>
          <w:rFonts w:cs="Arial"/>
          <w:b w:val="0"/>
          <w:szCs w:val="22"/>
          <w:u w:val="none"/>
        </w:rPr>
        <w:t xml:space="preserve"> skutečně provedených prací dle jednotkových cen dle členění požadovaného objednatelem</w:t>
      </w:r>
      <w:r w:rsidR="007D2A42">
        <w:rPr>
          <w:rFonts w:cs="Arial"/>
          <w:b w:val="0"/>
          <w:szCs w:val="22"/>
          <w:u w:val="none"/>
          <w:lang w:val="cs-CZ"/>
        </w:rPr>
        <w:t xml:space="preserve"> a</w:t>
      </w:r>
      <w:r w:rsidR="0088669D">
        <w:rPr>
          <w:rFonts w:cs="Arial"/>
          <w:b w:val="0"/>
          <w:szCs w:val="22"/>
          <w:u w:val="none"/>
          <w:lang w:val="cs-CZ"/>
        </w:rPr>
        <w:t xml:space="preserve"> </w:t>
      </w:r>
      <w:r w:rsidRPr="00C1640D">
        <w:rPr>
          <w:rFonts w:cs="Arial"/>
          <w:bCs/>
          <w:szCs w:val="22"/>
          <w:u w:val="none"/>
        </w:rPr>
        <w:t xml:space="preserve">dokumentace skutečného provedení stavby v souladu s § 4 a přílohou č. </w:t>
      </w:r>
      <w:r w:rsidRPr="00C1640D">
        <w:rPr>
          <w:rFonts w:cs="Arial"/>
          <w:bCs/>
          <w:szCs w:val="22"/>
          <w:u w:val="none"/>
          <w:lang w:val="cs-CZ"/>
        </w:rPr>
        <w:t>14</w:t>
      </w:r>
      <w:r w:rsidRPr="00C1640D">
        <w:rPr>
          <w:rFonts w:cs="Arial"/>
          <w:bCs/>
          <w:szCs w:val="22"/>
          <w:u w:val="none"/>
        </w:rPr>
        <w:t xml:space="preserve"> vyhlášky č. 499/2006 Sb</w:t>
      </w:r>
      <w:r w:rsidRPr="00C1640D">
        <w:rPr>
          <w:rFonts w:cs="Arial"/>
          <w:bCs/>
          <w:szCs w:val="22"/>
          <w:u w:val="none"/>
          <w:lang w:val="cs-CZ"/>
        </w:rPr>
        <w:t>.</w:t>
      </w:r>
      <w:r w:rsidRPr="00C1640D">
        <w:rPr>
          <w:rFonts w:cs="Arial"/>
          <w:bCs/>
          <w:iCs/>
          <w:szCs w:val="22"/>
          <w:u w:val="none"/>
          <w:lang w:val="cs-CZ"/>
        </w:rPr>
        <w:t xml:space="preserve"> </w:t>
      </w:r>
      <w:r w:rsidR="00732D3E" w:rsidRPr="00C1640D">
        <w:rPr>
          <w:rFonts w:cs="Arial"/>
          <w:bCs/>
          <w:iCs/>
          <w:szCs w:val="22"/>
          <w:u w:val="none"/>
          <w:lang w:val="cs-CZ"/>
        </w:rPr>
        <w:t xml:space="preserve">ve 4 </w:t>
      </w:r>
      <w:proofErr w:type="spellStart"/>
      <w:r w:rsidR="00732D3E" w:rsidRPr="00C1640D">
        <w:rPr>
          <w:rFonts w:cs="Arial"/>
          <w:bCs/>
          <w:iCs/>
          <w:szCs w:val="22"/>
          <w:u w:val="none"/>
          <w:lang w:val="cs-CZ"/>
        </w:rPr>
        <w:t>paré</w:t>
      </w:r>
      <w:proofErr w:type="spellEnd"/>
      <w:r w:rsidR="00732D3E" w:rsidRPr="00C1640D">
        <w:rPr>
          <w:rFonts w:cs="Arial"/>
          <w:bCs/>
          <w:iCs/>
          <w:szCs w:val="22"/>
          <w:u w:val="none"/>
          <w:lang w:val="cs-CZ"/>
        </w:rPr>
        <w:t xml:space="preserve"> tištěné a v 1 digitálním na vhodném nosiči.</w:t>
      </w:r>
    </w:p>
    <w:p w14:paraId="5B1491AB" w14:textId="4C69DD89"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doklady o kvalitě jakosti provedených skrytých prací a konstrukcí, </w:t>
      </w:r>
    </w:p>
    <w:p w14:paraId="3F253B7E"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certifikáty použitých materiálů,</w:t>
      </w:r>
    </w:p>
    <w:p w14:paraId="1268199B"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doklady o výsledcích zhutnění,</w:t>
      </w:r>
    </w:p>
    <w:p w14:paraId="3EAB1810"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doklady o vyhovujících výsledcích zkoušek, </w:t>
      </w:r>
    </w:p>
    <w:p w14:paraId="44C705F6"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 o uložení přebytečné zeminy a odpadů, </w:t>
      </w:r>
    </w:p>
    <w:p w14:paraId="750CBEFC" w14:textId="77777777" w:rsidR="00DC1619" w:rsidRPr="002B299F" w:rsidRDefault="00DC1619" w:rsidP="008E1BF3">
      <w:pPr>
        <w:pStyle w:val="TSlneksmlouvy"/>
        <w:keepNext w:val="0"/>
        <w:numPr>
          <w:ilvl w:val="3"/>
          <w:numId w:val="32"/>
        </w:numPr>
        <w:spacing w:before="0" w:after="0" w:line="288" w:lineRule="auto"/>
        <w:ind w:left="1276" w:hanging="425"/>
        <w:jc w:val="both"/>
        <w:rPr>
          <w:rFonts w:cs="Arial"/>
          <w:b w:val="0"/>
          <w:szCs w:val="22"/>
          <w:u w:val="none"/>
        </w:rPr>
      </w:pPr>
      <w:bookmarkStart w:id="26" w:name="_Hlk72152910"/>
      <w:bookmarkStart w:id="27" w:name="_Hlk71729279"/>
      <w:r w:rsidRPr="002B299F">
        <w:rPr>
          <w:rFonts w:cs="Arial"/>
          <w:b w:val="0"/>
          <w:szCs w:val="22"/>
          <w:u w:val="none"/>
        </w:rPr>
        <w:lastRenderedPageBreak/>
        <w:t>zápis o odstranění případných drobných vad a nedodělk</w:t>
      </w:r>
      <w:bookmarkEnd w:id="26"/>
      <w:r w:rsidRPr="002B299F">
        <w:rPr>
          <w:rFonts w:cs="Arial"/>
          <w:b w:val="0"/>
          <w:szCs w:val="22"/>
          <w:u w:val="none"/>
        </w:rPr>
        <w:t xml:space="preserve">ů vyplývajících z protokolu o předání a převzetí díla, </w:t>
      </w:r>
    </w:p>
    <w:bookmarkEnd w:id="27"/>
    <w:p w14:paraId="56DD52BD" w14:textId="5C93D4AD" w:rsidR="00D511D5"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a jin</w:t>
      </w:r>
      <w:r w:rsidRPr="00D9780F">
        <w:rPr>
          <w:rFonts w:cs="Arial"/>
          <w:b w:val="0"/>
          <w:szCs w:val="22"/>
          <w:u w:val="none"/>
          <w:lang w:val="cs-CZ"/>
        </w:rPr>
        <w:t>é</w:t>
      </w:r>
      <w:r w:rsidRPr="00D9780F">
        <w:rPr>
          <w:rFonts w:cs="Arial"/>
          <w:b w:val="0"/>
          <w:szCs w:val="22"/>
          <w:u w:val="none"/>
        </w:rPr>
        <w:t xml:space="preserve"> doklad</w:t>
      </w:r>
      <w:r w:rsidRPr="00D9780F">
        <w:rPr>
          <w:rFonts w:cs="Arial"/>
          <w:b w:val="0"/>
          <w:szCs w:val="22"/>
          <w:u w:val="none"/>
          <w:lang w:val="cs-CZ"/>
        </w:rPr>
        <w:t>y</w:t>
      </w:r>
      <w:r w:rsidRPr="00D9780F">
        <w:rPr>
          <w:rFonts w:cs="Arial"/>
          <w:b w:val="0"/>
          <w:szCs w:val="22"/>
          <w:u w:val="none"/>
        </w:rPr>
        <w:t>, vyplývající ze specifikace veřejné zakázky.</w:t>
      </w:r>
      <w:bookmarkEnd w:id="25"/>
    </w:p>
    <w:p w14:paraId="2E52D9C0" w14:textId="0607582D" w:rsidR="003027EE" w:rsidRPr="003027EE" w:rsidRDefault="003027EE" w:rsidP="003027EE">
      <w:pPr>
        <w:pStyle w:val="Odstavecseseznamem"/>
        <w:numPr>
          <w:ilvl w:val="0"/>
          <w:numId w:val="32"/>
        </w:numPr>
        <w:jc w:val="both"/>
        <w:rPr>
          <w:rFonts w:ascii="Arial" w:hAnsi="Arial" w:cs="Arial"/>
        </w:rPr>
      </w:pPr>
      <w:bookmarkStart w:id="28" w:name="_Hlk18500692"/>
      <w:r w:rsidRPr="00D9780F">
        <w:rPr>
          <w:rFonts w:ascii="Arial" w:hAnsi="Arial" w:cs="Arial"/>
          <w:lang w:val="x-none"/>
        </w:rPr>
        <w:t>Odchylně od ustanovení § 2607 odst. 2 občanského zákoníku se smluvní strany dohodly, že případné zkoušky nezbytné pro prokázání dokončení díla mohou být provedeny pouze za přítomnosti objednatele či osoby jím určené.</w:t>
      </w:r>
      <w:bookmarkEnd w:id="28"/>
    </w:p>
    <w:p w14:paraId="1F7A8A60" w14:textId="78D19BF5" w:rsidR="002B299F" w:rsidRPr="0002538E" w:rsidRDefault="002B299F" w:rsidP="002B299F">
      <w:pPr>
        <w:pStyle w:val="Odstavecseseznamem"/>
        <w:numPr>
          <w:ilvl w:val="0"/>
          <w:numId w:val="32"/>
        </w:numPr>
        <w:jc w:val="both"/>
        <w:rPr>
          <w:rFonts w:ascii="Arial" w:hAnsi="Arial" w:cs="Arial"/>
          <w:iCs/>
        </w:rPr>
      </w:pPr>
      <w:r w:rsidRPr="0002538E">
        <w:rPr>
          <w:rFonts w:ascii="Arial" w:hAnsi="Arial" w:cs="Arial"/>
          <w:iCs/>
        </w:rPr>
        <w:t>Objednatel je povinen nejpozději do 5 pracovních dnů ode dne nabytí právní moci kolaudačního souhlasu/rozhodnutí zahájit přejímací řízení a řádně v něm pokračovat.</w:t>
      </w:r>
    </w:p>
    <w:p w14:paraId="3B42044D" w14:textId="2987AFD5" w:rsidR="003D21B7" w:rsidRPr="00D9780F" w:rsidRDefault="00414852" w:rsidP="006B54C6">
      <w:pPr>
        <w:pStyle w:val="Odstavecseseznamem"/>
        <w:numPr>
          <w:ilvl w:val="0"/>
          <w:numId w:val="32"/>
        </w:numPr>
        <w:jc w:val="both"/>
        <w:rPr>
          <w:rFonts w:ascii="Arial" w:hAnsi="Arial" w:cs="Arial"/>
        </w:rPr>
      </w:pPr>
      <w:r w:rsidRPr="00D9780F">
        <w:rPr>
          <w:rFonts w:ascii="Arial" w:hAnsi="Arial" w:cs="Arial"/>
        </w:rPr>
        <w:t xml:space="preserve">V případě, že zhotovitel hodlá dokončit dílo před termínem sjednaným ve smlouvě, je povinen nové datum dokončení díla objednateli písemně oznámit nejméně 14 dnů předem a současně jej vyzvat k předání a převzetí díla. </w:t>
      </w:r>
      <w:r w:rsidR="003D21B7" w:rsidRPr="00D9780F">
        <w:rPr>
          <w:rFonts w:ascii="Arial" w:hAnsi="Arial" w:cs="Arial"/>
        </w:rPr>
        <w:t>Objednatel však není povinen zahájit přejímací řízení před sjednan</w:t>
      </w:r>
      <w:r w:rsidR="00300B64">
        <w:rPr>
          <w:rFonts w:ascii="Arial" w:hAnsi="Arial" w:cs="Arial"/>
        </w:rPr>
        <w:t>ou</w:t>
      </w:r>
      <w:r w:rsidR="003D21B7" w:rsidRPr="00D9780F">
        <w:rPr>
          <w:rFonts w:ascii="Arial" w:hAnsi="Arial" w:cs="Arial"/>
        </w:rPr>
        <w:t xml:space="preserve"> </w:t>
      </w:r>
      <w:r w:rsidR="00300B64">
        <w:rPr>
          <w:rFonts w:ascii="Arial" w:hAnsi="Arial" w:cs="Arial"/>
        </w:rPr>
        <w:t>lhůtou pro</w:t>
      </w:r>
      <w:r w:rsidR="003D21B7" w:rsidRPr="00D9780F">
        <w:rPr>
          <w:rFonts w:ascii="Arial" w:hAnsi="Arial" w:cs="Arial"/>
        </w:rPr>
        <w:t xml:space="preserve"> dokončení díla.</w:t>
      </w:r>
    </w:p>
    <w:p w14:paraId="6EABC527" w14:textId="36676288" w:rsidR="003D21B7" w:rsidRPr="00D9780F" w:rsidRDefault="003D21B7" w:rsidP="00EF6D19">
      <w:pPr>
        <w:pStyle w:val="Odstavecseseznamem"/>
        <w:numPr>
          <w:ilvl w:val="0"/>
          <w:numId w:val="32"/>
        </w:numPr>
        <w:jc w:val="both"/>
        <w:rPr>
          <w:rFonts w:ascii="Arial" w:hAnsi="Arial" w:cs="Arial"/>
        </w:rPr>
      </w:pPr>
      <w:r w:rsidRPr="00D9780F">
        <w:rPr>
          <w:rFonts w:ascii="Arial" w:hAnsi="Arial" w:cs="Arial"/>
        </w:rPr>
        <w:t>Pokud se při předání a převzetí díla prokáže, že dílo není dokončeno, je zhotovitel povinen dílo dokončit v náhradní lhůtě a nese veškeré náklady vzniklé objednateli s opakovaným předáním a převzetím díla.</w:t>
      </w:r>
      <w:r w:rsidR="006B54C6" w:rsidRPr="00D9780F">
        <w:rPr>
          <w:rFonts w:ascii="Arial" w:hAnsi="Arial" w:cs="Arial"/>
        </w:rPr>
        <w:t xml:space="preserve"> </w:t>
      </w:r>
      <w:r w:rsidRPr="00D9780F">
        <w:rPr>
          <w:rFonts w:ascii="Arial" w:hAnsi="Arial" w:cs="Arial"/>
        </w:rPr>
        <w:t xml:space="preserve">Poskytnutí </w:t>
      </w:r>
      <w:r w:rsidR="00300B64">
        <w:rPr>
          <w:rFonts w:ascii="Arial" w:hAnsi="Arial" w:cs="Arial"/>
        </w:rPr>
        <w:t>prodloužení</w:t>
      </w:r>
      <w:r w:rsidRPr="00D9780F">
        <w:rPr>
          <w:rFonts w:ascii="Arial" w:hAnsi="Arial" w:cs="Arial"/>
        </w:rPr>
        <w:t xml:space="preserve"> </w:t>
      </w:r>
      <w:r w:rsidR="00300B64">
        <w:rPr>
          <w:rFonts w:ascii="Arial" w:hAnsi="Arial" w:cs="Arial"/>
        </w:rPr>
        <w:t>lhůty</w:t>
      </w:r>
      <w:r w:rsidRPr="00D9780F">
        <w:rPr>
          <w:rFonts w:ascii="Arial" w:hAnsi="Arial" w:cs="Arial"/>
        </w:rPr>
        <w:t xml:space="preserve"> neznamená, že objednatel nemůže uplatnit smluvní sankce za nesplnění </w:t>
      </w:r>
      <w:r w:rsidR="00300B64">
        <w:rPr>
          <w:rFonts w:ascii="Arial" w:hAnsi="Arial" w:cs="Arial"/>
        </w:rPr>
        <w:t>lhůty pro</w:t>
      </w:r>
      <w:r w:rsidRPr="00D9780F">
        <w:rPr>
          <w:rFonts w:ascii="Arial" w:hAnsi="Arial" w:cs="Arial"/>
        </w:rPr>
        <w:t xml:space="preserve"> dokončení díla.</w:t>
      </w:r>
    </w:p>
    <w:p w14:paraId="07AF1B0B" w14:textId="77777777" w:rsidR="003027EE" w:rsidRDefault="003D21B7" w:rsidP="003027EE">
      <w:pPr>
        <w:pStyle w:val="Odstavecseseznamem"/>
        <w:numPr>
          <w:ilvl w:val="0"/>
          <w:numId w:val="32"/>
        </w:numPr>
        <w:jc w:val="both"/>
        <w:rPr>
          <w:rFonts w:ascii="Arial" w:hAnsi="Arial" w:cs="Arial"/>
        </w:rPr>
      </w:pPr>
      <w:r w:rsidRPr="00D9780F">
        <w:rPr>
          <w:rFonts w:ascii="Arial" w:hAnsi="Arial" w:cs="Arial"/>
        </w:rPr>
        <w:t>Obě sm</w:t>
      </w:r>
      <w:r w:rsidR="0086088C" w:rsidRPr="00D9780F">
        <w:rPr>
          <w:rFonts w:ascii="Arial" w:hAnsi="Arial" w:cs="Arial"/>
        </w:rPr>
        <w:t xml:space="preserve">luvní strany mohou </w:t>
      </w:r>
      <w:r w:rsidRPr="00D9780F">
        <w:rPr>
          <w:rFonts w:ascii="Arial" w:hAnsi="Arial" w:cs="Arial"/>
        </w:rPr>
        <w:t>dodatkem</w:t>
      </w:r>
      <w:r w:rsidR="0086088C" w:rsidRPr="00D9780F">
        <w:rPr>
          <w:rFonts w:ascii="Arial" w:hAnsi="Arial" w:cs="Arial"/>
        </w:rPr>
        <w:t xml:space="preserve"> k této smlouvě</w:t>
      </w:r>
      <w:r w:rsidRPr="00D9780F">
        <w:rPr>
          <w:rFonts w:ascii="Arial" w:hAnsi="Arial" w:cs="Arial"/>
        </w:rPr>
        <w:t xml:space="preserve"> sjednat předávání a přejímání díla po částech nebo mohou sjednat předčasné předání.</w:t>
      </w:r>
    </w:p>
    <w:p w14:paraId="6AC8907C" w14:textId="2545F405" w:rsidR="00E23E3E" w:rsidRPr="003027EE" w:rsidRDefault="00E23E3E" w:rsidP="003027EE">
      <w:pPr>
        <w:pStyle w:val="Odstavecseseznamem"/>
        <w:numPr>
          <w:ilvl w:val="0"/>
          <w:numId w:val="32"/>
        </w:numPr>
        <w:jc w:val="both"/>
        <w:rPr>
          <w:rFonts w:ascii="Arial" w:hAnsi="Arial" w:cs="Arial"/>
        </w:rPr>
      </w:pPr>
      <w:r w:rsidRPr="003027EE">
        <w:rPr>
          <w:rFonts w:ascii="Arial" w:hAnsi="Arial" w:cs="Arial"/>
        </w:rPr>
        <w:t>Řádné provedení díla bude stvrzeno podpisem protokolu o provedení díla osobami oprávněnými jednat za objednatele a zhotovitele, a to po splnění všech níže uvedených podmínek:</w:t>
      </w:r>
    </w:p>
    <w:p w14:paraId="2B5BD00C" w14:textId="48AF0036" w:rsidR="00E23E3E" w:rsidRDefault="00E23E3E" w:rsidP="001E0C5A">
      <w:pPr>
        <w:pStyle w:val="TSlneksmlouvy"/>
        <w:keepNext w:val="0"/>
        <w:numPr>
          <w:ilvl w:val="2"/>
          <w:numId w:val="32"/>
        </w:numPr>
        <w:spacing w:before="120" w:after="120" w:line="288" w:lineRule="auto"/>
        <w:ind w:left="1134" w:hanging="283"/>
        <w:jc w:val="both"/>
        <w:rPr>
          <w:rFonts w:cs="Arial"/>
          <w:b w:val="0"/>
          <w:szCs w:val="22"/>
          <w:u w:val="none"/>
        </w:rPr>
      </w:pPr>
      <w:bookmarkStart w:id="29" w:name="_Ref376427298"/>
      <w:r w:rsidRPr="00D9780F">
        <w:rPr>
          <w:rFonts w:cs="Arial"/>
          <w:b w:val="0"/>
          <w:szCs w:val="22"/>
          <w:u w:val="none"/>
        </w:rPr>
        <w:t xml:space="preserve">Dílo bylo dokončeno v souladu s touto smlouvou v rozsahu dle </w:t>
      </w:r>
      <w:r w:rsidR="006335E5">
        <w:rPr>
          <w:rFonts w:cs="Arial"/>
          <w:b w:val="0"/>
          <w:szCs w:val="22"/>
          <w:u w:val="none"/>
          <w:lang w:val="cs-CZ"/>
        </w:rPr>
        <w:t>č</w:t>
      </w:r>
      <w:r w:rsidRPr="00D9780F">
        <w:rPr>
          <w:rFonts w:cs="Arial"/>
          <w:b w:val="0"/>
          <w:szCs w:val="22"/>
          <w:u w:val="none"/>
          <w:lang w:val="cs-CZ"/>
        </w:rPr>
        <w:t>l. II.</w:t>
      </w:r>
      <w:r w:rsidRPr="00D9780F">
        <w:rPr>
          <w:rFonts w:cs="Arial"/>
          <w:b w:val="0"/>
          <w:szCs w:val="22"/>
          <w:u w:val="none"/>
        </w:rPr>
        <w:t xml:space="preserve"> a v</w:t>
      </w:r>
      <w:r w:rsidR="00300B64">
        <w:rPr>
          <w:rFonts w:cs="Arial"/>
          <w:b w:val="0"/>
          <w:szCs w:val="22"/>
          <w:u w:val="none"/>
          <w:lang w:val="cs-CZ"/>
        </w:rPr>
        <w:t>e</w:t>
      </w:r>
      <w:r w:rsidRPr="00D9780F">
        <w:rPr>
          <w:rFonts w:cs="Arial"/>
          <w:b w:val="0"/>
          <w:szCs w:val="22"/>
          <w:u w:val="none"/>
        </w:rPr>
        <w:t> </w:t>
      </w:r>
      <w:r w:rsidR="00300B64">
        <w:rPr>
          <w:rFonts w:cs="Arial"/>
          <w:b w:val="0"/>
          <w:szCs w:val="22"/>
          <w:u w:val="none"/>
          <w:lang w:val="cs-CZ"/>
        </w:rPr>
        <w:t>lhůtě</w:t>
      </w:r>
      <w:r w:rsidRPr="00D9780F">
        <w:rPr>
          <w:rFonts w:cs="Arial"/>
          <w:b w:val="0"/>
          <w:szCs w:val="22"/>
          <w:u w:val="none"/>
        </w:rPr>
        <w:t xml:space="preserve"> dle </w:t>
      </w:r>
      <w:r w:rsidR="006335E5">
        <w:rPr>
          <w:rFonts w:cs="Arial"/>
          <w:b w:val="0"/>
          <w:szCs w:val="22"/>
          <w:u w:val="none"/>
          <w:lang w:val="cs-CZ"/>
        </w:rPr>
        <w:t>č</w:t>
      </w:r>
      <w:r w:rsidRPr="00EB5492">
        <w:rPr>
          <w:rFonts w:cs="Arial"/>
          <w:b w:val="0"/>
          <w:szCs w:val="22"/>
          <w:u w:val="none"/>
          <w:lang w:val="cs-CZ"/>
        </w:rPr>
        <w:t>l</w:t>
      </w:r>
      <w:r w:rsidRPr="00D9780F">
        <w:rPr>
          <w:rFonts w:cs="Arial"/>
          <w:b w:val="0"/>
          <w:szCs w:val="22"/>
          <w:u w:val="none"/>
          <w:lang w:val="cs-CZ"/>
        </w:rPr>
        <w:t xml:space="preserve">. V. </w:t>
      </w:r>
      <w:r w:rsidRPr="00D9780F">
        <w:rPr>
          <w:rFonts w:cs="Arial"/>
          <w:b w:val="0"/>
          <w:szCs w:val="22"/>
          <w:u w:val="none"/>
        </w:rPr>
        <w:t>této smlouvy.</w:t>
      </w:r>
      <w:bookmarkEnd w:id="29"/>
    </w:p>
    <w:p w14:paraId="61A543DB" w14:textId="70361B37" w:rsidR="00D511D5" w:rsidRPr="00D511D5" w:rsidRDefault="00DC1619" w:rsidP="001E0C5A">
      <w:pPr>
        <w:pStyle w:val="TSlneksmlouvy"/>
        <w:keepNext w:val="0"/>
        <w:numPr>
          <w:ilvl w:val="2"/>
          <w:numId w:val="32"/>
        </w:numPr>
        <w:spacing w:before="120" w:after="120" w:line="288" w:lineRule="auto"/>
        <w:ind w:left="1134" w:hanging="283"/>
        <w:jc w:val="both"/>
        <w:rPr>
          <w:rFonts w:cs="Arial"/>
          <w:b w:val="0"/>
          <w:szCs w:val="22"/>
          <w:u w:val="none"/>
          <w:lang w:val="cs-CZ"/>
        </w:rPr>
      </w:pPr>
      <w:bookmarkStart w:id="30" w:name="_Hlk18502133"/>
      <w:r>
        <w:rPr>
          <w:rFonts w:cs="Arial"/>
          <w:b w:val="0"/>
          <w:szCs w:val="22"/>
          <w:u w:val="none"/>
          <w:lang w:val="cs-CZ"/>
        </w:rPr>
        <w:t>Podmínkou úspěšného předání a převzetí díla bude platný kolaudační souhlas/rozhodnutí</w:t>
      </w:r>
      <w:r w:rsidR="006227CC">
        <w:rPr>
          <w:rFonts w:cs="Arial"/>
          <w:b w:val="0"/>
          <w:szCs w:val="22"/>
          <w:u w:val="none"/>
          <w:lang w:val="cs-CZ"/>
        </w:rPr>
        <w:t xml:space="preserve"> s doložením právní moci</w:t>
      </w:r>
      <w:r>
        <w:rPr>
          <w:rFonts w:cs="Arial"/>
          <w:b w:val="0"/>
          <w:szCs w:val="22"/>
          <w:u w:val="none"/>
          <w:lang w:val="cs-CZ"/>
        </w:rPr>
        <w:t xml:space="preserve">. Bez tohoto </w:t>
      </w:r>
      <w:bookmarkEnd w:id="30"/>
      <w:r>
        <w:rPr>
          <w:rFonts w:cs="Arial"/>
          <w:b w:val="0"/>
          <w:szCs w:val="22"/>
          <w:u w:val="none"/>
          <w:lang w:val="cs-CZ"/>
        </w:rPr>
        <w:t>dokladu nebude dílo objednatelem převzato.</w:t>
      </w:r>
    </w:p>
    <w:p w14:paraId="7C491E85" w14:textId="77777777" w:rsidR="00E23E3E" w:rsidRPr="00D9780F" w:rsidRDefault="00E23E3E" w:rsidP="001E0C5A">
      <w:pPr>
        <w:pStyle w:val="TSlneksmlouvy"/>
        <w:keepNext w:val="0"/>
        <w:numPr>
          <w:ilvl w:val="2"/>
          <w:numId w:val="32"/>
        </w:numPr>
        <w:spacing w:before="120" w:after="120" w:line="288" w:lineRule="auto"/>
        <w:ind w:left="1134" w:hanging="283"/>
        <w:jc w:val="both"/>
        <w:rPr>
          <w:rFonts w:cs="Arial"/>
          <w:b w:val="0"/>
          <w:szCs w:val="22"/>
          <w:u w:val="none"/>
          <w:lang w:val="cs-CZ"/>
        </w:rPr>
      </w:pPr>
      <w:r w:rsidRPr="00D9780F">
        <w:rPr>
          <w:rFonts w:cs="Arial"/>
          <w:b w:val="0"/>
          <w:szCs w:val="22"/>
          <w:u w:val="none"/>
        </w:rPr>
        <w:t xml:space="preserve">O předání a převzetí díla byl vyhotoven protokol, jenž byl podepsán osobami oprávněnými jednat za objednatele a zhotovitele. V tomto protokolu musí být vždy uvedeno, zda bylo dílo </w:t>
      </w:r>
      <w:r w:rsidRPr="00D9780F">
        <w:rPr>
          <w:rFonts w:cs="Arial"/>
          <w:szCs w:val="22"/>
          <w:u w:val="none"/>
        </w:rPr>
        <w:t>převzato s výhradami</w:t>
      </w:r>
      <w:r w:rsidRPr="00D9780F">
        <w:rPr>
          <w:rFonts w:cs="Arial"/>
          <w:b w:val="0"/>
          <w:szCs w:val="22"/>
          <w:u w:val="none"/>
        </w:rPr>
        <w:t xml:space="preserve"> (pokud dílo obsahuje ojedinělé drobné vady, které samy o sobě ani ve spojení s jinými nebrání užívání stavby funkčně nebo esteticky, ani její užívání podstatným způsobem neomezují), či </w:t>
      </w:r>
      <w:r w:rsidRPr="00D9780F">
        <w:rPr>
          <w:rFonts w:cs="Arial"/>
          <w:szCs w:val="22"/>
          <w:u w:val="none"/>
        </w:rPr>
        <w:t>bez výhrad</w:t>
      </w:r>
      <w:r w:rsidRPr="00D9780F">
        <w:rPr>
          <w:rFonts w:cs="Arial"/>
          <w:b w:val="0"/>
          <w:szCs w:val="22"/>
          <w:u w:val="none"/>
        </w:rPr>
        <w:t xml:space="preserve">. </w:t>
      </w:r>
      <w:r w:rsidRPr="00D9780F">
        <w:rPr>
          <w:rFonts w:cs="Arial"/>
          <w:b w:val="0"/>
          <w:szCs w:val="22"/>
          <w:u w:val="none"/>
          <w:lang w:val="cs-CZ"/>
        </w:rPr>
        <w:t>V protokolu o předání a převzetí díla bude uvedeno zejména:</w:t>
      </w:r>
    </w:p>
    <w:p w14:paraId="1C24BD12"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 hodnocení prací, zejména jejich jakostí,</w:t>
      </w:r>
    </w:p>
    <w:p w14:paraId="48760C9E"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 prohlášení objednatele, že předávané dílo nebo jeho část přejímá,</w:t>
      </w:r>
    </w:p>
    <w:p w14:paraId="73CEE243" w14:textId="77777777" w:rsidR="00E23E3E" w:rsidRPr="00D9780F" w:rsidRDefault="00E23E3E" w:rsidP="00E23E3E">
      <w:pPr>
        <w:pStyle w:val="TSTextlnkuslovan"/>
        <w:ind w:left="1418"/>
        <w:rPr>
          <w:rFonts w:cs="Arial"/>
          <w:szCs w:val="22"/>
          <w:lang w:val="cs-CZ" w:eastAsia="en-US"/>
        </w:rPr>
      </w:pPr>
      <w:r w:rsidRPr="00D9780F">
        <w:rPr>
          <w:rFonts w:cs="Arial"/>
          <w:szCs w:val="22"/>
          <w:lang w:val="cs-CZ" w:eastAsia="en-US"/>
        </w:rPr>
        <w:t>• soupis zjištěných vad a nedodělků a dohodnuté lhůty k jejich bezplatnému odstranění, způsobu odstranění, popř. sleva z ceny díla,</w:t>
      </w:r>
    </w:p>
    <w:p w14:paraId="62CB0E83" w14:textId="77777777" w:rsidR="00E23E3E" w:rsidRPr="00D9780F" w:rsidRDefault="00E23E3E" w:rsidP="00E23E3E">
      <w:pPr>
        <w:pStyle w:val="TSTextlnkuslovan"/>
        <w:spacing w:after="0"/>
        <w:ind w:left="709" w:firstLine="709"/>
        <w:rPr>
          <w:rFonts w:cs="Arial"/>
          <w:szCs w:val="22"/>
          <w:lang w:val="cs-CZ" w:eastAsia="en-US"/>
        </w:rPr>
      </w:pPr>
      <w:r w:rsidRPr="00D9780F">
        <w:rPr>
          <w:rFonts w:cs="Arial"/>
          <w:szCs w:val="22"/>
          <w:lang w:val="cs-CZ" w:eastAsia="en-US"/>
        </w:rPr>
        <w:t>• dohod</w:t>
      </w:r>
      <w:r w:rsidR="00D1443A" w:rsidRPr="00D9780F">
        <w:rPr>
          <w:rFonts w:cs="Arial"/>
          <w:szCs w:val="22"/>
          <w:lang w:val="cs-CZ" w:eastAsia="en-US"/>
        </w:rPr>
        <w:t>a</w:t>
      </w:r>
      <w:r w:rsidRPr="00D9780F">
        <w:rPr>
          <w:rFonts w:cs="Arial"/>
          <w:szCs w:val="22"/>
          <w:lang w:val="cs-CZ" w:eastAsia="en-US"/>
        </w:rPr>
        <w:t xml:space="preserve"> o jiných právech z odpovědnosti za vady </w:t>
      </w:r>
    </w:p>
    <w:p w14:paraId="22F8A044" w14:textId="77777777" w:rsidR="00E23E3E" w:rsidRPr="00D9780F" w:rsidRDefault="00E23E3E" w:rsidP="00E23E3E">
      <w:pPr>
        <w:pStyle w:val="TSTextlnkuslovan"/>
        <w:spacing w:after="0"/>
        <w:ind w:left="709" w:firstLine="709"/>
        <w:rPr>
          <w:rFonts w:cs="Arial"/>
          <w:szCs w:val="22"/>
          <w:lang w:val="cs-CZ" w:eastAsia="en-US"/>
        </w:rPr>
      </w:pPr>
      <w:r w:rsidRPr="00D9780F">
        <w:rPr>
          <w:rFonts w:cs="Arial"/>
          <w:szCs w:val="22"/>
          <w:lang w:val="cs-CZ" w:eastAsia="en-US"/>
        </w:rPr>
        <w:t>(prodloužení záruční lhůty).</w:t>
      </w:r>
    </w:p>
    <w:p w14:paraId="37292107" w14:textId="77777777" w:rsidR="00E23E3E" w:rsidRPr="00D9780F" w:rsidRDefault="00E23E3E" w:rsidP="00E23E3E">
      <w:pPr>
        <w:pStyle w:val="TSTextlnkuslovan"/>
        <w:spacing w:after="0"/>
        <w:ind w:left="709" w:firstLine="709"/>
        <w:rPr>
          <w:rFonts w:cs="Arial"/>
          <w:szCs w:val="22"/>
          <w:lang w:val="cs-CZ" w:eastAsia="en-US"/>
        </w:rPr>
      </w:pPr>
    </w:p>
    <w:p w14:paraId="3FE4D898"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Nedojde-li k dohodě, uvedou se v zápise stanoviska obou stran.</w:t>
      </w:r>
    </w:p>
    <w:p w14:paraId="49560AE5" w14:textId="77777777" w:rsidR="00E23E3E" w:rsidRPr="00D9780F" w:rsidRDefault="00E23E3E" w:rsidP="001E0C5A">
      <w:pPr>
        <w:pStyle w:val="TSlneksmlouvy"/>
        <w:keepNext w:val="0"/>
        <w:numPr>
          <w:ilvl w:val="2"/>
          <w:numId w:val="32"/>
        </w:numPr>
        <w:spacing w:before="120" w:after="120" w:line="288" w:lineRule="auto"/>
        <w:ind w:left="1134" w:hanging="283"/>
        <w:jc w:val="both"/>
        <w:rPr>
          <w:rFonts w:cs="Arial"/>
          <w:b w:val="0"/>
          <w:szCs w:val="22"/>
          <w:u w:val="none"/>
        </w:rPr>
      </w:pPr>
      <w:bookmarkStart w:id="31" w:name="_Ref376427534"/>
      <w:r w:rsidRPr="00D9780F">
        <w:rPr>
          <w:rFonts w:cs="Arial"/>
          <w:b w:val="0"/>
          <w:szCs w:val="22"/>
          <w:u w:val="none"/>
        </w:rPr>
        <w:t>Staveniště bylo vyklizeno a případné úpravy okolí byly provedeny do 15 kalendářních dnů po předání a převzetí díla.</w:t>
      </w:r>
      <w:bookmarkEnd w:id="31"/>
    </w:p>
    <w:p w14:paraId="31665E05" w14:textId="77777777" w:rsidR="00414852" w:rsidRPr="00D9780F" w:rsidRDefault="00414852" w:rsidP="00EF6D19">
      <w:pPr>
        <w:pStyle w:val="Odstavecseseznamem"/>
        <w:numPr>
          <w:ilvl w:val="0"/>
          <w:numId w:val="32"/>
        </w:numPr>
        <w:jc w:val="both"/>
        <w:rPr>
          <w:rFonts w:ascii="Arial" w:hAnsi="Arial" w:cs="Arial"/>
          <w:lang w:val="x-none"/>
        </w:rPr>
      </w:pPr>
      <w:r w:rsidRPr="00D9780F">
        <w:rPr>
          <w:rFonts w:ascii="Arial" w:hAnsi="Arial" w:cs="Arial"/>
          <w:lang w:val="x-none"/>
        </w:rPr>
        <w:t xml:space="preserve">V případě, kdy je dílo předáno bez vad, převezme objednatel dílo bez výhrad. </w:t>
      </w:r>
    </w:p>
    <w:p w14:paraId="3F31A907" w14:textId="66BF0B9B" w:rsidR="00CC48F2" w:rsidRPr="00D9780F" w:rsidRDefault="00414852" w:rsidP="0001176F">
      <w:pPr>
        <w:pStyle w:val="Odstavecseseznamem"/>
        <w:numPr>
          <w:ilvl w:val="0"/>
          <w:numId w:val="32"/>
        </w:numPr>
        <w:jc w:val="both"/>
        <w:rPr>
          <w:rFonts w:ascii="Arial" w:hAnsi="Arial" w:cs="Arial"/>
          <w:lang w:val="x-none"/>
        </w:rPr>
      </w:pPr>
      <w:r w:rsidRPr="00D9780F">
        <w:rPr>
          <w:rFonts w:ascii="Arial" w:hAnsi="Arial" w:cs="Arial"/>
          <w:lang w:val="x-none"/>
        </w:rPr>
        <w:lastRenderedPageBreak/>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D9780F">
        <w:rPr>
          <w:rFonts w:ascii="Arial" w:hAnsi="Arial" w:cs="Arial"/>
        </w:rPr>
        <w:t xml:space="preserve">Drobné vady budou zhotovitelem odstraněny neprodleně, nedohodnou-li se smluvní strany jinak. </w:t>
      </w:r>
      <w:r w:rsidR="00300B64">
        <w:rPr>
          <w:rFonts w:ascii="Arial" w:hAnsi="Arial" w:cs="Arial"/>
        </w:rPr>
        <w:t>Lhůta pro</w:t>
      </w:r>
      <w:r w:rsidRPr="00D9780F">
        <w:rPr>
          <w:rFonts w:ascii="Arial" w:hAnsi="Arial" w:cs="Arial"/>
        </w:rPr>
        <w:t xml:space="preserve"> odstranění bude uvede</w:t>
      </w:r>
      <w:r w:rsidRPr="002C5ADC">
        <w:rPr>
          <w:rFonts w:ascii="Arial" w:hAnsi="Arial" w:cs="Arial"/>
        </w:rPr>
        <w:t>n</w:t>
      </w:r>
      <w:r w:rsidR="00497C8D" w:rsidRPr="002C5ADC">
        <w:rPr>
          <w:rFonts w:ascii="Arial" w:hAnsi="Arial" w:cs="Arial"/>
        </w:rPr>
        <w:t>a</w:t>
      </w:r>
      <w:r w:rsidRPr="00D9780F">
        <w:rPr>
          <w:rFonts w:ascii="Arial" w:hAnsi="Arial" w:cs="Arial"/>
        </w:rPr>
        <w:t xml:space="preserve"> v protokolu</w:t>
      </w:r>
      <w:r w:rsidR="00E16FDE">
        <w:rPr>
          <w:rFonts w:ascii="Arial" w:hAnsi="Arial" w:cs="Arial"/>
        </w:rPr>
        <w:t xml:space="preserve"> o předání a převzetí díla. </w:t>
      </w:r>
      <w:r w:rsidRPr="00D9780F">
        <w:rPr>
          <w:rFonts w:ascii="Arial" w:hAnsi="Arial" w:cs="Arial"/>
        </w:rPr>
        <w:t>O</w:t>
      </w:r>
      <w:r w:rsidR="00E16FDE">
        <w:rPr>
          <w:rFonts w:ascii="Arial" w:hAnsi="Arial" w:cs="Arial"/>
        </w:rPr>
        <w:t xml:space="preserve"> </w:t>
      </w:r>
      <w:r w:rsidRPr="00D9780F">
        <w:rPr>
          <w:rFonts w:ascii="Arial" w:hAnsi="Arial" w:cs="Arial"/>
        </w:rPr>
        <w:t>odstranění drobných vad a nedodělků bude sepsán samostatný protokol o odstranění drobných</w:t>
      </w:r>
      <w:r w:rsidR="002C5ADC">
        <w:rPr>
          <w:rFonts w:ascii="Arial" w:hAnsi="Arial" w:cs="Arial"/>
        </w:rPr>
        <w:t xml:space="preserve"> </w:t>
      </w:r>
      <w:r w:rsidRPr="00D9780F">
        <w:rPr>
          <w:rFonts w:ascii="Arial" w:hAnsi="Arial" w:cs="Arial"/>
        </w:rPr>
        <w:t>vad</w:t>
      </w:r>
      <w:r w:rsidR="002C5ADC">
        <w:rPr>
          <w:rFonts w:ascii="Arial" w:hAnsi="Arial" w:cs="Arial"/>
        </w:rPr>
        <w:t xml:space="preserve"> </w:t>
      </w:r>
      <w:r w:rsidRPr="00D9780F">
        <w:rPr>
          <w:rFonts w:ascii="Arial" w:hAnsi="Arial" w:cs="Arial"/>
        </w:rPr>
        <w:t xml:space="preserve">a nedodělků. </w:t>
      </w:r>
    </w:p>
    <w:p w14:paraId="6F2E48C2" w14:textId="77777777" w:rsidR="00414852" w:rsidRPr="00D9780F" w:rsidRDefault="00414852" w:rsidP="0001176F">
      <w:pPr>
        <w:pStyle w:val="Odstavecseseznamem"/>
        <w:numPr>
          <w:ilvl w:val="0"/>
          <w:numId w:val="32"/>
        </w:numPr>
        <w:jc w:val="both"/>
        <w:rPr>
          <w:rFonts w:ascii="Arial" w:hAnsi="Arial" w:cs="Arial"/>
          <w:lang w:val="x-none"/>
        </w:rPr>
      </w:pPr>
      <w:r w:rsidRPr="00D9780F">
        <w:rPr>
          <w:rFonts w:ascii="Arial" w:hAnsi="Arial" w:cs="Arial"/>
          <w:lang w:val="x-none"/>
        </w:rPr>
        <w:t xml:space="preserve">Kvalita díla bude odpovídat závazným standardům stanoveným ČSN, atestům, certifikačním protokolům a ujednáním dle </w:t>
      </w:r>
      <w:r w:rsidR="0086088C" w:rsidRPr="00D9780F">
        <w:rPr>
          <w:rFonts w:ascii="Arial" w:hAnsi="Arial" w:cs="Arial"/>
        </w:rPr>
        <w:t xml:space="preserve">této </w:t>
      </w:r>
      <w:r w:rsidRPr="00D9780F">
        <w:rPr>
          <w:rFonts w:ascii="Arial" w:hAnsi="Arial" w:cs="Arial"/>
          <w:lang w:val="x-none"/>
        </w:rPr>
        <w:t>smlouvy.</w:t>
      </w:r>
    </w:p>
    <w:p w14:paraId="5DAA24CC" w14:textId="77777777" w:rsidR="00395F22" w:rsidRPr="00D9780F" w:rsidRDefault="00414852" w:rsidP="00EF6D19">
      <w:pPr>
        <w:pStyle w:val="Odstavecseseznamem"/>
        <w:numPr>
          <w:ilvl w:val="0"/>
          <w:numId w:val="32"/>
        </w:numPr>
        <w:jc w:val="both"/>
        <w:rPr>
          <w:rFonts w:ascii="Arial" w:hAnsi="Arial" w:cs="Arial"/>
          <w:lang w:val="x-none"/>
        </w:rPr>
      </w:pPr>
      <w:r w:rsidRPr="00D9780F">
        <w:rPr>
          <w:rFonts w:ascii="Arial" w:hAnsi="Arial" w:cs="Arial"/>
          <w:lang w:val="x-none"/>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bookmarkEnd w:id="23"/>
    <w:p w14:paraId="77D4E32D" w14:textId="12D9783F" w:rsidR="001216DB" w:rsidRPr="00A10026" w:rsidRDefault="00395F22" w:rsidP="00A10026">
      <w:pPr>
        <w:pStyle w:val="Odstavecseseznamem"/>
        <w:numPr>
          <w:ilvl w:val="0"/>
          <w:numId w:val="32"/>
        </w:numPr>
        <w:jc w:val="both"/>
        <w:rPr>
          <w:rFonts w:ascii="Arial" w:hAnsi="Arial" w:cs="Arial"/>
        </w:rPr>
      </w:pPr>
      <w:r w:rsidRPr="00D9780F">
        <w:rPr>
          <w:rFonts w:ascii="Arial" w:hAnsi="Arial" w:cs="Arial"/>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3D1C3986" w14:textId="2ED747C3" w:rsidR="005B4750" w:rsidRPr="00D9780F" w:rsidRDefault="00395F22" w:rsidP="006B54C6">
      <w:pPr>
        <w:jc w:val="center"/>
        <w:rPr>
          <w:rFonts w:ascii="Arial" w:hAnsi="Arial" w:cs="Arial"/>
          <w:b/>
          <w:u w:val="single"/>
        </w:rPr>
      </w:pPr>
      <w:r w:rsidRPr="00D9780F">
        <w:rPr>
          <w:rFonts w:ascii="Arial" w:hAnsi="Arial" w:cs="Arial"/>
          <w:b/>
          <w:u w:val="single"/>
        </w:rPr>
        <w:t>Čl.</w:t>
      </w:r>
      <w:r w:rsidR="0086088C" w:rsidRPr="00D9780F">
        <w:rPr>
          <w:rFonts w:ascii="Arial" w:hAnsi="Arial" w:cs="Arial"/>
          <w:b/>
          <w:u w:val="single"/>
        </w:rPr>
        <w:t xml:space="preserve"> </w:t>
      </w:r>
      <w:r w:rsidR="00EF4DCD" w:rsidRPr="00D9780F">
        <w:rPr>
          <w:rFonts w:ascii="Arial" w:hAnsi="Arial" w:cs="Arial"/>
          <w:b/>
          <w:u w:val="single"/>
        </w:rPr>
        <w:t>XI Stavební</w:t>
      </w:r>
      <w:r w:rsidR="005B4750" w:rsidRPr="00D9780F">
        <w:rPr>
          <w:rFonts w:ascii="Arial" w:hAnsi="Arial" w:cs="Arial"/>
          <w:b/>
          <w:u w:val="single"/>
        </w:rPr>
        <w:t xml:space="preserve"> deník</w:t>
      </w:r>
    </w:p>
    <w:p w14:paraId="7ED78D09" w14:textId="15061534" w:rsidR="007958B9" w:rsidRPr="00D9780F" w:rsidRDefault="007637B1" w:rsidP="006B54C6">
      <w:pPr>
        <w:pStyle w:val="Odstavecseseznamem"/>
        <w:numPr>
          <w:ilvl w:val="0"/>
          <w:numId w:val="26"/>
        </w:numPr>
        <w:jc w:val="both"/>
        <w:rPr>
          <w:rFonts w:ascii="Arial" w:hAnsi="Arial" w:cs="Arial"/>
        </w:rPr>
      </w:pPr>
      <w:r w:rsidRPr="00D9780F">
        <w:rPr>
          <w:rFonts w:ascii="Arial" w:hAnsi="Arial" w:cs="Arial"/>
        </w:rPr>
        <w:t>Zhotovitel je povinen vést ode dne předání a převzetí staveniště stavební deník</w:t>
      </w:r>
      <w:r w:rsidR="00E23E3E" w:rsidRPr="00D9780F">
        <w:rPr>
          <w:rFonts w:ascii="Arial" w:hAnsi="Arial" w:cs="Arial"/>
        </w:rPr>
        <w:t xml:space="preserve"> dle vyhlášky 499/2006 Sb.</w:t>
      </w:r>
      <w:r w:rsidRPr="00D9780F">
        <w:rPr>
          <w:rFonts w:ascii="Arial" w:hAnsi="Arial" w:cs="Arial"/>
        </w:rPr>
        <w:t xml:space="preserve">, do kterého zapisuje skutečnosti předepsané zákonem </w:t>
      </w:r>
      <w:r w:rsidR="00D30D6D">
        <w:rPr>
          <w:rFonts w:ascii="Arial" w:hAnsi="Arial" w:cs="Arial"/>
        </w:rPr>
        <w:br/>
      </w:r>
      <w:r w:rsidRPr="00D9780F">
        <w:rPr>
          <w:rFonts w:ascii="Arial" w:hAnsi="Arial" w:cs="Arial"/>
        </w:rPr>
        <w:t xml:space="preserve">a příslušnou prováděcí vyhláškou. </w:t>
      </w:r>
    </w:p>
    <w:p w14:paraId="2E4A9DCA" w14:textId="71716068"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 xml:space="preserve">Povinnost vést stavební deník </w:t>
      </w:r>
      <w:proofErr w:type="gramStart"/>
      <w:r w:rsidRPr="00D9780F">
        <w:rPr>
          <w:rFonts w:ascii="Arial" w:hAnsi="Arial" w:cs="Arial"/>
        </w:rPr>
        <w:t>končí</w:t>
      </w:r>
      <w:proofErr w:type="gramEnd"/>
      <w:r w:rsidRPr="00D9780F">
        <w:rPr>
          <w:rFonts w:ascii="Arial" w:hAnsi="Arial" w:cs="Arial"/>
        </w:rPr>
        <w:t xml:space="preserve"> dnem odstranění vad a nedodělků z přejímacího řízení nebo vydáním kolaudačního souhlasu (rozhodující je okolno</w:t>
      </w:r>
      <w:r w:rsidR="00080D4E" w:rsidRPr="00D9780F">
        <w:rPr>
          <w:rFonts w:ascii="Arial" w:hAnsi="Arial" w:cs="Arial"/>
        </w:rPr>
        <w:t xml:space="preserve">st, která nastane </w:t>
      </w:r>
      <w:r w:rsidR="00BB4748">
        <w:rPr>
          <w:rFonts w:ascii="Arial" w:hAnsi="Arial" w:cs="Arial"/>
        </w:rPr>
        <w:t>dříve</w:t>
      </w:r>
      <w:r w:rsidR="00080D4E" w:rsidRPr="00D9780F">
        <w:rPr>
          <w:rFonts w:ascii="Arial" w:hAnsi="Arial" w:cs="Arial"/>
        </w:rPr>
        <w:t>).</w:t>
      </w:r>
    </w:p>
    <w:p w14:paraId="7F940A3F"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Zápisy do stavebního deníku provádí zhotovitel formou denních záznamů. Veškeré okolnosti rozhodné pro plnění díla musí být učiněny zhotovitelem v ten den, kdy nastaly nebo nejpozději následující den</w:t>
      </w:r>
      <w:r w:rsidR="00080D4E" w:rsidRPr="00D9780F">
        <w:rPr>
          <w:rFonts w:ascii="Arial" w:hAnsi="Arial" w:cs="Arial"/>
        </w:rPr>
        <w:t>, kdy se na stavbě pracuje.</w:t>
      </w:r>
    </w:p>
    <w:p w14:paraId="6D5A181B" w14:textId="14633EFD"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Stavební deník musí být přístupný kdykoliv v průběhu pracovní doby oprávněným osobám objednatele</w:t>
      </w:r>
      <w:r w:rsidR="00002702">
        <w:rPr>
          <w:rFonts w:ascii="Arial" w:hAnsi="Arial" w:cs="Arial"/>
        </w:rPr>
        <w:t xml:space="preserve"> </w:t>
      </w:r>
      <w:r w:rsidR="00002702" w:rsidRPr="00002702">
        <w:rPr>
          <w:rFonts w:ascii="Arial" w:hAnsi="Arial" w:cs="Arial"/>
        </w:rPr>
        <w:t>(včetně zaměstnanců zařazených do Oddělení investičních činností)</w:t>
      </w:r>
      <w:r w:rsidRPr="00D9780F">
        <w:rPr>
          <w:rFonts w:ascii="Arial" w:hAnsi="Arial" w:cs="Arial"/>
        </w:rPr>
        <w:t>, případně jiným osobám oprávněným do st</w:t>
      </w:r>
      <w:r w:rsidR="00080D4E" w:rsidRPr="00D9780F">
        <w:rPr>
          <w:rFonts w:ascii="Arial" w:hAnsi="Arial" w:cs="Arial"/>
        </w:rPr>
        <w:t>avebního deníku zapisovat.</w:t>
      </w:r>
    </w:p>
    <w:p w14:paraId="345BC283"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Objednatel, nebo jím pověřená osoba vykonávající funkci technického dozoru</w:t>
      </w:r>
      <w:r w:rsidR="00E23E3E" w:rsidRPr="00D9780F">
        <w:rPr>
          <w:rFonts w:ascii="Arial" w:hAnsi="Arial" w:cs="Arial"/>
        </w:rPr>
        <w:t xml:space="preserve"> stavebníka</w:t>
      </w:r>
      <w:r w:rsidRPr="00D9780F">
        <w:rPr>
          <w:rFonts w:ascii="Arial" w:hAnsi="Arial" w:cs="Arial"/>
        </w:rPr>
        <w:t>, je povinen se vyjadřovat k zápisům ve stavebním deníku učiněným zhotovitelem nejpozději do 5 dnů ode dne vzniku zápisu, jinak se má za to, že s uvedeným z</w:t>
      </w:r>
      <w:r w:rsidR="00080D4E" w:rsidRPr="00D9780F">
        <w:rPr>
          <w:rFonts w:ascii="Arial" w:hAnsi="Arial" w:cs="Arial"/>
        </w:rPr>
        <w:t xml:space="preserve">ápisem souhlasí. </w:t>
      </w:r>
    </w:p>
    <w:p w14:paraId="3F41FB6C"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5 dnů, jinak se má za t</w:t>
      </w:r>
      <w:r w:rsidR="00080D4E" w:rsidRPr="00D9780F">
        <w:rPr>
          <w:rFonts w:ascii="Arial" w:hAnsi="Arial" w:cs="Arial"/>
        </w:rPr>
        <w:t>o, že se zápisem souhlasí.</w:t>
      </w:r>
    </w:p>
    <w:p w14:paraId="61574449"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V případě neočekávaných událostí nebo okolností majících zvláštní význam pro další postup stavby, pořizuje zhotovitel i příslušnou fotodokumentaci, která se stane so</w:t>
      </w:r>
      <w:r w:rsidR="007958B9" w:rsidRPr="00D9780F">
        <w:rPr>
          <w:rFonts w:ascii="Arial" w:hAnsi="Arial" w:cs="Arial"/>
        </w:rPr>
        <w:t xml:space="preserve">učástí stavebního deníku. </w:t>
      </w:r>
    </w:p>
    <w:p w14:paraId="6BE38D7E" w14:textId="77777777" w:rsidR="007958B9" w:rsidRPr="00D9780F" w:rsidRDefault="007958B9" w:rsidP="003027EE">
      <w:pPr>
        <w:pStyle w:val="Odstavecseseznamem"/>
        <w:numPr>
          <w:ilvl w:val="0"/>
          <w:numId w:val="26"/>
        </w:numPr>
        <w:jc w:val="both"/>
        <w:rPr>
          <w:rFonts w:ascii="Arial" w:hAnsi="Arial" w:cs="Arial"/>
        </w:rPr>
      </w:pPr>
      <w:r w:rsidRPr="00D9780F">
        <w:rPr>
          <w:rFonts w:ascii="Arial" w:hAnsi="Arial" w:cs="Arial"/>
        </w:rPr>
        <w:t xml:space="preserve">Stavební deník musí mít číslované listy a nesmí v něm být vynechána volná místa. </w:t>
      </w:r>
    </w:p>
    <w:p w14:paraId="13B806F9" w14:textId="77777777" w:rsidR="007958B9" w:rsidRPr="00D9780F" w:rsidRDefault="007958B9" w:rsidP="003027EE">
      <w:pPr>
        <w:pStyle w:val="Odstavecseseznamem"/>
        <w:numPr>
          <w:ilvl w:val="0"/>
          <w:numId w:val="26"/>
        </w:numPr>
        <w:jc w:val="both"/>
        <w:rPr>
          <w:rFonts w:ascii="Arial" w:hAnsi="Arial" w:cs="Arial"/>
        </w:rPr>
      </w:pPr>
      <w:r w:rsidRPr="00D9780F">
        <w:rPr>
          <w:rFonts w:ascii="Arial" w:hAnsi="Arial" w:cs="Arial"/>
        </w:rPr>
        <w:t xml:space="preserve">Zápisy do stavebního deníku musí být prováděny čitelně a musí být vždy k nadepsanému jménu a funkci podepsány osobou, která příslušný zápis učinila. </w:t>
      </w:r>
    </w:p>
    <w:p w14:paraId="3C61DC5B" w14:textId="14F82674" w:rsidR="00E73632" w:rsidRPr="00A10026" w:rsidRDefault="007637B1" w:rsidP="00050E94">
      <w:pPr>
        <w:pStyle w:val="Odstavecseseznamem"/>
        <w:numPr>
          <w:ilvl w:val="0"/>
          <w:numId w:val="26"/>
        </w:numPr>
        <w:jc w:val="both"/>
        <w:rPr>
          <w:rFonts w:ascii="Arial" w:hAnsi="Arial" w:cs="Arial"/>
        </w:rPr>
      </w:pPr>
      <w:r w:rsidRPr="00D9780F">
        <w:rPr>
          <w:rFonts w:ascii="Arial" w:hAnsi="Arial" w:cs="Arial"/>
        </w:rPr>
        <w:lastRenderedPageBreak/>
        <w:t xml:space="preserve">Zápisy ve stavebním deníku se nepovažují za změnu smlouvy, ale </w:t>
      </w:r>
      <w:proofErr w:type="gramStart"/>
      <w:r w:rsidRPr="00D9780F">
        <w:rPr>
          <w:rFonts w:ascii="Arial" w:hAnsi="Arial" w:cs="Arial"/>
        </w:rPr>
        <w:t>slouží</w:t>
      </w:r>
      <w:proofErr w:type="gramEnd"/>
      <w:r w:rsidRPr="00D9780F">
        <w:rPr>
          <w:rFonts w:ascii="Arial" w:hAnsi="Arial" w:cs="Arial"/>
        </w:rPr>
        <w:t xml:space="preserve"> jako podklad pro vypracování přísluš</w:t>
      </w:r>
      <w:r w:rsidR="007958B9" w:rsidRPr="00D9780F">
        <w:rPr>
          <w:rFonts w:ascii="Arial" w:hAnsi="Arial" w:cs="Arial"/>
        </w:rPr>
        <w:t>ných dodatků smlouvy.</w:t>
      </w:r>
    </w:p>
    <w:p w14:paraId="114F6C59" w14:textId="77777777" w:rsidR="00395F22" w:rsidRPr="00D9780F" w:rsidRDefault="00395F22" w:rsidP="006B54C6">
      <w:pPr>
        <w:jc w:val="center"/>
        <w:rPr>
          <w:rFonts w:ascii="Arial" w:hAnsi="Arial" w:cs="Arial"/>
          <w:b/>
          <w:u w:val="single"/>
        </w:rPr>
      </w:pPr>
      <w:r w:rsidRPr="00D9780F">
        <w:rPr>
          <w:rFonts w:ascii="Arial" w:hAnsi="Arial" w:cs="Arial"/>
          <w:b/>
          <w:u w:val="single"/>
        </w:rPr>
        <w:t>Čl.</w:t>
      </w:r>
      <w:r w:rsidR="0086088C" w:rsidRPr="00D9780F">
        <w:rPr>
          <w:rFonts w:ascii="Arial" w:hAnsi="Arial" w:cs="Arial"/>
          <w:b/>
          <w:u w:val="single"/>
        </w:rPr>
        <w:t xml:space="preserve"> XII</w:t>
      </w:r>
      <w:r w:rsidR="00EF6D19" w:rsidRPr="00D9780F">
        <w:rPr>
          <w:rFonts w:ascii="Arial" w:hAnsi="Arial" w:cs="Arial"/>
          <w:b/>
          <w:u w:val="single"/>
        </w:rPr>
        <w:t xml:space="preserve">   </w:t>
      </w:r>
      <w:r w:rsidRPr="00D9780F">
        <w:rPr>
          <w:rFonts w:ascii="Arial" w:hAnsi="Arial" w:cs="Arial"/>
          <w:b/>
          <w:u w:val="single"/>
        </w:rPr>
        <w:t xml:space="preserve">Odpovědnost </w:t>
      </w:r>
      <w:r w:rsidR="001216DB" w:rsidRPr="00D9780F">
        <w:rPr>
          <w:rFonts w:ascii="Arial" w:hAnsi="Arial" w:cs="Arial"/>
          <w:b/>
          <w:u w:val="single"/>
        </w:rPr>
        <w:t>za vady</w:t>
      </w:r>
      <w:r w:rsidR="00502776" w:rsidRPr="00D9780F">
        <w:rPr>
          <w:rFonts w:ascii="Arial" w:hAnsi="Arial" w:cs="Arial"/>
          <w:b/>
          <w:u w:val="single"/>
        </w:rPr>
        <w:t xml:space="preserve">, smluvní pokuty, </w:t>
      </w:r>
      <w:r w:rsidR="003D21B7" w:rsidRPr="00D9780F">
        <w:rPr>
          <w:rFonts w:ascii="Arial" w:hAnsi="Arial" w:cs="Arial"/>
          <w:b/>
          <w:u w:val="single"/>
        </w:rPr>
        <w:t>záruční doba</w:t>
      </w:r>
    </w:p>
    <w:p w14:paraId="2EFC4B47" w14:textId="77777777" w:rsidR="00395F22" w:rsidRPr="00D9780F" w:rsidRDefault="00395F22" w:rsidP="00EF6D19">
      <w:pPr>
        <w:pStyle w:val="Odstavecseseznamem"/>
        <w:numPr>
          <w:ilvl w:val="0"/>
          <w:numId w:val="31"/>
        </w:numPr>
        <w:jc w:val="both"/>
        <w:rPr>
          <w:rFonts w:ascii="Arial" w:hAnsi="Arial" w:cs="Arial"/>
        </w:rPr>
      </w:pPr>
      <w:r w:rsidRPr="00D9780F">
        <w:rPr>
          <w:rFonts w:ascii="Arial" w:hAnsi="Arial" w:cs="Arial"/>
        </w:rPr>
        <w:t>Zhotovitel odpovídá za vady, jež má dílo v době jeho předání a převzetí a dále odpovídá za vady díla zjištěné po celou dobu záruční lhůty (záruka za jakost</w:t>
      </w:r>
      <w:r w:rsidR="000559CD" w:rsidRPr="00D9780F">
        <w:rPr>
          <w:rFonts w:ascii="Arial" w:hAnsi="Arial" w:cs="Arial"/>
        </w:rPr>
        <w:t>)</w:t>
      </w:r>
      <w:r w:rsidR="0086088C" w:rsidRPr="00D9780F">
        <w:rPr>
          <w:rFonts w:ascii="Arial" w:hAnsi="Arial" w:cs="Arial"/>
        </w:rPr>
        <w:t>.</w:t>
      </w:r>
    </w:p>
    <w:p w14:paraId="1FE0BE6F" w14:textId="2568158D"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 xml:space="preserve">Zhotovitel poskytne objednateli záruku za jakost díla v délce 60 měsíců ode dne předání a převzetí díla. Minimálně po tuto dobu </w:t>
      </w:r>
      <w:r w:rsidRPr="00D9780F">
        <w:rPr>
          <w:rFonts w:ascii="Arial" w:hAnsi="Arial" w:cs="Arial"/>
        </w:rPr>
        <w:t xml:space="preserve">zodpovídá </w:t>
      </w:r>
      <w:r w:rsidRPr="00D9780F">
        <w:rPr>
          <w:rFonts w:ascii="Arial" w:hAnsi="Arial" w:cs="Arial"/>
          <w:lang w:val="x-none"/>
        </w:rPr>
        <w:t xml:space="preserve"> zhotovitel za to, že dílo bude způsobilé k</w:t>
      </w:r>
      <w:r w:rsidR="00F8737C" w:rsidRPr="00D9780F">
        <w:rPr>
          <w:rFonts w:ascii="Arial" w:hAnsi="Arial" w:cs="Arial"/>
          <w:lang w:val="x-none"/>
        </w:rPr>
        <w:t> </w:t>
      </w:r>
      <w:r w:rsidR="00F8737C" w:rsidRPr="00D9780F">
        <w:rPr>
          <w:rFonts w:ascii="Arial" w:hAnsi="Arial" w:cs="Arial"/>
        </w:rPr>
        <w:t xml:space="preserve">obvyklému účelu </w:t>
      </w:r>
      <w:r w:rsidRPr="00D9780F">
        <w:rPr>
          <w:rFonts w:ascii="Arial" w:hAnsi="Arial" w:cs="Arial"/>
          <w:lang w:val="x-none"/>
        </w:rPr>
        <w:t xml:space="preserve">, zachová si touto smlouvou stanovené vlastnosti </w:t>
      </w:r>
      <w:r w:rsidR="00D30D6D">
        <w:rPr>
          <w:rFonts w:ascii="Arial" w:hAnsi="Arial" w:cs="Arial"/>
          <w:lang w:val="x-none"/>
        </w:rPr>
        <w:br/>
      </w:r>
      <w:r w:rsidRPr="00D9780F">
        <w:rPr>
          <w:rFonts w:ascii="Arial" w:hAnsi="Arial" w:cs="Arial"/>
          <w:lang w:val="x-none"/>
        </w:rPr>
        <w:t>a bude odpovídat požadavkům platných právních předpisů a norem.</w:t>
      </w:r>
    </w:p>
    <w:p w14:paraId="4465767D" w14:textId="1AD2373D" w:rsidR="00E16FDE" w:rsidRPr="0054723C" w:rsidRDefault="00E16FDE" w:rsidP="00E16FDE">
      <w:pPr>
        <w:pStyle w:val="Odstavecseseznamem"/>
        <w:numPr>
          <w:ilvl w:val="0"/>
          <w:numId w:val="31"/>
        </w:numPr>
        <w:jc w:val="both"/>
        <w:rPr>
          <w:rFonts w:ascii="Arial" w:hAnsi="Arial" w:cs="Arial"/>
        </w:rPr>
      </w:pPr>
      <w:bookmarkStart w:id="32" w:name="_Hlk72320353"/>
      <w:r w:rsidRPr="0054723C">
        <w:rPr>
          <w:rFonts w:ascii="Arial" w:hAnsi="Arial" w:cs="Arial"/>
        </w:rPr>
        <w:t>Po dobu záruky za jakost se zhotovitel zavazuje bezplatně odstranit vady uplatněné objednatelem bezodkladně, nejpozději však do 30 kalendářních dnů od doručení reklamace, pokud se smluvní strany nedohodnou jinak. Na odstraněné vady se rovněž vztahuje záruka v délce dle předchozího odstavce tohoto článku</w:t>
      </w:r>
      <w:r>
        <w:rPr>
          <w:rFonts w:ascii="Arial" w:hAnsi="Arial" w:cs="Arial"/>
        </w:rPr>
        <w:t xml:space="preserve">, a to ve lhůtách počínajících dnem </w:t>
      </w:r>
      <w:r w:rsidRPr="0054723C">
        <w:rPr>
          <w:rFonts w:ascii="Arial" w:hAnsi="Arial" w:cs="Arial"/>
        </w:rPr>
        <w:t xml:space="preserve">jejich odstranění. </w:t>
      </w:r>
    </w:p>
    <w:bookmarkEnd w:id="32"/>
    <w:p w14:paraId="06042F73" w14:textId="77777777" w:rsidR="00395F22" w:rsidRPr="00D9780F" w:rsidRDefault="00395F22" w:rsidP="00EF6D19">
      <w:pPr>
        <w:pStyle w:val="Odstavecseseznamem"/>
        <w:numPr>
          <w:ilvl w:val="0"/>
          <w:numId w:val="31"/>
        </w:numPr>
        <w:jc w:val="both"/>
        <w:rPr>
          <w:rFonts w:ascii="Arial" w:hAnsi="Arial" w:cs="Arial"/>
        </w:rPr>
      </w:pPr>
      <w:r w:rsidRPr="00D9780F">
        <w:rPr>
          <w:rFonts w:ascii="Arial" w:hAnsi="Arial" w:cs="Arial"/>
        </w:rPr>
        <w:t>Zhotovitel neodpovídá za vady díla, které byly způsobeny objednatelem, třetí osobou nebo vyšší mocí, případně běžným opotřebením.</w:t>
      </w:r>
    </w:p>
    <w:p w14:paraId="699CFFA1" w14:textId="77777777" w:rsidR="00395F22" w:rsidRPr="00D9780F" w:rsidRDefault="00395F22" w:rsidP="006B54C6">
      <w:pPr>
        <w:pStyle w:val="Odstavecseseznamem"/>
        <w:numPr>
          <w:ilvl w:val="0"/>
          <w:numId w:val="31"/>
        </w:numPr>
        <w:jc w:val="both"/>
        <w:rPr>
          <w:rFonts w:ascii="Arial" w:hAnsi="Arial" w:cs="Arial"/>
        </w:rPr>
      </w:pPr>
      <w:r w:rsidRPr="00D9780F">
        <w:rPr>
          <w:rFonts w:ascii="Arial" w:hAnsi="Arial" w:cs="Arial"/>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4707ADD0" w14:textId="77777777" w:rsidR="003D21B7" w:rsidRPr="00D9780F" w:rsidRDefault="00395F22" w:rsidP="00EF6D19">
      <w:pPr>
        <w:pStyle w:val="Odstavecseseznamem"/>
        <w:numPr>
          <w:ilvl w:val="0"/>
          <w:numId w:val="31"/>
        </w:numPr>
        <w:jc w:val="both"/>
        <w:rPr>
          <w:rFonts w:ascii="Arial" w:hAnsi="Arial" w:cs="Arial"/>
        </w:rPr>
      </w:pPr>
      <w:r w:rsidRPr="00D9780F">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0CA3D4BD"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Nebyla-li do okamžiku</w:t>
      </w:r>
      <w:r w:rsidRPr="00D9780F">
        <w:rPr>
          <w:rFonts w:ascii="Arial" w:hAnsi="Arial" w:cs="Arial"/>
        </w:rPr>
        <w:t>, kdy objednatel uplatnil vady díla</w:t>
      </w:r>
      <w:r w:rsidRPr="00D9780F">
        <w:rPr>
          <w:rFonts w:ascii="Arial" w:hAnsi="Arial" w:cs="Arial"/>
          <w:lang w:val="x-none"/>
        </w:rPr>
        <w:t xml:space="preserve"> zaplacena cena za dílo, není ji povinen objednatel zaplatit do doby odstranění </w:t>
      </w:r>
      <w:r w:rsidRPr="00D9780F">
        <w:rPr>
          <w:rFonts w:ascii="Arial" w:hAnsi="Arial" w:cs="Arial"/>
        </w:rPr>
        <w:t xml:space="preserve"> uplatněných</w:t>
      </w:r>
      <w:r w:rsidRPr="00D9780F">
        <w:rPr>
          <w:rFonts w:ascii="Arial" w:hAnsi="Arial" w:cs="Arial"/>
          <w:lang w:val="x-none"/>
        </w:rPr>
        <w:t xml:space="preserve"> vad, ledaže by zhotovitel prokázal, že reklamace nebyla oprávněná.</w:t>
      </w:r>
    </w:p>
    <w:p w14:paraId="042517C7"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Odstranění vad a nedodělků bude potvrzeno zápisem o jejich odstranění podepsaným zástupci smluvních stran.</w:t>
      </w:r>
    </w:p>
    <w:p w14:paraId="1E0DDADA" w14:textId="1F12DE11"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Zhotovitel se zav</w:t>
      </w:r>
      <w:r w:rsidR="00002702">
        <w:rPr>
          <w:rFonts w:ascii="Arial" w:hAnsi="Arial" w:cs="Arial"/>
        </w:rPr>
        <w:t>ázal</w:t>
      </w:r>
      <w:r w:rsidRPr="00D9780F">
        <w:rPr>
          <w:rFonts w:ascii="Arial" w:hAnsi="Arial" w:cs="Arial"/>
          <w:lang w:val="x-none"/>
        </w:rPr>
        <w:t xml:space="preserve"> při provádění díla dodržet vytyčenou vlastnickou hranici pozemků určených ke stavbě dle projektové dokumentace pro provádění stavby. O vadu díla se jedná </w:t>
      </w:r>
      <w:r w:rsidR="00002702">
        <w:rPr>
          <w:rFonts w:ascii="Arial" w:hAnsi="Arial" w:cs="Arial"/>
        </w:rPr>
        <w:t xml:space="preserve">rovněž </w:t>
      </w:r>
      <w:r w:rsidRPr="00D9780F">
        <w:rPr>
          <w:rFonts w:ascii="Arial" w:hAnsi="Arial" w:cs="Arial"/>
          <w:lang w:val="x-none"/>
        </w:rPr>
        <w:t>v případě, že při kontrolním zaměření stavby pro potřeby udělení kolaudačního souhlasu bude zjištěno, že zhotovitel vytyčenou vlastnickou hranici nedodržel a že se stavba nachází na pozemcích sousedních vlastníků. V takovém případě je zhotovitel povinen uhradit objednateli veškeré náklady související s výkupy takto zastavěných pozemků</w:t>
      </w:r>
      <w:r w:rsidRPr="00D9780F">
        <w:rPr>
          <w:rFonts w:ascii="Arial" w:hAnsi="Arial" w:cs="Arial"/>
        </w:rPr>
        <w:t xml:space="preserve"> včetně vyhotovení geometrických plánů</w:t>
      </w:r>
      <w:r w:rsidRPr="00D9780F">
        <w:rPr>
          <w:rFonts w:ascii="Arial" w:hAnsi="Arial" w:cs="Arial"/>
          <w:lang w:val="x-none"/>
        </w:rPr>
        <w:t xml:space="preserve"> a veškeré další náklady související s odstraněním této vady, jakož i případné škody, které objednateli nebo třetím osobám tímto vzniknou.</w:t>
      </w:r>
    </w:p>
    <w:p w14:paraId="1491A175"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V případě, že se jedná o vadu typu havárie, jež může zapříčinit vznik dodatečných škod, je zhotovitel povinen započít s odstraňováním vady neprodleně tak, aby nedocházelo ke vzniku dalších škod.</w:t>
      </w:r>
    </w:p>
    <w:p w14:paraId="31EBCB30" w14:textId="77777777" w:rsidR="00EF6D19" w:rsidRPr="00D9780F" w:rsidRDefault="00943F4A" w:rsidP="00EF6D19">
      <w:pPr>
        <w:pStyle w:val="Odstavecseseznamem"/>
        <w:numPr>
          <w:ilvl w:val="0"/>
          <w:numId w:val="31"/>
        </w:numPr>
        <w:jc w:val="both"/>
        <w:rPr>
          <w:rFonts w:ascii="Arial" w:hAnsi="Arial" w:cs="Arial"/>
        </w:rPr>
      </w:pPr>
      <w:r w:rsidRPr="00D9780F">
        <w:rPr>
          <w:rFonts w:ascii="Arial" w:hAnsi="Arial" w:cs="Arial"/>
        </w:rPr>
        <w:t xml:space="preserve">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w:t>
      </w:r>
      <w:r w:rsidRPr="00D9780F">
        <w:rPr>
          <w:rFonts w:ascii="Arial" w:hAnsi="Arial" w:cs="Arial"/>
        </w:rPr>
        <w:lastRenderedPageBreak/>
        <w:t>Veškeré náklady s tí</w:t>
      </w:r>
      <w:r w:rsidR="00EF6D19" w:rsidRPr="00D9780F">
        <w:rPr>
          <w:rFonts w:ascii="Arial" w:hAnsi="Arial" w:cs="Arial"/>
        </w:rPr>
        <w:t>m spojené nese zhotovitel.</w:t>
      </w:r>
      <w:r w:rsidR="001216DB" w:rsidRPr="00D9780F">
        <w:rPr>
          <w:rFonts w:ascii="Arial" w:hAnsi="Arial" w:cs="Arial"/>
        </w:rPr>
        <w:t xml:space="preserve"> </w:t>
      </w:r>
      <w:r w:rsidRPr="00D9780F">
        <w:rPr>
          <w:rFonts w:ascii="Arial" w:hAnsi="Arial" w:cs="Arial"/>
        </w:rPr>
        <w:t>Zhotovitel odpovídá i za škodu na díle způsobenou činností těch, kteří pro něj dílo provádějí.</w:t>
      </w:r>
    </w:p>
    <w:p w14:paraId="3DDEC76E" w14:textId="77777777" w:rsidR="00943F4A" w:rsidRPr="00D9780F" w:rsidRDefault="00943F4A" w:rsidP="00EF6D19">
      <w:pPr>
        <w:pStyle w:val="Odstavecseseznamem"/>
        <w:numPr>
          <w:ilvl w:val="0"/>
          <w:numId w:val="31"/>
        </w:numPr>
        <w:jc w:val="both"/>
        <w:rPr>
          <w:rFonts w:ascii="Arial" w:hAnsi="Arial" w:cs="Arial"/>
        </w:rPr>
      </w:pPr>
      <w:r w:rsidRPr="00D9780F">
        <w:rPr>
          <w:rFonts w:ascii="Arial" w:hAnsi="Arial" w:cs="Arial"/>
        </w:rPr>
        <w:t>Zhotovitel odpovídá též za škodu způsobenou okolnostmi, které mají původ v povaze strojů, přístrojů nebo jiných věcí, které zhotovitel použil nebo hodlal použít při provádění díla.</w:t>
      </w:r>
    </w:p>
    <w:p w14:paraId="26959C62" w14:textId="77777777" w:rsidR="00350B9E" w:rsidRPr="00D9780F" w:rsidRDefault="00350B9E" w:rsidP="00EF6D19">
      <w:pPr>
        <w:pStyle w:val="Odstavecseseznamem"/>
        <w:numPr>
          <w:ilvl w:val="0"/>
          <w:numId w:val="31"/>
        </w:numPr>
        <w:jc w:val="both"/>
        <w:rPr>
          <w:rFonts w:ascii="Arial" w:hAnsi="Arial" w:cs="Arial"/>
        </w:rPr>
      </w:pPr>
      <w:r w:rsidRPr="00D9780F">
        <w:rPr>
          <w:rFonts w:ascii="Arial" w:hAnsi="Arial" w:cs="Arial"/>
        </w:rPr>
        <w:t xml:space="preserve">Záruční lhůta </w:t>
      </w:r>
      <w:proofErr w:type="gramStart"/>
      <w:r w:rsidRPr="00D9780F">
        <w:rPr>
          <w:rFonts w:ascii="Arial" w:hAnsi="Arial" w:cs="Arial"/>
        </w:rPr>
        <w:t>neběží</w:t>
      </w:r>
      <w:proofErr w:type="gramEnd"/>
      <w:r w:rsidRPr="00D9780F">
        <w:rPr>
          <w:rFonts w:ascii="Arial" w:hAnsi="Arial" w:cs="Arial"/>
        </w:rPr>
        <w:t xml:space="preserve"> po dobu, po kterou objednatel nemohl předmět díla užívat pro vady díla, za které zhotovitel odpovídá. </w:t>
      </w:r>
    </w:p>
    <w:p w14:paraId="549D11C6" w14:textId="77777777" w:rsidR="00502776" w:rsidRPr="00D9780F" w:rsidRDefault="00502776" w:rsidP="00EF6D19">
      <w:pPr>
        <w:pStyle w:val="Odstavecseseznamem"/>
        <w:numPr>
          <w:ilvl w:val="0"/>
          <w:numId w:val="31"/>
        </w:numPr>
        <w:jc w:val="both"/>
        <w:rPr>
          <w:rFonts w:ascii="Arial" w:hAnsi="Arial" w:cs="Arial"/>
        </w:rPr>
      </w:pPr>
      <w:r w:rsidRPr="00D9780F">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p>
    <w:p w14:paraId="28BFBF49" w14:textId="4BB9DF38" w:rsidR="00502776" w:rsidRPr="00D9780F" w:rsidRDefault="00502776" w:rsidP="00EF6D19">
      <w:pPr>
        <w:pStyle w:val="Odstavecseseznamem"/>
        <w:numPr>
          <w:ilvl w:val="0"/>
          <w:numId w:val="31"/>
        </w:numPr>
        <w:jc w:val="both"/>
        <w:rPr>
          <w:rFonts w:ascii="Arial" w:hAnsi="Arial" w:cs="Arial"/>
          <w:lang w:val="x-none"/>
        </w:rPr>
      </w:pPr>
      <w:r w:rsidRPr="00D9780F">
        <w:rPr>
          <w:rFonts w:ascii="Arial" w:hAnsi="Arial" w:cs="Arial"/>
        </w:rPr>
        <w:t xml:space="preserve">Pokud při nesplnění </w:t>
      </w:r>
      <w:r w:rsidR="00300B64">
        <w:rPr>
          <w:rFonts w:ascii="Arial" w:hAnsi="Arial" w:cs="Arial"/>
        </w:rPr>
        <w:t>lhůty pro</w:t>
      </w:r>
      <w:r w:rsidRPr="00D9780F">
        <w:rPr>
          <w:rFonts w:ascii="Arial" w:hAnsi="Arial" w:cs="Arial"/>
        </w:rPr>
        <w:t xml:space="preserve"> dokončení díla a </w:t>
      </w:r>
      <w:r w:rsidR="00300B64">
        <w:rPr>
          <w:rFonts w:ascii="Arial" w:hAnsi="Arial" w:cs="Arial"/>
        </w:rPr>
        <w:t>lhůty pro</w:t>
      </w:r>
      <w:r w:rsidRPr="00D9780F">
        <w:rPr>
          <w:rFonts w:ascii="Arial" w:hAnsi="Arial" w:cs="Arial"/>
        </w:rPr>
        <w:t xml:space="preserve"> předání a převzetí díla z důvodů na straně zhotovitele nebudou objednateli proplaceny zcela nebo zčásti náklady na dílo z prostředků </w:t>
      </w:r>
      <w:r w:rsidRPr="00910131">
        <w:rPr>
          <w:rFonts w:ascii="Arial" w:hAnsi="Arial" w:cs="Arial"/>
        </w:rPr>
        <w:t>EU</w:t>
      </w:r>
      <w:r w:rsidR="00D1443A" w:rsidRPr="00910131">
        <w:rPr>
          <w:rFonts w:ascii="Arial" w:hAnsi="Arial" w:cs="Arial"/>
        </w:rPr>
        <w:t xml:space="preserve"> </w:t>
      </w:r>
      <w:r w:rsidR="00002702">
        <w:rPr>
          <w:rFonts w:ascii="Arial" w:hAnsi="Arial" w:cs="Arial"/>
        </w:rPr>
        <w:t xml:space="preserve">v rámci </w:t>
      </w:r>
      <w:r w:rsidRPr="00910131">
        <w:rPr>
          <w:rFonts w:ascii="Arial" w:hAnsi="Arial" w:cs="Arial"/>
        </w:rPr>
        <w:t>PRV</w:t>
      </w:r>
      <w:r w:rsidR="00D1443A" w:rsidRPr="00910131">
        <w:rPr>
          <w:rFonts w:ascii="Arial" w:hAnsi="Arial" w:cs="Arial"/>
        </w:rPr>
        <w:t>,</w:t>
      </w:r>
      <w:r w:rsidRPr="00D9780F">
        <w:rPr>
          <w:rFonts w:ascii="Arial" w:hAnsi="Arial" w:cs="Arial"/>
        </w:rPr>
        <w:t xml:space="preserve"> zavazuje se zhotovitel</w:t>
      </w:r>
      <w:r w:rsidRPr="00D9780F">
        <w:rPr>
          <w:rFonts w:ascii="Arial" w:hAnsi="Arial" w:cs="Arial"/>
          <w:lang w:val="x-none"/>
        </w:rPr>
        <w:t xml:space="preserve"> objednateli uhradit do 30 kalendářních dnů </w:t>
      </w:r>
      <w:r w:rsidRPr="00D9780F">
        <w:rPr>
          <w:rFonts w:ascii="Arial" w:hAnsi="Arial" w:cs="Arial"/>
        </w:rPr>
        <w:t xml:space="preserve">vzniklou </w:t>
      </w:r>
      <w:r w:rsidRPr="00D9780F">
        <w:rPr>
          <w:rFonts w:ascii="Arial" w:hAnsi="Arial" w:cs="Arial"/>
          <w:lang w:val="x-none"/>
        </w:rPr>
        <w:t>škodu</w:t>
      </w:r>
      <w:r w:rsidRPr="00D9780F">
        <w:rPr>
          <w:rFonts w:ascii="Arial" w:hAnsi="Arial" w:cs="Arial"/>
        </w:rPr>
        <w:t>.</w:t>
      </w:r>
    </w:p>
    <w:p w14:paraId="5F1A0BA4" w14:textId="540B35E0" w:rsidR="00502776" w:rsidRPr="00481343" w:rsidRDefault="00502776" w:rsidP="00EF6D19">
      <w:pPr>
        <w:pStyle w:val="Odstavecseseznamem"/>
        <w:numPr>
          <w:ilvl w:val="0"/>
          <w:numId w:val="31"/>
        </w:numPr>
        <w:jc w:val="both"/>
        <w:rPr>
          <w:rFonts w:ascii="Arial" w:hAnsi="Arial" w:cs="Arial"/>
          <w:lang w:val="x-none"/>
        </w:rPr>
      </w:pPr>
      <w:bookmarkStart w:id="33" w:name="_Ref376379662"/>
      <w:r w:rsidRPr="00481343">
        <w:rPr>
          <w:rFonts w:ascii="Arial" w:hAnsi="Arial" w:cs="Arial"/>
          <w:lang w:val="x-none"/>
        </w:rPr>
        <w:t xml:space="preserve">Zhotovitel se zavazuje uhradit smluvní pokutu ve výši </w:t>
      </w:r>
      <w:r w:rsidR="001974D8" w:rsidRPr="00481343">
        <w:rPr>
          <w:rFonts w:ascii="Arial" w:hAnsi="Arial" w:cs="Arial"/>
        </w:rPr>
        <w:t>1%</w:t>
      </w:r>
      <w:r w:rsidR="001974D8" w:rsidRPr="00481343">
        <w:rPr>
          <w:rFonts w:ascii="Arial" w:hAnsi="Arial" w:cs="Arial"/>
          <w:i/>
          <w:iCs/>
        </w:rPr>
        <w:t xml:space="preserve"> </w:t>
      </w:r>
      <w:r w:rsidRPr="00481343">
        <w:rPr>
          <w:rFonts w:ascii="Arial" w:hAnsi="Arial" w:cs="Arial"/>
          <w:lang w:val="x-none"/>
        </w:rPr>
        <w:t xml:space="preserve">z celkové ceny díla bez DPH za každý i započatý </w:t>
      </w:r>
      <w:r w:rsidRPr="00481343">
        <w:rPr>
          <w:rFonts w:ascii="Arial" w:hAnsi="Arial" w:cs="Arial"/>
        </w:rPr>
        <w:t xml:space="preserve">kalendářní </w:t>
      </w:r>
      <w:r w:rsidRPr="00481343">
        <w:rPr>
          <w:rFonts w:ascii="Arial" w:hAnsi="Arial" w:cs="Arial"/>
          <w:lang w:val="x-none"/>
        </w:rPr>
        <w:t xml:space="preserve">den prodlení </w:t>
      </w:r>
      <w:r w:rsidR="00300B64" w:rsidRPr="00481343">
        <w:rPr>
          <w:rFonts w:ascii="Arial" w:hAnsi="Arial" w:cs="Arial"/>
        </w:rPr>
        <w:t>lhůty</w:t>
      </w:r>
      <w:r w:rsidR="00F41BB4" w:rsidRPr="00481343">
        <w:rPr>
          <w:rFonts w:ascii="Arial" w:hAnsi="Arial" w:cs="Arial"/>
        </w:rPr>
        <w:t xml:space="preserve"> pro</w:t>
      </w:r>
      <w:r w:rsidR="00300B64" w:rsidRPr="00481343">
        <w:rPr>
          <w:rFonts w:ascii="Arial" w:hAnsi="Arial" w:cs="Arial"/>
        </w:rPr>
        <w:t xml:space="preserve"> </w:t>
      </w:r>
      <w:r w:rsidRPr="00481343">
        <w:rPr>
          <w:rFonts w:ascii="Arial" w:hAnsi="Arial" w:cs="Arial"/>
          <w:lang w:val="x-none"/>
        </w:rPr>
        <w:t xml:space="preserve"> zahájení prací dle </w:t>
      </w:r>
      <w:r w:rsidRPr="00481343">
        <w:rPr>
          <w:rFonts w:ascii="Arial" w:hAnsi="Arial" w:cs="Arial"/>
        </w:rPr>
        <w:t xml:space="preserve"> </w:t>
      </w:r>
      <w:r w:rsidRPr="00481343">
        <w:rPr>
          <w:rFonts w:ascii="Arial" w:hAnsi="Arial" w:cs="Arial"/>
          <w:lang w:val="x-none"/>
        </w:rPr>
        <w:t>této smlouvy.</w:t>
      </w:r>
      <w:bookmarkEnd w:id="33"/>
    </w:p>
    <w:p w14:paraId="053D6E4B" w14:textId="3D6603F2" w:rsidR="00502776" w:rsidRPr="00C1640D" w:rsidRDefault="00502776" w:rsidP="00EF6D19">
      <w:pPr>
        <w:pStyle w:val="Odstavecseseznamem"/>
        <w:numPr>
          <w:ilvl w:val="0"/>
          <w:numId w:val="31"/>
        </w:numPr>
        <w:jc w:val="both"/>
        <w:rPr>
          <w:rFonts w:ascii="Arial" w:hAnsi="Arial" w:cs="Arial"/>
          <w:i/>
          <w:lang w:val="x-none"/>
        </w:rPr>
      </w:pPr>
      <w:bookmarkStart w:id="34" w:name="_Ref376379666"/>
      <w:r w:rsidRPr="00481343">
        <w:rPr>
          <w:rFonts w:ascii="Arial" w:hAnsi="Arial" w:cs="Arial"/>
          <w:lang w:val="x-none"/>
        </w:rPr>
        <w:t xml:space="preserve">Zhotovitel se zavazuje uhradit smluvní pokutu ve výši </w:t>
      </w:r>
      <w:r w:rsidR="00481343" w:rsidRPr="00481343">
        <w:rPr>
          <w:rFonts w:ascii="Arial" w:hAnsi="Arial" w:cs="Arial"/>
        </w:rPr>
        <w:t xml:space="preserve">0,5% </w:t>
      </w:r>
      <w:r w:rsidRPr="00481343">
        <w:rPr>
          <w:rFonts w:ascii="Arial" w:hAnsi="Arial" w:cs="Arial"/>
          <w:lang w:val="x-none"/>
        </w:rPr>
        <w:t> celkové ceny díla bez DPH</w:t>
      </w:r>
      <w:r w:rsidRPr="00481343" w:rsidDel="00275DB5">
        <w:rPr>
          <w:rFonts w:ascii="Arial" w:hAnsi="Arial" w:cs="Arial"/>
          <w:lang w:val="x-none"/>
        </w:rPr>
        <w:t xml:space="preserve"> </w:t>
      </w:r>
      <w:r w:rsidRPr="00481343">
        <w:rPr>
          <w:rFonts w:ascii="Arial" w:hAnsi="Arial" w:cs="Arial"/>
          <w:lang w:val="x-none"/>
        </w:rPr>
        <w:t xml:space="preserve">za každý i započatý </w:t>
      </w:r>
      <w:r w:rsidRPr="00481343">
        <w:rPr>
          <w:rFonts w:ascii="Arial" w:hAnsi="Arial" w:cs="Arial"/>
        </w:rPr>
        <w:t xml:space="preserve">kalendářní </w:t>
      </w:r>
      <w:r w:rsidRPr="00481343">
        <w:rPr>
          <w:rFonts w:ascii="Arial" w:hAnsi="Arial" w:cs="Arial"/>
          <w:lang w:val="x-none"/>
        </w:rPr>
        <w:t xml:space="preserve">den prodlení s dílčími </w:t>
      </w:r>
      <w:r w:rsidR="00300B64" w:rsidRPr="00481343">
        <w:rPr>
          <w:rFonts w:ascii="Arial" w:hAnsi="Arial" w:cs="Arial"/>
        </w:rPr>
        <w:t>lhůtami</w:t>
      </w:r>
      <w:r w:rsidRPr="00481343">
        <w:rPr>
          <w:rFonts w:ascii="Arial" w:hAnsi="Arial" w:cs="Arial"/>
          <w:lang w:val="x-none"/>
        </w:rPr>
        <w:t xml:space="preserve"> jednotlivých fází stavby dle </w:t>
      </w:r>
      <w:r w:rsidRPr="00481343">
        <w:rPr>
          <w:rFonts w:ascii="Arial" w:hAnsi="Arial" w:cs="Arial"/>
        </w:rPr>
        <w:t xml:space="preserve"> </w:t>
      </w:r>
      <w:r w:rsidRPr="00481343">
        <w:rPr>
          <w:rFonts w:ascii="Arial" w:hAnsi="Arial" w:cs="Arial"/>
          <w:lang w:val="x-none"/>
        </w:rPr>
        <w:t>této smlouvy</w:t>
      </w:r>
      <w:r w:rsidRPr="00481343">
        <w:rPr>
          <w:rFonts w:ascii="Arial" w:hAnsi="Arial" w:cs="Arial"/>
          <w:i/>
          <w:lang w:val="x-none"/>
        </w:rPr>
        <w:t>.</w:t>
      </w:r>
      <w:bookmarkEnd w:id="34"/>
      <w:r w:rsidRPr="00481343">
        <w:rPr>
          <w:rFonts w:ascii="Arial" w:hAnsi="Arial" w:cs="Arial"/>
          <w:i/>
        </w:rPr>
        <w:t xml:space="preserve"> </w:t>
      </w:r>
    </w:p>
    <w:p w14:paraId="20BCF350" w14:textId="0DB236EE" w:rsidR="00502776" w:rsidRPr="00D9780F" w:rsidRDefault="00502776" w:rsidP="00EF6D19">
      <w:pPr>
        <w:pStyle w:val="Odstavecseseznamem"/>
        <w:numPr>
          <w:ilvl w:val="0"/>
          <w:numId w:val="31"/>
        </w:numPr>
        <w:jc w:val="both"/>
        <w:rPr>
          <w:rFonts w:ascii="Arial" w:hAnsi="Arial" w:cs="Arial"/>
          <w:lang w:val="x-none"/>
        </w:rPr>
      </w:pPr>
      <w:bookmarkStart w:id="35" w:name="_Ref376379668"/>
      <w:r w:rsidRPr="00D9780F">
        <w:rPr>
          <w:rFonts w:ascii="Arial" w:hAnsi="Arial" w:cs="Arial"/>
          <w:lang w:val="x-none"/>
        </w:rPr>
        <w:t xml:space="preserve">Zhotovitel se zavazuje uhradit smluvní pokutu ve výši </w:t>
      </w:r>
      <w:r w:rsidR="001A7E96">
        <w:rPr>
          <w:rFonts w:ascii="Arial" w:hAnsi="Arial" w:cs="Arial"/>
        </w:rPr>
        <w:t xml:space="preserve">1% </w:t>
      </w:r>
      <w:r w:rsidRPr="00D9780F">
        <w:rPr>
          <w:rFonts w:ascii="Arial" w:hAnsi="Arial" w:cs="Arial"/>
          <w:lang w:val="x-none"/>
        </w:rPr>
        <w:t>z celkové ceny díla bez DPH</w:t>
      </w:r>
      <w:r w:rsidRPr="00D9780F" w:rsidDel="00275DB5">
        <w:rPr>
          <w:rFonts w:ascii="Arial" w:hAnsi="Arial" w:cs="Arial"/>
          <w:lang w:val="x-none"/>
        </w:rPr>
        <w:t xml:space="preserve"> </w:t>
      </w:r>
      <w:r w:rsidRPr="00D9780F">
        <w:rPr>
          <w:rFonts w:ascii="Arial" w:hAnsi="Arial" w:cs="Arial"/>
          <w:lang w:val="x-none"/>
        </w:rPr>
        <w:t xml:space="preserve">za každý i započatý </w:t>
      </w:r>
      <w:r w:rsidRPr="00D9780F">
        <w:rPr>
          <w:rFonts w:ascii="Arial" w:hAnsi="Arial" w:cs="Arial"/>
        </w:rPr>
        <w:t xml:space="preserve">kalendářní </w:t>
      </w:r>
      <w:r w:rsidRPr="00D9780F">
        <w:rPr>
          <w:rFonts w:ascii="Arial" w:hAnsi="Arial" w:cs="Arial"/>
          <w:lang w:val="x-none"/>
        </w:rPr>
        <w:t>den prodlení s předáním dokončeného díla dle této smlouvy.</w:t>
      </w:r>
      <w:bookmarkEnd w:id="35"/>
      <w:r w:rsidRPr="00D9780F">
        <w:rPr>
          <w:rFonts w:ascii="Arial" w:hAnsi="Arial" w:cs="Arial"/>
          <w:lang w:val="x-none"/>
        </w:rPr>
        <w:t xml:space="preserve"> </w:t>
      </w:r>
    </w:p>
    <w:p w14:paraId="533E4B17" w14:textId="72B5C392" w:rsidR="00507E47" w:rsidRDefault="00502776" w:rsidP="00507E47">
      <w:pPr>
        <w:pStyle w:val="Odstavecseseznamem"/>
        <w:numPr>
          <w:ilvl w:val="0"/>
          <w:numId w:val="31"/>
        </w:numPr>
        <w:jc w:val="both"/>
        <w:rPr>
          <w:rFonts w:ascii="Arial" w:hAnsi="Arial" w:cs="Arial"/>
          <w:lang w:val="x-none"/>
        </w:rPr>
      </w:pPr>
      <w:r w:rsidRPr="00D9780F">
        <w:rPr>
          <w:rFonts w:ascii="Arial" w:hAnsi="Arial" w:cs="Arial"/>
          <w:lang w:val="x-none"/>
        </w:rPr>
        <w:t xml:space="preserve">V případě, kdy předávané dílo bude obsahovat vady a nedodělky, se zhotovitel zavazuje uhradit smluvní pokutu ve výši </w:t>
      </w:r>
      <w:r w:rsidR="001A7E96">
        <w:rPr>
          <w:rFonts w:ascii="Arial" w:hAnsi="Arial" w:cs="Arial"/>
        </w:rPr>
        <w:t xml:space="preserve">1% </w:t>
      </w:r>
      <w:r w:rsidRPr="00D9780F">
        <w:rPr>
          <w:rFonts w:ascii="Arial" w:hAnsi="Arial" w:cs="Arial"/>
          <w:lang w:val="x-none"/>
        </w:rPr>
        <w:t>z celkové ceny díla bez DPH za každý i započatý</w:t>
      </w:r>
      <w:r w:rsidRPr="00D9780F">
        <w:rPr>
          <w:rFonts w:ascii="Arial" w:hAnsi="Arial" w:cs="Arial"/>
        </w:rPr>
        <w:t xml:space="preserve"> kalendářní</w:t>
      </w:r>
      <w:r w:rsidRPr="00D9780F">
        <w:rPr>
          <w:rFonts w:ascii="Arial" w:hAnsi="Arial" w:cs="Arial"/>
          <w:lang w:val="x-none"/>
        </w:rPr>
        <w:t xml:space="preserve"> den prodlení se sjednan</w:t>
      </w:r>
      <w:r w:rsidR="00300B64">
        <w:rPr>
          <w:rFonts w:ascii="Arial" w:hAnsi="Arial" w:cs="Arial"/>
        </w:rPr>
        <w:t>ou</w:t>
      </w:r>
      <w:r w:rsidRPr="00D9780F">
        <w:rPr>
          <w:rFonts w:ascii="Arial" w:hAnsi="Arial" w:cs="Arial"/>
          <w:lang w:val="x-none"/>
        </w:rPr>
        <w:t xml:space="preserve"> </w:t>
      </w:r>
      <w:r w:rsidR="00300B64">
        <w:rPr>
          <w:rFonts w:ascii="Arial" w:hAnsi="Arial" w:cs="Arial"/>
        </w:rPr>
        <w:t>lhůtou pro</w:t>
      </w:r>
      <w:r w:rsidRPr="00D9780F">
        <w:rPr>
          <w:rFonts w:ascii="Arial" w:hAnsi="Arial" w:cs="Arial"/>
          <w:lang w:val="x-none"/>
        </w:rPr>
        <w:t xml:space="preserve"> odstranění vad </w:t>
      </w:r>
      <w:r w:rsidR="00D30D6D">
        <w:rPr>
          <w:rFonts w:ascii="Arial" w:hAnsi="Arial" w:cs="Arial"/>
          <w:lang w:val="x-none"/>
        </w:rPr>
        <w:br/>
      </w:r>
      <w:r w:rsidRPr="00D9780F">
        <w:rPr>
          <w:rFonts w:ascii="Arial" w:hAnsi="Arial" w:cs="Arial"/>
          <w:lang w:val="x-none"/>
        </w:rPr>
        <w:t xml:space="preserve">a nedodělků. </w:t>
      </w:r>
    </w:p>
    <w:p w14:paraId="1B6A0AFD" w14:textId="52164078" w:rsidR="00507E47" w:rsidRPr="0080539D" w:rsidRDefault="00507E47" w:rsidP="00507E47">
      <w:pPr>
        <w:pStyle w:val="Odstavecseseznamem"/>
        <w:numPr>
          <w:ilvl w:val="0"/>
          <w:numId w:val="31"/>
        </w:numPr>
        <w:jc w:val="both"/>
        <w:rPr>
          <w:rFonts w:ascii="Arial" w:hAnsi="Arial" w:cs="Arial"/>
          <w:lang w:val="x-none"/>
        </w:rPr>
      </w:pPr>
      <w:bookmarkStart w:id="36" w:name="_Hlk72415906"/>
      <w:r w:rsidRPr="00D9780F">
        <w:rPr>
          <w:rFonts w:ascii="Arial" w:hAnsi="Arial" w:cs="Arial"/>
          <w:lang w:val="x-none"/>
        </w:rPr>
        <w:t xml:space="preserve">Pokud zhotovitel neodstraní </w:t>
      </w:r>
      <w:r w:rsidRPr="00D9780F">
        <w:rPr>
          <w:rFonts w:ascii="Arial" w:hAnsi="Arial" w:cs="Arial"/>
        </w:rPr>
        <w:t xml:space="preserve"> objednatelem uplatněnou </w:t>
      </w:r>
      <w:r w:rsidRPr="00D9780F">
        <w:rPr>
          <w:rFonts w:ascii="Arial" w:hAnsi="Arial" w:cs="Arial"/>
          <w:lang w:val="x-none"/>
        </w:rPr>
        <w:t xml:space="preserve"> vadu díla ve sjednané </w:t>
      </w:r>
      <w:r w:rsidR="00300B64">
        <w:rPr>
          <w:rFonts w:ascii="Arial" w:hAnsi="Arial" w:cs="Arial"/>
        </w:rPr>
        <w:t>lhůtě</w:t>
      </w:r>
      <w:r w:rsidRPr="00D9780F">
        <w:rPr>
          <w:rFonts w:ascii="Arial" w:hAnsi="Arial" w:cs="Arial"/>
          <w:lang w:val="x-none"/>
        </w:rPr>
        <w:t xml:space="preserve">, je povinen zaplatit objednateli smluvní pokutu ve výši </w:t>
      </w:r>
      <w:bookmarkStart w:id="37" w:name="_Hlk156811422"/>
      <w:r w:rsidR="00630E4B">
        <w:rPr>
          <w:rFonts w:ascii="Arial" w:hAnsi="Arial" w:cs="Arial"/>
        </w:rPr>
        <w:t>0,05%</w:t>
      </w:r>
      <w:r w:rsidRPr="00D9780F">
        <w:rPr>
          <w:rFonts w:ascii="Arial" w:hAnsi="Arial" w:cs="Arial"/>
          <w:lang w:val="x-none"/>
        </w:rPr>
        <w:t> celkové ceny díla bez DPH</w:t>
      </w:r>
      <w:bookmarkEnd w:id="37"/>
      <w:r w:rsidRPr="00D9780F">
        <w:rPr>
          <w:rFonts w:ascii="Arial" w:hAnsi="Arial" w:cs="Arial"/>
          <w:lang w:val="x-none"/>
        </w:rPr>
        <w:t xml:space="preserve">, za každou </w:t>
      </w:r>
      <w:r w:rsidRPr="00D9780F">
        <w:rPr>
          <w:rFonts w:ascii="Arial" w:hAnsi="Arial" w:cs="Arial"/>
        </w:rPr>
        <w:t xml:space="preserve">uplatněnou </w:t>
      </w:r>
      <w:r w:rsidRPr="00D9780F">
        <w:rPr>
          <w:rFonts w:ascii="Arial" w:hAnsi="Arial" w:cs="Arial"/>
          <w:lang w:val="x-none"/>
        </w:rPr>
        <w:t xml:space="preserve"> vadu.</w:t>
      </w:r>
    </w:p>
    <w:bookmarkEnd w:id="36"/>
    <w:p w14:paraId="0EADE748" w14:textId="77777777" w:rsidR="00502776" w:rsidRPr="00D9780F" w:rsidRDefault="00502776" w:rsidP="00EF6D19">
      <w:pPr>
        <w:pStyle w:val="Odstavecseseznamem"/>
        <w:numPr>
          <w:ilvl w:val="0"/>
          <w:numId w:val="31"/>
        </w:numPr>
        <w:jc w:val="both"/>
        <w:rPr>
          <w:rFonts w:ascii="Arial" w:hAnsi="Arial" w:cs="Arial"/>
          <w:lang w:val="x-none"/>
        </w:rPr>
      </w:pPr>
      <w:r w:rsidRPr="00D9780F">
        <w:rPr>
          <w:rFonts w:ascii="Arial" w:hAnsi="Arial" w:cs="Arial"/>
          <w:lang w:val="x-none"/>
        </w:rPr>
        <w:t>Za porušení povinnosti mlčenlivosti dle této smlouvy je zhotovitel povinen zaplatit objednateli smluvní pokutu ve výši 100.000,- Kč, a to za každý jednotlivý případ porušení povinnosti.</w:t>
      </w:r>
    </w:p>
    <w:p w14:paraId="3387528F" w14:textId="2D0B1B29" w:rsidR="00502776" w:rsidRDefault="00502776" w:rsidP="00EF6D19">
      <w:pPr>
        <w:pStyle w:val="Odstavecseseznamem"/>
        <w:numPr>
          <w:ilvl w:val="0"/>
          <w:numId w:val="31"/>
        </w:numPr>
        <w:jc w:val="both"/>
        <w:rPr>
          <w:rFonts w:ascii="Arial" w:hAnsi="Arial" w:cs="Arial"/>
        </w:rPr>
      </w:pPr>
      <w:r w:rsidRPr="00D9780F">
        <w:rPr>
          <w:rFonts w:ascii="Arial" w:hAnsi="Arial" w:cs="Arial"/>
        </w:rPr>
        <w:t>Za prodlení s uvedením staveniště do původního stavu oproti dohodnutému harmonogramu zaplatí zhotovitel objednateli smluvní pokutu ve výši</w:t>
      </w:r>
      <w:r w:rsidR="000735AF" w:rsidRPr="00D9780F">
        <w:rPr>
          <w:rFonts w:ascii="Arial" w:hAnsi="Arial" w:cs="Arial"/>
        </w:rPr>
        <w:t xml:space="preserve"> </w:t>
      </w:r>
      <w:r w:rsidR="00507E47">
        <w:rPr>
          <w:rFonts w:ascii="Arial" w:hAnsi="Arial" w:cs="Arial"/>
        </w:rPr>
        <w:t>2.000Kč</w:t>
      </w:r>
      <w:r w:rsidR="000735AF" w:rsidRPr="00D9780F">
        <w:rPr>
          <w:rFonts w:ascii="Arial" w:hAnsi="Arial" w:cs="Arial"/>
        </w:rPr>
        <w:t xml:space="preserve"> </w:t>
      </w:r>
      <w:r w:rsidRPr="00D9780F">
        <w:rPr>
          <w:rFonts w:ascii="Arial" w:hAnsi="Arial" w:cs="Arial"/>
        </w:rPr>
        <w:t>za každý i započatý den prodlení</w:t>
      </w:r>
      <w:r w:rsidR="00507E47">
        <w:rPr>
          <w:rFonts w:ascii="Arial" w:hAnsi="Arial" w:cs="Arial"/>
        </w:rPr>
        <w:t>.</w:t>
      </w:r>
    </w:p>
    <w:p w14:paraId="0255F014" w14:textId="055CBB2D"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w:t>
      </w:r>
      <w:proofErr w:type="gramStart"/>
      <w:r w:rsidRPr="00DC79AC">
        <w:rPr>
          <w:rFonts w:ascii="Arial" w:hAnsi="Arial" w:cs="Arial"/>
        </w:rPr>
        <w:t>poruší</w:t>
      </w:r>
      <w:proofErr w:type="gramEnd"/>
      <w:r w:rsidRPr="00DC79AC">
        <w:rPr>
          <w:rFonts w:ascii="Arial" w:hAnsi="Arial" w:cs="Arial"/>
        </w:rPr>
        <w:t xml:space="preserve"> povinnosti vyplývající z ustanovení čl. VII bod 1, je povinen uhradit objednateli smluvní pokutu ve výši </w:t>
      </w:r>
      <w:r w:rsidR="00424B20" w:rsidRPr="00424B20">
        <w:rPr>
          <w:rFonts w:ascii="Arial" w:hAnsi="Arial" w:cs="Arial"/>
        </w:rPr>
        <w:t>0,5%</w:t>
      </w:r>
      <w:r w:rsidR="00424B20" w:rsidRPr="00424B20">
        <w:rPr>
          <w:rFonts w:ascii="Arial" w:hAnsi="Arial" w:cs="Arial"/>
          <w:lang w:val="x-none"/>
        </w:rPr>
        <w:t> celkové ceny díla bez DPH</w:t>
      </w:r>
      <w:r w:rsidR="00424B20" w:rsidRPr="00424B20" w:rsidDel="00424B20">
        <w:rPr>
          <w:rFonts w:ascii="Arial" w:hAnsi="Arial" w:cs="Arial"/>
        </w:rPr>
        <w:t xml:space="preserve"> </w:t>
      </w:r>
      <w:r w:rsidRPr="00DC79AC">
        <w:rPr>
          <w:rFonts w:ascii="Arial" w:hAnsi="Arial" w:cs="Arial"/>
        </w:rPr>
        <w:t>za každé jednotlivé porušení povinností.</w:t>
      </w:r>
    </w:p>
    <w:p w14:paraId="35E7E2F8" w14:textId="5A2D6B21"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w:t>
      </w:r>
      <w:proofErr w:type="gramStart"/>
      <w:r w:rsidRPr="00DC79AC">
        <w:rPr>
          <w:rFonts w:ascii="Arial" w:hAnsi="Arial" w:cs="Arial"/>
        </w:rPr>
        <w:t>poruší</w:t>
      </w:r>
      <w:proofErr w:type="gramEnd"/>
      <w:r w:rsidRPr="00DC79AC">
        <w:rPr>
          <w:rFonts w:ascii="Arial" w:hAnsi="Arial" w:cs="Arial"/>
        </w:rPr>
        <w:t xml:space="preserve"> povinnosti vyplývající z ustanovení čl. VII bod 11, je povinen uhradit objednateli smluvní pokutu ve výši </w:t>
      </w:r>
      <w:r w:rsidR="000B5292">
        <w:rPr>
          <w:rFonts w:ascii="Arial" w:hAnsi="Arial" w:cs="Arial"/>
        </w:rPr>
        <w:t>400.000</w:t>
      </w:r>
      <w:r w:rsidR="00F37572" w:rsidRPr="00DC79AC">
        <w:rPr>
          <w:rFonts w:ascii="Arial" w:hAnsi="Arial" w:cs="Arial"/>
        </w:rPr>
        <w:t>Kč</w:t>
      </w:r>
      <w:r w:rsidR="00130165">
        <w:rPr>
          <w:rFonts w:ascii="Arial" w:hAnsi="Arial" w:cs="Arial"/>
        </w:rPr>
        <w:t>.</w:t>
      </w:r>
    </w:p>
    <w:p w14:paraId="1BFB0450" w14:textId="3ABD82D8"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w:t>
      </w:r>
      <w:proofErr w:type="gramStart"/>
      <w:r w:rsidRPr="00DC79AC">
        <w:rPr>
          <w:rFonts w:ascii="Arial" w:hAnsi="Arial" w:cs="Arial"/>
        </w:rPr>
        <w:t>poruší</w:t>
      </w:r>
      <w:proofErr w:type="gramEnd"/>
      <w:r w:rsidRPr="00DC79AC">
        <w:rPr>
          <w:rFonts w:ascii="Arial" w:hAnsi="Arial" w:cs="Arial"/>
        </w:rPr>
        <w:t xml:space="preserve"> povinnosti vyplývající z ustanovení čl. VII bod </w:t>
      </w:r>
      <w:r w:rsidR="0047777A" w:rsidRPr="00DC79AC">
        <w:rPr>
          <w:rFonts w:ascii="Arial" w:hAnsi="Arial" w:cs="Arial"/>
        </w:rPr>
        <w:t>18</w:t>
      </w:r>
      <w:r w:rsidRPr="00DC79AC">
        <w:rPr>
          <w:rFonts w:ascii="Arial" w:hAnsi="Arial" w:cs="Arial"/>
        </w:rPr>
        <w:t xml:space="preserve">, je povinen uhradit objednateli smluvní pokutu ve výši </w:t>
      </w:r>
      <w:r w:rsidR="00AE71B8">
        <w:rPr>
          <w:rFonts w:ascii="Arial" w:hAnsi="Arial" w:cs="Arial"/>
        </w:rPr>
        <w:t>10</w:t>
      </w:r>
      <w:r w:rsidR="00AE71B8" w:rsidRPr="00AE71B8">
        <w:rPr>
          <w:rFonts w:ascii="Arial" w:hAnsi="Arial" w:cs="Arial"/>
        </w:rPr>
        <w:t>%</w:t>
      </w:r>
      <w:r w:rsidR="00AE71B8" w:rsidRPr="00AE71B8">
        <w:rPr>
          <w:rFonts w:ascii="Arial" w:hAnsi="Arial" w:cs="Arial"/>
          <w:lang w:val="x-none"/>
        </w:rPr>
        <w:t> celkové ceny díla bez DPH</w:t>
      </w:r>
      <w:r w:rsidR="00AE71B8" w:rsidRPr="00AE71B8" w:rsidDel="00AE71B8">
        <w:rPr>
          <w:rFonts w:ascii="Arial" w:hAnsi="Arial" w:cs="Arial"/>
        </w:rPr>
        <w:t xml:space="preserve"> </w:t>
      </w:r>
      <w:r w:rsidRPr="00DC79AC">
        <w:rPr>
          <w:rFonts w:ascii="Arial" w:hAnsi="Arial" w:cs="Arial"/>
        </w:rPr>
        <w:t>za každé jednotlivé porušení povinností.</w:t>
      </w:r>
    </w:p>
    <w:p w14:paraId="07E12EBB" w14:textId="02045BAA"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2, je povinen uhradit objednateli smluvní pokutu ve výši </w:t>
      </w:r>
      <w:r w:rsidR="00AE71B8">
        <w:rPr>
          <w:rFonts w:ascii="Arial" w:hAnsi="Arial" w:cs="Arial"/>
        </w:rPr>
        <w:t>2</w:t>
      </w:r>
      <w:r w:rsidR="00AE71B8" w:rsidRPr="00AE71B8">
        <w:rPr>
          <w:rFonts w:ascii="Arial" w:hAnsi="Arial" w:cs="Arial"/>
        </w:rPr>
        <w:t>%</w:t>
      </w:r>
      <w:r w:rsidR="00AE71B8" w:rsidRPr="00AE71B8">
        <w:rPr>
          <w:rFonts w:ascii="Arial" w:hAnsi="Arial" w:cs="Arial"/>
          <w:lang w:val="x-none"/>
        </w:rPr>
        <w:t xml:space="preserve"> celkové ceny díla bez </w:t>
      </w:r>
      <w:proofErr w:type="gramStart"/>
      <w:r w:rsidR="00AE71B8" w:rsidRPr="00AE71B8">
        <w:rPr>
          <w:rFonts w:ascii="Arial" w:hAnsi="Arial" w:cs="Arial"/>
          <w:lang w:val="x-none"/>
        </w:rPr>
        <w:t>DPH</w:t>
      </w:r>
      <w:r w:rsidR="00AE71B8" w:rsidRPr="00AE71B8" w:rsidDel="00AE71B8">
        <w:rPr>
          <w:rFonts w:ascii="Arial" w:hAnsi="Arial" w:cs="Arial"/>
        </w:rPr>
        <w:t xml:space="preserve"> </w:t>
      </w:r>
      <w:r w:rsidRPr="00DC79AC">
        <w:rPr>
          <w:rFonts w:ascii="Arial" w:hAnsi="Arial" w:cs="Arial"/>
        </w:rPr>
        <w:t xml:space="preserve"> za</w:t>
      </w:r>
      <w:proofErr w:type="gramEnd"/>
      <w:r w:rsidRPr="00DC79AC">
        <w:rPr>
          <w:rFonts w:ascii="Arial" w:hAnsi="Arial" w:cs="Arial"/>
        </w:rPr>
        <w:t xml:space="preserve"> každé jednotlivé porušení povinností.</w:t>
      </w:r>
    </w:p>
    <w:p w14:paraId="47F2605B" w14:textId="142031A5"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lastRenderedPageBreak/>
        <w:t xml:space="preserve">Pokud zhotovitel poruší povinnosti vyplývající z ustanovení čl. VII bod </w:t>
      </w:r>
      <w:r w:rsidR="0047777A" w:rsidRPr="00DC79AC">
        <w:rPr>
          <w:rFonts w:ascii="Arial" w:hAnsi="Arial" w:cs="Arial"/>
        </w:rPr>
        <w:t>17</w:t>
      </w:r>
      <w:r w:rsidRPr="00DC79AC">
        <w:rPr>
          <w:rFonts w:ascii="Arial" w:hAnsi="Arial" w:cs="Arial"/>
        </w:rPr>
        <w:t xml:space="preserve">, je povinen uhradit objednateli smluvní pokutu ve výši </w:t>
      </w:r>
      <w:r w:rsidR="00AE71B8">
        <w:rPr>
          <w:rFonts w:ascii="Arial" w:hAnsi="Arial" w:cs="Arial"/>
        </w:rPr>
        <w:t>10</w:t>
      </w:r>
      <w:r w:rsidR="00AE71B8" w:rsidRPr="00AE71B8">
        <w:rPr>
          <w:rFonts w:ascii="Arial" w:hAnsi="Arial" w:cs="Arial"/>
        </w:rPr>
        <w:t>%</w:t>
      </w:r>
      <w:r w:rsidR="00AE71B8" w:rsidRPr="00AE71B8">
        <w:rPr>
          <w:rFonts w:ascii="Arial" w:hAnsi="Arial" w:cs="Arial"/>
          <w:lang w:val="x-none"/>
        </w:rPr>
        <w:t xml:space="preserve"> celkové ceny díla bez </w:t>
      </w:r>
      <w:proofErr w:type="gramStart"/>
      <w:r w:rsidR="00AE71B8" w:rsidRPr="00AE71B8">
        <w:rPr>
          <w:rFonts w:ascii="Arial" w:hAnsi="Arial" w:cs="Arial"/>
          <w:lang w:val="x-none"/>
        </w:rPr>
        <w:t>DPH</w:t>
      </w:r>
      <w:r w:rsidR="00AE71B8" w:rsidRPr="00AE71B8" w:rsidDel="00AE71B8">
        <w:rPr>
          <w:rFonts w:ascii="Arial" w:hAnsi="Arial" w:cs="Arial"/>
        </w:rPr>
        <w:t xml:space="preserve"> </w:t>
      </w:r>
      <w:r w:rsidRPr="00DC79AC">
        <w:rPr>
          <w:rFonts w:ascii="Arial" w:hAnsi="Arial" w:cs="Arial"/>
        </w:rPr>
        <w:t xml:space="preserve"> za</w:t>
      </w:r>
      <w:proofErr w:type="gramEnd"/>
      <w:r w:rsidRPr="00DC79AC">
        <w:rPr>
          <w:rFonts w:ascii="Arial" w:hAnsi="Arial" w:cs="Arial"/>
        </w:rPr>
        <w:t xml:space="preserve"> každé jednotlivé porušení povinností.</w:t>
      </w:r>
    </w:p>
    <w:p w14:paraId="1EBAE170" w14:textId="49DF92EA" w:rsidR="00374655" w:rsidRPr="00075143" w:rsidRDefault="008A3B28" w:rsidP="00374655">
      <w:pPr>
        <w:pStyle w:val="Odstavecseseznamem"/>
        <w:numPr>
          <w:ilvl w:val="0"/>
          <w:numId w:val="31"/>
        </w:numPr>
        <w:jc w:val="both"/>
        <w:rPr>
          <w:rFonts w:ascii="Arial" w:hAnsi="Arial" w:cs="Arial"/>
        </w:rPr>
      </w:pPr>
      <w:r w:rsidRPr="00DC79AC">
        <w:rPr>
          <w:rFonts w:ascii="Arial" w:hAnsi="Arial" w:cs="Arial"/>
        </w:rPr>
        <w:t xml:space="preserve">Pokud zhotovitel </w:t>
      </w:r>
      <w:proofErr w:type="gramStart"/>
      <w:r w:rsidRPr="00DC79AC">
        <w:rPr>
          <w:rFonts w:ascii="Arial" w:hAnsi="Arial" w:cs="Arial"/>
        </w:rPr>
        <w:t>poruší</w:t>
      </w:r>
      <w:proofErr w:type="gramEnd"/>
      <w:r w:rsidRPr="00DC79AC">
        <w:rPr>
          <w:rFonts w:ascii="Arial" w:hAnsi="Arial" w:cs="Arial"/>
        </w:rPr>
        <w:t xml:space="preserve"> povinnost vyplývající z ustanovení čl. VII bod </w:t>
      </w:r>
      <w:r w:rsidR="0047777A" w:rsidRPr="00DC79AC">
        <w:rPr>
          <w:rFonts w:ascii="Arial" w:hAnsi="Arial" w:cs="Arial"/>
        </w:rPr>
        <w:t>19</w:t>
      </w:r>
      <w:r w:rsidRPr="00DC79AC">
        <w:rPr>
          <w:rFonts w:ascii="Arial" w:hAnsi="Arial" w:cs="Arial"/>
        </w:rPr>
        <w:t xml:space="preserve">, je povinen uhradit objednateli smluvní pokutu ve výši </w:t>
      </w:r>
      <w:r w:rsidR="00BD6FB9">
        <w:rPr>
          <w:rFonts w:ascii="Arial" w:hAnsi="Arial" w:cs="Arial"/>
        </w:rPr>
        <w:t>10</w:t>
      </w:r>
      <w:r w:rsidR="00BD6FB9" w:rsidRPr="00BD6FB9">
        <w:rPr>
          <w:rFonts w:ascii="Arial" w:hAnsi="Arial" w:cs="Arial"/>
        </w:rPr>
        <w:t>%</w:t>
      </w:r>
      <w:r w:rsidR="00BD6FB9" w:rsidRPr="00BD6FB9">
        <w:rPr>
          <w:rFonts w:ascii="Arial" w:hAnsi="Arial" w:cs="Arial"/>
          <w:lang w:val="x-none"/>
        </w:rPr>
        <w:t> celkové ceny díla bez DPH</w:t>
      </w:r>
      <w:r w:rsidR="00BD6FB9" w:rsidRPr="00BD6FB9" w:rsidDel="00BD6FB9">
        <w:rPr>
          <w:rFonts w:ascii="Arial" w:hAnsi="Arial" w:cs="Arial"/>
        </w:rPr>
        <w:t xml:space="preserve"> </w:t>
      </w:r>
      <w:r w:rsidRPr="00DC79AC">
        <w:rPr>
          <w:rFonts w:ascii="Arial" w:hAnsi="Arial" w:cs="Arial"/>
        </w:rPr>
        <w:t>za každé jednotlivé porušení povinnosti.</w:t>
      </w:r>
      <w:bookmarkStart w:id="38" w:name="_Hlk71730184"/>
      <w:r w:rsidR="00A512CB">
        <w:rPr>
          <w:rFonts w:ascii="Arial" w:hAnsi="Arial" w:cs="Arial"/>
        </w:rPr>
        <w:t xml:space="preserve"> </w:t>
      </w:r>
      <w:r w:rsidR="000B5292" w:rsidRPr="00243A4C">
        <w:rPr>
          <w:rFonts w:ascii="Arial" w:hAnsi="Arial" w:cs="Arial"/>
        </w:rPr>
        <w:t xml:space="preserve">Pokud zhotovitel nevyzve objednatele ke kontrole a prověření prací dle čl. VII, odst.21, je povinen uhradit objednateli smluvní pokutu ve výši 30.000Kč, a to za </w:t>
      </w:r>
      <w:r w:rsidR="000B5292" w:rsidRPr="00B153FD">
        <w:rPr>
          <w:rFonts w:ascii="Arial" w:hAnsi="Arial" w:cs="Arial"/>
        </w:rPr>
        <w:t>každé jednotlivé porušení povinností.</w:t>
      </w:r>
      <w:bookmarkEnd w:id="38"/>
      <w:r w:rsidR="00374655" w:rsidRPr="00374655">
        <w:rPr>
          <w:rFonts w:ascii="Arial" w:hAnsi="Arial" w:cs="Arial"/>
        </w:rPr>
        <w:t xml:space="preserve"> </w:t>
      </w:r>
    </w:p>
    <w:p w14:paraId="77785EF4" w14:textId="20D637D7" w:rsidR="00374655" w:rsidRPr="00747335" w:rsidRDefault="00374655" w:rsidP="00374655">
      <w:pPr>
        <w:pStyle w:val="Odstavecseseznamem"/>
        <w:numPr>
          <w:ilvl w:val="0"/>
          <w:numId w:val="31"/>
        </w:numPr>
        <w:jc w:val="both"/>
        <w:rPr>
          <w:rFonts w:ascii="Arial" w:hAnsi="Arial" w:cs="Arial"/>
        </w:rPr>
      </w:pPr>
      <w:bookmarkStart w:id="39" w:name="_Hlk72416071"/>
      <w:r w:rsidRPr="00EE022E">
        <w:rPr>
          <w:rFonts w:ascii="Arial" w:hAnsi="Arial" w:cs="Arial"/>
        </w:rPr>
        <w:t>Zjistí-li Objednatel porušení kterékoliv povinnosti vyplývající z čl. VII bod</w:t>
      </w:r>
      <w:r>
        <w:rPr>
          <w:rFonts w:ascii="Arial" w:hAnsi="Arial" w:cs="Arial"/>
        </w:rPr>
        <w:t>u</w:t>
      </w:r>
      <w:r w:rsidRPr="00EE022E">
        <w:rPr>
          <w:rFonts w:ascii="Arial" w:hAnsi="Arial" w:cs="Arial"/>
        </w:rPr>
        <w:t xml:space="preserve"> 22 této smlouvy, je oprávněn po Zhotoviteli požadovat a Zhotovitel je povinen uhradit smluvní pokutu ve výši 10.000 za každý zjištěný případ. </w:t>
      </w:r>
    </w:p>
    <w:p w14:paraId="57EC6B80" w14:textId="3C3075CC" w:rsidR="003027EE" w:rsidRDefault="008A3B28" w:rsidP="003027EE">
      <w:pPr>
        <w:pStyle w:val="Odstavecseseznamem"/>
        <w:numPr>
          <w:ilvl w:val="0"/>
          <w:numId w:val="31"/>
        </w:numPr>
        <w:jc w:val="both"/>
        <w:rPr>
          <w:rFonts w:ascii="Arial" w:hAnsi="Arial" w:cs="Arial"/>
        </w:rPr>
      </w:pPr>
      <w:bookmarkStart w:id="40" w:name="_Hlk72326782"/>
      <w:bookmarkEnd w:id="39"/>
      <w:r w:rsidRPr="00DC79AC">
        <w:rPr>
          <w:rFonts w:ascii="Arial" w:hAnsi="Arial" w:cs="Arial"/>
        </w:rPr>
        <w:t xml:space="preserve">Pokud zhotovitel nevyzve objednatele ke kontrole a prověření prací dle </w:t>
      </w:r>
      <w:proofErr w:type="spellStart"/>
      <w:r w:rsidRPr="00DC79AC">
        <w:rPr>
          <w:rFonts w:ascii="Arial" w:hAnsi="Arial" w:cs="Arial"/>
        </w:rPr>
        <w:t>čl.X</w:t>
      </w:r>
      <w:proofErr w:type="spellEnd"/>
      <w:r w:rsidRPr="00DC79AC">
        <w:rPr>
          <w:rFonts w:ascii="Arial" w:hAnsi="Arial" w:cs="Arial"/>
        </w:rPr>
        <w:t xml:space="preserve"> bod </w:t>
      </w:r>
      <w:r w:rsidR="00D841B8" w:rsidRPr="00DC79AC">
        <w:rPr>
          <w:rFonts w:ascii="Arial" w:hAnsi="Arial" w:cs="Arial"/>
        </w:rPr>
        <w:t>1</w:t>
      </w:r>
      <w:r w:rsidR="00D841B8">
        <w:rPr>
          <w:rFonts w:ascii="Arial" w:hAnsi="Arial" w:cs="Arial"/>
        </w:rPr>
        <w:t>0</w:t>
      </w:r>
      <w:r w:rsidRPr="00DC79AC">
        <w:rPr>
          <w:rFonts w:ascii="Arial" w:hAnsi="Arial" w:cs="Arial"/>
        </w:rPr>
        <w:t xml:space="preserve">, je povinen zaplatit objednateli smluvní pokutu ve výši </w:t>
      </w:r>
      <w:r w:rsidR="005069B2" w:rsidRPr="005069B2">
        <w:rPr>
          <w:rFonts w:ascii="Arial" w:hAnsi="Arial" w:cs="Arial"/>
        </w:rPr>
        <w:t>5%</w:t>
      </w:r>
      <w:r w:rsidR="005069B2" w:rsidRPr="005069B2">
        <w:rPr>
          <w:rFonts w:ascii="Arial" w:hAnsi="Arial" w:cs="Arial"/>
          <w:lang w:val="x-none"/>
        </w:rPr>
        <w:t> celkové ceny díla bez DPH</w:t>
      </w:r>
      <w:r w:rsidR="005069B2" w:rsidRPr="005069B2">
        <w:rPr>
          <w:rFonts w:ascii="Arial" w:hAnsi="Arial" w:cs="Arial"/>
        </w:rPr>
        <w:t xml:space="preserve"> </w:t>
      </w:r>
      <w:r w:rsidR="00F37572" w:rsidRPr="00DC79AC">
        <w:rPr>
          <w:rFonts w:ascii="Arial" w:hAnsi="Arial" w:cs="Arial"/>
        </w:rPr>
        <w:t>Kč</w:t>
      </w:r>
      <w:r w:rsidRPr="00DC79AC">
        <w:rPr>
          <w:rFonts w:ascii="Arial" w:hAnsi="Arial" w:cs="Arial"/>
        </w:rPr>
        <w:t>, a to za každé jednotlivé porušení povinností.</w:t>
      </w:r>
    </w:p>
    <w:p w14:paraId="5798A1DC" w14:textId="3EF20513" w:rsidR="00FD5BEB" w:rsidRPr="00075143" w:rsidRDefault="00FD5BEB" w:rsidP="00FD5BEB">
      <w:pPr>
        <w:pStyle w:val="Odstavecseseznamem"/>
        <w:numPr>
          <w:ilvl w:val="0"/>
          <w:numId w:val="31"/>
        </w:numPr>
        <w:jc w:val="both"/>
        <w:rPr>
          <w:rFonts w:ascii="Arial" w:hAnsi="Arial" w:cs="Arial"/>
        </w:rPr>
      </w:pPr>
      <w:bookmarkStart w:id="41" w:name="_Hlk72312742"/>
      <w:r w:rsidRPr="00075143">
        <w:rPr>
          <w:rFonts w:ascii="Arial" w:hAnsi="Arial" w:cs="Arial"/>
        </w:rPr>
        <w:t xml:space="preserve">Pokud zhotovitel </w:t>
      </w:r>
      <w:proofErr w:type="gramStart"/>
      <w:r w:rsidRPr="00075143">
        <w:rPr>
          <w:rFonts w:ascii="Arial" w:hAnsi="Arial" w:cs="Arial"/>
        </w:rPr>
        <w:t>poruší</w:t>
      </w:r>
      <w:proofErr w:type="gramEnd"/>
      <w:r w:rsidRPr="00075143">
        <w:rPr>
          <w:rFonts w:ascii="Arial" w:hAnsi="Arial" w:cs="Arial"/>
        </w:rPr>
        <w:t xml:space="preserve"> povinnost vyplývající z ustanovení čl. XVII bod 1</w:t>
      </w:r>
      <w:r w:rsidR="00421DE5">
        <w:rPr>
          <w:rFonts w:ascii="Arial" w:hAnsi="Arial" w:cs="Arial"/>
        </w:rPr>
        <w:t>1</w:t>
      </w:r>
      <w:r w:rsidRPr="00075143">
        <w:rPr>
          <w:rFonts w:ascii="Arial" w:hAnsi="Arial" w:cs="Arial"/>
        </w:rPr>
        <w:t>, je povinen uhradit objednateli smluvní pokutu ve výši 40.000 Kč.</w:t>
      </w:r>
      <w:bookmarkEnd w:id="41"/>
    </w:p>
    <w:bookmarkEnd w:id="40"/>
    <w:p w14:paraId="0F5E2E47" w14:textId="2B689E84" w:rsidR="00652D82" w:rsidRPr="0063544D" w:rsidRDefault="00652D82" w:rsidP="00652D82">
      <w:pPr>
        <w:pStyle w:val="Odstavecseseznamem"/>
        <w:numPr>
          <w:ilvl w:val="0"/>
          <w:numId w:val="31"/>
        </w:numPr>
        <w:jc w:val="both"/>
        <w:rPr>
          <w:rFonts w:ascii="Arial" w:hAnsi="Arial" w:cs="Arial"/>
        </w:rPr>
      </w:pPr>
      <w:r w:rsidRPr="00374655">
        <w:rPr>
          <w:rFonts w:ascii="Arial" w:hAnsi="Arial" w:cs="Arial"/>
        </w:rPr>
        <w:t>V případech nedodržení povinností zhotovitele, vyplývajících z ustanovení v </w:t>
      </w:r>
      <w:proofErr w:type="spellStart"/>
      <w:r w:rsidRPr="00374655">
        <w:rPr>
          <w:rFonts w:ascii="Arial" w:hAnsi="Arial" w:cs="Arial"/>
        </w:rPr>
        <w:t>čl.IV</w:t>
      </w:r>
      <w:proofErr w:type="spellEnd"/>
      <w:r w:rsidRPr="00374655">
        <w:rPr>
          <w:rFonts w:ascii="Arial" w:hAnsi="Arial" w:cs="Arial"/>
        </w:rPr>
        <w:t xml:space="preserve">, odst.5, </w:t>
      </w:r>
      <w:proofErr w:type="spellStart"/>
      <w:r w:rsidRPr="00374655">
        <w:rPr>
          <w:rFonts w:ascii="Arial" w:hAnsi="Arial" w:cs="Arial"/>
        </w:rPr>
        <w:t>čl.VIII</w:t>
      </w:r>
      <w:proofErr w:type="spellEnd"/>
      <w:r w:rsidRPr="00374655">
        <w:rPr>
          <w:rFonts w:ascii="Arial" w:hAnsi="Arial" w:cs="Arial"/>
        </w:rPr>
        <w:t>, odst.</w:t>
      </w:r>
      <w:r w:rsidR="00C13AD2">
        <w:rPr>
          <w:rFonts w:ascii="Arial" w:hAnsi="Arial" w:cs="Arial"/>
        </w:rPr>
        <w:t>2</w:t>
      </w:r>
      <w:r w:rsidR="00C13AD2" w:rsidRPr="00374655">
        <w:rPr>
          <w:rFonts w:ascii="Arial" w:hAnsi="Arial" w:cs="Arial"/>
        </w:rPr>
        <w:t xml:space="preserve"> </w:t>
      </w:r>
      <w:r w:rsidR="00640F2D" w:rsidRPr="00374655">
        <w:rPr>
          <w:rFonts w:ascii="Arial" w:hAnsi="Arial" w:cs="Arial"/>
        </w:rPr>
        <w:t xml:space="preserve">a </w:t>
      </w:r>
      <w:r w:rsidR="00C13AD2">
        <w:rPr>
          <w:rFonts w:ascii="Arial" w:hAnsi="Arial" w:cs="Arial"/>
        </w:rPr>
        <w:t>3</w:t>
      </w:r>
      <w:r w:rsidRPr="00374655">
        <w:rPr>
          <w:rFonts w:ascii="Arial" w:hAnsi="Arial" w:cs="Arial"/>
        </w:rPr>
        <w:t xml:space="preserve">, </w:t>
      </w:r>
      <w:proofErr w:type="spellStart"/>
      <w:r w:rsidRPr="00374655">
        <w:rPr>
          <w:rFonts w:ascii="Arial" w:hAnsi="Arial" w:cs="Arial"/>
        </w:rPr>
        <w:t>čl.X</w:t>
      </w:r>
      <w:proofErr w:type="spellEnd"/>
      <w:r w:rsidRPr="00374655">
        <w:rPr>
          <w:rFonts w:ascii="Arial" w:hAnsi="Arial" w:cs="Arial"/>
        </w:rPr>
        <w:t>, odst.</w:t>
      </w:r>
      <w:r w:rsidR="00FD5BEB" w:rsidRPr="00374655">
        <w:rPr>
          <w:rFonts w:ascii="Arial" w:hAnsi="Arial" w:cs="Arial"/>
        </w:rPr>
        <w:t>14</w:t>
      </w:r>
      <w:r w:rsidRPr="00374655">
        <w:rPr>
          <w:rFonts w:ascii="Arial" w:hAnsi="Arial" w:cs="Arial"/>
        </w:rPr>
        <w:t xml:space="preserve"> a 20, </w:t>
      </w:r>
      <w:proofErr w:type="spellStart"/>
      <w:r w:rsidRPr="00374655">
        <w:rPr>
          <w:rFonts w:ascii="Arial" w:hAnsi="Arial" w:cs="Arial"/>
        </w:rPr>
        <w:t>čl.XIII</w:t>
      </w:r>
      <w:proofErr w:type="spellEnd"/>
      <w:r w:rsidRPr="00374655">
        <w:rPr>
          <w:rFonts w:ascii="Arial" w:hAnsi="Arial" w:cs="Arial"/>
        </w:rPr>
        <w:t xml:space="preserve">, odst.5 této smlouvy, se sjednává smluvní pokuta ve výši </w:t>
      </w:r>
      <w:r w:rsidR="00442B3D" w:rsidRPr="00075143">
        <w:rPr>
          <w:rFonts w:ascii="Arial" w:hAnsi="Arial" w:cs="Arial"/>
        </w:rPr>
        <w:t>10.000Kč</w:t>
      </w:r>
      <w:r w:rsidRPr="00374655">
        <w:rPr>
          <w:rFonts w:ascii="Arial" w:hAnsi="Arial" w:cs="Arial"/>
        </w:rPr>
        <w:t xml:space="preserve"> za každý jednotlivý případ porušení povinnosti</w:t>
      </w:r>
      <w:r w:rsidRPr="0063544D">
        <w:rPr>
          <w:rFonts w:ascii="Arial" w:hAnsi="Arial" w:cs="Arial"/>
        </w:rPr>
        <w:t xml:space="preserve"> zhotovitele. Toto ustanovení o smluvní pokutě </w:t>
      </w:r>
      <w:proofErr w:type="gramStart"/>
      <w:r w:rsidRPr="0063544D">
        <w:rPr>
          <w:rFonts w:ascii="Arial" w:hAnsi="Arial" w:cs="Arial"/>
        </w:rPr>
        <w:t>neruší</w:t>
      </w:r>
      <w:proofErr w:type="gramEnd"/>
      <w:r w:rsidRPr="0063544D">
        <w:rPr>
          <w:rFonts w:ascii="Arial" w:hAnsi="Arial" w:cs="Arial"/>
        </w:rPr>
        <w:t xml:space="preserve"> právo objednatele na náhradu škody v plném rozsahu, které mu vznikne porušením povinností zhotovitele.</w:t>
      </w:r>
    </w:p>
    <w:p w14:paraId="146BACAA" w14:textId="6795E8D8" w:rsidR="00502776" w:rsidRPr="00910131" w:rsidRDefault="00502776" w:rsidP="00910131">
      <w:pPr>
        <w:pStyle w:val="Odstavecseseznamem"/>
        <w:numPr>
          <w:ilvl w:val="0"/>
          <w:numId w:val="31"/>
        </w:numPr>
        <w:jc w:val="both"/>
        <w:rPr>
          <w:rFonts w:ascii="Arial" w:hAnsi="Arial" w:cs="Arial"/>
          <w:lang w:val="x-none"/>
        </w:rPr>
      </w:pPr>
      <w:r w:rsidRPr="00D9780F">
        <w:rPr>
          <w:rFonts w:ascii="Arial" w:hAnsi="Arial" w:cs="Arial"/>
          <w:lang w:val="x-none"/>
        </w:rPr>
        <w:t>Všechny výše uvedené smlu</w:t>
      </w:r>
      <w:r w:rsidR="0086088C" w:rsidRPr="00D9780F">
        <w:rPr>
          <w:rFonts w:ascii="Arial" w:hAnsi="Arial" w:cs="Arial"/>
          <w:lang w:val="x-none"/>
        </w:rPr>
        <w:t xml:space="preserve">vní pokuty jsou splatné do </w:t>
      </w:r>
      <w:r w:rsidR="0086088C" w:rsidRPr="00D9780F">
        <w:rPr>
          <w:rFonts w:ascii="Arial" w:hAnsi="Arial" w:cs="Arial"/>
        </w:rPr>
        <w:t>10</w:t>
      </w:r>
      <w:r w:rsidRPr="00D9780F">
        <w:rPr>
          <w:rFonts w:ascii="Arial" w:hAnsi="Arial" w:cs="Arial"/>
          <w:lang w:val="x-none"/>
        </w:rPr>
        <w:t xml:space="preserve"> kalendářních dnů od doručení jejího vyúčtování zhotoviteli. Smluvní pokuty lze uložit opakovaně za každý jednotlivý případ</w:t>
      </w:r>
      <w:r w:rsidRPr="00D9780F">
        <w:rPr>
          <w:rFonts w:ascii="Arial" w:hAnsi="Arial" w:cs="Arial"/>
        </w:rPr>
        <w:t xml:space="preserve"> </w:t>
      </w:r>
      <w:r w:rsidRPr="00D9780F">
        <w:rPr>
          <w:rFonts w:ascii="Arial" w:hAnsi="Arial" w:cs="Arial"/>
          <w:lang w:val="x-none"/>
        </w:rPr>
        <w:t>porušení povinnosti. Ujednáním o smluvní pokutě není dotčeno právo stran na náhradu škody v plné výši a věřitel je oprávněn domáhat se náhrady škody v plné výši</w:t>
      </w:r>
      <w:r w:rsidR="00640F2D" w:rsidRPr="00640F2D">
        <w:rPr>
          <w:rFonts w:ascii="Arial" w:hAnsi="Arial" w:cs="Arial"/>
        </w:rPr>
        <w:t xml:space="preserve"> </w:t>
      </w:r>
      <w:bookmarkStart w:id="42" w:name="_Hlk72416148"/>
      <w:r w:rsidR="00640F2D">
        <w:rPr>
          <w:rFonts w:ascii="Arial" w:hAnsi="Arial" w:cs="Arial"/>
        </w:rPr>
        <w:t>bez ohledu na výši stanovené pokuty.</w:t>
      </w:r>
      <w:bookmarkEnd w:id="42"/>
    </w:p>
    <w:p w14:paraId="0531BE32" w14:textId="77777777" w:rsidR="00640F2D" w:rsidRDefault="00502776" w:rsidP="00640F2D">
      <w:pPr>
        <w:pStyle w:val="Odstavecseseznamem"/>
        <w:numPr>
          <w:ilvl w:val="0"/>
          <w:numId w:val="31"/>
        </w:numPr>
        <w:jc w:val="both"/>
        <w:rPr>
          <w:rFonts w:ascii="Arial" w:hAnsi="Arial" w:cs="Arial"/>
        </w:rPr>
      </w:pPr>
      <w:r w:rsidRPr="00D9780F">
        <w:rPr>
          <w:rFonts w:ascii="Arial" w:hAnsi="Arial" w:cs="Arial"/>
          <w:lang w:val="x-none"/>
        </w:rPr>
        <w:t>Žádná ze smluvních stran nemá povinnost nahradit škodu způsobenou porušením svých povinností vy</w:t>
      </w:r>
      <w:r w:rsidR="0086088C" w:rsidRPr="00D9780F">
        <w:rPr>
          <w:rFonts w:ascii="Arial" w:hAnsi="Arial" w:cs="Arial"/>
          <w:lang w:val="x-none"/>
        </w:rPr>
        <w:t xml:space="preserve">plývajících z této </w:t>
      </w:r>
      <w:r w:rsidR="0086088C" w:rsidRPr="00D9780F">
        <w:rPr>
          <w:rFonts w:ascii="Arial" w:hAnsi="Arial" w:cs="Arial"/>
        </w:rPr>
        <w:t>s</w:t>
      </w:r>
      <w:proofErr w:type="spellStart"/>
      <w:r w:rsidRPr="00D9780F">
        <w:rPr>
          <w:rFonts w:ascii="Arial" w:hAnsi="Arial" w:cs="Arial"/>
          <w:lang w:val="x-none"/>
        </w:rPr>
        <w:t>mlouvy</w:t>
      </w:r>
      <w:proofErr w:type="spellEnd"/>
      <w:r w:rsidRPr="00D9780F">
        <w:rPr>
          <w:rFonts w:ascii="Arial" w:hAnsi="Arial" w:cs="Arial"/>
          <w:lang w:val="x-none"/>
        </w:rPr>
        <w:t xml:space="preserve"> a není v prodlení, bránila-li jí v jejich splnění některá z překážek vylučujících povinnost k náhradě škody ve smyslu § 2913 odst. 2 občanského zákoníku.</w:t>
      </w:r>
      <w:r w:rsidR="00640F2D" w:rsidRPr="00640F2D">
        <w:rPr>
          <w:rFonts w:ascii="Arial" w:hAnsi="Arial" w:cs="Arial"/>
        </w:rPr>
        <w:t xml:space="preserve"> </w:t>
      </w:r>
    </w:p>
    <w:p w14:paraId="5757777B" w14:textId="64DFF2F2" w:rsidR="00A512CB" w:rsidRPr="00871163" w:rsidRDefault="00A512CB" w:rsidP="00A512CB">
      <w:pPr>
        <w:pStyle w:val="Odstavecseseznamem"/>
        <w:numPr>
          <w:ilvl w:val="0"/>
          <w:numId w:val="31"/>
        </w:numPr>
        <w:jc w:val="both"/>
        <w:rPr>
          <w:rFonts w:ascii="Arial" w:hAnsi="Arial" w:cs="Arial"/>
        </w:rPr>
      </w:pPr>
      <w:r w:rsidRPr="00871163">
        <w:rPr>
          <w:rFonts w:ascii="Arial" w:hAnsi="Arial" w:cs="Arial"/>
        </w:rPr>
        <w:t>Pokud zhotovitel využije k plnění předmětu této smlouvy pod</w:t>
      </w:r>
      <w:r>
        <w:rPr>
          <w:rFonts w:ascii="Arial" w:hAnsi="Arial" w:cs="Arial"/>
        </w:rPr>
        <w:t>dodavatele</w:t>
      </w:r>
      <w:r w:rsidRPr="00871163">
        <w:rPr>
          <w:rFonts w:ascii="Arial" w:hAnsi="Arial" w:cs="Arial"/>
        </w:rPr>
        <w:t xml:space="preserve"> v rozporu s nabídkou zhotovitele v rámci </w:t>
      </w:r>
      <w:r w:rsidRPr="00C1640D">
        <w:rPr>
          <w:rFonts w:ascii="Arial" w:hAnsi="Arial" w:cs="Arial"/>
        </w:rPr>
        <w:t>zadávacího</w:t>
      </w:r>
      <w:r w:rsidRPr="00871163">
        <w:rPr>
          <w:rFonts w:ascii="Arial" w:hAnsi="Arial" w:cs="Arial"/>
        </w:rPr>
        <w:t xml:space="preserve"> řízení na veřejnou zakázku nebo bez předchozího souhlasu objednatele, kdy vyjde najevo, že zhotovitel uvedl v rámci </w:t>
      </w:r>
      <w:r w:rsidRPr="00C1640D">
        <w:rPr>
          <w:rFonts w:ascii="Arial" w:hAnsi="Arial" w:cs="Arial"/>
        </w:rPr>
        <w:t>zadávacího</w:t>
      </w:r>
      <w:r w:rsidRPr="00871163">
        <w:rPr>
          <w:rFonts w:ascii="Arial" w:hAnsi="Arial" w:cs="Arial"/>
        </w:rPr>
        <w:t xml:space="preserve"> řízení nepravdivé či zkreslené informace, které by měly zřejmý vliv na výběr zhotovitele pro uzavření této smlouvy je objednatel oprávněn po zhotoviteli požadovat smluvní pokutu ve výši 100.000 Kč za každý jednotlivý případ porušení povinnosti.</w:t>
      </w:r>
    </w:p>
    <w:p w14:paraId="45B2129E" w14:textId="77777777" w:rsidR="00A512CB" w:rsidRPr="00954B27" w:rsidRDefault="00A512CB" w:rsidP="00544855">
      <w:pPr>
        <w:pStyle w:val="Odstavecseseznamem"/>
        <w:jc w:val="both"/>
        <w:rPr>
          <w:rFonts w:ascii="Arial" w:hAnsi="Arial" w:cs="Arial"/>
          <w:highlight w:val="yellow"/>
        </w:rPr>
      </w:pPr>
    </w:p>
    <w:p w14:paraId="0FA9F0C1" w14:textId="77777777" w:rsidR="005B4750" w:rsidRPr="00D9780F" w:rsidRDefault="003D21B7" w:rsidP="00EF6D19">
      <w:pPr>
        <w:spacing w:line="240" w:lineRule="auto"/>
        <w:jc w:val="center"/>
        <w:rPr>
          <w:rFonts w:ascii="Arial" w:hAnsi="Arial" w:cs="Arial"/>
          <w:b/>
        </w:rPr>
      </w:pPr>
      <w:r w:rsidRPr="00D9780F">
        <w:rPr>
          <w:rFonts w:ascii="Arial" w:hAnsi="Arial" w:cs="Arial"/>
          <w:b/>
          <w:u w:val="single"/>
        </w:rPr>
        <w:t>Čl.</w:t>
      </w:r>
      <w:r w:rsidR="0086088C" w:rsidRPr="00D9780F">
        <w:rPr>
          <w:rFonts w:ascii="Arial" w:hAnsi="Arial" w:cs="Arial"/>
          <w:b/>
          <w:u w:val="single"/>
        </w:rPr>
        <w:t xml:space="preserve"> XIII</w:t>
      </w:r>
      <w:r w:rsidR="00EF6D19" w:rsidRPr="00D9780F">
        <w:rPr>
          <w:rFonts w:ascii="Arial" w:hAnsi="Arial" w:cs="Arial"/>
          <w:b/>
          <w:u w:val="single"/>
        </w:rPr>
        <w:t xml:space="preserve">   </w:t>
      </w:r>
      <w:r w:rsidR="005B4750" w:rsidRPr="00D9780F">
        <w:rPr>
          <w:rFonts w:ascii="Arial" w:hAnsi="Arial" w:cs="Arial"/>
          <w:b/>
          <w:u w:val="single"/>
        </w:rPr>
        <w:t>Ukončení smlouvy</w:t>
      </w:r>
    </w:p>
    <w:p w14:paraId="0585CB64" w14:textId="5B738CC0"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si vyhrazuje právo na odstoupení od smlouvy v případě, že zhotovitel bude v prodlení s plněním smlouvy z důvodů na straně zhotovitele delším než 30 kalendářních dnů, nebo pokud bude provádět dílo nekvalitně</w:t>
      </w:r>
      <w:r w:rsidR="002802D7">
        <w:rPr>
          <w:rFonts w:ascii="Arial" w:hAnsi="Arial" w:cs="Arial"/>
        </w:rPr>
        <w:t>,</w:t>
      </w:r>
      <w:r w:rsidR="00640F2D">
        <w:rPr>
          <w:rFonts w:ascii="Arial" w:hAnsi="Arial" w:cs="Arial"/>
        </w:rPr>
        <w:t xml:space="preserve"> nebo</w:t>
      </w:r>
      <w:r w:rsidRPr="00D9780F">
        <w:rPr>
          <w:rFonts w:ascii="Arial" w:hAnsi="Arial" w:cs="Arial"/>
          <w:lang w:val="x-none"/>
        </w:rPr>
        <w:t xml:space="preserve"> v rozporu s platnými právními předpisy</w:t>
      </w:r>
      <w:r w:rsidR="002802D7">
        <w:rPr>
          <w:rFonts w:ascii="Arial" w:hAnsi="Arial" w:cs="Arial"/>
        </w:rPr>
        <w:t>,</w:t>
      </w:r>
      <w:r w:rsidRPr="00D9780F">
        <w:rPr>
          <w:rFonts w:ascii="Arial" w:hAnsi="Arial" w:cs="Arial"/>
          <w:lang w:val="x-none"/>
        </w:rPr>
        <w:t xml:space="preserve"> nebo smlouvou.</w:t>
      </w:r>
    </w:p>
    <w:p w14:paraId="78D87347" w14:textId="77777777"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je od této smlouvy oprávněn odstoupit bez jakýchkoliv sankcí, pokud mu nebude schválena částka ze státního rozpočtu,</w:t>
      </w:r>
      <w:r w:rsidRPr="00D9780F">
        <w:rPr>
          <w:rFonts w:ascii="Arial" w:hAnsi="Arial" w:cs="Arial"/>
        </w:rPr>
        <w:t xml:space="preserve"> nebo dotace z PRV 2014-2020, </w:t>
      </w:r>
      <w:r w:rsidRPr="00D9780F">
        <w:rPr>
          <w:rFonts w:ascii="Arial" w:hAnsi="Arial" w:cs="Arial"/>
          <w:lang w:val="x-none"/>
        </w:rPr>
        <w:t xml:space="preserve"> která je potřebná k úhradě za plnění poskytované podle této smlouvy</w:t>
      </w:r>
      <w:r w:rsidRPr="00D9780F">
        <w:rPr>
          <w:rFonts w:ascii="Arial" w:hAnsi="Arial" w:cs="Arial"/>
        </w:rPr>
        <w:t>.</w:t>
      </w:r>
      <w:r w:rsidRPr="00D9780F">
        <w:rPr>
          <w:rFonts w:ascii="Arial" w:hAnsi="Arial" w:cs="Arial"/>
          <w:lang w:val="x-none"/>
        </w:rPr>
        <w:t xml:space="preserve"> </w:t>
      </w:r>
    </w:p>
    <w:p w14:paraId="22CB66C8" w14:textId="77777777"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lastRenderedPageBreak/>
        <w:t>Objednatel je dále oprávněn odstoupit od této smlouvy:</w:t>
      </w:r>
    </w:p>
    <w:p w14:paraId="7032D999" w14:textId="77777777" w:rsidR="00943F4A" w:rsidRPr="00D9780F" w:rsidRDefault="00943F4A" w:rsidP="00943F4A">
      <w:pPr>
        <w:pStyle w:val="Odstavecseseznamem"/>
        <w:numPr>
          <w:ilvl w:val="1"/>
          <w:numId w:val="22"/>
        </w:numPr>
        <w:jc w:val="both"/>
        <w:rPr>
          <w:rFonts w:ascii="Arial" w:hAnsi="Arial" w:cs="Arial"/>
          <w:lang w:val="x-none"/>
        </w:rPr>
      </w:pPr>
      <w:r w:rsidRPr="00D9780F">
        <w:rPr>
          <w:rFonts w:ascii="Arial" w:hAnsi="Arial" w:cs="Arial"/>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69D2C5B4" w14:textId="77777777" w:rsidR="00943F4A" w:rsidRPr="00D9780F" w:rsidRDefault="00943F4A" w:rsidP="00943F4A">
      <w:pPr>
        <w:pStyle w:val="Odstavecseseznamem"/>
        <w:numPr>
          <w:ilvl w:val="1"/>
          <w:numId w:val="22"/>
        </w:numPr>
        <w:jc w:val="both"/>
        <w:rPr>
          <w:rFonts w:ascii="Arial" w:hAnsi="Arial" w:cs="Arial"/>
          <w:lang w:val="x-none"/>
        </w:rPr>
      </w:pPr>
      <w:r w:rsidRPr="00D9780F">
        <w:rPr>
          <w:rFonts w:ascii="Arial" w:hAnsi="Arial" w:cs="Arial"/>
          <w:lang w:val="x-none"/>
        </w:rPr>
        <w:t>v případě podstatného porušení této smlouvy zhotovitelem, zejména v případě:</w:t>
      </w:r>
    </w:p>
    <w:p w14:paraId="1C35C581"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prodlení s řádným zahájením prací, předáním dílčího plnění či zhotovením díla, po dobu delší než 30 kalendářních dnů,</w:t>
      </w:r>
    </w:p>
    <w:p w14:paraId="55E6960B"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 xml:space="preserve">prodlení s řádným protokolárním předáním díla delším než 30 kalendářních dnů, </w:t>
      </w:r>
    </w:p>
    <w:p w14:paraId="0A16F5F9"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neoprávněného zastavení či přerušení prací na díle na dobu delší než 15 kalendářních dnů v rozporu s touto smlouvou,</w:t>
      </w:r>
    </w:p>
    <w:p w14:paraId="2DE6F9FF" w14:textId="7E7824F9"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kdy zhotovitel využil k plnění předmětu této smlouvy pod</w:t>
      </w:r>
      <w:r w:rsidR="00E25F03">
        <w:rPr>
          <w:rFonts w:ascii="Arial" w:hAnsi="Arial" w:cs="Arial"/>
        </w:rPr>
        <w:t>dodavatele</w:t>
      </w:r>
      <w:r w:rsidRPr="0054723C">
        <w:rPr>
          <w:rFonts w:ascii="Arial" w:hAnsi="Arial" w:cs="Arial"/>
        </w:rPr>
        <w:t xml:space="preserve"> v rozporu s nabídkou zhotovitele v rámci </w:t>
      </w:r>
      <w:r w:rsidRPr="00C1640D">
        <w:rPr>
          <w:rFonts w:ascii="Arial" w:hAnsi="Arial" w:cs="Arial"/>
        </w:rPr>
        <w:t>zadávacího</w:t>
      </w:r>
      <w:r w:rsidRPr="0054723C">
        <w:rPr>
          <w:rFonts w:ascii="Arial" w:hAnsi="Arial" w:cs="Arial"/>
        </w:rPr>
        <w:t xml:space="preserve"> řízení na </w:t>
      </w:r>
      <w:r w:rsidR="00E25F03">
        <w:rPr>
          <w:rFonts w:ascii="Arial" w:hAnsi="Arial" w:cs="Arial"/>
        </w:rPr>
        <w:t>v</w:t>
      </w:r>
      <w:r w:rsidRPr="0054723C">
        <w:rPr>
          <w:rFonts w:ascii="Arial" w:hAnsi="Arial" w:cs="Arial"/>
        </w:rPr>
        <w:t xml:space="preserve">eřejnou zakázku nebo bez předchozího souhlasu objednatele, </w:t>
      </w:r>
    </w:p>
    <w:p w14:paraId="11116961" w14:textId="622F5659"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 xml:space="preserve">kdy vyjde najevo, že zhotovitel uvedl v rámci </w:t>
      </w:r>
      <w:r w:rsidRPr="00C1640D">
        <w:rPr>
          <w:rFonts w:ascii="Arial" w:hAnsi="Arial" w:cs="Arial"/>
        </w:rPr>
        <w:t>zadávacího</w:t>
      </w:r>
      <w:r w:rsidRPr="0054723C">
        <w:rPr>
          <w:rFonts w:ascii="Arial" w:hAnsi="Arial" w:cs="Arial"/>
        </w:rPr>
        <w:t xml:space="preserve"> řízení nepravdivé či zkreslené informace, které by měly zřejmý vliv na výběr zhotovitele pro uzavření této smlouvy</w:t>
      </w:r>
      <w:r w:rsidR="00A512CB">
        <w:rPr>
          <w:rFonts w:ascii="Arial" w:hAnsi="Arial" w:cs="Arial"/>
        </w:rPr>
        <w:t xml:space="preserve"> a nebude-li sjednána náprava,</w:t>
      </w:r>
    </w:p>
    <w:p w14:paraId="64047B7D" w14:textId="77777777" w:rsidR="00442B3D" w:rsidRPr="00407282"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 xml:space="preserve">jiného porušení povinnosti dle této smlouvy, které nebude odstraněno ani </w:t>
      </w:r>
      <w:r w:rsidRPr="00407282">
        <w:rPr>
          <w:rFonts w:ascii="Arial" w:hAnsi="Arial" w:cs="Arial"/>
        </w:rPr>
        <w:t>v dostatečné přiměřené lhůtě 14 kalendářních dnů.</w:t>
      </w:r>
    </w:p>
    <w:p w14:paraId="0D65E714" w14:textId="1566871B"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Odstoupení od</w:t>
      </w:r>
      <w:r w:rsidR="0086088C" w:rsidRPr="00D9780F">
        <w:rPr>
          <w:rFonts w:ascii="Arial" w:hAnsi="Arial" w:cs="Arial"/>
        </w:rPr>
        <w:t xml:space="preserve"> této</w:t>
      </w:r>
      <w:r w:rsidRPr="00D9780F">
        <w:rPr>
          <w:rFonts w:ascii="Arial" w:hAnsi="Arial" w:cs="Arial"/>
          <w:lang w:val="x-none"/>
        </w:rPr>
        <w:t xml:space="preserve"> smlouvy musí být učiněno písemným oznámením o odstoupení od této smlouvy druhé straně, účinky odstoupení nastávají dnem doručení oznámení druhé </w:t>
      </w:r>
      <w:r w:rsidR="0086088C" w:rsidRPr="00D9780F">
        <w:rPr>
          <w:rFonts w:ascii="Arial" w:hAnsi="Arial" w:cs="Arial"/>
        </w:rPr>
        <w:t xml:space="preserve">smluvní </w:t>
      </w:r>
      <w:r w:rsidRPr="00D9780F">
        <w:rPr>
          <w:rFonts w:ascii="Arial" w:hAnsi="Arial" w:cs="Arial"/>
          <w:lang w:val="x-none"/>
        </w:rPr>
        <w:t xml:space="preserve">straně.  Odstoupení od </w:t>
      </w:r>
      <w:r w:rsidR="0086088C" w:rsidRPr="00D9780F">
        <w:rPr>
          <w:rFonts w:ascii="Arial" w:hAnsi="Arial" w:cs="Arial"/>
        </w:rPr>
        <w:t xml:space="preserve">této </w:t>
      </w:r>
      <w:r w:rsidRPr="00D9780F">
        <w:rPr>
          <w:rFonts w:ascii="Arial" w:hAnsi="Arial" w:cs="Arial"/>
          <w:lang w:val="x-none"/>
        </w:rPr>
        <w:t xml:space="preserve">smlouvy může být učiněno i prostřednictvím datové schránky podle zákona č. 300/2008 Sb., o elektronických úkonech </w:t>
      </w:r>
      <w:r w:rsidR="00D30D6D">
        <w:rPr>
          <w:rFonts w:ascii="Arial" w:hAnsi="Arial" w:cs="Arial"/>
          <w:lang w:val="x-none"/>
        </w:rPr>
        <w:br/>
      </w:r>
      <w:r w:rsidRPr="00D9780F">
        <w:rPr>
          <w:rFonts w:ascii="Arial" w:hAnsi="Arial" w:cs="Arial"/>
          <w:lang w:val="x-none"/>
        </w:rPr>
        <w:t>a autorizované konverzi dokumentů, ve znění pozdějších předpisů.</w:t>
      </w:r>
    </w:p>
    <w:p w14:paraId="195EA2D7" w14:textId="5407D65D"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 xml:space="preserve">V případě zániku účinnosti </w:t>
      </w:r>
      <w:r w:rsidR="0086088C" w:rsidRPr="00D9780F">
        <w:rPr>
          <w:rFonts w:ascii="Arial" w:hAnsi="Arial" w:cs="Arial"/>
        </w:rPr>
        <w:t xml:space="preserve">této </w:t>
      </w:r>
      <w:r w:rsidRPr="00D9780F">
        <w:rPr>
          <w:rFonts w:ascii="Arial" w:hAnsi="Arial" w:cs="Arial"/>
          <w:lang w:val="x-none"/>
        </w:rPr>
        <w:t xml:space="preserve">smlouvy odstoupením je zhotovitel povinen okamžitě </w:t>
      </w:r>
      <w:bookmarkStart w:id="43" w:name="_Hlk72416599"/>
      <w:r w:rsidR="00442B3D">
        <w:rPr>
          <w:rFonts w:ascii="Arial" w:hAnsi="Arial" w:cs="Arial"/>
        </w:rPr>
        <w:t>ukončit stavební činnost</w:t>
      </w:r>
      <w:r w:rsidRPr="00D9780F">
        <w:rPr>
          <w:rFonts w:ascii="Arial" w:hAnsi="Arial" w:cs="Arial"/>
          <w:lang w:val="x-none"/>
        </w:rPr>
        <w:t xml:space="preserve"> </w:t>
      </w:r>
      <w:bookmarkEnd w:id="43"/>
      <w:r w:rsidRPr="00D9780F">
        <w:rPr>
          <w:rFonts w:ascii="Arial" w:hAnsi="Arial" w:cs="Arial"/>
          <w:lang w:val="x-none"/>
        </w:rPr>
        <w:t xml:space="preserve">a vyklidit zařízení staveniště </w:t>
      </w:r>
      <w:bookmarkStart w:id="44" w:name="_Hlk72416616"/>
      <w:r w:rsidR="00442B3D">
        <w:rPr>
          <w:rFonts w:ascii="Arial" w:hAnsi="Arial" w:cs="Arial"/>
        </w:rPr>
        <w:t xml:space="preserve">společně s opuštěním staveniště </w:t>
      </w:r>
      <w:bookmarkEnd w:id="44"/>
      <w:r w:rsidRPr="00D9780F">
        <w:rPr>
          <w:rFonts w:ascii="Arial" w:hAnsi="Arial" w:cs="Arial"/>
          <w:lang w:val="x-none"/>
        </w:rPr>
        <w:t>nejpozději do 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 zhotovitel se zavazuje předat dosud provedené práce i nedokončené dodávky do 5 kalendářních dnů ode dne účinnosti odstoupení od této smlouvy.</w:t>
      </w:r>
      <w:r w:rsidR="00E81C20">
        <w:rPr>
          <w:rFonts w:ascii="Arial" w:hAnsi="Arial" w:cs="Arial"/>
        </w:rPr>
        <w:t xml:space="preserve"> </w:t>
      </w:r>
      <w:r w:rsidRPr="00D9780F">
        <w:rPr>
          <w:rFonts w:ascii="Arial" w:hAnsi="Arial" w:cs="Arial"/>
          <w:lang w:val="x-none"/>
        </w:rPr>
        <w:t>O takovém předání a převzetí bude pořízen oběma stranami zápis s náležitostmi protokolu o předání 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4D09CD9E" w14:textId="711AD12A" w:rsidR="00943F4A" w:rsidRPr="00A10026" w:rsidRDefault="0086088C" w:rsidP="00943F4A">
      <w:pPr>
        <w:pStyle w:val="Odstavecseseznamem"/>
        <w:numPr>
          <w:ilvl w:val="0"/>
          <w:numId w:val="22"/>
        </w:numPr>
        <w:jc w:val="both"/>
        <w:rPr>
          <w:rFonts w:ascii="Arial" w:hAnsi="Arial" w:cs="Arial"/>
        </w:rPr>
      </w:pPr>
      <w:r w:rsidRPr="00D9780F">
        <w:rPr>
          <w:rFonts w:ascii="Arial" w:hAnsi="Arial" w:cs="Arial"/>
          <w:lang w:val="x-none"/>
        </w:rPr>
        <w:t xml:space="preserve">Objednatel je oprávněn tuto </w:t>
      </w:r>
      <w:r w:rsidR="0088669D" w:rsidRPr="00D9780F">
        <w:rPr>
          <w:rFonts w:ascii="Arial" w:hAnsi="Arial" w:cs="Arial"/>
          <w:lang w:val="x-none"/>
        </w:rPr>
        <w:t>smlouvu</w:t>
      </w:r>
      <w:r w:rsidR="00943F4A" w:rsidRPr="00D9780F">
        <w:rPr>
          <w:rFonts w:ascii="Arial" w:hAnsi="Arial" w:cs="Arial"/>
          <w:lang w:val="x-none"/>
        </w:rPr>
        <w:t xml:space="preserve"> vypovědět i bez uvedení důvodu na základě písemné výpovědi. Výpovědní </w:t>
      </w:r>
      <w:r w:rsidR="00943F4A" w:rsidRPr="00D9780F">
        <w:rPr>
          <w:rFonts w:ascii="Arial" w:hAnsi="Arial" w:cs="Arial"/>
        </w:rPr>
        <w:t>doba</w:t>
      </w:r>
      <w:r w:rsidR="00943F4A" w:rsidRPr="00D9780F">
        <w:rPr>
          <w:rFonts w:ascii="Arial" w:hAnsi="Arial" w:cs="Arial"/>
          <w:lang w:val="x-none"/>
        </w:rPr>
        <w:t xml:space="preserve"> činí 1 kalendářní měsíc a počíná běžet od prvního </w:t>
      </w:r>
      <w:r w:rsidR="00F8737C" w:rsidRPr="00D9780F">
        <w:rPr>
          <w:rFonts w:ascii="Arial" w:hAnsi="Arial" w:cs="Arial"/>
        </w:rPr>
        <w:t xml:space="preserve">dne </w:t>
      </w:r>
      <w:r w:rsidR="00943F4A" w:rsidRPr="00D9780F">
        <w:rPr>
          <w:rFonts w:ascii="Arial" w:hAnsi="Arial" w:cs="Arial"/>
          <w:lang w:val="x-none"/>
        </w:rPr>
        <w:t>kalendářního měsíce následujícího po doručení výpovědi druhé straně.</w:t>
      </w:r>
    </w:p>
    <w:p w14:paraId="0C220E1A" w14:textId="7FE55762" w:rsidR="00943F4A" w:rsidRPr="00D9780F" w:rsidRDefault="00EF6D19" w:rsidP="00EF6D19">
      <w:pPr>
        <w:spacing w:line="240" w:lineRule="auto"/>
        <w:jc w:val="center"/>
        <w:rPr>
          <w:rFonts w:ascii="Arial" w:hAnsi="Arial" w:cs="Arial"/>
          <w:b/>
          <w:u w:val="single"/>
        </w:rPr>
      </w:pPr>
      <w:proofErr w:type="spellStart"/>
      <w:r w:rsidRPr="00D9780F">
        <w:rPr>
          <w:rFonts w:ascii="Arial" w:hAnsi="Arial" w:cs="Arial"/>
          <w:b/>
          <w:u w:val="single"/>
        </w:rPr>
        <w:t>Čl.X</w:t>
      </w:r>
      <w:r w:rsidR="0086088C" w:rsidRPr="00D9780F">
        <w:rPr>
          <w:rFonts w:ascii="Arial" w:hAnsi="Arial" w:cs="Arial"/>
          <w:b/>
          <w:u w:val="single"/>
        </w:rPr>
        <w:t>I</w:t>
      </w:r>
      <w:r w:rsidRPr="00D9780F">
        <w:rPr>
          <w:rFonts w:ascii="Arial" w:hAnsi="Arial" w:cs="Arial"/>
          <w:b/>
          <w:u w:val="single"/>
        </w:rPr>
        <w:t>V</w:t>
      </w:r>
      <w:proofErr w:type="spellEnd"/>
      <w:r w:rsidRPr="00D9780F">
        <w:rPr>
          <w:rFonts w:ascii="Arial" w:hAnsi="Arial" w:cs="Arial"/>
          <w:b/>
          <w:u w:val="single"/>
        </w:rPr>
        <w:t xml:space="preserve"> </w:t>
      </w:r>
      <w:r w:rsidR="00943F4A" w:rsidRPr="00D9780F">
        <w:rPr>
          <w:rFonts w:ascii="Arial" w:hAnsi="Arial" w:cs="Arial"/>
          <w:b/>
          <w:u w:val="single"/>
          <w:lang w:val="x-none"/>
        </w:rPr>
        <w:t>Povinnost mlčenlivosti a ochrana informací</w:t>
      </w:r>
    </w:p>
    <w:p w14:paraId="1183BDE9" w14:textId="6EE9F9C4"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w:t>
      </w:r>
      <w:r w:rsidRPr="00D9780F">
        <w:rPr>
          <w:rFonts w:ascii="Arial" w:hAnsi="Arial" w:cs="Arial"/>
          <w:lang w:val="x-none"/>
        </w:rPr>
        <w:lastRenderedPageBreak/>
        <w:t xml:space="preserve">nebo materiálů dodaných objednatelem nebo od objednatele přijatých v jakékoli formě, především ohledně obchodního tajemství ve smyslu § 504 občanského zákoníku </w:t>
      </w:r>
      <w:r w:rsidR="00D30D6D">
        <w:rPr>
          <w:rFonts w:ascii="Arial" w:hAnsi="Arial" w:cs="Arial"/>
          <w:lang w:val="x-none"/>
        </w:rPr>
        <w:br/>
      </w:r>
      <w:r w:rsidRPr="00D9780F">
        <w:rPr>
          <w:rFonts w:ascii="Arial" w:hAnsi="Arial" w:cs="Arial"/>
          <w:lang w:val="x-none"/>
        </w:rPr>
        <w:t xml:space="preserve">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w:t>
      </w:r>
      <w:r w:rsidRPr="00C1640D">
        <w:rPr>
          <w:rFonts w:ascii="Arial" w:hAnsi="Arial" w:cs="Arial"/>
          <w:lang w:val="x-none"/>
        </w:rPr>
        <w:t>zadávacího</w:t>
      </w:r>
      <w:r w:rsidRPr="00D9780F">
        <w:rPr>
          <w:rFonts w:ascii="Arial" w:hAnsi="Arial" w:cs="Arial"/>
          <w:lang w:val="x-none"/>
        </w:rPr>
        <w:t xml:space="preserve"> řízení.</w:t>
      </w:r>
    </w:p>
    <w:p w14:paraId="06194B8B" w14:textId="38A5D34C"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věnovat Důvěrným informacím stejnou ochranu, péči </w:t>
      </w:r>
      <w:r w:rsidR="00D30D6D">
        <w:rPr>
          <w:rFonts w:ascii="Arial" w:hAnsi="Arial" w:cs="Arial"/>
          <w:lang w:val="x-none"/>
        </w:rPr>
        <w:br/>
      </w:r>
      <w:r w:rsidRPr="00D9780F">
        <w:rPr>
          <w:rFonts w:ascii="Arial" w:hAnsi="Arial" w:cs="Arial"/>
          <w:lang w:val="x-none"/>
        </w:rPr>
        <w:t>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1373DA4E" w14:textId="5F7130ED"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Zhotovitel se zavazuje, že pokud v souvislosti s realizací této smlouvy při plnění svých povinností přijdou jeho pověření zaměstnanci do styku s osobními nebo citlivými údaji ve </w:t>
      </w:r>
      <w:r w:rsidRPr="00DC79AC">
        <w:rPr>
          <w:rFonts w:ascii="Arial" w:hAnsi="Arial" w:cs="Arial"/>
          <w:lang w:val="x-none"/>
        </w:rPr>
        <w:t xml:space="preserve">smyslu </w:t>
      </w:r>
      <w:r w:rsidR="001B2467" w:rsidRPr="00DC79AC">
        <w:rPr>
          <w:rFonts w:ascii="Arial" w:hAnsi="Arial" w:cs="Arial"/>
          <w:iCs/>
        </w:rPr>
        <w:t>nařízení Evropského parlamentu a Rady EU 2016/679 („GDPR“) a</w:t>
      </w:r>
      <w:r w:rsidR="001B2467" w:rsidRPr="00D9780F">
        <w:rPr>
          <w:rFonts w:ascii="Arial" w:hAnsi="Arial" w:cs="Arial"/>
          <w:lang w:val="x-none"/>
        </w:rPr>
        <w:t xml:space="preserve"> </w:t>
      </w:r>
      <w:r w:rsidRPr="00D9780F">
        <w:rPr>
          <w:rFonts w:ascii="Arial" w:hAnsi="Arial" w:cs="Arial"/>
          <w:lang w:val="x-none"/>
        </w:rPr>
        <w:t>zákona č. 1</w:t>
      </w:r>
      <w:r w:rsidR="00002702">
        <w:rPr>
          <w:rFonts w:ascii="Arial" w:hAnsi="Arial" w:cs="Arial"/>
        </w:rPr>
        <w:t>10/2019</w:t>
      </w:r>
      <w:r w:rsidRPr="00D9780F">
        <w:rPr>
          <w:rFonts w:ascii="Arial" w:hAnsi="Arial" w:cs="Arial"/>
          <w:lang w:val="x-none"/>
        </w:rPr>
        <w:t xml:space="preserve"> Sb., o </w:t>
      </w:r>
      <w:r w:rsidR="00002702">
        <w:rPr>
          <w:rFonts w:ascii="Arial" w:hAnsi="Arial" w:cs="Arial"/>
        </w:rPr>
        <w:t>zpracování</w:t>
      </w:r>
      <w:r w:rsidRPr="00D9780F">
        <w:rPr>
          <w:rFonts w:ascii="Arial" w:hAnsi="Arial" w:cs="Arial"/>
          <w:lang w:val="x-none"/>
        </w:rPr>
        <w:t xml:space="preserve"> osobních údajů,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33567856" w14:textId="5478A7CD" w:rsidR="00777067" w:rsidRPr="00A10026" w:rsidRDefault="00943F4A" w:rsidP="00A10026">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29067AC7" w14:textId="77777777" w:rsidR="00943F4A" w:rsidRPr="00D9780F" w:rsidRDefault="0086088C" w:rsidP="00EF6D19">
      <w:pPr>
        <w:jc w:val="center"/>
        <w:rPr>
          <w:rFonts w:ascii="Arial" w:hAnsi="Arial" w:cs="Arial"/>
          <w:b/>
          <w:u w:val="single"/>
          <w:lang w:val="x-none"/>
        </w:rPr>
      </w:pPr>
      <w:bookmarkStart w:id="45" w:name="_Ref376798291"/>
      <w:r w:rsidRPr="00D9780F">
        <w:rPr>
          <w:rFonts w:ascii="Arial" w:hAnsi="Arial" w:cs="Arial"/>
          <w:b/>
          <w:u w:val="single"/>
        </w:rPr>
        <w:t>Čl. XV</w:t>
      </w:r>
      <w:r w:rsidR="00EF6D19" w:rsidRPr="00D9780F">
        <w:rPr>
          <w:rFonts w:ascii="Arial" w:hAnsi="Arial" w:cs="Arial"/>
          <w:b/>
          <w:u w:val="single"/>
        </w:rPr>
        <w:t xml:space="preserve">   </w:t>
      </w:r>
      <w:r w:rsidR="00943F4A" w:rsidRPr="00D9780F">
        <w:rPr>
          <w:rFonts w:ascii="Arial" w:hAnsi="Arial" w:cs="Arial"/>
          <w:b/>
          <w:u w:val="single"/>
          <w:lang w:val="x-none"/>
        </w:rPr>
        <w:t>Licenční ujednání</w:t>
      </w:r>
      <w:bookmarkEnd w:id="45"/>
    </w:p>
    <w:p w14:paraId="78A0FC2E" w14:textId="77777777" w:rsidR="00943F4A" w:rsidRPr="00D9780F" w:rsidRDefault="00943F4A" w:rsidP="00EF6D19">
      <w:pPr>
        <w:pStyle w:val="Odstavecseseznamem"/>
        <w:numPr>
          <w:ilvl w:val="0"/>
          <w:numId w:val="20"/>
        </w:numPr>
        <w:jc w:val="both"/>
        <w:rPr>
          <w:rFonts w:ascii="Arial" w:hAnsi="Arial" w:cs="Arial"/>
        </w:rPr>
      </w:pPr>
      <w:r w:rsidRPr="00D9780F">
        <w:rPr>
          <w:rFonts w:ascii="Arial" w:hAnsi="Arial" w:cs="Arial"/>
        </w:rPr>
        <w:t>Vzhledem k tomu, že součástí plnění zhotovitele dle této smlouvy je i plnění, které může naplňovat znaky autorského díla ve smyslu zákona č. 121/2000 Sb., o právu autorském, o 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D9780F">
        <w:rPr>
          <w:rFonts w:ascii="Arial" w:hAnsi="Arial" w:cs="Arial"/>
        </w:rPr>
        <w:t>icence za podmínek sjednaných v této smlouvě</w:t>
      </w:r>
      <w:r w:rsidRPr="00D9780F">
        <w:rPr>
          <w:rFonts w:ascii="Arial" w:hAnsi="Arial" w:cs="Arial"/>
        </w:rPr>
        <w:t>.</w:t>
      </w:r>
    </w:p>
    <w:p w14:paraId="52F77363"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Zhotovitel prohlašuje, že je oprávněn vykonávat svým jménem a na svůj účet majetková práva k předmětu ochrany a že je oprávněn k jeho užití udělit objednateli licenci.</w:t>
      </w:r>
    </w:p>
    <w:p w14:paraId="7A126E69" w14:textId="3336F003"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Zhotovitel poskytuje objednateli nevýhradní oprávnění ke všem v úvahu přicházejícím způsobům užití předmětu ochrany a bez jakéhokoli omezení, to i v případě, pověřil-li zhotovitel provedení</w:t>
      </w:r>
      <w:r w:rsidR="007B6C8C" w:rsidRPr="00D9780F">
        <w:rPr>
          <w:rFonts w:ascii="Arial" w:hAnsi="Arial" w:cs="Arial"/>
          <w:lang w:val="x-none"/>
        </w:rPr>
        <w:t>m díla jinou osobu (</w:t>
      </w:r>
      <w:r w:rsidR="007B6C8C" w:rsidRPr="00D9780F">
        <w:rPr>
          <w:rFonts w:ascii="Arial" w:hAnsi="Arial" w:cs="Arial"/>
        </w:rPr>
        <w:t>po</w:t>
      </w:r>
      <w:r w:rsidR="00E25F03">
        <w:rPr>
          <w:rFonts w:ascii="Arial" w:hAnsi="Arial" w:cs="Arial"/>
        </w:rPr>
        <w:t>ddodavatele</w:t>
      </w:r>
      <w:r w:rsidRPr="00D9780F">
        <w:rPr>
          <w:rFonts w:ascii="Arial" w:hAnsi="Arial" w:cs="Arial"/>
          <w:lang w:val="x-none"/>
        </w:rPr>
        <w:t>), a to zejména pokud jde o územní, časový nebo množstevní rozsah užití.</w:t>
      </w:r>
    </w:p>
    <w:p w14:paraId="30229CFE"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 xml:space="preserve">Odměna za poskytnutí této licence je zahrnuta v ceně díla dle této smlouvy. </w:t>
      </w:r>
    </w:p>
    <w:p w14:paraId="3AED9703"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Objednatel je oprávněn práva tvořící součást licence zcela nebo zčásti jako podlicenci poskytnout třetí osobě.</w:t>
      </w:r>
    </w:p>
    <w:p w14:paraId="47C726A8" w14:textId="77777777" w:rsidR="00943F4A" w:rsidRPr="00D9780F" w:rsidRDefault="00943F4A" w:rsidP="00943F4A">
      <w:pPr>
        <w:pStyle w:val="Odstavecseseznamem"/>
        <w:numPr>
          <w:ilvl w:val="0"/>
          <w:numId w:val="20"/>
        </w:numPr>
        <w:jc w:val="both"/>
        <w:rPr>
          <w:rFonts w:ascii="Arial" w:hAnsi="Arial" w:cs="Arial"/>
          <w:lang w:val="x-none"/>
        </w:rPr>
      </w:pPr>
      <w:r w:rsidRPr="00D9780F">
        <w:rPr>
          <w:rFonts w:ascii="Arial" w:hAnsi="Arial" w:cs="Arial"/>
          <w:lang w:val="x-none"/>
        </w:rPr>
        <w:t>Objednatel je oprávněn předmět ochrany upravit či jinak měnit, a to bez souhlasu zhotovitele.</w:t>
      </w:r>
      <w:bookmarkStart w:id="46" w:name="_Hlk72416656"/>
    </w:p>
    <w:p w14:paraId="725BAA03" w14:textId="77777777" w:rsidR="00904EFF" w:rsidRDefault="00904EFF" w:rsidP="000F5E62">
      <w:pPr>
        <w:pStyle w:val="Bezmezer"/>
        <w:jc w:val="center"/>
        <w:rPr>
          <w:rFonts w:ascii="Arial" w:hAnsi="Arial" w:cs="Arial"/>
          <w:b/>
          <w:u w:val="single"/>
        </w:rPr>
      </w:pPr>
      <w:bookmarkStart w:id="47" w:name="_Hlk71731034"/>
    </w:p>
    <w:p w14:paraId="65C9E22F" w14:textId="77777777" w:rsidR="00EF4DCD" w:rsidRDefault="00EF4DCD" w:rsidP="000F5E62">
      <w:pPr>
        <w:pStyle w:val="Bezmezer"/>
        <w:jc w:val="center"/>
        <w:rPr>
          <w:rFonts w:ascii="Arial" w:hAnsi="Arial" w:cs="Arial"/>
          <w:b/>
          <w:u w:val="single"/>
        </w:rPr>
      </w:pPr>
    </w:p>
    <w:p w14:paraId="7F865029" w14:textId="77777777" w:rsidR="00EF4DCD" w:rsidRDefault="00EF4DCD" w:rsidP="000F5E62">
      <w:pPr>
        <w:pStyle w:val="Bezmezer"/>
        <w:jc w:val="center"/>
        <w:rPr>
          <w:rFonts w:ascii="Arial" w:hAnsi="Arial" w:cs="Arial"/>
          <w:b/>
          <w:u w:val="single"/>
        </w:rPr>
      </w:pPr>
    </w:p>
    <w:p w14:paraId="6162D588" w14:textId="77777777" w:rsidR="00EF4DCD" w:rsidRDefault="00EF4DCD" w:rsidP="000F5E62">
      <w:pPr>
        <w:pStyle w:val="Bezmezer"/>
        <w:jc w:val="center"/>
        <w:rPr>
          <w:rFonts w:ascii="Arial" w:hAnsi="Arial" w:cs="Arial"/>
          <w:b/>
          <w:u w:val="single"/>
        </w:rPr>
      </w:pPr>
    </w:p>
    <w:p w14:paraId="2DE8E307" w14:textId="2BDDDC86" w:rsidR="00442B3D" w:rsidRPr="000F5E62" w:rsidRDefault="00442B3D" w:rsidP="000F5E62">
      <w:pPr>
        <w:pStyle w:val="Bezmezer"/>
        <w:jc w:val="center"/>
        <w:rPr>
          <w:rFonts w:ascii="Arial" w:hAnsi="Arial" w:cs="Arial"/>
          <w:b/>
          <w:u w:val="single"/>
        </w:rPr>
      </w:pPr>
      <w:r w:rsidRPr="000F5E62">
        <w:rPr>
          <w:rFonts w:ascii="Arial" w:hAnsi="Arial" w:cs="Arial"/>
          <w:b/>
          <w:u w:val="single"/>
        </w:rPr>
        <w:lastRenderedPageBreak/>
        <w:t>Čl. XVI</w:t>
      </w:r>
      <w:r w:rsidR="000F5E62">
        <w:rPr>
          <w:rFonts w:ascii="Arial" w:hAnsi="Arial" w:cs="Arial"/>
          <w:b/>
          <w:u w:val="single"/>
        </w:rPr>
        <w:t xml:space="preserve"> </w:t>
      </w:r>
      <w:r w:rsidRPr="000F5E62">
        <w:rPr>
          <w:rFonts w:ascii="Arial" w:hAnsi="Arial" w:cs="Arial"/>
          <w:b/>
          <w:u w:val="single"/>
        </w:rPr>
        <w:t>Doručování a způsob komunikace, kontaktní osoby</w:t>
      </w:r>
    </w:p>
    <w:p w14:paraId="5A5A59EF" w14:textId="77777777" w:rsidR="00442B3D" w:rsidRPr="009B3CA0" w:rsidRDefault="00442B3D" w:rsidP="00442B3D">
      <w:pPr>
        <w:pStyle w:val="Bezmezer"/>
        <w:jc w:val="center"/>
        <w:rPr>
          <w:rStyle w:val="l-L2Char"/>
          <w:rFonts w:eastAsiaTheme="minorHAnsi" w:cs="Arial"/>
          <w:b/>
        </w:rPr>
      </w:pPr>
    </w:p>
    <w:p w14:paraId="57391039" w14:textId="669D346A" w:rsidR="00442B3D" w:rsidRDefault="00442B3D" w:rsidP="00EF4DCD">
      <w:pPr>
        <w:pStyle w:val="Bezmezer"/>
        <w:numPr>
          <w:ilvl w:val="0"/>
          <w:numId w:val="43"/>
        </w:numPr>
        <w:spacing w:line="276" w:lineRule="auto"/>
        <w:jc w:val="both"/>
        <w:rPr>
          <w:rStyle w:val="l-L2Char"/>
          <w:rFonts w:eastAsiaTheme="minorHAnsi" w:cs="Arial"/>
        </w:rPr>
      </w:pPr>
      <w:r w:rsidRPr="009B3CA0">
        <w:rPr>
          <w:rStyle w:val="l-L2Char"/>
          <w:rFonts w:eastAsiaTheme="minorHAnsi" w:cs="Arial"/>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2AF53530" w14:textId="6B638432" w:rsidR="00442B3D" w:rsidRPr="009B3CA0" w:rsidRDefault="00442B3D" w:rsidP="00EF4DCD">
      <w:pPr>
        <w:pStyle w:val="Bezmezer"/>
        <w:numPr>
          <w:ilvl w:val="0"/>
          <w:numId w:val="43"/>
        </w:numPr>
        <w:spacing w:line="276" w:lineRule="auto"/>
        <w:jc w:val="both"/>
        <w:rPr>
          <w:rStyle w:val="l-L2Char"/>
          <w:rFonts w:eastAsiaTheme="minorHAnsi" w:cs="Arial"/>
        </w:rPr>
      </w:pPr>
      <w:r w:rsidRPr="009B3CA0">
        <w:rPr>
          <w:rStyle w:val="l-L2Char"/>
          <w:rFonts w:eastAsiaTheme="minorHAnsi" w:cs="Arial"/>
        </w:rPr>
        <w:t>Písemnosti správně adresované se považují za doručené:</w:t>
      </w:r>
    </w:p>
    <w:p w14:paraId="68B53FB5" w14:textId="09A7C655" w:rsidR="00442B3D" w:rsidRPr="009B3CA0" w:rsidRDefault="00904EFF" w:rsidP="00EF4DCD">
      <w:pPr>
        <w:pStyle w:val="Bezmezer"/>
        <w:spacing w:line="276" w:lineRule="auto"/>
        <w:ind w:left="993"/>
        <w:jc w:val="both"/>
        <w:rPr>
          <w:rStyle w:val="l-L2Char"/>
          <w:rFonts w:eastAsiaTheme="minorHAnsi" w:cs="Arial"/>
        </w:rPr>
      </w:pPr>
      <w:r w:rsidRPr="009B3CA0">
        <w:rPr>
          <w:rStyle w:val="l-L2Char"/>
          <w:rFonts w:eastAsiaTheme="minorHAnsi" w:cs="Arial"/>
        </w:rPr>
        <w:t xml:space="preserve">dnem fyzického předání písemnosti, je-li doručována osobně; nebo </w:t>
      </w:r>
      <w:r w:rsidR="00442B3D" w:rsidRPr="009B3CA0">
        <w:rPr>
          <w:rStyle w:val="l-L2Char"/>
          <w:rFonts w:eastAsiaTheme="minorHAnsi" w:cs="Arial"/>
        </w:rPr>
        <w:t>dnem doručení potvrzeným na doručence, je-li písemnost zasílána doporučenou poštou; nebo</w:t>
      </w:r>
      <w:r>
        <w:rPr>
          <w:rStyle w:val="l-L2Char"/>
          <w:rFonts w:eastAsiaTheme="minorHAnsi" w:cs="Arial"/>
        </w:rPr>
        <w:t xml:space="preserve"> dnem, o </w:t>
      </w:r>
      <w:r w:rsidR="00442B3D" w:rsidRPr="009B3CA0">
        <w:rPr>
          <w:rStyle w:val="l-L2Char"/>
          <w:rFonts w:eastAsiaTheme="minorHAnsi" w:cs="Arial"/>
        </w:rPr>
        <w:t xml:space="preserve">němž tak stanoví zákon č. 300/2008 Sb., o elektronických úkonech a </w:t>
      </w:r>
      <w:r w:rsidR="00442B3D">
        <w:rPr>
          <w:rStyle w:val="l-L2Char"/>
          <w:rFonts w:eastAsiaTheme="minorHAnsi" w:cs="Arial"/>
        </w:rPr>
        <w:t>a</w:t>
      </w:r>
      <w:r w:rsidR="00442B3D" w:rsidRPr="009B3CA0">
        <w:rPr>
          <w:rStyle w:val="l-L2Char"/>
          <w:rFonts w:eastAsiaTheme="minorHAnsi" w:cs="Arial"/>
        </w:rPr>
        <w:t>utorizované konverzi dokumentů, ve znění pozdějších předpisů (dále jen „ZDS“), je-li písemnost zasílána prostřednictvím datové zprávy do datové schránky ve smyslu ZDS; nebo</w:t>
      </w:r>
      <w:r w:rsidR="00442B3D">
        <w:rPr>
          <w:rStyle w:val="l-L2Char"/>
          <w:rFonts w:eastAsiaTheme="minorHAnsi" w:cs="Arial"/>
        </w:rPr>
        <w:t xml:space="preserve"> </w:t>
      </w:r>
      <w:r w:rsidR="00442B3D" w:rsidRPr="009B3CA0">
        <w:rPr>
          <w:rStyle w:val="l-L2Char"/>
          <w:rFonts w:eastAsiaTheme="minorHAnsi" w:cs="Arial"/>
        </w:rPr>
        <w:t>dnem doručení do elektronické pošty, je-li písemnost zasílána elektronickou poštou.</w:t>
      </w:r>
    </w:p>
    <w:p w14:paraId="740AE45B" w14:textId="7DDAF2BC" w:rsidR="00442B3D" w:rsidRPr="004C11B4" w:rsidRDefault="00442B3D" w:rsidP="00EF4DCD">
      <w:pPr>
        <w:pStyle w:val="Odstavecseseznamem"/>
        <w:numPr>
          <w:ilvl w:val="0"/>
          <w:numId w:val="43"/>
        </w:numPr>
        <w:spacing w:after="120"/>
        <w:jc w:val="both"/>
        <w:rPr>
          <w:rFonts w:ascii="Arial" w:hAnsi="Arial" w:cs="Arial"/>
        </w:rPr>
      </w:pPr>
      <w:r w:rsidRPr="004C11B4">
        <w:rPr>
          <w:rFonts w:ascii="Arial" w:hAnsi="Arial" w:cs="Arial"/>
        </w:rPr>
        <w:t>Kontaktními osobami určenými pro poskytování součinnosti v běžném rozsahu, jsou:</w:t>
      </w:r>
    </w:p>
    <w:p w14:paraId="60E75FA8" w14:textId="77777777" w:rsidR="00442B3D" w:rsidRPr="008377B5" w:rsidRDefault="00442B3D" w:rsidP="007D458D">
      <w:pPr>
        <w:spacing w:after="120"/>
        <w:ind w:left="372" w:firstLine="348"/>
        <w:jc w:val="both"/>
        <w:rPr>
          <w:rFonts w:ascii="Arial" w:hAnsi="Arial" w:cs="Arial"/>
        </w:rPr>
      </w:pPr>
      <w:r w:rsidRPr="008377B5">
        <w:rPr>
          <w:rFonts w:ascii="Arial" w:hAnsi="Arial" w:cs="Arial"/>
        </w:rPr>
        <w:t>Za objednatele:</w:t>
      </w:r>
    </w:p>
    <w:p w14:paraId="274D9FC0" w14:textId="41596C4D" w:rsidR="00442B3D" w:rsidRPr="008377B5" w:rsidRDefault="00442B3D" w:rsidP="007D458D">
      <w:pPr>
        <w:spacing w:after="120"/>
        <w:ind w:left="12" w:firstLine="708"/>
        <w:jc w:val="both"/>
        <w:rPr>
          <w:rFonts w:ascii="Arial" w:hAnsi="Arial" w:cs="Arial"/>
        </w:rPr>
      </w:pPr>
      <w:r w:rsidRPr="008377B5">
        <w:rPr>
          <w:rFonts w:ascii="Arial" w:hAnsi="Arial" w:cs="Arial"/>
        </w:rPr>
        <w:t>Jméno</w:t>
      </w:r>
      <w:r>
        <w:rPr>
          <w:rFonts w:ascii="Arial" w:hAnsi="Arial" w:cs="Arial"/>
        </w:rPr>
        <w:t>/funkce</w:t>
      </w:r>
      <w:r w:rsidRPr="008377B5">
        <w:rPr>
          <w:rFonts w:ascii="Arial" w:hAnsi="Arial" w:cs="Arial"/>
        </w:rPr>
        <w:t xml:space="preserve">: </w:t>
      </w:r>
      <w:r w:rsidR="00947DFA">
        <w:rPr>
          <w:rFonts w:ascii="Arial" w:hAnsi="Arial" w:cs="Arial"/>
        </w:rPr>
        <w:t>Ing. Andrea Beranová</w:t>
      </w:r>
      <w:r w:rsidRPr="008377B5">
        <w:rPr>
          <w:rFonts w:ascii="Arial" w:hAnsi="Arial" w:cs="Arial"/>
        </w:rPr>
        <w:tab/>
      </w:r>
    </w:p>
    <w:p w14:paraId="67F65BEB" w14:textId="2C6BA919" w:rsidR="00442B3D" w:rsidRPr="008377B5" w:rsidRDefault="00442B3D" w:rsidP="007D458D">
      <w:pPr>
        <w:spacing w:after="120"/>
        <w:ind w:left="438" w:firstLine="282"/>
        <w:jc w:val="both"/>
        <w:rPr>
          <w:rFonts w:ascii="Arial" w:hAnsi="Arial" w:cs="Arial"/>
        </w:rPr>
      </w:pPr>
      <w:r w:rsidRPr="008377B5">
        <w:rPr>
          <w:rFonts w:ascii="Arial" w:hAnsi="Arial" w:cs="Arial"/>
        </w:rPr>
        <w:t>Tel.:</w:t>
      </w:r>
      <w:r w:rsidRPr="008377B5">
        <w:rPr>
          <w:rFonts w:ascii="Arial" w:hAnsi="Arial" w:cs="Arial"/>
        </w:rPr>
        <w:tab/>
      </w:r>
      <w:r w:rsidR="00947DFA">
        <w:rPr>
          <w:rFonts w:ascii="Arial" w:hAnsi="Arial" w:cs="Arial"/>
        </w:rPr>
        <w:t>+420 721</w:t>
      </w:r>
      <w:r w:rsidR="00407282">
        <w:rPr>
          <w:rFonts w:ascii="Arial" w:hAnsi="Arial" w:cs="Arial"/>
        </w:rPr>
        <w:t> 451 254</w:t>
      </w:r>
    </w:p>
    <w:p w14:paraId="71313809" w14:textId="0D33B296" w:rsidR="00442B3D" w:rsidRPr="008377B5" w:rsidRDefault="00442B3D" w:rsidP="007D458D">
      <w:pPr>
        <w:spacing w:after="120"/>
        <w:ind w:left="426" w:firstLine="282"/>
        <w:jc w:val="both"/>
        <w:rPr>
          <w:rFonts w:ascii="Arial" w:hAnsi="Arial" w:cs="Arial"/>
        </w:rPr>
      </w:pPr>
      <w:r w:rsidRPr="008377B5">
        <w:rPr>
          <w:rFonts w:ascii="Arial" w:hAnsi="Arial" w:cs="Arial"/>
        </w:rPr>
        <w:t>E-mail:</w:t>
      </w:r>
      <w:r w:rsidRPr="008377B5">
        <w:rPr>
          <w:rFonts w:ascii="Arial" w:hAnsi="Arial" w:cs="Arial"/>
        </w:rPr>
        <w:tab/>
        <w:t xml:space="preserve"> </w:t>
      </w:r>
      <w:r w:rsidR="00947DFA">
        <w:rPr>
          <w:rFonts w:ascii="Arial" w:hAnsi="Arial" w:cs="Arial"/>
        </w:rPr>
        <w:t>a.beranova1@spucr.cz</w:t>
      </w:r>
    </w:p>
    <w:bookmarkEnd w:id="47"/>
    <w:p w14:paraId="0A2C33AE" w14:textId="77777777" w:rsidR="00EF4DCD" w:rsidRPr="00EF4DCD" w:rsidRDefault="00EF4DCD" w:rsidP="00EF4DCD">
      <w:pPr>
        <w:pStyle w:val="Odstavecseseznamem"/>
        <w:spacing w:after="120"/>
        <w:contextualSpacing w:val="0"/>
        <w:jc w:val="both"/>
        <w:rPr>
          <w:rFonts w:ascii="Arial" w:hAnsi="Arial" w:cs="Arial"/>
        </w:rPr>
      </w:pPr>
      <w:r w:rsidRPr="00EF4DCD">
        <w:rPr>
          <w:rFonts w:ascii="Arial" w:hAnsi="Arial" w:cs="Arial"/>
        </w:rPr>
        <w:t>Za zhotovitele:</w:t>
      </w:r>
    </w:p>
    <w:p w14:paraId="5CC75C12" w14:textId="77777777" w:rsidR="00EF4DCD" w:rsidRPr="00EF4DCD" w:rsidRDefault="00EF4DCD" w:rsidP="00EF4DCD">
      <w:pPr>
        <w:pStyle w:val="Odstavecseseznamem"/>
        <w:spacing w:after="120"/>
        <w:contextualSpacing w:val="0"/>
        <w:jc w:val="both"/>
        <w:rPr>
          <w:rFonts w:ascii="Arial" w:hAnsi="Arial" w:cs="Arial"/>
        </w:rPr>
      </w:pPr>
      <w:r w:rsidRPr="00EF4DCD">
        <w:rPr>
          <w:rFonts w:ascii="Arial" w:hAnsi="Arial" w:cs="Arial"/>
        </w:rPr>
        <w:t>Jméno/funkce:</w:t>
      </w:r>
      <w:r w:rsidRPr="00EF4DCD">
        <w:rPr>
          <w:rFonts w:ascii="Arial" w:hAnsi="Arial" w:cs="Arial"/>
        </w:rPr>
        <w:tab/>
        <w:t>Ing. Jan Jakubův</w:t>
      </w:r>
    </w:p>
    <w:p w14:paraId="672411C7" w14:textId="4E58E6D5" w:rsidR="00EF4DCD" w:rsidRPr="00EF4DCD" w:rsidRDefault="00EF4DCD" w:rsidP="00EF4DCD">
      <w:pPr>
        <w:pStyle w:val="Odstavecseseznamem"/>
        <w:spacing w:after="120"/>
        <w:contextualSpacing w:val="0"/>
        <w:jc w:val="both"/>
        <w:rPr>
          <w:rFonts w:ascii="Arial" w:hAnsi="Arial" w:cs="Arial"/>
        </w:rPr>
      </w:pPr>
      <w:r w:rsidRPr="00EF4DCD">
        <w:rPr>
          <w:rFonts w:ascii="Arial" w:hAnsi="Arial" w:cs="Arial"/>
        </w:rPr>
        <w:t>Tel.:</w:t>
      </w:r>
      <w:r w:rsidRPr="00EF4DCD">
        <w:rPr>
          <w:rFonts w:ascii="Arial" w:hAnsi="Arial" w:cs="Arial"/>
        </w:rPr>
        <w:tab/>
      </w:r>
      <w:r w:rsidRPr="00EF4DCD">
        <w:rPr>
          <w:rFonts w:ascii="Arial" w:hAnsi="Arial" w:cs="Arial"/>
        </w:rPr>
        <w:tab/>
      </w:r>
      <w:r w:rsidRPr="00EF4DCD">
        <w:rPr>
          <w:rFonts w:ascii="Arial" w:hAnsi="Arial" w:cs="Arial"/>
        </w:rPr>
        <w:tab/>
      </w:r>
      <w:r w:rsidR="00FF6659">
        <w:rPr>
          <w:rFonts w:ascii="Arial" w:hAnsi="Arial" w:cs="Arial"/>
        </w:rPr>
        <w:t>XXXXXXX</w:t>
      </w:r>
    </w:p>
    <w:p w14:paraId="3E22C955" w14:textId="48DC4859" w:rsidR="00050E94" w:rsidRDefault="00EF4DCD" w:rsidP="00EF4DCD">
      <w:pPr>
        <w:pStyle w:val="Odstavecseseznamem"/>
        <w:spacing w:after="120"/>
        <w:contextualSpacing w:val="0"/>
        <w:jc w:val="both"/>
        <w:rPr>
          <w:rFonts w:ascii="Arial" w:hAnsi="Arial" w:cs="Arial"/>
        </w:rPr>
      </w:pPr>
      <w:r w:rsidRPr="00EF4DCD">
        <w:rPr>
          <w:rFonts w:ascii="Arial" w:hAnsi="Arial" w:cs="Arial"/>
        </w:rPr>
        <w:t>E-mail:</w:t>
      </w:r>
      <w:r w:rsidRPr="00EF4DCD">
        <w:rPr>
          <w:rFonts w:ascii="Arial" w:hAnsi="Arial" w:cs="Arial"/>
        </w:rPr>
        <w:tab/>
      </w:r>
      <w:r w:rsidRPr="00EF4DCD">
        <w:rPr>
          <w:rFonts w:ascii="Arial" w:hAnsi="Arial" w:cs="Arial"/>
        </w:rPr>
        <w:tab/>
      </w:r>
      <w:r w:rsidRPr="00EF4DCD">
        <w:rPr>
          <w:rFonts w:ascii="Arial" w:hAnsi="Arial" w:cs="Arial"/>
        </w:rPr>
        <w:tab/>
      </w:r>
      <w:hyperlink r:id="rId17" w:history="1">
        <w:r w:rsidR="00FF6659">
          <w:rPr>
            <w:rStyle w:val="Hypertextovodkaz"/>
            <w:rFonts w:ascii="Arial" w:hAnsi="Arial" w:cs="Arial"/>
            <w:color w:val="auto"/>
            <w:u w:val="none"/>
          </w:rPr>
          <w:t>XXXXXXXX</w:t>
        </w:r>
      </w:hyperlink>
    </w:p>
    <w:p w14:paraId="69962900" w14:textId="77777777" w:rsidR="00EF4DCD" w:rsidRPr="00D9780F" w:rsidRDefault="00EF4DCD" w:rsidP="00EF4DCD">
      <w:pPr>
        <w:pStyle w:val="Odstavecseseznamem"/>
        <w:spacing w:after="120"/>
        <w:contextualSpacing w:val="0"/>
        <w:jc w:val="both"/>
        <w:rPr>
          <w:rFonts w:ascii="Arial" w:hAnsi="Arial" w:cs="Arial"/>
          <w:lang w:val="x-none"/>
        </w:rPr>
      </w:pPr>
    </w:p>
    <w:bookmarkEnd w:id="46"/>
    <w:p w14:paraId="57929499" w14:textId="48A5569F" w:rsidR="00943F4A" w:rsidRPr="00D9780F" w:rsidRDefault="0086088C" w:rsidP="00EF6D19">
      <w:pPr>
        <w:jc w:val="center"/>
        <w:rPr>
          <w:rFonts w:ascii="Arial" w:hAnsi="Arial" w:cs="Arial"/>
          <w:b/>
          <w:u w:val="single"/>
          <w:lang w:val="x-none"/>
        </w:rPr>
      </w:pPr>
      <w:r w:rsidRPr="00D9780F">
        <w:rPr>
          <w:rFonts w:ascii="Arial" w:hAnsi="Arial" w:cs="Arial"/>
          <w:b/>
          <w:u w:val="single"/>
        </w:rPr>
        <w:t>Čl. XVI</w:t>
      </w:r>
      <w:r w:rsidR="00442B3D">
        <w:rPr>
          <w:rFonts w:ascii="Arial" w:hAnsi="Arial" w:cs="Arial"/>
          <w:b/>
          <w:u w:val="single"/>
        </w:rPr>
        <w:t>I</w:t>
      </w:r>
      <w:r w:rsidR="00EF6D19" w:rsidRPr="00D9780F">
        <w:rPr>
          <w:rFonts w:ascii="Arial" w:hAnsi="Arial" w:cs="Arial"/>
          <w:b/>
          <w:u w:val="single"/>
        </w:rPr>
        <w:t xml:space="preserve">   </w:t>
      </w:r>
      <w:r w:rsidR="00943F4A" w:rsidRPr="00D9780F">
        <w:rPr>
          <w:rFonts w:ascii="Arial" w:hAnsi="Arial" w:cs="Arial"/>
          <w:b/>
          <w:u w:val="single"/>
          <w:lang w:val="x-none"/>
        </w:rPr>
        <w:t>Zvláštní ujednání</w:t>
      </w:r>
    </w:p>
    <w:p w14:paraId="2D5B9FCE" w14:textId="39854B09" w:rsidR="00943F4A" w:rsidRPr="00D9780F" w:rsidRDefault="00904EFF" w:rsidP="00EF6D19">
      <w:pPr>
        <w:pStyle w:val="Odstavecseseznamem"/>
        <w:numPr>
          <w:ilvl w:val="0"/>
          <w:numId w:val="19"/>
        </w:numPr>
        <w:jc w:val="both"/>
        <w:rPr>
          <w:rFonts w:ascii="Arial" w:hAnsi="Arial" w:cs="Arial"/>
          <w:lang w:val="x-none"/>
        </w:rPr>
      </w:pPr>
      <w:r>
        <w:rPr>
          <w:rFonts w:ascii="Arial" w:hAnsi="Arial" w:cs="Arial"/>
        </w:rPr>
        <w:t>Zhotovitel podpisem této Smlouvy bere na vědomí, že</w:t>
      </w:r>
      <w:r w:rsidRPr="00D9780F">
        <w:rPr>
          <w:rFonts w:ascii="Arial" w:hAnsi="Arial" w:cs="Arial"/>
          <w:lang w:val="x-none"/>
        </w:rPr>
        <w:t xml:space="preserve"> </w:t>
      </w:r>
      <w:r w:rsidR="00D81E7B" w:rsidRPr="00D9780F">
        <w:rPr>
          <w:rFonts w:ascii="Arial" w:hAnsi="Arial" w:cs="Arial"/>
          <w:lang w:val="x-none"/>
        </w:rPr>
        <w:t>realizace</w:t>
      </w:r>
      <w:r w:rsidR="00943F4A" w:rsidRPr="00D9780F">
        <w:rPr>
          <w:rFonts w:ascii="Arial" w:hAnsi="Arial" w:cs="Arial"/>
          <w:lang w:val="x-none"/>
        </w:rPr>
        <w:t xml:space="preserve"> díla, </w:t>
      </w:r>
      <w:r w:rsidR="0098582D">
        <w:rPr>
          <w:rFonts w:ascii="Arial" w:hAnsi="Arial" w:cs="Arial"/>
        </w:rPr>
        <w:t>lhůty pro</w:t>
      </w:r>
      <w:r w:rsidR="00943F4A" w:rsidRPr="00D9780F">
        <w:rPr>
          <w:rFonts w:ascii="Arial" w:hAnsi="Arial" w:cs="Arial"/>
          <w:lang w:val="x-none"/>
        </w:rPr>
        <w:t xml:space="preserve"> zahájení a dokončení díla, jsou závislé na výši finančních prostředků přidělených objednateli ze státního rozpočtu na investice pro příslušný kalendářní rok</w:t>
      </w:r>
      <w:r w:rsidR="00943F4A" w:rsidRPr="00D9780F">
        <w:rPr>
          <w:rFonts w:ascii="Arial" w:hAnsi="Arial" w:cs="Arial"/>
        </w:rPr>
        <w:t>, nebo přiznání dotace z PRV 2014-2020</w:t>
      </w:r>
      <w:r w:rsidR="00943F4A" w:rsidRPr="00D9780F">
        <w:rPr>
          <w:rFonts w:ascii="Arial" w:hAnsi="Arial" w:cs="Arial"/>
          <w:lang w:val="x-none"/>
        </w:rPr>
        <w:t xml:space="preserve">; tímto však není dotčeno ustanovení § </w:t>
      </w:r>
      <w:r w:rsidR="00485C34" w:rsidRPr="00D9780F">
        <w:rPr>
          <w:rFonts w:ascii="Arial" w:hAnsi="Arial" w:cs="Arial"/>
        </w:rPr>
        <w:t>222 odst. 1 ZZVZ</w:t>
      </w:r>
      <w:r w:rsidR="00777067">
        <w:rPr>
          <w:rFonts w:ascii="Arial" w:hAnsi="Arial" w:cs="Arial"/>
        </w:rPr>
        <w:t>.</w:t>
      </w:r>
      <w:r w:rsidR="00D81E7B">
        <w:rPr>
          <w:rFonts w:ascii="Arial" w:hAnsi="Arial" w:cs="Arial"/>
        </w:rPr>
        <w:t xml:space="preserve"> </w:t>
      </w:r>
      <w:r w:rsidR="00D81E7B" w:rsidRPr="00D81E7B">
        <w:rPr>
          <w:rFonts w:ascii="Arial" w:hAnsi="Arial" w:cs="Arial"/>
        </w:rPr>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2F0E5CBB" w14:textId="3D38CEAC" w:rsidR="00943F4A" w:rsidRPr="00D9780F" w:rsidRDefault="00943F4A" w:rsidP="00EF6D19">
      <w:pPr>
        <w:pStyle w:val="Odstavecseseznamem"/>
        <w:numPr>
          <w:ilvl w:val="0"/>
          <w:numId w:val="19"/>
        </w:numPr>
        <w:jc w:val="both"/>
        <w:rPr>
          <w:rFonts w:ascii="Arial" w:hAnsi="Arial" w:cs="Arial"/>
          <w:lang w:val="x-none"/>
        </w:rPr>
      </w:pPr>
      <w:r w:rsidRPr="00D9780F">
        <w:rPr>
          <w:rFonts w:ascii="Arial" w:hAnsi="Arial" w:cs="Arial"/>
          <w:lang w:val="x-none"/>
        </w:rPr>
        <w:t>Pověří-li zhotovitel proved</w:t>
      </w:r>
      <w:r w:rsidR="00E73632" w:rsidRPr="00D9780F">
        <w:rPr>
          <w:rFonts w:ascii="Arial" w:hAnsi="Arial" w:cs="Arial"/>
          <w:lang w:val="x-none"/>
        </w:rPr>
        <w:t>ením části díla jinou osobu (</w:t>
      </w:r>
      <w:r w:rsidR="00E73632" w:rsidRPr="00D9780F">
        <w:rPr>
          <w:rFonts w:ascii="Arial" w:hAnsi="Arial" w:cs="Arial"/>
        </w:rPr>
        <w:t>pod</w:t>
      </w:r>
      <w:r w:rsidR="00E25F03">
        <w:rPr>
          <w:rFonts w:ascii="Arial" w:hAnsi="Arial" w:cs="Arial"/>
        </w:rPr>
        <w:t>dodavatele</w:t>
      </w:r>
      <w:r w:rsidRPr="00D9780F">
        <w:rPr>
          <w:rFonts w:ascii="Arial" w:hAnsi="Arial" w:cs="Arial"/>
          <w:lang w:val="x-none"/>
        </w:rPr>
        <w:t xml:space="preserve">), má zhotovitel odpovědnost, jako by dílo prováděl sám. </w:t>
      </w:r>
    </w:p>
    <w:p w14:paraId="550842EE" w14:textId="365B28E1" w:rsidR="00943F4A" w:rsidRPr="00D9780F" w:rsidRDefault="00E73632" w:rsidP="00EF6D19">
      <w:pPr>
        <w:pStyle w:val="Odstavecseseznamem"/>
        <w:numPr>
          <w:ilvl w:val="0"/>
          <w:numId w:val="19"/>
        </w:numPr>
        <w:jc w:val="both"/>
        <w:rPr>
          <w:rFonts w:ascii="Arial" w:hAnsi="Arial" w:cs="Arial"/>
          <w:lang w:val="x-none"/>
        </w:rPr>
      </w:pPr>
      <w:r w:rsidRPr="00D9780F">
        <w:rPr>
          <w:rFonts w:ascii="Arial" w:hAnsi="Arial" w:cs="Arial"/>
        </w:rPr>
        <w:lastRenderedPageBreak/>
        <w:t xml:space="preserve">Plnění </w:t>
      </w:r>
      <w:r w:rsidR="00DC2A29" w:rsidRPr="00D9780F">
        <w:rPr>
          <w:rFonts w:ascii="Arial" w:hAnsi="Arial" w:cs="Arial"/>
        </w:rPr>
        <w:t xml:space="preserve">poddodávkou </w:t>
      </w:r>
      <w:r w:rsidRPr="00D9780F">
        <w:rPr>
          <w:rFonts w:ascii="Arial" w:hAnsi="Arial" w:cs="Arial"/>
        </w:rPr>
        <w:t xml:space="preserve">nad rámec </w:t>
      </w:r>
      <w:r w:rsidR="00423C70" w:rsidRPr="00D9780F">
        <w:rPr>
          <w:rFonts w:ascii="Arial" w:hAnsi="Arial" w:cs="Arial"/>
        </w:rPr>
        <w:t>uvedený</w:t>
      </w:r>
      <w:r w:rsidR="00943F4A" w:rsidRPr="00D9780F">
        <w:rPr>
          <w:rFonts w:ascii="Arial" w:hAnsi="Arial" w:cs="Arial"/>
        </w:rPr>
        <w:t xml:space="preserve"> v nabídce zhotovitele na veřejnou zakázku, která je předmětem této smlouvy, musí být předem s objednatelem projednáno, odsouhlaseno. </w:t>
      </w:r>
      <w:r w:rsidR="00943F4A" w:rsidRPr="00D9780F">
        <w:rPr>
          <w:rFonts w:ascii="Arial" w:hAnsi="Arial" w:cs="Arial"/>
          <w:lang w:val="x-none"/>
        </w:rPr>
        <w:t xml:space="preserve">Zhotovitel je povinen ve všech </w:t>
      </w:r>
      <w:r w:rsidR="00597BAF" w:rsidRPr="00D9780F">
        <w:rPr>
          <w:rFonts w:ascii="Arial" w:hAnsi="Arial" w:cs="Arial"/>
          <w:lang w:val="x-none"/>
        </w:rPr>
        <w:t>pod</w:t>
      </w:r>
      <w:r w:rsidR="00E25F03">
        <w:rPr>
          <w:rFonts w:ascii="Arial" w:hAnsi="Arial" w:cs="Arial"/>
        </w:rPr>
        <w:t>dodavatelských</w:t>
      </w:r>
      <w:r w:rsidR="00943F4A" w:rsidRPr="00D9780F">
        <w:rPr>
          <w:rFonts w:ascii="Arial" w:hAnsi="Arial" w:cs="Arial"/>
          <w:lang w:val="x-none"/>
        </w:rPr>
        <w:t xml:space="preserve"> smlouvách zajistit závazek </w:t>
      </w:r>
      <w:r w:rsidR="00597BAF" w:rsidRPr="00D9780F">
        <w:rPr>
          <w:rFonts w:ascii="Arial" w:hAnsi="Arial" w:cs="Arial"/>
          <w:lang w:val="x-none"/>
        </w:rPr>
        <w:t>pod</w:t>
      </w:r>
      <w:r w:rsidR="00E25F03">
        <w:rPr>
          <w:rFonts w:ascii="Arial" w:hAnsi="Arial" w:cs="Arial"/>
        </w:rPr>
        <w:t>dodavatelů</w:t>
      </w:r>
      <w:r w:rsidR="00943F4A" w:rsidRPr="00D9780F">
        <w:rPr>
          <w:rFonts w:ascii="Arial" w:hAnsi="Arial" w:cs="Arial"/>
          <w:lang w:val="x-none"/>
        </w:rPr>
        <w:t xml:space="preserve"> poskytnout subjektům provádějícím audit a kont</w:t>
      </w:r>
      <w:r w:rsidR="003D21B7" w:rsidRPr="00D9780F">
        <w:rPr>
          <w:rFonts w:ascii="Arial" w:hAnsi="Arial" w:cs="Arial"/>
          <w:lang w:val="x-none"/>
        </w:rPr>
        <w:t>rolu</w:t>
      </w:r>
      <w:r w:rsidR="00943F4A" w:rsidRPr="00D9780F">
        <w:rPr>
          <w:rFonts w:ascii="Arial" w:hAnsi="Arial" w:cs="Arial"/>
          <w:lang w:val="x-none"/>
        </w:rPr>
        <w:t xml:space="preserve">, nezbytné informace týkající se </w:t>
      </w:r>
      <w:r w:rsidR="00597BAF" w:rsidRPr="00D9780F">
        <w:rPr>
          <w:rFonts w:ascii="Arial" w:hAnsi="Arial" w:cs="Arial"/>
          <w:lang w:val="x-none"/>
        </w:rPr>
        <w:t>pod</w:t>
      </w:r>
      <w:r w:rsidR="00E25F03">
        <w:rPr>
          <w:rFonts w:ascii="Arial" w:hAnsi="Arial" w:cs="Arial"/>
        </w:rPr>
        <w:t>dodavatelských</w:t>
      </w:r>
      <w:r w:rsidR="00943F4A" w:rsidRPr="00D9780F">
        <w:rPr>
          <w:rFonts w:ascii="Arial" w:hAnsi="Arial" w:cs="Arial"/>
          <w:lang w:val="x-none"/>
        </w:rPr>
        <w:t xml:space="preserve"> činností. V případě porušení tohoto ustanovení není objednatel povinen uhradit práce provedené </w:t>
      </w:r>
      <w:r w:rsidR="00597BAF" w:rsidRPr="00D9780F">
        <w:rPr>
          <w:rFonts w:ascii="Arial" w:hAnsi="Arial" w:cs="Arial"/>
          <w:lang w:val="x-none"/>
        </w:rPr>
        <w:t>pod</w:t>
      </w:r>
      <w:r w:rsidR="00E25F03">
        <w:rPr>
          <w:rFonts w:ascii="Arial" w:hAnsi="Arial" w:cs="Arial"/>
        </w:rPr>
        <w:t>dodavatelem</w:t>
      </w:r>
      <w:r w:rsidR="00943F4A" w:rsidRPr="00D9780F">
        <w:rPr>
          <w:rFonts w:ascii="Arial" w:hAnsi="Arial" w:cs="Arial"/>
          <w:lang w:val="x-none"/>
        </w:rPr>
        <w:t>.</w:t>
      </w:r>
    </w:p>
    <w:p w14:paraId="38FC8BDD" w14:textId="34BCCAD0" w:rsidR="00943F4A" w:rsidRPr="00D9780F" w:rsidRDefault="00943F4A" w:rsidP="00EF6D19">
      <w:pPr>
        <w:pStyle w:val="Odstavecseseznamem"/>
        <w:numPr>
          <w:ilvl w:val="0"/>
          <w:numId w:val="19"/>
        </w:numPr>
        <w:jc w:val="both"/>
        <w:rPr>
          <w:rFonts w:ascii="Arial" w:hAnsi="Arial" w:cs="Arial"/>
          <w:lang w:val="x-none"/>
        </w:rPr>
      </w:pPr>
      <w:r w:rsidRPr="00D9780F">
        <w:rPr>
          <w:rFonts w:ascii="Arial" w:hAnsi="Arial" w:cs="Arial"/>
          <w:lang w:val="x-none"/>
        </w:rPr>
        <w:t xml:space="preserve">Každá změna </w:t>
      </w:r>
      <w:r w:rsidR="00597BAF" w:rsidRPr="00D9780F">
        <w:rPr>
          <w:rFonts w:ascii="Arial" w:hAnsi="Arial" w:cs="Arial"/>
          <w:lang w:val="x-none"/>
        </w:rPr>
        <w:t>pod</w:t>
      </w:r>
      <w:r w:rsidR="00E25F03">
        <w:rPr>
          <w:rFonts w:ascii="Arial" w:hAnsi="Arial" w:cs="Arial"/>
        </w:rPr>
        <w:t>dodavatele</w:t>
      </w:r>
      <w:r w:rsidRPr="00D9780F">
        <w:rPr>
          <w:rFonts w:ascii="Arial" w:hAnsi="Arial" w:cs="Arial"/>
          <w:lang w:val="x-none"/>
        </w:rPr>
        <w:t xml:space="preserve"> musí být předem s objednatelem projednána </w:t>
      </w:r>
      <w:r w:rsidR="00D30D6D">
        <w:rPr>
          <w:rFonts w:ascii="Arial" w:hAnsi="Arial" w:cs="Arial"/>
          <w:lang w:val="x-none"/>
        </w:rPr>
        <w:br/>
      </w:r>
      <w:r w:rsidRPr="00D9780F">
        <w:rPr>
          <w:rFonts w:ascii="Arial" w:hAnsi="Arial" w:cs="Arial"/>
          <w:lang w:val="x-none"/>
        </w:rPr>
        <w:t xml:space="preserve">a odsouhlasena. </w:t>
      </w:r>
    </w:p>
    <w:p w14:paraId="4B8E6A3C" w14:textId="53045AE0" w:rsidR="00943F4A" w:rsidRPr="00D9780F" w:rsidRDefault="00E73632" w:rsidP="00EF6D19">
      <w:pPr>
        <w:pStyle w:val="Odstavecseseznamem"/>
        <w:numPr>
          <w:ilvl w:val="0"/>
          <w:numId w:val="19"/>
        </w:numPr>
        <w:jc w:val="both"/>
        <w:rPr>
          <w:rFonts w:ascii="Arial" w:hAnsi="Arial" w:cs="Arial"/>
          <w:lang w:val="x-none"/>
        </w:rPr>
      </w:pPr>
      <w:r w:rsidRPr="00D9780F">
        <w:rPr>
          <w:rFonts w:ascii="Arial" w:hAnsi="Arial" w:cs="Arial"/>
          <w:lang w:val="x-none"/>
        </w:rPr>
        <w:t xml:space="preserve">Ke změně </w:t>
      </w:r>
      <w:r w:rsidRPr="00D9780F">
        <w:rPr>
          <w:rFonts w:ascii="Arial" w:hAnsi="Arial" w:cs="Arial"/>
        </w:rPr>
        <w:t>pod</w:t>
      </w:r>
      <w:r w:rsidR="00E25F03">
        <w:rPr>
          <w:rFonts w:ascii="Arial" w:hAnsi="Arial" w:cs="Arial"/>
        </w:rPr>
        <w:t>dodavatelů</w:t>
      </w:r>
      <w:r w:rsidR="00943F4A" w:rsidRPr="00D9780F">
        <w:rPr>
          <w:rFonts w:ascii="Arial" w:hAnsi="Arial" w:cs="Arial"/>
          <w:lang w:val="x-none"/>
        </w:rPr>
        <w:t xml:space="preserve"> či dalších osob, jejichž prostřednictvím zhotovitel prokazoval jakoukoliv část kvalifikace v</w:t>
      </w:r>
      <w:r w:rsidR="00762B6A">
        <w:rPr>
          <w:rFonts w:ascii="Arial" w:hAnsi="Arial" w:cs="Arial"/>
          <w:lang w:val="x-none"/>
        </w:rPr>
        <w:t> </w:t>
      </w:r>
      <w:r w:rsidR="00943F4A" w:rsidRPr="00C1640D">
        <w:rPr>
          <w:rFonts w:ascii="Arial" w:hAnsi="Arial" w:cs="Arial"/>
          <w:lang w:val="x-none"/>
        </w:rPr>
        <w:t>zadávacím</w:t>
      </w:r>
      <w:r w:rsidR="00943F4A" w:rsidRPr="00D9780F">
        <w:rPr>
          <w:rFonts w:ascii="Arial" w:hAnsi="Arial" w:cs="Arial"/>
          <w:lang w:val="x-none"/>
        </w:rPr>
        <w:t xml:space="preserve"> řízení vedoucí k uzavření této smlouvy, je zhotovitel oprávněn po písemném odsouhlasení ze strany objednatele a za předpokladu</w:t>
      </w:r>
      <w:r w:rsidRPr="00D9780F">
        <w:rPr>
          <w:rFonts w:ascii="Arial" w:hAnsi="Arial" w:cs="Arial"/>
          <w:lang w:val="x-none"/>
        </w:rPr>
        <w:t xml:space="preserve">, že každý náhradní </w:t>
      </w:r>
      <w:r w:rsidRPr="00D9780F">
        <w:rPr>
          <w:rFonts w:ascii="Arial" w:hAnsi="Arial" w:cs="Arial"/>
        </w:rPr>
        <w:t>pod</w:t>
      </w:r>
      <w:r w:rsidR="00E25F03">
        <w:rPr>
          <w:rFonts w:ascii="Arial" w:hAnsi="Arial" w:cs="Arial"/>
        </w:rPr>
        <w:t>dodavatel</w:t>
      </w:r>
      <w:r w:rsidR="00943F4A" w:rsidRPr="00D9780F">
        <w:rPr>
          <w:rFonts w:ascii="Arial" w:hAnsi="Arial" w:cs="Arial"/>
          <w:lang w:val="x-none"/>
        </w:rPr>
        <w:t xml:space="preserve"> či osoba bude splňovat požadovanou část kvalifikace jako </w:t>
      </w:r>
      <w:r w:rsidR="00597BAF" w:rsidRPr="00D9780F">
        <w:rPr>
          <w:rFonts w:ascii="Arial" w:hAnsi="Arial" w:cs="Arial"/>
          <w:lang w:val="x-none"/>
        </w:rPr>
        <w:t>po</w:t>
      </w:r>
      <w:r w:rsidR="00E25F03">
        <w:rPr>
          <w:rFonts w:ascii="Arial" w:hAnsi="Arial" w:cs="Arial"/>
        </w:rPr>
        <w:t>ddodavatel</w:t>
      </w:r>
      <w:r w:rsidR="00943F4A" w:rsidRPr="00D9780F">
        <w:rPr>
          <w:rFonts w:ascii="Arial" w:hAnsi="Arial" w:cs="Arial"/>
          <w:lang w:val="x-none"/>
        </w:rPr>
        <w:t xml:space="preserve"> či osoba předchozí, a to ve stejném nebo větším rozsahu.</w:t>
      </w:r>
      <w:r w:rsidR="00922B4E" w:rsidRPr="00D9780F">
        <w:rPr>
          <w:rFonts w:ascii="Arial" w:hAnsi="Arial" w:cs="Arial"/>
        </w:rPr>
        <w:t xml:space="preserve"> Nový pod</w:t>
      </w:r>
      <w:r w:rsidR="00E25F03">
        <w:rPr>
          <w:rFonts w:ascii="Arial" w:hAnsi="Arial" w:cs="Arial"/>
        </w:rPr>
        <w:t>dodavatel</w:t>
      </w:r>
      <w:r w:rsidR="00922B4E" w:rsidRPr="00D9780F">
        <w:rPr>
          <w:rFonts w:ascii="Arial" w:hAnsi="Arial" w:cs="Arial"/>
        </w:rPr>
        <w:t xml:space="preserve"> musí splňovat kvalifikaci minimálně v rozsahu, v jakém byla prokázána v</w:t>
      </w:r>
      <w:r w:rsidR="00762B6A">
        <w:rPr>
          <w:rFonts w:ascii="Arial" w:hAnsi="Arial" w:cs="Arial"/>
        </w:rPr>
        <w:t> </w:t>
      </w:r>
      <w:r w:rsidR="00922B4E" w:rsidRPr="00C1640D">
        <w:rPr>
          <w:rFonts w:ascii="Arial" w:hAnsi="Arial" w:cs="Arial"/>
        </w:rPr>
        <w:t>zadávacím</w:t>
      </w:r>
      <w:r w:rsidR="00922B4E" w:rsidRPr="00D9780F">
        <w:rPr>
          <w:rFonts w:ascii="Arial" w:hAnsi="Arial" w:cs="Arial"/>
        </w:rPr>
        <w:t xml:space="preserve"> řízení</w:t>
      </w:r>
      <w:r w:rsidR="00CD2350">
        <w:rPr>
          <w:rFonts w:ascii="Arial" w:hAnsi="Arial" w:cs="Arial"/>
        </w:rPr>
        <w:t>.</w:t>
      </w:r>
    </w:p>
    <w:p w14:paraId="1F9D0C45" w14:textId="770B2E9B" w:rsidR="00F85319" w:rsidRPr="00B109EB" w:rsidRDefault="00F85319" w:rsidP="00F85319">
      <w:pPr>
        <w:pStyle w:val="Odstavecseseznamem"/>
        <w:numPr>
          <w:ilvl w:val="0"/>
          <w:numId w:val="19"/>
        </w:numPr>
        <w:jc w:val="both"/>
        <w:rPr>
          <w:rFonts w:ascii="Arial" w:hAnsi="Arial" w:cs="Arial"/>
        </w:rPr>
      </w:pPr>
      <w:bookmarkStart w:id="48" w:name="_Hlk96426389"/>
      <w:r w:rsidRPr="00F85319">
        <w:rPr>
          <w:rFonts w:ascii="Arial" w:hAnsi="Arial" w:cs="Arial"/>
        </w:rPr>
        <w:t xml:space="preserve"> </w:t>
      </w:r>
      <w:r>
        <w:rPr>
          <w:rFonts w:ascii="Arial" w:hAnsi="Arial" w:cs="Arial"/>
        </w:rPr>
        <w:t>Zhotovitel musí v rámci projednání změny poddodavatele vždy doložit objednateli ke každému novému poddodavateli informace umožňující ověření splnění podmínek dle § 4b zákona o střetu zájmů. Pokud by se jakýkoliv poddodavatel v průběhu plnění smlouvy stal obchodní společností</w:t>
      </w:r>
      <w:r w:rsidRPr="008C7385">
        <w:rPr>
          <w:rFonts w:ascii="Arial" w:hAnsi="Arial" w:cs="Arial"/>
        </w:rPr>
        <w:t>, ve které veřejný funkcionář uvedený v § 2 odst. 1 písm. c) nebo jím ovládaná osoba vlastní podíl představující alespoň 25 % účasti společníka v obchodní společnosti,</w:t>
      </w:r>
      <w:r>
        <w:rPr>
          <w:rFonts w:ascii="Arial" w:hAnsi="Arial" w:cs="Arial"/>
        </w:rPr>
        <w:t xml:space="preserve"> je zhotovitel povinen nahradit takového poddodavatele </w:t>
      </w:r>
      <w:r w:rsidRPr="00C1640D">
        <w:rPr>
          <w:rFonts w:ascii="Arial" w:hAnsi="Arial" w:cs="Arial"/>
        </w:rPr>
        <w:t>do 5 pracovních dnů od vzniku této skutečnosti</w:t>
      </w:r>
      <w:r w:rsidRPr="00866D99">
        <w:rPr>
          <w:rFonts w:ascii="Arial" w:hAnsi="Arial" w:cs="Arial"/>
        </w:rPr>
        <w:t>.</w:t>
      </w:r>
    </w:p>
    <w:p w14:paraId="40338FCE" w14:textId="2163E2E8" w:rsidR="00943F4A" w:rsidRPr="00D9780F" w:rsidRDefault="00943F4A" w:rsidP="00EF6D19">
      <w:pPr>
        <w:pStyle w:val="Odstavecseseznamem"/>
        <w:numPr>
          <w:ilvl w:val="0"/>
          <w:numId w:val="19"/>
        </w:numPr>
        <w:jc w:val="both"/>
        <w:rPr>
          <w:rFonts w:ascii="Arial" w:hAnsi="Arial" w:cs="Arial"/>
          <w:lang w:val="x-none"/>
        </w:rPr>
      </w:pPr>
      <w:bookmarkStart w:id="49" w:name="_Ref376434278"/>
      <w:bookmarkEnd w:id="48"/>
      <w:r w:rsidRPr="00D9780F">
        <w:rPr>
          <w:rFonts w:ascii="Arial" w:hAnsi="Arial" w:cs="Arial"/>
          <w:lang w:val="x-none"/>
        </w:rPr>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stavby.</w:t>
      </w:r>
      <w:bookmarkEnd w:id="49"/>
    </w:p>
    <w:p w14:paraId="1520AC5A"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lang w:val="x-none"/>
        </w:rPr>
        <w:t>S</w:t>
      </w:r>
      <w:r w:rsidR="007E03E7" w:rsidRPr="00D9780F">
        <w:rPr>
          <w:rFonts w:ascii="Arial" w:hAnsi="Arial" w:cs="Arial"/>
          <w:lang w:val="x-none"/>
        </w:rPr>
        <w:t xml:space="preserve"> výjimkou předchozího </w:t>
      </w:r>
      <w:r w:rsidRPr="00D9780F">
        <w:rPr>
          <w:rFonts w:ascii="Arial" w:hAnsi="Arial" w:cs="Arial"/>
          <w:lang w:val="x-none"/>
        </w:rPr>
        <w:t>je možnost postoupení pohledávek, práv či povinností z</w:t>
      </w:r>
      <w:r w:rsidR="00E73632" w:rsidRPr="00D9780F">
        <w:rPr>
          <w:rFonts w:ascii="Arial" w:hAnsi="Arial" w:cs="Arial"/>
        </w:rPr>
        <w:t xml:space="preserve"> této</w:t>
      </w:r>
      <w:r w:rsidRPr="00D9780F">
        <w:rPr>
          <w:rFonts w:ascii="Arial" w:hAnsi="Arial" w:cs="Arial"/>
          <w:lang w:val="x-none"/>
        </w:rPr>
        <w:t xml:space="preserve"> smlouvy na třetí stranu vyloučena, pokud se smluvní strany písemně nedohodnou jinak</w:t>
      </w:r>
      <w:r w:rsidRPr="00D9780F">
        <w:rPr>
          <w:rFonts w:ascii="Arial" w:hAnsi="Arial" w:cs="Arial"/>
        </w:rPr>
        <w:t>.</w:t>
      </w:r>
    </w:p>
    <w:p w14:paraId="2180BC5C" w14:textId="6D86CCEB"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777067">
        <w:rPr>
          <w:rFonts w:ascii="Arial" w:hAnsi="Arial" w:cs="Arial"/>
        </w:rPr>
        <w:t>.</w:t>
      </w:r>
    </w:p>
    <w:p w14:paraId="62C6C9B8"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t>Vyskytnou-li se události, které jedné nebo oběma smluvním stranám částečně nebo úplně znemožní plnění jejich povinností podle této smlouvy, jsou povinn</w:t>
      </w:r>
      <w:r w:rsidR="00D1443A" w:rsidRPr="00D9780F">
        <w:rPr>
          <w:rFonts w:ascii="Arial" w:hAnsi="Arial" w:cs="Arial"/>
        </w:rPr>
        <w:t>y</w:t>
      </w:r>
      <w:r w:rsidRPr="00D9780F">
        <w:rPr>
          <w:rFonts w:ascii="Arial" w:hAnsi="Arial" w:cs="Arial"/>
        </w:rPr>
        <w:t xml:space="preserve"> se o tomto bez zbytečného odkladu informovat a společně podniknout kroky k jejich překonání. Nesplnění této povinnosti zakládá právo na náhradu škody pro stranu, která se porušení </w:t>
      </w:r>
      <w:r w:rsidR="00E73632" w:rsidRPr="00D9780F">
        <w:rPr>
          <w:rFonts w:ascii="Arial" w:hAnsi="Arial" w:cs="Arial"/>
        </w:rPr>
        <w:t xml:space="preserve">této </w:t>
      </w:r>
      <w:r w:rsidRPr="00D9780F">
        <w:rPr>
          <w:rFonts w:ascii="Arial" w:hAnsi="Arial" w:cs="Arial"/>
        </w:rPr>
        <w:t>smlouvy v tomto bodě nedopustila.</w:t>
      </w:r>
    </w:p>
    <w:p w14:paraId="7F358FCD"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lang w:val="x-none"/>
        </w:rPr>
        <w:t>Objednatel je oprávněn v průběhu stavby požadovat po zhotoviteli umožnění kontroly konstrukčních vrstev třetími osobami. V případě zjištěných nedostatků je zhotovitel povinen zajistit nápravu zjištěného stavu.</w:t>
      </w:r>
    </w:p>
    <w:p w14:paraId="45D9C868" w14:textId="77777777" w:rsidR="00661ABF" w:rsidRDefault="00661ABF" w:rsidP="00943F4A">
      <w:pPr>
        <w:rPr>
          <w:rFonts w:ascii="Arial" w:hAnsi="Arial" w:cs="Arial"/>
          <w:bCs/>
          <w:iCs/>
          <w:lang w:val="en-US"/>
        </w:rPr>
      </w:pPr>
    </w:p>
    <w:p w14:paraId="34C76A29" w14:textId="77777777" w:rsidR="00EF4DCD" w:rsidRPr="00C1640D" w:rsidRDefault="00EF4DCD" w:rsidP="00943F4A">
      <w:pPr>
        <w:rPr>
          <w:rFonts w:ascii="Arial" w:hAnsi="Arial" w:cs="Arial"/>
          <w:bCs/>
          <w:iCs/>
          <w:lang w:val="en-US"/>
        </w:rPr>
      </w:pPr>
    </w:p>
    <w:p w14:paraId="4EEA106D" w14:textId="4B5BF409" w:rsidR="00661ABF" w:rsidRPr="00AF1E36" w:rsidRDefault="00661ABF" w:rsidP="00AF1E36">
      <w:pPr>
        <w:jc w:val="center"/>
        <w:rPr>
          <w:rFonts w:ascii="Arial" w:hAnsi="Arial" w:cs="Arial"/>
          <w:b/>
          <w:u w:val="single"/>
        </w:rPr>
      </w:pPr>
      <w:r w:rsidRPr="00D9780F">
        <w:rPr>
          <w:rFonts w:ascii="Arial" w:hAnsi="Arial" w:cs="Arial"/>
          <w:b/>
          <w:u w:val="single"/>
        </w:rPr>
        <w:lastRenderedPageBreak/>
        <w:t>Čl. XVII</w:t>
      </w:r>
      <w:r w:rsidR="00442B3D">
        <w:rPr>
          <w:rFonts w:ascii="Arial" w:hAnsi="Arial" w:cs="Arial"/>
          <w:b/>
          <w:u w:val="single"/>
        </w:rPr>
        <w:t>I</w:t>
      </w:r>
      <w:r w:rsidRPr="00D9780F">
        <w:rPr>
          <w:rFonts w:ascii="Arial" w:hAnsi="Arial" w:cs="Arial"/>
          <w:b/>
          <w:u w:val="single"/>
        </w:rPr>
        <w:t xml:space="preserve"> </w:t>
      </w:r>
      <w:r w:rsidR="00AF1E36" w:rsidRPr="00AF1E36">
        <w:rPr>
          <w:rFonts w:ascii="Arial" w:hAnsi="Arial" w:cs="Arial"/>
          <w:b/>
          <w:u w:val="single"/>
        </w:rPr>
        <w:t>Ne</w:t>
      </w:r>
      <w:r w:rsidR="0080059C">
        <w:rPr>
          <w:rFonts w:ascii="Arial" w:hAnsi="Arial" w:cs="Arial"/>
          <w:b/>
          <w:u w:val="single"/>
        </w:rPr>
        <w:t>p</w:t>
      </w:r>
      <w:r w:rsidR="00AF1E36" w:rsidRPr="00AF1E36">
        <w:rPr>
          <w:rFonts w:ascii="Arial" w:hAnsi="Arial" w:cs="Arial"/>
          <w:b/>
          <w:u w:val="single"/>
        </w:rPr>
        <w:t>odstatné změny závazku</w:t>
      </w:r>
    </w:p>
    <w:p w14:paraId="37830904" w14:textId="66097689" w:rsidR="008A3B28" w:rsidRPr="00243A4C" w:rsidRDefault="008A3B28" w:rsidP="00442B3D">
      <w:pPr>
        <w:pStyle w:val="Odstavecseseznamem"/>
        <w:numPr>
          <w:ilvl w:val="0"/>
          <w:numId w:val="37"/>
        </w:numPr>
        <w:jc w:val="both"/>
      </w:pPr>
      <w:r w:rsidRPr="00084D6F">
        <w:rPr>
          <w:rFonts w:ascii="Arial" w:hAnsi="Arial" w:cs="Arial"/>
          <w:lang w:val="x-none"/>
        </w:rPr>
        <w:t>Objednatel si vyhrazuje právo kdykoliv v průběhu plnění předmětu smlouvy bez uvedení důvodu snížit nebo zvýšit druh a rozsah jednotlivých prací či dodávek.</w:t>
      </w:r>
      <w:bookmarkStart w:id="50" w:name="_Hlk72416692"/>
      <w:r w:rsidRPr="00084D6F">
        <w:rPr>
          <w:rFonts w:ascii="Arial" w:hAnsi="Arial" w:cs="Arial"/>
          <w:lang w:val="x-none"/>
        </w:rPr>
        <w:t xml:space="preserve"> </w:t>
      </w:r>
      <w:bookmarkStart w:id="51" w:name="_Hlk71731415"/>
      <w:r w:rsidR="00442B3D">
        <w:rPr>
          <w:rFonts w:ascii="Arial" w:hAnsi="Arial" w:cs="Arial"/>
        </w:rPr>
        <w:t>Avšak vždy pouze v souladu se ZZVZ.</w:t>
      </w:r>
      <w:bookmarkEnd w:id="50"/>
      <w:bookmarkEnd w:id="51"/>
    </w:p>
    <w:p w14:paraId="38FDB4EC" w14:textId="77777777"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V případě, že objednatel bude požadovat práce, dodávky nad rámec rozsahu díla, případně omezení rozsahu díla, nebo při realizaci díla budou zjištěny skutečnosti, které nebyly v době podpisu této smlouvy známy nebo při realizaci díla budou zjištěny skutečnosti odlišné od skutečností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78128CBC" w14:textId="60FC0569"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O jakýchkoli nepodstatných změnách závazku ze smlouvy musí být předem mezi objednatelem a zhotovitelem uzavřen</w:t>
      </w:r>
      <w:r w:rsidR="00E25F03">
        <w:rPr>
          <w:rFonts w:ascii="Arial" w:hAnsi="Arial" w:cs="Arial"/>
        </w:rPr>
        <w:t xml:space="preserve"> </w:t>
      </w:r>
      <w:r w:rsidRPr="00084D6F">
        <w:rPr>
          <w:rFonts w:ascii="Arial" w:hAnsi="Arial" w:cs="Arial"/>
          <w:lang w:val="x-none"/>
        </w:rPr>
        <w:t xml:space="preserve">dodatek k této smlouvě s ujednáním o ceně a vlivu na </w:t>
      </w:r>
      <w:r w:rsidR="00300B64">
        <w:rPr>
          <w:rFonts w:ascii="Arial" w:hAnsi="Arial" w:cs="Arial"/>
        </w:rPr>
        <w:t>lhůtu pro</w:t>
      </w:r>
      <w:r w:rsidRPr="00084D6F">
        <w:rPr>
          <w:rFonts w:ascii="Arial" w:hAnsi="Arial" w:cs="Arial"/>
          <w:lang w:val="x-none"/>
        </w:rPr>
        <w:t xml:space="preserve"> předání díla dle této smlouvy.  Písemný dodatek ke smlouvě bude uzavřen v souladu s obecně závaznými právními předpisy</w:t>
      </w:r>
      <w:r w:rsidR="00B153FD">
        <w:rPr>
          <w:rFonts w:ascii="Arial" w:hAnsi="Arial" w:cs="Arial"/>
        </w:rPr>
        <w:t>.</w:t>
      </w:r>
    </w:p>
    <w:p w14:paraId="7AAE01AD" w14:textId="2508F56B"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Objednatel bude zhotovitelem vždy předem informován</w:t>
      </w:r>
      <w:r w:rsidRPr="00084D6F">
        <w:rPr>
          <w:rFonts w:ascii="Arial" w:hAnsi="Arial" w:cs="Arial"/>
        </w:rPr>
        <w:t xml:space="preserve"> o navrhované nepodstatné změně závazku ze smlouvy (méněpráce,</w:t>
      </w:r>
      <w:r w:rsidR="00E27A85" w:rsidRPr="00084D6F">
        <w:rPr>
          <w:rFonts w:ascii="Arial" w:hAnsi="Arial" w:cs="Arial"/>
        </w:rPr>
        <w:t xml:space="preserve"> </w:t>
      </w:r>
      <w:proofErr w:type="spellStart"/>
      <w:r w:rsidR="00DB5863" w:rsidRPr="00084D6F">
        <w:rPr>
          <w:rFonts w:ascii="Arial" w:hAnsi="Arial" w:cs="Arial"/>
          <w:lang w:val="x-none"/>
        </w:rPr>
        <w:t>vícepr</w:t>
      </w:r>
      <w:r w:rsidR="00DB5863">
        <w:rPr>
          <w:rFonts w:ascii="Arial" w:hAnsi="Arial" w:cs="Arial"/>
        </w:rPr>
        <w:t>á</w:t>
      </w:r>
      <w:r w:rsidR="00DB5863" w:rsidRPr="00084D6F">
        <w:rPr>
          <w:rFonts w:ascii="Arial" w:hAnsi="Arial" w:cs="Arial"/>
          <w:lang w:val="x-none"/>
        </w:rPr>
        <w:t>ce</w:t>
      </w:r>
      <w:proofErr w:type="spellEnd"/>
      <w:r w:rsidRPr="00084D6F">
        <w:rPr>
          <w:rFonts w:ascii="Arial" w:hAnsi="Arial" w:cs="Arial"/>
          <w:lang w:val="x-none"/>
        </w:rPr>
        <w:t xml:space="preserve">). Zhotovitel není oprávněn začít </w:t>
      </w:r>
      <w:r w:rsidRPr="00084D6F">
        <w:rPr>
          <w:rFonts w:ascii="Arial" w:hAnsi="Arial" w:cs="Arial"/>
          <w:lang w:val="x-none"/>
        </w:rPr>
        <w:br/>
        <w:t xml:space="preserve">s realizací </w:t>
      </w:r>
      <w:r w:rsidRPr="00084D6F">
        <w:rPr>
          <w:rFonts w:ascii="Arial" w:hAnsi="Arial" w:cs="Arial"/>
        </w:rPr>
        <w:t xml:space="preserve">nepodstatných změn závazku ze smlouvy </w:t>
      </w:r>
      <w:r w:rsidRPr="00084D6F">
        <w:rPr>
          <w:rFonts w:ascii="Arial" w:hAnsi="Arial" w:cs="Arial"/>
          <w:lang w:val="x-none"/>
        </w:rPr>
        <w:t xml:space="preserve">předtím, než je objednatel písemně </w:t>
      </w:r>
      <w:r w:rsidRPr="00084D6F">
        <w:rPr>
          <w:rFonts w:ascii="Arial" w:hAnsi="Arial" w:cs="Arial"/>
        </w:rPr>
        <w:t xml:space="preserve">odsouhlasí včetně jejich ceny. </w:t>
      </w:r>
      <w:r w:rsidRPr="00084D6F">
        <w:rPr>
          <w:rFonts w:ascii="Arial" w:hAnsi="Arial" w:cs="Arial"/>
          <w:lang w:val="x-none"/>
        </w:rPr>
        <w:t xml:space="preserve"> </w:t>
      </w:r>
    </w:p>
    <w:p w14:paraId="008353F2" w14:textId="34A68DA4"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 xml:space="preserve">Pokud zhotovitel provede </w:t>
      </w:r>
      <w:r w:rsidRPr="00084D6F">
        <w:rPr>
          <w:rFonts w:ascii="Arial" w:hAnsi="Arial" w:cs="Arial"/>
        </w:rPr>
        <w:t>nepodstatné změny závazku ze smlouvy</w:t>
      </w:r>
      <w:r w:rsidRPr="00084D6F">
        <w:rPr>
          <w:rFonts w:ascii="Arial" w:hAnsi="Arial" w:cs="Arial"/>
          <w:lang w:val="x-none"/>
        </w:rPr>
        <w:t xml:space="preserve"> bez písemného souhlasu</w:t>
      </w:r>
      <w:r w:rsidRPr="00084D6F">
        <w:rPr>
          <w:rFonts w:ascii="Arial" w:hAnsi="Arial" w:cs="Arial"/>
        </w:rPr>
        <w:t xml:space="preserve"> objednatele</w:t>
      </w:r>
      <w:r w:rsidRPr="00084D6F">
        <w:rPr>
          <w:rFonts w:ascii="Arial" w:hAnsi="Arial" w:cs="Arial"/>
          <w:lang w:val="x-none"/>
        </w:rPr>
        <w:t xml:space="preserve"> a dodatku ke smlouvě o dílo uzavřené</w:t>
      </w:r>
      <w:r w:rsidR="00B153FD">
        <w:rPr>
          <w:rFonts w:ascii="Arial" w:hAnsi="Arial" w:cs="Arial"/>
        </w:rPr>
        <w:t>ho</w:t>
      </w:r>
      <w:r w:rsidRPr="00084D6F">
        <w:rPr>
          <w:rFonts w:ascii="Arial" w:hAnsi="Arial" w:cs="Arial"/>
          <w:lang w:val="x-none"/>
        </w:rPr>
        <w:t xml:space="preserve"> s objednatelem, má objednatel právo odmítnout jejich úhradu. </w:t>
      </w:r>
    </w:p>
    <w:p w14:paraId="49381566" w14:textId="7494ADE8"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V případě nepodstatných změn díla (vícepráce, méněpráce) se k ocenění těchto prací užije cen uvedených v nabídkovém rozpočtu, který je součástí této smlouvy jako její příloha č.2.</w:t>
      </w:r>
    </w:p>
    <w:p w14:paraId="6013CA8A" w14:textId="77777777" w:rsidR="0010249E" w:rsidRPr="00084D6F" w:rsidRDefault="0010249E" w:rsidP="0010249E">
      <w:pPr>
        <w:pStyle w:val="Odstavecseseznamem"/>
        <w:numPr>
          <w:ilvl w:val="0"/>
          <w:numId w:val="37"/>
        </w:numPr>
        <w:jc w:val="both"/>
        <w:rPr>
          <w:rFonts w:ascii="Arial" w:hAnsi="Arial" w:cs="Arial"/>
        </w:rPr>
      </w:pPr>
      <w:bookmarkStart w:id="52" w:name="_Hlk13049894"/>
      <w:bookmarkStart w:id="53" w:name="_Hlk13051224"/>
      <w:r w:rsidRPr="00084D6F">
        <w:rPr>
          <w:rFonts w:ascii="Arial" w:hAnsi="Arial" w:cs="Arial"/>
        </w:rPr>
        <w:t xml:space="preserve">Pokud v rámci </w:t>
      </w:r>
      <w:r w:rsidRPr="00084D6F">
        <w:rPr>
          <w:rFonts w:ascii="Arial" w:hAnsi="Arial" w:cs="Arial"/>
          <w:iCs/>
        </w:rPr>
        <w:t xml:space="preserve">víceprací vzniknou nové položky, které nejsou uvedeny v nabídkovém rozpočtu, stanoví se jejich tzv. odvozená cena. Tato cena bude stanovena dle následujícího vzorce: </w:t>
      </w:r>
      <w:r w:rsidRPr="00084D6F">
        <w:rPr>
          <w:rFonts w:ascii="Arial" w:hAnsi="Arial" w:cs="Arial"/>
          <w:i/>
          <w:iCs/>
        </w:rPr>
        <w:t xml:space="preserve">[(aktuální ceníková cena URS nové položky) x (celková nabídková cena díla dle </w:t>
      </w:r>
      <w:proofErr w:type="spellStart"/>
      <w:r w:rsidRPr="00084D6F">
        <w:rPr>
          <w:rFonts w:ascii="Arial" w:hAnsi="Arial" w:cs="Arial"/>
          <w:i/>
          <w:iCs/>
        </w:rPr>
        <w:t>SoD</w:t>
      </w:r>
      <w:proofErr w:type="spellEnd"/>
      <w:r w:rsidRPr="00084D6F">
        <w:rPr>
          <w:rFonts w:ascii="Arial" w:hAnsi="Arial" w:cs="Arial"/>
          <w:i/>
          <w:iCs/>
        </w:rPr>
        <w:t xml:space="preserve">) / </w:t>
      </w:r>
      <w:r w:rsidRPr="00084D6F">
        <w:rPr>
          <w:rFonts w:ascii="Arial" w:hAnsi="Arial" w:cs="Arial"/>
          <w:i/>
          <w:iCs/>
          <w:sz w:val="24"/>
        </w:rPr>
        <w:t>(</w:t>
      </w:r>
      <w:r w:rsidRPr="00084D6F">
        <w:rPr>
          <w:rFonts w:ascii="Arial" w:hAnsi="Arial" w:cs="Arial"/>
          <w:i/>
          <w:iCs/>
        </w:rPr>
        <w:t>celková předpokládaná cena díla dle ceníku URS)].</w:t>
      </w:r>
    </w:p>
    <w:p w14:paraId="724DFECD" w14:textId="77777777" w:rsidR="0010249E" w:rsidRPr="00084D6F" w:rsidRDefault="0010249E" w:rsidP="0010249E">
      <w:pPr>
        <w:pStyle w:val="Odstavecseseznamem"/>
        <w:numPr>
          <w:ilvl w:val="0"/>
          <w:numId w:val="37"/>
        </w:numPr>
        <w:jc w:val="both"/>
        <w:rPr>
          <w:rFonts w:ascii="Arial" w:hAnsi="Arial" w:cs="Arial"/>
        </w:rPr>
      </w:pPr>
      <w:bookmarkStart w:id="54" w:name="_Hlk13049910"/>
      <w:bookmarkEnd w:id="52"/>
      <w:r w:rsidRPr="00084D6F">
        <w:rPr>
          <w:rFonts w:ascii="Arial" w:hAnsi="Arial" w:cs="Arial"/>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084D6F">
        <w:rPr>
          <w:rFonts w:ascii="Arial" w:hAnsi="Arial" w:cs="Arial"/>
          <w:i/>
          <w:iCs/>
        </w:rPr>
        <w:t xml:space="preserve">[(celková nabídková cena díla dle </w:t>
      </w:r>
      <w:proofErr w:type="spellStart"/>
      <w:r w:rsidRPr="00084D6F">
        <w:rPr>
          <w:rFonts w:ascii="Arial" w:hAnsi="Arial" w:cs="Arial"/>
          <w:i/>
          <w:iCs/>
        </w:rPr>
        <w:t>SoD</w:t>
      </w:r>
      <w:proofErr w:type="spellEnd"/>
      <w:r w:rsidRPr="00084D6F">
        <w:rPr>
          <w:rFonts w:ascii="Arial" w:hAnsi="Arial" w:cs="Arial"/>
          <w:i/>
          <w:iCs/>
        </w:rPr>
        <w:t>) / (celková předpokládaná cena díla dle ceníku URS)].</w:t>
      </w:r>
    </w:p>
    <w:bookmarkEnd w:id="53"/>
    <w:bookmarkEnd w:id="54"/>
    <w:p w14:paraId="4E62276F" w14:textId="5B695972"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Bez ohledu na předchozí ustanovení budou nepodstatné z</w:t>
      </w:r>
      <w:r w:rsidR="00E27A85" w:rsidRPr="00084D6F">
        <w:rPr>
          <w:rFonts w:ascii="Arial" w:hAnsi="Arial" w:cs="Arial"/>
        </w:rPr>
        <w:t>měny závazku ze smlouvy (víceprá</w:t>
      </w:r>
      <w:r w:rsidRPr="00084D6F">
        <w:rPr>
          <w:rFonts w:ascii="Arial" w:hAnsi="Arial" w:cs="Arial"/>
        </w:rPr>
        <w:t>c</w:t>
      </w:r>
      <w:r w:rsidR="00E27A85" w:rsidRPr="00084D6F">
        <w:rPr>
          <w:rFonts w:ascii="Arial" w:hAnsi="Arial" w:cs="Arial"/>
        </w:rPr>
        <w:t>e, méněprá</w:t>
      </w:r>
      <w:r w:rsidRPr="00084D6F">
        <w:rPr>
          <w:rFonts w:ascii="Arial" w:hAnsi="Arial" w:cs="Arial"/>
        </w:rPr>
        <w:t>c</w:t>
      </w:r>
      <w:r w:rsidR="00E27A85" w:rsidRPr="00084D6F">
        <w:rPr>
          <w:rFonts w:ascii="Arial" w:hAnsi="Arial" w:cs="Arial"/>
        </w:rPr>
        <w:t>e</w:t>
      </w:r>
      <w:r w:rsidRPr="00084D6F">
        <w:rPr>
          <w:rFonts w:ascii="Arial" w:hAnsi="Arial" w:cs="Arial"/>
        </w:rPr>
        <w:t>) vždy řešeny v souladu se ZZVZ (§</w:t>
      </w:r>
      <w:r w:rsidR="001B2467" w:rsidRPr="00084D6F">
        <w:rPr>
          <w:rFonts w:ascii="Arial" w:hAnsi="Arial" w:cs="Arial"/>
        </w:rPr>
        <w:t xml:space="preserve"> </w:t>
      </w:r>
      <w:r w:rsidRPr="00084D6F">
        <w:rPr>
          <w:rFonts w:ascii="Arial" w:hAnsi="Arial" w:cs="Arial"/>
        </w:rPr>
        <w:t xml:space="preserve">222). </w:t>
      </w:r>
    </w:p>
    <w:p w14:paraId="3A40A1BD" w14:textId="7D9645EB" w:rsidR="006B54C6" w:rsidRDefault="008A3B28" w:rsidP="001216DB">
      <w:pPr>
        <w:pStyle w:val="Odstavecseseznamem"/>
        <w:numPr>
          <w:ilvl w:val="0"/>
          <w:numId w:val="37"/>
        </w:numPr>
        <w:jc w:val="both"/>
        <w:rPr>
          <w:rFonts w:ascii="Arial" w:hAnsi="Arial" w:cs="Arial"/>
        </w:rPr>
      </w:pPr>
      <w:r w:rsidRPr="00084D6F">
        <w:rPr>
          <w:rFonts w:ascii="Arial" w:hAnsi="Arial" w:cs="Arial"/>
        </w:rPr>
        <w:t>Součástí veškerých případných nepodstatných změn závazku ze smlouvy bude položkový nabídkový rozpočet</w:t>
      </w:r>
      <w:r w:rsidR="00E27A85" w:rsidRPr="00084D6F">
        <w:rPr>
          <w:rFonts w:ascii="Arial" w:hAnsi="Arial" w:cs="Arial"/>
        </w:rPr>
        <w:t>,</w:t>
      </w:r>
      <w:r w:rsidRPr="00084D6F">
        <w:rPr>
          <w:rFonts w:ascii="Arial" w:hAnsi="Arial" w:cs="Arial"/>
        </w:rPr>
        <w:t xml:space="preserve"> a to i v elektronické podobě </w:t>
      </w:r>
      <w:r w:rsidR="000D720F" w:rsidRPr="00084D6F">
        <w:rPr>
          <w:rFonts w:ascii="Arial" w:hAnsi="Arial" w:cs="Arial"/>
        </w:rPr>
        <w:t xml:space="preserve">ve formátu </w:t>
      </w:r>
      <w:proofErr w:type="spellStart"/>
      <w:r w:rsidR="000D720F" w:rsidRPr="00084D6F">
        <w:rPr>
          <w:rFonts w:ascii="Arial" w:hAnsi="Arial" w:cs="Arial"/>
        </w:rPr>
        <w:t>unixml</w:t>
      </w:r>
      <w:proofErr w:type="spellEnd"/>
      <w:r w:rsidR="000D720F" w:rsidRPr="00084D6F">
        <w:rPr>
          <w:rFonts w:ascii="Arial" w:hAnsi="Arial" w:cs="Arial"/>
        </w:rPr>
        <w:t xml:space="preserve"> (specifikace na </w:t>
      </w:r>
      <w:hyperlink r:id="rId18" w:history="1">
        <w:r w:rsidR="000D720F" w:rsidRPr="00084D6F">
          <w:rPr>
            <w:rStyle w:val="Hypertextovodkaz"/>
            <w:rFonts w:ascii="Arial" w:hAnsi="Arial" w:cs="Arial"/>
          </w:rPr>
          <w:t>www.unixml.cz</w:t>
        </w:r>
      </w:hyperlink>
      <w:r w:rsidR="000D720F" w:rsidRPr="00084D6F">
        <w:rPr>
          <w:rFonts w:ascii="Arial" w:hAnsi="Arial" w:cs="Arial"/>
        </w:rPr>
        <w:t xml:space="preserve">) pro každou stavbu (stavební objekt) zvlášť. </w:t>
      </w:r>
    </w:p>
    <w:p w14:paraId="42FDE80D" w14:textId="08701BB0" w:rsidR="00616A81" w:rsidRPr="00EF5D48" w:rsidRDefault="00616A81" w:rsidP="002C5ADC">
      <w:pPr>
        <w:pStyle w:val="Odstavecseseznamem"/>
        <w:numPr>
          <w:ilvl w:val="0"/>
          <w:numId w:val="37"/>
        </w:numPr>
        <w:jc w:val="both"/>
        <w:rPr>
          <w:rFonts w:ascii="Arial" w:hAnsi="Arial" w:cs="Arial"/>
        </w:rPr>
      </w:pPr>
      <w:r w:rsidRPr="00EF5D48">
        <w:rPr>
          <w:rFonts w:ascii="Arial" w:hAnsi="Arial" w:cs="Arial"/>
        </w:rPr>
        <w:t xml:space="preserve">Objednatel si vyhrazuje změnu </w:t>
      </w:r>
      <w:r>
        <w:rPr>
          <w:rFonts w:ascii="Arial" w:hAnsi="Arial" w:cs="Arial"/>
        </w:rPr>
        <w:t xml:space="preserve">zhotovitele </w:t>
      </w:r>
      <w:r w:rsidRPr="00EF5D48">
        <w:rPr>
          <w:rFonts w:ascii="Arial" w:hAnsi="Arial" w:cs="Arial"/>
        </w:rPr>
        <w:t xml:space="preserve">v průběhu plnění veřejné zakázky, Objednatel však vyhrazenou změnu nemusí využít a může se rozhodnout provést nové </w:t>
      </w:r>
      <w:r w:rsidRPr="00C1640D">
        <w:rPr>
          <w:rFonts w:ascii="Arial" w:hAnsi="Arial" w:cs="Arial"/>
        </w:rPr>
        <w:t>zadávací řízení</w:t>
      </w:r>
      <w:r w:rsidRPr="00303E63">
        <w:rPr>
          <w:rFonts w:ascii="Arial" w:hAnsi="Arial" w:cs="Arial"/>
        </w:rPr>
        <w:t>.</w:t>
      </w:r>
      <w:r w:rsidRPr="00EF5D48">
        <w:rPr>
          <w:rFonts w:ascii="Arial" w:hAnsi="Arial" w:cs="Arial"/>
        </w:rPr>
        <w:t xml:space="preserve"> Podmínky pro tuto změnu a způsob určení nového Zhotovitele je jednoznačně vymezen v Zadávací dokumentaci.</w:t>
      </w:r>
    </w:p>
    <w:p w14:paraId="09053BFD" w14:textId="77777777" w:rsidR="00616A81" w:rsidRDefault="00616A81" w:rsidP="002C5ADC">
      <w:pPr>
        <w:pStyle w:val="Odstavecseseznamem"/>
        <w:jc w:val="both"/>
        <w:rPr>
          <w:rFonts w:ascii="Arial" w:hAnsi="Arial" w:cs="Arial"/>
        </w:rPr>
      </w:pPr>
    </w:p>
    <w:p w14:paraId="01D126E5" w14:textId="77777777" w:rsidR="00EF4DCD" w:rsidRDefault="00EF4DCD" w:rsidP="002C5ADC">
      <w:pPr>
        <w:pStyle w:val="Odstavecseseznamem"/>
        <w:jc w:val="both"/>
        <w:rPr>
          <w:rFonts w:ascii="Arial" w:hAnsi="Arial" w:cs="Arial"/>
        </w:rPr>
      </w:pPr>
    </w:p>
    <w:p w14:paraId="28650149" w14:textId="77777777" w:rsidR="00EF4DCD" w:rsidRPr="00A10026" w:rsidRDefault="00EF4DCD" w:rsidP="002C5ADC">
      <w:pPr>
        <w:pStyle w:val="Odstavecseseznamem"/>
        <w:jc w:val="both"/>
        <w:rPr>
          <w:rFonts w:ascii="Arial" w:hAnsi="Arial" w:cs="Arial"/>
        </w:rPr>
      </w:pPr>
    </w:p>
    <w:p w14:paraId="21BD06CC" w14:textId="219881BF" w:rsidR="00CE0655" w:rsidRPr="00D9780F" w:rsidRDefault="00E30146" w:rsidP="00A10026">
      <w:pPr>
        <w:jc w:val="center"/>
        <w:rPr>
          <w:rFonts w:ascii="Arial" w:hAnsi="Arial" w:cs="Arial"/>
          <w:b/>
          <w:u w:val="single"/>
          <w:lang w:val="x-none"/>
        </w:rPr>
      </w:pPr>
      <w:r w:rsidRPr="00D9780F">
        <w:rPr>
          <w:rFonts w:ascii="Arial" w:hAnsi="Arial" w:cs="Arial"/>
          <w:b/>
          <w:u w:val="single"/>
        </w:rPr>
        <w:lastRenderedPageBreak/>
        <w:t xml:space="preserve">Čl. </w:t>
      </w:r>
      <w:r w:rsidR="00B153FD" w:rsidRPr="00D9780F">
        <w:rPr>
          <w:rFonts w:ascii="Arial" w:hAnsi="Arial" w:cs="Arial"/>
          <w:b/>
          <w:u w:val="single"/>
        </w:rPr>
        <w:t>X</w:t>
      </w:r>
      <w:r w:rsidR="00B153FD">
        <w:rPr>
          <w:rFonts w:ascii="Arial" w:hAnsi="Arial" w:cs="Arial"/>
          <w:b/>
          <w:u w:val="single"/>
        </w:rPr>
        <w:t xml:space="preserve">IX </w:t>
      </w:r>
      <w:r w:rsidR="00943F4A" w:rsidRPr="00D9780F">
        <w:rPr>
          <w:rFonts w:ascii="Arial" w:hAnsi="Arial" w:cs="Arial"/>
          <w:b/>
          <w:u w:val="single"/>
          <w:lang w:val="x-none"/>
        </w:rPr>
        <w:t>Závěrečná ustanovení</w:t>
      </w:r>
    </w:p>
    <w:p w14:paraId="26A5F748"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Práva a povinnosti smluvních stran touto smlouvou výslovně neupravené se řídí občanským zákoníkem.</w:t>
      </w:r>
    </w:p>
    <w:p w14:paraId="480C39AE"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rPr>
        <w:t>V případě změny podmínek poskytování dotací z programu PRV, které by měly vliv na některá ustanovení této smlouvy, je objednatel oprávněn požadovat po zhotoviteli uzavření dodatku k této smlouvě.</w:t>
      </w:r>
    </w:p>
    <w:p w14:paraId="180DAEB7" w14:textId="47B9AA84"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 xml:space="preserve"> 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14:paraId="5DFB6C81" w14:textId="5DE0195F" w:rsidR="00116BBB" w:rsidRPr="00084D6F" w:rsidRDefault="00116BBB" w:rsidP="00116BBB">
      <w:pPr>
        <w:pStyle w:val="Odstavecseseznamem"/>
        <w:numPr>
          <w:ilvl w:val="0"/>
          <w:numId w:val="18"/>
        </w:numPr>
        <w:jc w:val="both"/>
        <w:rPr>
          <w:rFonts w:ascii="Arial" w:hAnsi="Arial" w:cs="Arial"/>
          <w:lang w:val="x-none"/>
        </w:rPr>
      </w:pPr>
      <w:r w:rsidRPr="00084D6F">
        <w:rPr>
          <w:rFonts w:ascii="Arial" w:hAnsi="Arial" w:cs="Arial"/>
          <w:lang w:val="x-none"/>
        </w:rPr>
        <w:t xml:space="preserve">Smluvní strany berou na vědomí, že tato smlouva, včetně jejích případných změn </w:t>
      </w:r>
      <w:r w:rsidR="00D30D6D" w:rsidRPr="00084D6F">
        <w:rPr>
          <w:rFonts w:ascii="Arial" w:hAnsi="Arial" w:cs="Arial"/>
          <w:lang w:val="x-none"/>
        </w:rPr>
        <w:br/>
      </w:r>
      <w:r w:rsidRPr="00084D6F">
        <w:rPr>
          <w:rFonts w:ascii="Arial" w:hAnsi="Arial" w:cs="Arial"/>
          <w:lang w:val="x-none"/>
        </w:rPr>
        <w:t>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683D8B9E" w14:textId="715789F1" w:rsidR="00116BBB" w:rsidRPr="00084D6F" w:rsidRDefault="00116BBB" w:rsidP="00116BBB">
      <w:pPr>
        <w:pStyle w:val="Odstavecseseznamem"/>
        <w:numPr>
          <w:ilvl w:val="0"/>
          <w:numId w:val="18"/>
        </w:numPr>
        <w:jc w:val="both"/>
        <w:rPr>
          <w:rFonts w:ascii="Arial" w:hAnsi="Arial" w:cs="Arial"/>
          <w:lang w:val="x-none"/>
        </w:rPr>
      </w:pPr>
      <w:r w:rsidRPr="00084D6F">
        <w:rPr>
          <w:rFonts w:ascii="Arial" w:hAnsi="Arial" w:cs="Arial"/>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E4638A" w:rsidRPr="00084D6F">
        <w:rPr>
          <w:rFonts w:ascii="Arial" w:hAnsi="Arial" w:cs="Arial"/>
        </w:rPr>
        <w:t>.</w:t>
      </w:r>
    </w:p>
    <w:p w14:paraId="29F08D61" w14:textId="1F2C3B7B" w:rsidR="00D9780F" w:rsidRPr="00E4638A" w:rsidRDefault="00D9780F" w:rsidP="00D9780F">
      <w:pPr>
        <w:pStyle w:val="Odstavecseseznamem"/>
        <w:numPr>
          <w:ilvl w:val="0"/>
          <w:numId w:val="18"/>
        </w:numPr>
        <w:jc w:val="both"/>
        <w:rPr>
          <w:rFonts w:ascii="Arial" w:hAnsi="Arial" w:cs="Arial"/>
          <w:lang w:val="x-none"/>
        </w:rPr>
      </w:pPr>
      <w:r w:rsidRPr="00E4638A">
        <w:rPr>
          <w:rFonts w:ascii="Arial" w:hAnsi="Arial" w:cs="Arial"/>
          <w:lang w:val="x-none"/>
        </w:rPr>
        <w:t xml:space="preserve">Smlouva nabývá platnosti dnem podpisu smluvních stran a účinnosti dnem zaregistrování Žádosti o dotaci z Programu rozvoje venkova 2014-2020 poté, co smlouva byla uveřejněna v registru smluv.  </w:t>
      </w:r>
    </w:p>
    <w:p w14:paraId="55994E37" w14:textId="677034DA" w:rsidR="00215F99" w:rsidRPr="00E4638A" w:rsidRDefault="00215F99" w:rsidP="00215F99">
      <w:pPr>
        <w:pStyle w:val="Odstavecseseznamem"/>
        <w:numPr>
          <w:ilvl w:val="0"/>
          <w:numId w:val="18"/>
        </w:numPr>
        <w:jc w:val="both"/>
        <w:rPr>
          <w:rFonts w:ascii="Arial" w:hAnsi="Arial" w:cs="Arial"/>
          <w:lang w:val="x-none"/>
        </w:rPr>
      </w:pPr>
      <w:r w:rsidRPr="00E4638A">
        <w:rPr>
          <w:rFonts w:ascii="Arial" w:hAnsi="Arial" w:cs="Arial"/>
          <w:lang w:val="x-none"/>
        </w:rPr>
        <w:t xml:space="preserve">V případě, že objednatel z důvodu nesplnění podmínek pro udělení  dotace z Programu rozvoje venkova 2014-2020 nebo z důvodu nepředvídané události  nezaregistruje  Žádost o dotaci z Programu rozvoje venkova 2014-2020, avšak objednateli se podaří zajistit jiný zdroj financování (finanční prostředky na úhradu díla), a to ve lhůtě do 2 let ode dne uzavření této smlouvy, tak tato smlouva nabývá platnosti dnem podpisu smluvních stran a </w:t>
      </w:r>
      <w:r w:rsidR="00852C3D">
        <w:rPr>
          <w:rFonts w:ascii="Arial" w:hAnsi="Arial" w:cs="Arial"/>
        </w:rPr>
        <w:t xml:space="preserve">plnění smlouvy bude zahájeno </w:t>
      </w:r>
      <w:r w:rsidRPr="00E4638A">
        <w:rPr>
          <w:rFonts w:ascii="Arial" w:hAnsi="Arial" w:cs="Arial"/>
          <w:lang w:val="x-none"/>
        </w:rPr>
        <w:t xml:space="preserve"> dnem, kdy bude zhotoviteli doručeno písemné prohlášení objednatele o zajištění jiného zdroje financování poté, co byla tato smlouva uveřejněna v registru smluv. Písemné prohlášení objednatele dle předchozí věty </w:t>
      </w:r>
      <w:r w:rsidR="00852C3D">
        <w:rPr>
          <w:rFonts w:ascii="Arial" w:hAnsi="Arial" w:cs="Arial"/>
        </w:rPr>
        <w:t>bude</w:t>
      </w:r>
      <w:r w:rsidRPr="00E4638A">
        <w:rPr>
          <w:rFonts w:ascii="Arial" w:hAnsi="Arial" w:cs="Arial"/>
          <w:lang w:val="x-none"/>
        </w:rPr>
        <w:t xml:space="preserve"> obsahovat výzvu k zahájení plnění. V případě změny financování díla smluvní strany uzavřou dodatek této smlouvy, kterým se mění práva a povinnosti, které vyplývaly z financování ze zdrojů PRV. Pokud nebude uvedené písemné prohlášení objednatele doručeno dodavateli ve lhůtě dvou let ode dne uzavření předmětné  smlouvy o dílo, platnost předmětné smlouvy o dílo zanikne.</w:t>
      </w:r>
    </w:p>
    <w:p w14:paraId="4F23801F"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 xml:space="preserve">Nedílnou součást smlouvy tvoří tyto přílohy: </w:t>
      </w:r>
    </w:p>
    <w:p w14:paraId="1FF703AC" w14:textId="77777777" w:rsidR="00943F4A" w:rsidRPr="00D9780F" w:rsidRDefault="00943F4A" w:rsidP="00EF6D19">
      <w:pPr>
        <w:pStyle w:val="Odstavecseseznamem"/>
        <w:numPr>
          <w:ilvl w:val="1"/>
          <w:numId w:val="18"/>
        </w:numPr>
        <w:tabs>
          <w:tab w:val="num" w:pos="1588"/>
        </w:tabs>
        <w:jc w:val="both"/>
        <w:rPr>
          <w:rFonts w:ascii="Arial" w:hAnsi="Arial" w:cs="Arial"/>
          <w:lang w:val="x-none"/>
        </w:rPr>
      </w:pPr>
      <w:r w:rsidRPr="00D9780F">
        <w:rPr>
          <w:rFonts w:ascii="Arial" w:hAnsi="Arial" w:cs="Arial"/>
          <w:lang w:val="x-none"/>
        </w:rPr>
        <w:t xml:space="preserve">Přílohou č. 1 této smlouvy je specifikace díla a závazný harmonogram postupu prací. </w:t>
      </w:r>
    </w:p>
    <w:p w14:paraId="301209E0" w14:textId="57434C75" w:rsidR="00C77922" w:rsidRPr="00075143" w:rsidRDefault="00943F4A" w:rsidP="00F97D3F">
      <w:pPr>
        <w:pStyle w:val="Odstavecseseznamem"/>
        <w:numPr>
          <w:ilvl w:val="1"/>
          <w:numId w:val="18"/>
        </w:numPr>
        <w:tabs>
          <w:tab w:val="num" w:pos="1588"/>
        </w:tabs>
        <w:jc w:val="both"/>
        <w:rPr>
          <w:rFonts w:ascii="Arial" w:hAnsi="Arial" w:cs="Arial"/>
          <w:lang w:val="x-none"/>
        </w:rPr>
      </w:pPr>
      <w:r w:rsidRPr="00D9780F">
        <w:rPr>
          <w:rFonts w:ascii="Arial" w:hAnsi="Arial" w:cs="Arial"/>
          <w:lang w:val="x-none"/>
        </w:rPr>
        <w:t xml:space="preserve">Přílohou č. 2 této smlouvy je </w:t>
      </w:r>
      <w:bookmarkStart w:id="55" w:name="_Hlk72416797"/>
      <w:r w:rsidR="00B153FD">
        <w:rPr>
          <w:rFonts w:ascii="Arial" w:hAnsi="Arial" w:cs="Arial"/>
        </w:rPr>
        <w:t xml:space="preserve">položkový </w:t>
      </w:r>
      <w:bookmarkEnd w:id="55"/>
      <w:r w:rsidRPr="00D9780F">
        <w:rPr>
          <w:rFonts w:ascii="Arial" w:hAnsi="Arial" w:cs="Arial"/>
          <w:lang w:val="x-none"/>
        </w:rPr>
        <w:t>nabídkový rozpočet zhotovitele včetně závazných jednotkových cen (oceněný soupis</w:t>
      </w:r>
      <w:r w:rsidRPr="00D9780F">
        <w:rPr>
          <w:rFonts w:ascii="Arial" w:hAnsi="Arial" w:cs="Arial"/>
        </w:rPr>
        <w:t xml:space="preserve"> stavebních</w:t>
      </w:r>
      <w:r w:rsidRPr="00D9780F">
        <w:rPr>
          <w:rFonts w:ascii="Arial" w:hAnsi="Arial" w:cs="Arial"/>
          <w:lang w:val="x-none"/>
        </w:rPr>
        <w:t xml:space="preserve"> prací</w:t>
      </w:r>
      <w:r w:rsidRPr="00D9780F">
        <w:rPr>
          <w:rFonts w:ascii="Arial" w:hAnsi="Arial" w:cs="Arial"/>
        </w:rPr>
        <w:t>, dodávek a služeb s výkazem výměr</w:t>
      </w:r>
      <w:r w:rsidRPr="00D9780F">
        <w:rPr>
          <w:rFonts w:ascii="Arial" w:hAnsi="Arial" w:cs="Arial"/>
          <w:lang w:val="x-none"/>
        </w:rPr>
        <w:t>)</w:t>
      </w:r>
      <w:r w:rsidR="00C77922">
        <w:rPr>
          <w:rFonts w:ascii="Arial" w:hAnsi="Arial" w:cs="Arial"/>
        </w:rPr>
        <w:t>,</w:t>
      </w:r>
    </w:p>
    <w:p w14:paraId="6646459E" w14:textId="64DD295B" w:rsidR="00943F4A" w:rsidRPr="00F97D3F" w:rsidRDefault="00C77922" w:rsidP="00F97D3F">
      <w:pPr>
        <w:pStyle w:val="Odstavecseseznamem"/>
        <w:numPr>
          <w:ilvl w:val="1"/>
          <w:numId w:val="18"/>
        </w:numPr>
        <w:tabs>
          <w:tab w:val="num" w:pos="1588"/>
        </w:tabs>
        <w:jc w:val="both"/>
        <w:rPr>
          <w:rFonts w:ascii="Arial" w:hAnsi="Arial" w:cs="Arial"/>
          <w:lang w:val="x-none"/>
        </w:rPr>
      </w:pPr>
      <w:bookmarkStart w:id="56" w:name="_Hlk72416815"/>
      <w:r>
        <w:rPr>
          <w:rFonts w:ascii="Arial" w:hAnsi="Arial" w:cs="Arial"/>
        </w:rPr>
        <w:t>Přílohou č. 3 této</w:t>
      </w:r>
      <w:r w:rsidR="00B153FD">
        <w:rPr>
          <w:rFonts w:ascii="Arial" w:hAnsi="Arial" w:cs="Arial"/>
        </w:rPr>
        <w:t xml:space="preserve"> </w:t>
      </w:r>
      <w:r>
        <w:rPr>
          <w:rFonts w:ascii="Arial" w:hAnsi="Arial" w:cs="Arial"/>
        </w:rPr>
        <w:t xml:space="preserve">smlouvy je doporučení na </w:t>
      </w:r>
      <w:r w:rsidR="007531F2">
        <w:rPr>
          <w:rFonts w:ascii="Arial" w:hAnsi="Arial" w:cs="Arial"/>
        </w:rPr>
        <w:t>e</w:t>
      </w:r>
      <w:r>
        <w:rPr>
          <w:rFonts w:ascii="Arial" w:hAnsi="Arial" w:cs="Arial"/>
        </w:rPr>
        <w:t>misní limity a prašnost.</w:t>
      </w:r>
    </w:p>
    <w:p w14:paraId="633360CA" w14:textId="77777777" w:rsidR="00B153FD" w:rsidRPr="002F1BD8" w:rsidRDefault="00B153FD" w:rsidP="00B153FD">
      <w:pPr>
        <w:pStyle w:val="Odstavecseseznamem"/>
        <w:numPr>
          <w:ilvl w:val="0"/>
          <w:numId w:val="18"/>
        </w:numPr>
        <w:jc w:val="both"/>
        <w:rPr>
          <w:rFonts w:ascii="Arial" w:hAnsi="Arial" w:cs="Arial"/>
        </w:rPr>
      </w:pPr>
      <w:bookmarkStart w:id="57" w:name="_Hlk72416850"/>
      <w:bookmarkStart w:id="58" w:name="_Hlk72331777"/>
      <w:bookmarkEnd w:id="56"/>
      <w:r>
        <w:rPr>
          <w:rFonts w:ascii="Arial" w:hAnsi="Arial" w:cs="Arial"/>
        </w:rPr>
        <w:lastRenderedPageBreak/>
        <w:t xml:space="preserve">Zhotovitel je povinen poskytovat plnění dle této Smlouvy a Dílo musí mít vlastnosti v souladu s požadavky uvedenými zejména v této Smlouvě a v </w:t>
      </w:r>
      <w:r w:rsidRPr="002F1BD8">
        <w:rPr>
          <w:rFonts w:ascii="Arial" w:hAnsi="Arial" w:cs="Arial"/>
        </w:rPr>
        <w:t>Zadávací dokumentaci</w:t>
      </w:r>
      <w:r>
        <w:rPr>
          <w:rFonts w:ascii="Arial" w:hAnsi="Arial" w:cs="Arial"/>
        </w:rPr>
        <w:t>.</w:t>
      </w:r>
    </w:p>
    <w:bookmarkEnd w:id="57"/>
    <w:bookmarkEnd w:id="58"/>
    <w:p w14:paraId="13CBE572" w14:textId="3F6885B4"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 xml:space="preserve">Zhotovitel ke dni podpisu této smlouvy prohlašuje, že není v úpadku dle platného </w:t>
      </w:r>
      <w:r w:rsidR="00D30D6D">
        <w:rPr>
          <w:rFonts w:ascii="Arial" w:hAnsi="Arial" w:cs="Arial"/>
          <w:lang w:val="x-none"/>
        </w:rPr>
        <w:br/>
      </w:r>
      <w:r w:rsidRPr="00D9780F">
        <w:rPr>
          <w:rFonts w:ascii="Arial" w:hAnsi="Arial" w:cs="Arial"/>
          <w:lang w:val="x-none"/>
        </w:rPr>
        <w:t xml:space="preserve">a účinného insolvenčního zákona ani v likvidaci, a zavazuje se udržovat toto prohlášení v pravdivosti a objednatele bezodkladně informovat o všech skutečnostech, které mohou mít dopad na pravdivost, úplnost nebo přesnost předmětného prohlášení a o změnách v jeho kvalifikaci, kterou prokázal v rámci své nabídky na plnění </w:t>
      </w:r>
      <w:r w:rsidR="00E25F03">
        <w:rPr>
          <w:rFonts w:ascii="Arial" w:hAnsi="Arial" w:cs="Arial"/>
        </w:rPr>
        <w:t>v</w:t>
      </w:r>
      <w:proofErr w:type="spellStart"/>
      <w:r w:rsidRPr="00D9780F">
        <w:rPr>
          <w:rFonts w:ascii="Arial" w:hAnsi="Arial" w:cs="Arial"/>
          <w:lang w:val="x-none"/>
        </w:rPr>
        <w:t>eřejné</w:t>
      </w:r>
      <w:proofErr w:type="spellEnd"/>
      <w:r w:rsidRPr="00D9780F">
        <w:rPr>
          <w:rFonts w:ascii="Arial" w:hAnsi="Arial" w:cs="Arial"/>
          <w:lang w:val="x-none"/>
        </w:rPr>
        <w:t xml:space="preserve"> zakázky.</w:t>
      </w:r>
    </w:p>
    <w:p w14:paraId="5BB6459E" w14:textId="1DDEA7C8" w:rsidR="00F97D3F" w:rsidRPr="00F97D3F" w:rsidRDefault="00943F4A" w:rsidP="00F97D3F">
      <w:pPr>
        <w:pStyle w:val="Odstavecseseznamem"/>
        <w:numPr>
          <w:ilvl w:val="0"/>
          <w:numId w:val="18"/>
        </w:numPr>
        <w:jc w:val="both"/>
        <w:rPr>
          <w:rFonts w:ascii="Arial" w:hAnsi="Arial" w:cs="Arial"/>
          <w:lang w:val="x-none"/>
        </w:rPr>
      </w:pPr>
      <w:r w:rsidRPr="00D9780F">
        <w:rPr>
          <w:rFonts w:ascii="Arial" w:hAnsi="Arial" w:cs="Arial"/>
          <w:lang w:val="x-none"/>
        </w:rPr>
        <w:t>V případě jakéhokoliv rozporu mezi zněním přílohy a vlastní smlouvy má přednost znění smlouvy.</w:t>
      </w:r>
    </w:p>
    <w:p w14:paraId="600AA076" w14:textId="059866B0" w:rsidR="00943F4A" w:rsidRDefault="00F97D3F" w:rsidP="00F97D3F">
      <w:pPr>
        <w:pStyle w:val="Odstavecseseznamem"/>
        <w:numPr>
          <w:ilvl w:val="0"/>
          <w:numId w:val="18"/>
        </w:numPr>
        <w:jc w:val="both"/>
        <w:rPr>
          <w:rFonts w:ascii="Arial" w:hAnsi="Arial" w:cs="Arial"/>
          <w:lang w:val="x-none"/>
        </w:rPr>
      </w:pPr>
      <w:r w:rsidRPr="00D9780F">
        <w:rPr>
          <w:rFonts w:ascii="Arial" w:hAnsi="Arial" w:cs="Arial"/>
        </w:rPr>
        <w:t>Smluvní strany</w:t>
      </w:r>
      <w:r w:rsidRPr="00D9780F">
        <w:rPr>
          <w:rFonts w:ascii="Arial" w:hAnsi="Arial" w:cs="Arial"/>
          <w:lang w:val="x-none"/>
        </w:rPr>
        <w:t xml:space="preserve"> po jejím přečtení prohlašují, že tato smlouva byla sepsána na základě pravdivých údajů, nebyla ujednána v tísni ani za jinak jednostranně nevýhodných podmínek.</w:t>
      </w:r>
    </w:p>
    <w:p w14:paraId="5197172B" w14:textId="4FE2E26A" w:rsidR="00F85319" w:rsidRPr="00132170" w:rsidRDefault="00F85319" w:rsidP="00F85319">
      <w:pPr>
        <w:pStyle w:val="Odstavecseseznamem"/>
        <w:numPr>
          <w:ilvl w:val="0"/>
          <w:numId w:val="18"/>
        </w:numPr>
        <w:jc w:val="both"/>
        <w:rPr>
          <w:rFonts w:ascii="Arial" w:hAnsi="Arial" w:cs="Arial"/>
        </w:rPr>
      </w:pPr>
      <w:r>
        <w:rPr>
          <w:rFonts w:ascii="Arial" w:hAnsi="Arial" w:cs="Arial"/>
          <w:color w:val="201F1E"/>
          <w:shd w:val="clear" w:color="auto" w:fill="FFFFFF"/>
        </w:rPr>
        <w:t xml:space="preserve">Zhotovitel prohlašuje, že on sám ani jeho případný </w:t>
      </w:r>
      <w:r>
        <w:rPr>
          <w:rFonts w:ascii="Arial" w:hAnsi="Arial" w:cs="Arial"/>
        </w:rPr>
        <w:t>poddodavatel</w:t>
      </w:r>
      <w:r>
        <w:rPr>
          <w:rFonts w:ascii="Arial" w:hAnsi="Arial" w:cs="Arial"/>
          <w:color w:val="201F1E"/>
          <w:shd w:val="clear" w:color="auto" w:fill="FFFFFF"/>
        </w:rPr>
        <w:t xml:space="preserve">, prostřednictvím něhož prokazoval kvalifikaci </w:t>
      </w:r>
      <w:r w:rsidRPr="007D0971">
        <w:rPr>
          <w:rFonts w:ascii="Arial" w:hAnsi="Arial" w:cs="Arial"/>
          <w:color w:val="201F1E"/>
          <w:shd w:val="clear" w:color="auto" w:fill="FFFFFF"/>
        </w:rPr>
        <w:t>v</w:t>
      </w:r>
      <w:r w:rsidR="00B30AE2">
        <w:rPr>
          <w:rFonts w:ascii="Arial" w:hAnsi="Arial" w:cs="Arial"/>
          <w:color w:val="201F1E"/>
          <w:shd w:val="clear" w:color="auto" w:fill="FFFFFF"/>
        </w:rPr>
        <w:t> </w:t>
      </w:r>
      <w:r w:rsidRPr="00C1640D">
        <w:rPr>
          <w:rFonts w:ascii="Arial" w:hAnsi="Arial" w:cs="Arial"/>
          <w:color w:val="201F1E"/>
          <w:shd w:val="clear" w:color="auto" w:fill="FFFFFF"/>
        </w:rPr>
        <w:t>zadávacím</w:t>
      </w:r>
      <w:r>
        <w:rPr>
          <w:rFonts w:ascii="Arial" w:hAnsi="Arial" w:cs="Arial"/>
          <w:color w:val="201F1E"/>
          <w:shd w:val="clear" w:color="auto" w:fill="FFFFFF"/>
        </w:rPr>
        <w:t xml:space="preserve"> řízení, nebo poddodavatel, jehož prostřednictvím plní předmět této smlouvy, nejsou obchodní společností, ve které veřejný funkcionář uvedený v § 2 odst. 1 písm. c) zákona o střetu zájmů nebo jím ovládaná osoba vlastní podíl představující alespoň 25 % účasti společníka v obchodní společnosti.</w:t>
      </w:r>
    </w:p>
    <w:p w14:paraId="2C60AAA8" w14:textId="0F36941B" w:rsidR="00F85319" w:rsidRPr="00526FFA" w:rsidRDefault="00F85319" w:rsidP="00F85319">
      <w:pPr>
        <w:pStyle w:val="Odstavecseseznamem"/>
        <w:numPr>
          <w:ilvl w:val="0"/>
          <w:numId w:val="18"/>
        </w:numPr>
        <w:jc w:val="both"/>
        <w:rPr>
          <w:rFonts w:ascii="Arial" w:hAnsi="Arial" w:cs="Arial"/>
        </w:rPr>
      </w:pPr>
      <w:r>
        <w:rPr>
          <w:rFonts w:ascii="Arial" w:hAnsi="Arial" w:cs="Arial"/>
        </w:rPr>
        <w:t xml:space="preserve">Objednatel a zhotovitel </w:t>
      </w:r>
      <w:r w:rsidRPr="00545759">
        <w:rPr>
          <w:rFonts w:ascii="Arial" w:hAnsi="Arial" w:cs="Arial"/>
        </w:rPr>
        <w:t xml:space="preserve">se zavazují předcházet jakémukoliv střetu zájmů při </w:t>
      </w:r>
      <w:r>
        <w:rPr>
          <w:rFonts w:ascii="Arial" w:hAnsi="Arial" w:cs="Arial"/>
        </w:rPr>
        <w:t xml:space="preserve">plnění smlouvy a </w:t>
      </w:r>
      <w:r w:rsidRPr="00545759">
        <w:rPr>
          <w:rFonts w:ascii="Arial" w:hAnsi="Arial" w:cs="Arial"/>
        </w:rPr>
        <w:t xml:space="preserve">navazování obchodních vztahů, a to v jakékoliv formě. </w:t>
      </w:r>
      <w:r>
        <w:rPr>
          <w:rFonts w:ascii="Arial" w:hAnsi="Arial" w:cs="Arial"/>
        </w:rPr>
        <w:t xml:space="preserve">Objednatel </w:t>
      </w:r>
      <w:r w:rsidRPr="00545759">
        <w:rPr>
          <w:rFonts w:ascii="Arial" w:hAnsi="Arial" w:cs="Arial"/>
        </w:rPr>
        <w:t xml:space="preserve">a </w:t>
      </w:r>
      <w:r>
        <w:rPr>
          <w:rFonts w:ascii="Arial" w:hAnsi="Arial" w:cs="Arial"/>
        </w:rPr>
        <w:t xml:space="preserve">zhotovitel se dále </w:t>
      </w:r>
      <w:r w:rsidRPr="00545759">
        <w:rPr>
          <w:rFonts w:ascii="Arial" w:hAnsi="Arial" w:cs="Arial"/>
        </w:rPr>
        <w:t xml:space="preserve">zavazují v maximální možné míře předcházet i vzniku důvodného podezření, které má potenciál, aby dalo vzniknout negativnímu obrazu dotčených v mínění široké veřejnosti.  </w:t>
      </w:r>
      <w:r>
        <w:rPr>
          <w:rFonts w:ascii="Arial" w:hAnsi="Arial" w:cs="Arial"/>
          <w:color w:val="201F1E"/>
          <w:shd w:val="clear" w:color="auto" w:fill="FFFFFF"/>
        </w:rPr>
        <w:t xml:space="preserve">Zhotovitel podáním nabídky do </w:t>
      </w:r>
      <w:r w:rsidRPr="00C1640D">
        <w:rPr>
          <w:rFonts w:ascii="Arial" w:hAnsi="Arial" w:cs="Arial"/>
          <w:color w:val="201F1E"/>
          <w:shd w:val="clear" w:color="auto" w:fill="FFFFFF"/>
        </w:rPr>
        <w:t>zadávacího</w:t>
      </w:r>
      <w:r w:rsidR="00303E63" w:rsidRPr="00C1640D">
        <w:rPr>
          <w:rFonts w:ascii="Arial" w:hAnsi="Arial" w:cs="Arial"/>
          <w:color w:val="201F1E"/>
          <w:shd w:val="clear" w:color="auto" w:fill="FFFFFF"/>
        </w:rPr>
        <w:t xml:space="preserve"> </w:t>
      </w:r>
      <w:r>
        <w:rPr>
          <w:rFonts w:ascii="Arial" w:hAnsi="Arial" w:cs="Arial"/>
          <w:color w:val="201F1E"/>
          <w:shd w:val="clear" w:color="auto" w:fill="FFFFFF"/>
        </w:rPr>
        <w:t>řízení na realizaci stavby uvedené v čl. I odst. 2 smlouvy vyjádřil svůj souhlas se zásadami a pravidly, která jsou uvedena v Kodexu dodavatele veřejné zakázky (Příloha č. 1 Zadávací dokumentace). </w:t>
      </w:r>
    </w:p>
    <w:p w14:paraId="42A82EE7" w14:textId="77777777" w:rsidR="00F85319" w:rsidRPr="00F97D3F" w:rsidRDefault="00F85319" w:rsidP="002C5ADC">
      <w:pPr>
        <w:pStyle w:val="Odstavecseseznamem"/>
        <w:jc w:val="both"/>
        <w:rPr>
          <w:rFonts w:ascii="Arial" w:hAnsi="Arial" w:cs="Arial"/>
          <w:lang w:val="x-none"/>
        </w:rPr>
      </w:pPr>
    </w:p>
    <w:tbl>
      <w:tblPr>
        <w:tblW w:w="9212" w:type="dxa"/>
        <w:tblLook w:val="04A0" w:firstRow="1" w:lastRow="0" w:firstColumn="1" w:lastColumn="0" w:noHBand="0" w:noVBand="1"/>
      </w:tblPr>
      <w:tblGrid>
        <w:gridCol w:w="4536"/>
        <w:gridCol w:w="70"/>
        <w:gridCol w:w="4466"/>
        <w:gridCol w:w="140"/>
      </w:tblGrid>
      <w:tr w:rsidR="00943F4A" w:rsidRPr="00E725DA" w14:paraId="6043B0C1" w14:textId="77777777" w:rsidTr="00BD0F34">
        <w:trPr>
          <w:gridAfter w:val="1"/>
          <w:wAfter w:w="140" w:type="dxa"/>
        </w:trPr>
        <w:tc>
          <w:tcPr>
            <w:tcW w:w="4536" w:type="dxa"/>
            <w:shd w:val="clear" w:color="auto" w:fill="auto"/>
          </w:tcPr>
          <w:p w14:paraId="12BAB1C7" w14:textId="74C0563E" w:rsidR="00943F4A" w:rsidRPr="00D9780F" w:rsidRDefault="00943F4A" w:rsidP="00943F4A">
            <w:pPr>
              <w:rPr>
                <w:rFonts w:ascii="Arial" w:hAnsi="Arial" w:cs="Arial"/>
              </w:rPr>
            </w:pPr>
            <w:r w:rsidRPr="00D9780F">
              <w:rPr>
                <w:rFonts w:ascii="Arial" w:hAnsi="Arial" w:cs="Arial"/>
              </w:rPr>
              <w:t>V</w:t>
            </w:r>
            <w:r w:rsidR="00EF4DCD">
              <w:rPr>
                <w:rFonts w:ascii="Arial" w:hAnsi="Arial" w:cs="Arial"/>
              </w:rPr>
              <w:t xml:space="preserve"> Teplicích</w:t>
            </w:r>
            <w:r w:rsidRPr="00D9780F">
              <w:rPr>
                <w:rFonts w:ascii="Arial" w:hAnsi="Arial" w:cs="Arial"/>
              </w:rPr>
              <w:t xml:space="preserve"> dne</w:t>
            </w:r>
            <w:r w:rsidR="00EF4DCD">
              <w:rPr>
                <w:rFonts w:ascii="Arial" w:hAnsi="Arial" w:cs="Arial"/>
              </w:rPr>
              <w:t xml:space="preserve"> </w:t>
            </w:r>
            <w:r w:rsidR="00FF6659">
              <w:rPr>
                <w:rFonts w:ascii="Arial" w:hAnsi="Arial" w:cs="Arial"/>
              </w:rPr>
              <w:t>2</w:t>
            </w:r>
            <w:r w:rsidR="00220999">
              <w:rPr>
                <w:rFonts w:ascii="Arial" w:hAnsi="Arial" w:cs="Arial"/>
              </w:rPr>
              <w:t>0</w:t>
            </w:r>
            <w:r w:rsidR="00FF6659">
              <w:rPr>
                <w:rFonts w:ascii="Arial" w:hAnsi="Arial" w:cs="Arial"/>
              </w:rPr>
              <w:t>.05.2024</w:t>
            </w:r>
          </w:p>
        </w:tc>
        <w:tc>
          <w:tcPr>
            <w:tcW w:w="4536" w:type="dxa"/>
            <w:gridSpan w:val="2"/>
            <w:shd w:val="clear" w:color="auto" w:fill="auto"/>
          </w:tcPr>
          <w:p w14:paraId="1F42C9C8" w14:textId="73F06F53" w:rsidR="00943F4A" w:rsidRPr="00D9780F" w:rsidRDefault="00943F4A" w:rsidP="00943F4A">
            <w:pPr>
              <w:rPr>
                <w:rFonts w:ascii="Arial" w:hAnsi="Arial" w:cs="Arial"/>
              </w:rPr>
            </w:pPr>
            <w:r w:rsidRPr="00D9780F">
              <w:rPr>
                <w:rFonts w:ascii="Arial" w:hAnsi="Arial" w:cs="Arial"/>
              </w:rPr>
              <w:t>V</w:t>
            </w:r>
            <w:r w:rsidR="00EF4DCD">
              <w:rPr>
                <w:rFonts w:ascii="Arial" w:hAnsi="Arial" w:cs="Arial"/>
              </w:rPr>
              <w:t xml:space="preserve"> Praze</w:t>
            </w:r>
            <w:r w:rsidRPr="00D9780F">
              <w:rPr>
                <w:rFonts w:ascii="Arial" w:hAnsi="Arial" w:cs="Arial"/>
              </w:rPr>
              <w:t xml:space="preserve"> dne</w:t>
            </w:r>
            <w:r w:rsidR="00D55A25">
              <w:rPr>
                <w:rFonts w:ascii="Arial" w:hAnsi="Arial" w:cs="Arial"/>
              </w:rPr>
              <w:t xml:space="preserve"> </w:t>
            </w:r>
            <w:r w:rsidR="00220999">
              <w:rPr>
                <w:rFonts w:ascii="Arial" w:hAnsi="Arial" w:cs="Arial"/>
              </w:rPr>
              <w:t>20.05.2024</w:t>
            </w:r>
          </w:p>
        </w:tc>
      </w:tr>
      <w:tr w:rsidR="00943F4A" w:rsidRPr="00E725DA" w14:paraId="206AB041" w14:textId="77777777" w:rsidTr="00BD0F34">
        <w:trPr>
          <w:gridAfter w:val="1"/>
          <w:wAfter w:w="140" w:type="dxa"/>
        </w:trPr>
        <w:tc>
          <w:tcPr>
            <w:tcW w:w="4536" w:type="dxa"/>
            <w:shd w:val="clear" w:color="auto" w:fill="auto"/>
          </w:tcPr>
          <w:p w14:paraId="1FE0D7AC" w14:textId="77777777" w:rsidR="00943F4A" w:rsidRPr="00D9780F" w:rsidRDefault="00943F4A" w:rsidP="00943F4A">
            <w:pPr>
              <w:rPr>
                <w:rFonts w:ascii="Arial" w:hAnsi="Arial" w:cs="Arial"/>
              </w:rPr>
            </w:pPr>
          </w:p>
        </w:tc>
        <w:tc>
          <w:tcPr>
            <w:tcW w:w="4536" w:type="dxa"/>
            <w:gridSpan w:val="2"/>
            <w:shd w:val="clear" w:color="auto" w:fill="auto"/>
          </w:tcPr>
          <w:p w14:paraId="0FBEA91E" w14:textId="77777777" w:rsidR="00943F4A" w:rsidRPr="00D9780F" w:rsidRDefault="00943F4A" w:rsidP="00943F4A">
            <w:pPr>
              <w:rPr>
                <w:rFonts w:ascii="Arial" w:hAnsi="Arial" w:cs="Arial"/>
              </w:rPr>
            </w:pPr>
          </w:p>
        </w:tc>
      </w:tr>
      <w:tr w:rsidR="00943F4A" w:rsidRPr="00E725DA" w14:paraId="499D33CB" w14:textId="77777777" w:rsidTr="00BD0F34">
        <w:trPr>
          <w:gridAfter w:val="1"/>
          <w:wAfter w:w="140" w:type="dxa"/>
        </w:trPr>
        <w:tc>
          <w:tcPr>
            <w:tcW w:w="4536" w:type="dxa"/>
            <w:shd w:val="clear" w:color="auto" w:fill="auto"/>
          </w:tcPr>
          <w:p w14:paraId="37F8649D" w14:textId="77777777" w:rsidR="00943F4A" w:rsidRPr="00D9780F" w:rsidRDefault="00943F4A" w:rsidP="00943F4A">
            <w:pPr>
              <w:rPr>
                <w:rFonts w:ascii="Arial" w:hAnsi="Arial" w:cs="Arial"/>
              </w:rPr>
            </w:pPr>
            <w:r w:rsidRPr="00D9780F">
              <w:rPr>
                <w:rFonts w:ascii="Arial" w:hAnsi="Arial" w:cs="Arial"/>
              </w:rPr>
              <w:t>……………………………………</w:t>
            </w:r>
          </w:p>
        </w:tc>
        <w:tc>
          <w:tcPr>
            <w:tcW w:w="4536" w:type="dxa"/>
            <w:gridSpan w:val="2"/>
            <w:shd w:val="clear" w:color="auto" w:fill="auto"/>
          </w:tcPr>
          <w:p w14:paraId="4F389AF3" w14:textId="77777777" w:rsidR="00943F4A" w:rsidRPr="00D9780F" w:rsidRDefault="00943F4A" w:rsidP="00943F4A">
            <w:pPr>
              <w:rPr>
                <w:rFonts w:ascii="Arial" w:hAnsi="Arial" w:cs="Arial"/>
              </w:rPr>
            </w:pPr>
            <w:r w:rsidRPr="00D9780F">
              <w:rPr>
                <w:rFonts w:ascii="Arial" w:hAnsi="Arial" w:cs="Arial"/>
              </w:rPr>
              <w:t>……………………………………</w:t>
            </w:r>
          </w:p>
        </w:tc>
      </w:tr>
      <w:tr w:rsidR="00943F4A" w:rsidRPr="00E725DA" w14:paraId="350303E7" w14:textId="77777777" w:rsidTr="00BD0F34">
        <w:trPr>
          <w:gridAfter w:val="1"/>
          <w:wAfter w:w="140" w:type="dxa"/>
        </w:trPr>
        <w:tc>
          <w:tcPr>
            <w:tcW w:w="4536" w:type="dxa"/>
            <w:shd w:val="clear" w:color="auto" w:fill="auto"/>
          </w:tcPr>
          <w:p w14:paraId="2ED8D295" w14:textId="27DE2E32" w:rsidR="00943F4A" w:rsidRPr="00D9780F" w:rsidRDefault="00943F4A" w:rsidP="00943F4A">
            <w:pPr>
              <w:rPr>
                <w:rFonts w:ascii="Arial" w:hAnsi="Arial" w:cs="Arial"/>
                <w:b/>
              </w:rPr>
            </w:pPr>
          </w:p>
        </w:tc>
        <w:tc>
          <w:tcPr>
            <w:tcW w:w="4536" w:type="dxa"/>
            <w:gridSpan w:val="2"/>
            <w:shd w:val="clear" w:color="auto" w:fill="auto"/>
          </w:tcPr>
          <w:p w14:paraId="4F135DD1" w14:textId="119F0BE9" w:rsidR="00943F4A" w:rsidRPr="00D9780F" w:rsidRDefault="00943F4A" w:rsidP="00943F4A">
            <w:pPr>
              <w:rPr>
                <w:rFonts w:ascii="Arial" w:hAnsi="Arial" w:cs="Arial"/>
                <w:b/>
              </w:rPr>
            </w:pPr>
          </w:p>
        </w:tc>
      </w:tr>
      <w:tr w:rsidR="00BD0F34" w:rsidRPr="00A57CD4" w14:paraId="3CDCA8D9" w14:textId="77777777" w:rsidTr="00BD0F34">
        <w:tc>
          <w:tcPr>
            <w:tcW w:w="4606" w:type="dxa"/>
            <w:gridSpan w:val="2"/>
            <w:shd w:val="clear" w:color="auto" w:fill="auto"/>
          </w:tcPr>
          <w:p w14:paraId="32944AE3" w14:textId="77777777" w:rsidR="00BD0F34" w:rsidRDefault="00BD0F34" w:rsidP="001C1D8A">
            <w:pPr>
              <w:rPr>
                <w:rFonts w:ascii="Arial" w:hAnsi="Arial" w:cs="Arial"/>
                <w:b/>
                <w:bCs/>
              </w:rPr>
            </w:pPr>
            <w:r w:rsidRPr="00487887">
              <w:rPr>
                <w:rFonts w:ascii="Arial" w:hAnsi="Arial" w:cs="Arial"/>
                <w:b/>
                <w:bCs/>
              </w:rPr>
              <w:t>Objednatel</w:t>
            </w:r>
          </w:p>
          <w:p w14:paraId="634D75F5" w14:textId="13E7CD3D" w:rsidR="0066728E" w:rsidRDefault="002C7D21" w:rsidP="001C1D8A">
            <w:pPr>
              <w:rPr>
                <w:rFonts w:ascii="Arial" w:hAnsi="Arial" w:cs="Arial"/>
                <w:b/>
                <w:bCs/>
              </w:rPr>
            </w:pPr>
            <w:r>
              <w:rPr>
                <w:rFonts w:ascii="Arial" w:hAnsi="Arial" w:cs="Arial"/>
                <w:b/>
                <w:bCs/>
              </w:rPr>
              <w:t>Ing. Pavel Pojer</w:t>
            </w:r>
          </w:p>
          <w:p w14:paraId="7E09C71E" w14:textId="6AEC9921" w:rsidR="00BD0F34" w:rsidRPr="00EF4DCD" w:rsidRDefault="002C7D21" w:rsidP="001C1D8A">
            <w:pPr>
              <w:rPr>
                <w:rFonts w:ascii="Arial" w:hAnsi="Arial" w:cs="Arial"/>
              </w:rPr>
            </w:pPr>
            <w:r w:rsidRPr="00EF4DCD">
              <w:rPr>
                <w:rFonts w:ascii="Arial" w:hAnsi="Arial" w:cs="Arial"/>
              </w:rPr>
              <w:t>ředitel K</w:t>
            </w:r>
            <w:r w:rsidR="0066728E" w:rsidRPr="00EF4DCD">
              <w:rPr>
                <w:rFonts w:ascii="Arial" w:hAnsi="Arial" w:cs="Arial"/>
              </w:rPr>
              <w:t>rajského pozemkového úřadu pro Ústecký kraj</w:t>
            </w:r>
          </w:p>
          <w:p w14:paraId="5828D63D" w14:textId="77777777" w:rsidR="00BD0F34" w:rsidRPr="00487887" w:rsidRDefault="00BD0F34" w:rsidP="001C1D8A">
            <w:pPr>
              <w:rPr>
                <w:rFonts w:ascii="Arial" w:hAnsi="Arial" w:cs="Arial"/>
                <w:b/>
                <w:bCs/>
              </w:rPr>
            </w:pPr>
          </w:p>
        </w:tc>
        <w:tc>
          <w:tcPr>
            <w:tcW w:w="4606" w:type="dxa"/>
            <w:gridSpan w:val="2"/>
            <w:shd w:val="clear" w:color="auto" w:fill="auto"/>
          </w:tcPr>
          <w:p w14:paraId="31AFC43E" w14:textId="77777777" w:rsidR="00BD0F34" w:rsidRDefault="00BD0F34" w:rsidP="001C1D8A">
            <w:pPr>
              <w:rPr>
                <w:rFonts w:ascii="Arial" w:hAnsi="Arial" w:cs="Arial"/>
                <w:b/>
                <w:bCs/>
              </w:rPr>
            </w:pPr>
            <w:r w:rsidRPr="00487887">
              <w:rPr>
                <w:rFonts w:ascii="Arial" w:hAnsi="Arial" w:cs="Arial"/>
                <w:b/>
                <w:bCs/>
              </w:rPr>
              <w:t>zhotovitel</w:t>
            </w:r>
          </w:p>
          <w:p w14:paraId="525EB04A" w14:textId="77777777" w:rsidR="00BD0F34" w:rsidRPr="00EF4DCD" w:rsidRDefault="00EF4DCD" w:rsidP="001C1D8A">
            <w:pPr>
              <w:rPr>
                <w:rFonts w:ascii="Arial" w:hAnsi="Arial" w:cs="Arial"/>
                <w:b/>
                <w:bCs/>
              </w:rPr>
            </w:pPr>
            <w:r w:rsidRPr="00EF4DCD">
              <w:rPr>
                <w:rFonts w:ascii="Arial" w:hAnsi="Arial" w:cs="Arial"/>
                <w:b/>
                <w:bCs/>
              </w:rPr>
              <w:t>Ing. Jan Jakubův</w:t>
            </w:r>
          </w:p>
          <w:p w14:paraId="3F084F72" w14:textId="426C7CC1" w:rsidR="00EF4DCD" w:rsidRPr="00EF4DCD" w:rsidRDefault="00EF4DCD" w:rsidP="001C1D8A">
            <w:pPr>
              <w:rPr>
                <w:rFonts w:ascii="Arial" w:hAnsi="Arial" w:cs="Arial"/>
              </w:rPr>
            </w:pPr>
            <w:r w:rsidRPr="00EF4DCD">
              <w:rPr>
                <w:rFonts w:ascii="Arial" w:hAnsi="Arial" w:cs="Arial"/>
              </w:rPr>
              <w:t>jednatel společnosti</w:t>
            </w:r>
          </w:p>
        </w:tc>
      </w:tr>
    </w:tbl>
    <w:p w14:paraId="4FB97AC0" w14:textId="77777777" w:rsidR="005B4750" w:rsidRPr="00D9780F" w:rsidRDefault="005B4750" w:rsidP="009B3B28">
      <w:pPr>
        <w:rPr>
          <w:rFonts w:ascii="Arial" w:hAnsi="Arial" w:cs="Arial"/>
        </w:rPr>
      </w:pPr>
    </w:p>
    <w:p w14:paraId="19A6FCAE" w14:textId="77777777" w:rsidR="005B4750" w:rsidRPr="00D9780F" w:rsidRDefault="005B4750" w:rsidP="009B3B28">
      <w:pPr>
        <w:rPr>
          <w:rFonts w:ascii="Arial" w:hAnsi="Arial" w:cs="Arial"/>
        </w:rPr>
      </w:pPr>
    </w:p>
    <w:p w14:paraId="0C6F3BBD" w14:textId="77777777" w:rsidR="00D00C1B" w:rsidRDefault="00D00C1B">
      <w:pPr>
        <w:rPr>
          <w:rFonts w:ascii="Arial" w:hAnsi="Arial" w:cs="Arial"/>
        </w:rPr>
        <w:sectPr w:rsidR="00D00C1B" w:rsidSect="00C37852">
          <w:headerReference w:type="default" r:id="rId19"/>
          <w:footerReference w:type="default" r:id="rId20"/>
          <w:headerReference w:type="first" r:id="rId21"/>
          <w:footerReference w:type="first" r:id="rId22"/>
          <w:pgSz w:w="11906" w:h="16838"/>
          <w:pgMar w:top="1417" w:right="1417" w:bottom="1417" w:left="1417" w:header="708" w:footer="708" w:gutter="0"/>
          <w:cols w:space="708"/>
          <w:docGrid w:linePitch="360"/>
        </w:sectPr>
      </w:pPr>
    </w:p>
    <w:p w14:paraId="5C93BD06" w14:textId="77777777" w:rsidR="007A4610" w:rsidRPr="00B609D9" w:rsidRDefault="007A4610" w:rsidP="007A4610">
      <w:pPr>
        <w:rPr>
          <w:rFonts w:ascii="Arial" w:hAnsi="Arial" w:cs="Arial"/>
          <w:b/>
          <w:bCs/>
          <w:sz w:val="24"/>
          <w:szCs w:val="24"/>
        </w:rPr>
      </w:pPr>
      <w:bookmarkStart w:id="59" w:name="_Hlk72416864"/>
      <w:r w:rsidRPr="00B609D9">
        <w:rPr>
          <w:rFonts w:ascii="Arial" w:hAnsi="Arial" w:cs="Arial"/>
          <w:b/>
          <w:bCs/>
          <w:sz w:val="24"/>
          <w:szCs w:val="24"/>
        </w:rPr>
        <w:lastRenderedPageBreak/>
        <w:t>Příloha č. 1</w:t>
      </w:r>
      <w:r>
        <w:rPr>
          <w:rFonts w:ascii="Arial" w:hAnsi="Arial" w:cs="Arial"/>
          <w:b/>
          <w:bCs/>
          <w:sz w:val="24"/>
          <w:szCs w:val="24"/>
        </w:rPr>
        <w:t xml:space="preserve"> – Specifikace díla</w:t>
      </w:r>
    </w:p>
    <w:p w14:paraId="2AC786FE" w14:textId="77777777" w:rsidR="007A4610" w:rsidRDefault="007A4610" w:rsidP="007A4610">
      <w:pPr>
        <w:jc w:val="center"/>
        <w:rPr>
          <w:rFonts w:ascii="Arial" w:hAnsi="Arial" w:cs="Arial"/>
          <w:b/>
          <w:bCs/>
          <w:sz w:val="32"/>
          <w:szCs w:val="32"/>
        </w:rPr>
      </w:pPr>
      <w:r>
        <w:rPr>
          <w:rFonts w:ascii="Arial" w:hAnsi="Arial" w:cs="Arial"/>
          <w:b/>
          <w:bCs/>
          <w:sz w:val="32"/>
          <w:szCs w:val="32"/>
        </w:rPr>
        <w:t>Společná opatření v k.ú. Loučky u Verneřic</w:t>
      </w:r>
    </w:p>
    <w:p w14:paraId="439282C2" w14:textId="77777777" w:rsidR="007A4610" w:rsidRDefault="007A4610" w:rsidP="007A4610">
      <w:pPr>
        <w:rPr>
          <w:rFonts w:ascii="Arial" w:hAnsi="Arial" w:cs="Arial"/>
        </w:rPr>
      </w:pPr>
      <w:r>
        <w:rPr>
          <w:rFonts w:ascii="Arial" w:hAnsi="Arial" w:cs="Arial"/>
        </w:rPr>
        <w:t>Realizace společných zařízení po ukončených komplexních pozemkových úpravách v k.ú. Loučky u Verneřic a k.ú. Verneřice. Jedná se o polní cesty a vodohospodářská opatření s doprovodnou výsadbou.</w:t>
      </w:r>
      <w:r>
        <w:rPr>
          <w:rFonts w:ascii="Arial" w:hAnsi="Arial" w:cs="Arial"/>
        </w:rPr>
        <w:br/>
      </w:r>
      <w:r>
        <w:rPr>
          <w:rFonts w:ascii="Arial" w:hAnsi="Arial" w:cs="Arial"/>
        </w:rPr>
        <w:br/>
        <w:t xml:space="preserve">Dílo je rozděleno na 5 stavebních objektů: </w:t>
      </w:r>
    </w:p>
    <w:p w14:paraId="66AF2710" w14:textId="77777777" w:rsidR="007A4610" w:rsidRDefault="007A4610" w:rsidP="007A4610">
      <w:pPr>
        <w:jc w:val="both"/>
        <w:rPr>
          <w:rFonts w:ascii="Arial" w:hAnsi="Arial" w:cs="Arial"/>
          <w:b/>
          <w:bCs/>
        </w:rPr>
      </w:pPr>
      <w:proofErr w:type="gramStart"/>
      <w:r>
        <w:rPr>
          <w:rFonts w:ascii="Arial" w:hAnsi="Arial" w:cs="Arial"/>
          <w:b/>
          <w:bCs/>
        </w:rPr>
        <w:t>SO1 - Páteřní</w:t>
      </w:r>
      <w:proofErr w:type="gramEnd"/>
      <w:r>
        <w:rPr>
          <w:rFonts w:ascii="Arial" w:hAnsi="Arial" w:cs="Arial"/>
          <w:b/>
          <w:bCs/>
        </w:rPr>
        <w:t xml:space="preserve"> polní cesty s doprovodnou výsadbou</w:t>
      </w:r>
    </w:p>
    <w:p w14:paraId="687A81CD" w14:textId="77777777" w:rsidR="007A4610" w:rsidRDefault="007A4610" w:rsidP="007A4610">
      <w:pPr>
        <w:spacing w:after="0"/>
        <w:ind w:left="567"/>
        <w:jc w:val="both"/>
        <w:rPr>
          <w:rFonts w:ascii="Arial" w:hAnsi="Arial" w:cs="Arial"/>
          <w:b/>
          <w:bCs/>
        </w:rPr>
      </w:pPr>
      <w:r>
        <w:rPr>
          <w:rFonts w:ascii="Arial" w:hAnsi="Arial" w:cs="Arial"/>
          <w:bCs/>
        </w:rPr>
        <w:t xml:space="preserve">Objekt se skládá z dalších </w:t>
      </w:r>
      <w:proofErr w:type="spellStart"/>
      <w:r>
        <w:rPr>
          <w:rFonts w:ascii="Arial" w:hAnsi="Arial" w:cs="Arial"/>
          <w:bCs/>
        </w:rPr>
        <w:t>podobjektů</w:t>
      </w:r>
      <w:proofErr w:type="spellEnd"/>
      <w:r>
        <w:rPr>
          <w:rFonts w:ascii="Arial" w:hAnsi="Arial" w:cs="Arial"/>
        </w:rPr>
        <w:t>:</w:t>
      </w:r>
    </w:p>
    <w:p w14:paraId="3ED29261" w14:textId="77777777" w:rsidR="007A4610" w:rsidRDefault="007A4610" w:rsidP="007A4610">
      <w:pPr>
        <w:spacing w:after="0"/>
        <w:ind w:left="567"/>
        <w:jc w:val="both"/>
        <w:rPr>
          <w:rFonts w:ascii="Arial" w:hAnsi="Arial" w:cs="Arial"/>
        </w:rPr>
      </w:pPr>
      <w:r>
        <w:rPr>
          <w:rFonts w:ascii="Arial" w:hAnsi="Arial" w:cs="Arial"/>
        </w:rPr>
        <w:t>SO 101 Rekonstrukce vedlejší cesty VPC5-R v k.ú. Verneřice</w:t>
      </w:r>
    </w:p>
    <w:p w14:paraId="2F466536" w14:textId="77777777" w:rsidR="007A4610" w:rsidRDefault="007A4610" w:rsidP="007A4610">
      <w:pPr>
        <w:spacing w:after="0"/>
        <w:ind w:left="567"/>
        <w:jc w:val="both"/>
        <w:rPr>
          <w:rFonts w:ascii="Arial" w:hAnsi="Arial" w:cs="Arial"/>
        </w:rPr>
      </w:pPr>
      <w:r>
        <w:rPr>
          <w:rFonts w:ascii="Arial" w:hAnsi="Arial" w:cs="Arial"/>
        </w:rPr>
        <w:t>SO 102 Rekonstrukce vedlejší cesty VC1A-R v k.ú. Loučky u Verneřic</w:t>
      </w:r>
    </w:p>
    <w:p w14:paraId="3AA59784" w14:textId="77777777" w:rsidR="007A4610" w:rsidRDefault="007A4610" w:rsidP="007A4610">
      <w:pPr>
        <w:spacing w:after="0"/>
        <w:ind w:left="567"/>
        <w:jc w:val="both"/>
        <w:rPr>
          <w:rFonts w:ascii="Arial" w:hAnsi="Arial" w:cs="Arial"/>
        </w:rPr>
      </w:pPr>
      <w:r>
        <w:rPr>
          <w:rFonts w:ascii="Arial" w:hAnsi="Arial" w:cs="Arial"/>
        </w:rPr>
        <w:t>SO 103 Výstavba vedlejší cesty VC1B v k.ú. Loučky u Verneřic</w:t>
      </w:r>
    </w:p>
    <w:p w14:paraId="7DB2870E" w14:textId="77777777" w:rsidR="007A4610" w:rsidRDefault="007A4610" w:rsidP="007A4610">
      <w:pPr>
        <w:spacing w:after="0"/>
        <w:ind w:left="567"/>
        <w:jc w:val="both"/>
        <w:rPr>
          <w:rFonts w:ascii="Arial" w:hAnsi="Arial" w:cs="Arial"/>
        </w:rPr>
      </w:pPr>
      <w:r>
        <w:rPr>
          <w:rFonts w:ascii="Arial" w:hAnsi="Arial" w:cs="Arial"/>
        </w:rPr>
        <w:t>SO 104 Rekonstrukce vedlejší cesty VC7-R v k.ú. Loučky u Verneřic</w:t>
      </w:r>
    </w:p>
    <w:p w14:paraId="44F417B3" w14:textId="77777777" w:rsidR="007A4610" w:rsidRDefault="007A4610" w:rsidP="007A4610">
      <w:pPr>
        <w:spacing w:after="0"/>
        <w:ind w:left="567"/>
        <w:jc w:val="both"/>
        <w:rPr>
          <w:rFonts w:ascii="Arial" w:hAnsi="Arial" w:cs="Arial"/>
        </w:rPr>
      </w:pPr>
      <w:r>
        <w:rPr>
          <w:rFonts w:ascii="Arial" w:hAnsi="Arial" w:cs="Arial"/>
        </w:rPr>
        <w:t>SO 801 Doprovodná zeleň IP10 N v k.ú. Verneřice</w:t>
      </w:r>
    </w:p>
    <w:p w14:paraId="633E125B" w14:textId="77777777" w:rsidR="007A4610" w:rsidRDefault="007A4610" w:rsidP="007A4610">
      <w:pPr>
        <w:spacing w:after="0"/>
        <w:ind w:left="567"/>
        <w:jc w:val="both"/>
        <w:rPr>
          <w:rFonts w:ascii="Arial" w:hAnsi="Arial" w:cs="Arial"/>
        </w:rPr>
      </w:pPr>
      <w:r>
        <w:rPr>
          <w:rFonts w:ascii="Arial" w:hAnsi="Arial" w:cs="Arial"/>
        </w:rPr>
        <w:t>SO 802 Výsadba zeleně NKZ2-5 v k.ú Loučky u Verneřic</w:t>
      </w:r>
    </w:p>
    <w:p w14:paraId="5F530F37" w14:textId="77777777" w:rsidR="007A4610" w:rsidRDefault="007A4610" w:rsidP="007A4610">
      <w:pPr>
        <w:spacing w:after="0"/>
        <w:ind w:left="567"/>
        <w:jc w:val="both"/>
        <w:rPr>
          <w:rFonts w:ascii="Arial" w:hAnsi="Arial" w:cs="Arial"/>
        </w:rPr>
      </w:pPr>
    </w:p>
    <w:p w14:paraId="107B88E0" w14:textId="77777777" w:rsidR="007A4610" w:rsidRDefault="007A4610" w:rsidP="007A4610">
      <w:pPr>
        <w:ind w:left="567"/>
        <w:jc w:val="both"/>
        <w:rPr>
          <w:rFonts w:ascii="Arial" w:hAnsi="Arial" w:cs="Arial"/>
          <w:b/>
          <w:bCs/>
        </w:rPr>
      </w:pPr>
      <w:r>
        <w:rPr>
          <w:rFonts w:ascii="Arial" w:hAnsi="Arial" w:cs="Arial"/>
        </w:rPr>
        <w:t xml:space="preserve">VPC5-R je stávající cesta panelová z poškozených panelů, s občasným příkopem. Je navržena jako vedlejší, jednopruhová, kategorie P 4,5/20 s penetračním makadamem. Na trase je navrženo 5 hospodářských sjezdů a jedna výhybna. Na tuto cestu se napojuje vedlejší cesta VC1A-R navržena jako vedlejší, jednopruhová, kategorie P 4,0/20 s 11 hospodářskými sjezdy, s 8 ocelovými svodnicemi a 2 výhybnami s povrchem </w:t>
      </w:r>
      <w:proofErr w:type="gramStart"/>
      <w:r>
        <w:rPr>
          <w:rFonts w:ascii="Arial" w:hAnsi="Arial" w:cs="Arial"/>
        </w:rPr>
        <w:t>s</w:t>
      </w:r>
      <w:proofErr w:type="gramEnd"/>
      <w:r>
        <w:rPr>
          <w:rFonts w:ascii="Arial" w:hAnsi="Arial" w:cs="Arial"/>
        </w:rPr>
        <w:t xml:space="preserve"> penetračního makadamu a mechanicky zpevněného kameniva v místě biokoridoru. Na tuto rekonstrukci dále navazuje vedlejší cesta VC1B, jednopruhová, kategorie P 4,0/20–s jízdním pásem šířky 4,0m bez krajnic. Navržený povrch je penetrační makadam, na trase je navrženo 8 svodnic, 1 vsakovací jímka, kamenný brod a výhybna. Vedlejší cesta VC7-R je napojena na stávající silnici III. třídy, je navržena k rekonstrukci v kategorii P4,0/20 jako vedlejší, jednopruhová s asfaltobetonovým povrchem. Nad tělesem cesty VC7-R prochází trasa NN nadzemního vedení a pod komunikací prochází trasa podzemního komunikačního vedení společnosti </w:t>
      </w:r>
      <w:proofErr w:type="spellStart"/>
      <w:r>
        <w:rPr>
          <w:rFonts w:ascii="Arial" w:hAnsi="Arial" w:cs="Arial"/>
        </w:rPr>
        <w:t>Telco</w:t>
      </w:r>
      <w:proofErr w:type="spellEnd"/>
      <w:r>
        <w:rPr>
          <w:rFonts w:ascii="Arial" w:hAnsi="Arial" w:cs="Arial"/>
        </w:rPr>
        <w:t xml:space="preserve"> Pro </w:t>
      </w:r>
      <w:proofErr w:type="spellStart"/>
      <w:r>
        <w:rPr>
          <w:rFonts w:ascii="Arial" w:hAnsi="Arial" w:cs="Arial"/>
        </w:rPr>
        <w:t>Services</w:t>
      </w:r>
      <w:proofErr w:type="spellEnd"/>
      <w:r>
        <w:rPr>
          <w:rFonts w:ascii="Arial" w:hAnsi="Arial" w:cs="Arial"/>
        </w:rPr>
        <w:t xml:space="preserve">, a.s. Začátek úseku </w:t>
      </w:r>
      <w:proofErr w:type="gramStart"/>
      <w:r>
        <w:rPr>
          <w:rFonts w:ascii="Arial" w:hAnsi="Arial" w:cs="Arial"/>
        </w:rPr>
        <w:t>leží</w:t>
      </w:r>
      <w:proofErr w:type="gramEnd"/>
      <w:r>
        <w:rPr>
          <w:rFonts w:ascii="Arial" w:hAnsi="Arial" w:cs="Arial"/>
        </w:rPr>
        <w:t xml:space="preserve"> v ochranném pásmu silnice III. třídy. Pod tělesem komunikace VPC5-R prochází trasa podzemního komunikačního vedení společnosti </w:t>
      </w:r>
      <w:proofErr w:type="spellStart"/>
      <w:r>
        <w:rPr>
          <w:rFonts w:ascii="Arial" w:hAnsi="Arial" w:cs="Arial"/>
        </w:rPr>
        <w:t>Telco</w:t>
      </w:r>
      <w:proofErr w:type="spellEnd"/>
      <w:r>
        <w:rPr>
          <w:rFonts w:ascii="Arial" w:hAnsi="Arial" w:cs="Arial"/>
        </w:rPr>
        <w:t xml:space="preserve"> Pro </w:t>
      </w:r>
      <w:proofErr w:type="spellStart"/>
      <w:r>
        <w:rPr>
          <w:rFonts w:ascii="Arial" w:hAnsi="Arial" w:cs="Arial"/>
        </w:rPr>
        <w:t>Services</w:t>
      </w:r>
      <w:proofErr w:type="spellEnd"/>
      <w:r>
        <w:rPr>
          <w:rFonts w:ascii="Arial" w:hAnsi="Arial" w:cs="Arial"/>
        </w:rPr>
        <w:t xml:space="preserve">, a.s. a nad tělesem komunikace vede trasa vedení VN. Začátek úseku cesty se nachází v ochranném pásmu silnice II. třídy. Zhruba v km 0,0930 prochází pod komunikací </w:t>
      </w:r>
      <w:proofErr w:type="spellStart"/>
      <w:r>
        <w:rPr>
          <w:rFonts w:ascii="Arial" w:hAnsi="Arial" w:cs="Arial"/>
        </w:rPr>
        <w:t>zatrubněný</w:t>
      </w:r>
      <w:proofErr w:type="spellEnd"/>
      <w:r>
        <w:rPr>
          <w:rFonts w:ascii="Arial" w:hAnsi="Arial" w:cs="Arial"/>
        </w:rPr>
        <w:t xml:space="preserve"> tok s názvem Přítok </w:t>
      </w:r>
      <w:proofErr w:type="gramStart"/>
      <w:r>
        <w:rPr>
          <w:rFonts w:ascii="Arial" w:hAnsi="Arial" w:cs="Arial"/>
        </w:rPr>
        <w:t>Bobřího - VT</w:t>
      </w:r>
      <w:proofErr w:type="gramEnd"/>
      <w:r>
        <w:rPr>
          <w:rFonts w:ascii="Arial" w:hAnsi="Arial" w:cs="Arial"/>
        </w:rPr>
        <w:t xml:space="preserve"> 62C Loučky ve správě Povodí Ohře, </w:t>
      </w:r>
      <w:proofErr w:type="spellStart"/>
      <w:r>
        <w:rPr>
          <w:rFonts w:ascii="Arial" w:hAnsi="Arial" w:cs="Arial"/>
        </w:rPr>
        <w:t>s.p</w:t>
      </w:r>
      <w:proofErr w:type="spellEnd"/>
      <w:r>
        <w:rPr>
          <w:rFonts w:ascii="Arial" w:hAnsi="Arial" w:cs="Arial"/>
        </w:rPr>
        <w:t xml:space="preserve">. Napříč komunikací VC1A-R vede trasa lokálního biokoridoru a dále kříží stávající meliorace (podrobné odvodňovací zařízení), které stavbou nebudou dotčeny. Doprovodná zeleň IP10 N je navržena podél pravé strany polní cesty VPC5-R z celkem 20ks stromů. Výsadba zeleně NKZ2 až 5 </w:t>
      </w:r>
      <w:proofErr w:type="gramStart"/>
      <w:r>
        <w:rPr>
          <w:rFonts w:ascii="Arial" w:hAnsi="Arial" w:cs="Arial"/>
        </w:rPr>
        <w:t>tvoří</w:t>
      </w:r>
      <w:proofErr w:type="gramEnd"/>
      <w:r>
        <w:rPr>
          <w:rFonts w:ascii="Arial" w:hAnsi="Arial" w:cs="Arial"/>
        </w:rPr>
        <w:t xml:space="preserve"> jednořadou výsadbu dřevin podél polních cest VC1B a VC1A-R, rozdělenou do čtyř prvků z celkem 86ks stromů.</w:t>
      </w:r>
    </w:p>
    <w:p w14:paraId="6E3EAF52" w14:textId="77777777" w:rsidR="007A4610" w:rsidRDefault="007A4610" w:rsidP="007A4610">
      <w:pPr>
        <w:ind w:left="567" w:hanging="567"/>
        <w:jc w:val="both"/>
        <w:rPr>
          <w:rFonts w:ascii="Arial" w:hAnsi="Arial" w:cs="Arial"/>
        </w:rPr>
      </w:pPr>
      <w:r>
        <w:rPr>
          <w:rFonts w:ascii="Arial" w:hAnsi="Arial" w:cs="Arial"/>
          <w:b/>
          <w:bCs/>
        </w:rPr>
        <w:t>SO2 – Rekonstrukce hlavní polní cesty s doprovodnou výsadbou</w:t>
      </w:r>
      <w:r>
        <w:rPr>
          <w:rFonts w:ascii="Arial" w:hAnsi="Arial" w:cs="Arial"/>
        </w:rPr>
        <w:t>. Jedná se částečně o rekonstrukci stávající nezpevněné cesty a částečně o novostavbu polní cesty v</w:t>
      </w:r>
      <w:r>
        <w:rPr>
          <w:rFonts w:ascii="Arial" w:hAnsi="Arial" w:cs="Arial"/>
          <w:b/>
          <w:bCs/>
        </w:rPr>
        <w:t xml:space="preserve"> </w:t>
      </w:r>
      <w:r>
        <w:rPr>
          <w:rFonts w:ascii="Arial" w:hAnsi="Arial" w:cs="Arial"/>
        </w:rPr>
        <w:t xml:space="preserve">celkové délce </w:t>
      </w:r>
      <w:proofErr w:type="gramStart"/>
      <w:r>
        <w:rPr>
          <w:rFonts w:ascii="Arial" w:hAnsi="Arial" w:cs="Arial"/>
        </w:rPr>
        <w:t>1624m</w:t>
      </w:r>
      <w:proofErr w:type="gramEnd"/>
      <w:r>
        <w:rPr>
          <w:rFonts w:ascii="Arial" w:hAnsi="Arial" w:cs="Arial"/>
        </w:rPr>
        <w:t>.</w:t>
      </w:r>
      <w:r>
        <w:rPr>
          <w:rFonts w:ascii="Arial" w:hAnsi="Arial" w:cs="Arial"/>
          <w:color w:val="000000"/>
          <w:sz w:val="26"/>
          <w:szCs w:val="26"/>
        </w:rPr>
        <w:t xml:space="preserve"> </w:t>
      </w:r>
      <w:r>
        <w:rPr>
          <w:rFonts w:ascii="Arial" w:hAnsi="Arial" w:cs="Arial"/>
        </w:rPr>
        <w:t>Na trase je navrženo celkem 14 hospodářských sjezdů. Cesta HC27-R je navržena jako hlavní, jednopruhová, kategorie P 4,5/30 – volná šířka koruny 4,5 m bez krajnic.</w:t>
      </w:r>
      <w:r>
        <w:rPr>
          <w:rFonts w:ascii="Arial" w:hAnsi="Arial" w:cs="Arial"/>
          <w:color w:val="000000"/>
          <w:sz w:val="26"/>
          <w:szCs w:val="26"/>
        </w:rPr>
        <w:t xml:space="preserve"> </w:t>
      </w:r>
      <w:r>
        <w:rPr>
          <w:rFonts w:ascii="Arial" w:hAnsi="Arial" w:cs="Arial"/>
        </w:rPr>
        <w:t xml:space="preserve">Povrch cesty je navržený z mechanicky zpevněného kameniva, úseky s </w:t>
      </w:r>
      <w:r>
        <w:rPr>
          <w:rFonts w:ascii="Arial" w:hAnsi="Arial" w:cs="Arial"/>
        </w:rPr>
        <w:lastRenderedPageBreak/>
        <w:t>podélným sklonem nad 8 % jsou navrženy s povrchem z penetračního makadamu (km 0,100-0,180 a km 0,470-0,510).</w:t>
      </w:r>
      <w:r>
        <w:rPr>
          <w:rFonts w:ascii="Arial" w:hAnsi="Arial" w:cs="Arial"/>
          <w:color w:val="000000"/>
          <w:sz w:val="26"/>
          <w:szCs w:val="26"/>
        </w:rPr>
        <w:t xml:space="preserve"> </w:t>
      </w:r>
      <w:r>
        <w:rPr>
          <w:rFonts w:ascii="Arial" w:hAnsi="Arial" w:cs="Arial"/>
        </w:rPr>
        <w:t>Na komunikaci jsou navrženy ocelové svodnice vody v místech, kde podélný sklon přesahuje 6 %. Celkem je navrženo 14 svodnic. Odvodnění pláně je v celé délce trasy provedeno drenážním potrubím DN100 po levé straně cesty.</w:t>
      </w:r>
      <w:r>
        <w:rPr>
          <w:rFonts w:ascii="Arial" w:hAnsi="Arial" w:cs="Arial"/>
          <w:color w:val="000000"/>
          <w:sz w:val="26"/>
          <w:szCs w:val="26"/>
        </w:rPr>
        <w:t xml:space="preserve"> </w:t>
      </w:r>
      <w:r>
        <w:rPr>
          <w:rFonts w:ascii="Arial" w:hAnsi="Arial" w:cs="Arial"/>
        </w:rPr>
        <w:t xml:space="preserve">V km 0,695 bude drenáž v místě propustku P29 vyústěna do stávajícího příkopu a v km 0,925 vyústěna do vsakovací jímky VJ1. Propustek P29 bude rekonstruován. Na cestě jsou navrženy 4 výhybny 20 m dlouhé. Cesta </w:t>
      </w:r>
      <w:proofErr w:type="gramStart"/>
      <w:r>
        <w:rPr>
          <w:rFonts w:ascii="Arial" w:hAnsi="Arial" w:cs="Arial"/>
        </w:rPr>
        <w:t>nekříží</w:t>
      </w:r>
      <w:proofErr w:type="gramEnd"/>
      <w:r>
        <w:rPr>
          <w:rFonts w:ascii="Arial" w:hAnsi="Arial" w:cs="Arial"/>
        </w:rPr>
        <w:t xml:space="preserve"> žádné inženýrské sítě. Cesta </w:t>
      </w:r>
      <w:proofErr w:type="gramStart"/>
      <w:r>
        <w:rPr>
          <w:rFonts w:ascii="Arial" w:hAnsi="Arial" w:cs="Arial"/>
        </w:rPr>
        <w:t>kříží</w:t>
      </w:r>
      <w:proofErr w:type="gramEnd"/>
      <w:r>
        <w:rPr>
          <w:rFonts w:ascii="Arial" w:hAnsi="Arial" w:cs="Arial"/>
        </w:rPr>
        <w:t xml:space="preserve"> meliorace.</w:t>
      </w:r>
      <w:r>
        <w:rPr>
          <w:rFonts w:ascii="Arial" w:hAnsi="Arial" w:cs="Arial"/>
          <w:color w:val="000000"/>
          <w:sz w:val="24"/>
          <w:szCs w:val="24"/>
        </w:rPr>
        <w:t xml:space="preserve"> </w:t>
      </w:r>
      <w:r>
        <w:rPr>
          <w:rFonts w:ascii="Arial" w:hAnsi="Arial" w:cs="Arial"/>
        </w:rPr>
        <w:t xml:space="preserve">Doprovodná zeleň NKZ1 je navržena po levé straně polní cesty. Celkem bude vysazeno 141 ks stromů a 326 ks keřů. </w:t>
      </w:r>
    </w:p>
    <w:p w14:paraId="75D8D499" w14:textId="77777777" w:rsidR="007A4610" w:rsidRDefault="007A4610" w:rsidP="007A4610">
      <w:pPr>
        <w:ind w:left="567" w:hanging="567"/>
        <w:jc w:val="both"/>
        <w:rPr>
          <w:rFonts w:ascii="Arial" w:hAnsi="Arial" w:cs="Arial"/>
        </w:rPr>
      </w:pPr>
      <w:r>
        <w:rPr>
          <w:rFonts w:ascii="Arial" w:hAnsi="Arial" w:cs="Arial"/>
          <w:b/>
          <w:bCs/>
        </w:rPr>
        <w:t xml:space="preserve">SO3 – Odvodnění svodnými příkopy SP1 a </w:t>
      </w:r>
      <w:proofErr w:type="gramStart"/>
      <w:r>
        <w:rPr>
          <w:rFonts w:ascii="Arial" w:hAnsi="Arial" w:cs="Arial"/>
          <w:b/>
          <w:bCs/>
        </w:rPr>
        <w:t>SP5</w:t>
      </w:r>
      <w:r>
        <w:rPr>
          <w:rFonts w:ascii="Arial" w:hAnsi="Arial" w:cs="Arial"/>
        </w:rPr>
        <w:t xml:space="preserve"> - jedná</w:t>
      </w:r>
      <w:proofErr w:type="gramEnd"/>
      <w:r>
        <w:rPr>
          <w:rFonts w:ascii="Arial" w:hAnsi="Arial" w:cs="Arial"/>
        </w:rPr>
        <w:t xml:space="preserve"> se o novostavbu terénních úprav – svodných příkopů SP1 a SP5 za účelem zlepšení odtokových poměrů v zájmové lokalitě v celkové délce 942m. Příkop SP1 je v celé své délce 640m opevněn kamennou rovnaninou do 80 kg s urovnáním líce. Odvádí srážkovou vodu z cestních příkopů, má lichoběžníkový tvar a v místech změny podélného sklonu zajišťovací prahy z lomového kamene. Součástí příkopu je navržený železobetonový propustek P33 DN600 délky </w:t>
      </w:r>
      <w:proofErr w:type="gramStart"/>
      <w:r>
        <w:rPr>
          <w:rFonts w:ascii="Arial" w:hAnsi="Arial" w:cs="Arial"/>
        </w:rPr>
        <w:t>10m</w:t>
      </w:r>
      <w:proofErr w:type="gramEnd"/>
      <w:r>
        <w:rPr>
          <w:rFonts w:ascii="Arial" w:hAnsi="Arial" w:cs="Arial"/>
        </w:rPr>
        <w:t xml:space="preserve"> s opevněným vtokem i výtokem. Tímto propustkem navazuje na SP1 obdobný opevněný lichoběžníkový příkop SP5 se 2 propustky, jeden z nich prochází pod komunikací III. třídy a </w:t>
      </w:r>
      <w:proofErr w:type="gramStart"/>
      <w:r>
        <w:rPr>
          <w:rFonts w:ascii="Arial" w:hAnsi="Arial" w:cs="Arial"/>
        </w:rPr>
        <w:t>končí</w:t>
      </w:r>
      <w:proofErr w:type="gramEnd"/>
      <w:r>
        <w:rPr>
          <w:rFonts w:ascii="Arial" w:hAnsi="Arial" w:cs="Arial"/>
        </w:rPr>
        <w:t xml:space="preserve"> záhozovým opevněním v korytě toku. </w:t>
      </w:r>
    </w:p>
    <w:p w14:paraId="1A60DC82" w14:textId="77777777" w:rsidR="007A4610" w:rsidRDefault="007A4610" w:rsidP="007A4610">
      <w:pPr>
        <w:ind w:left="567" w:hanging="567"/>
        <w:jc w:val="both"/>
        <w:rPr>
          <w:rFonts w:ascii="Arial" w:hAnsi="Arial" w:cs="Arial"/>
        </w:rPr>
      </w:pPr>
      <w:r>
        <w:rPr>
          <w:rFonts w:ascii="Arial" w:hAnsi="Arial" w:cs="Arial"/>
          <w:b/>
          <w:bCs/>
        </w:rPr>
        <w:t xml:space="preserve">SO3.2 – Mokřad 13 v k.ú. Loučky u Verneřic </w:t>
      </w:r>
      <w:r>
        <w:rPr>
          <w:rFonts w:ascii="Arial" w:hAnsi="Arial" w:cs="Arial"/>
        </w:rPr>
        <w:t xml:space="preserve">je tvořený ze 4 zemních tůní a doprovodné výsadby. Účelem akce je podpora přírodě blízkých opatření, především zvyšování biodiverzity krajiny. Tůně budou zcela zahloubené pod úroveň terénu, nemají hráz ani jiná technická zařízení. Stavební plochy tůní jsou u tůně 1: 470 m2, u tůně 2: 200 m2, u tůně 3: 300 m2 a u tůně 4: 25 m2. Hloubka tůní se pohybuje 0,6 až 1,7m, celkový objem vody při zaplnění všech tůní je </w:t>
      </w:r>
      <w:proofErr w:type="gramStart"/>
      <w:r>
        <w:rPr>
          <w:rFonts w:ascii="Arial" w:hAnsi="Arial" w:cs="Arial"/>
        </w:rPr>
        <w:t>375m3</w:t>
      </w:r>
      <w:proofErr w:type="gramEnd"/>
      <w:r>
        <w:rPr>
          <w:rFonts w:ascii="Arial" w:hAnsi="Arial" w:cs="Arial"/>
        </w:rPr>
        <w:t>. Veškerá vytěžená zemina v množství 1030 m3 bude odvezena. Doprovodnou výsadbu bude tvořit 7ks solitérních stromů a v okolí tůní bude obnovena květnatá vlhká louka osetím travino-bylinnou směsí do vlhka.</w:t>
      </w:r>
    </w:p>
    <w:p w14:paraId="10F8227F" w14:textId="77777777" w:rsidR="007A4610" w:rsidRDefault="007A4610" w:rsidP="007A4610">
      <w:pPr>
        <w:ind w:left="567" w:hanging="567"/>
        <w:jc w:val="both"/>
        <w:rPr>
          <w:rFonts w:ascii="Arial" w:hAnsi="Arial" w:cs="Arial"/>
        </w:rPr>
      </w:pPr>
      <w:r>
        <w:rPr>
          <w:rFonts w:ascii="Arial" w:hAnsi="Arial" w:cs="Arial"/>
          <w:b/>
          <w:bCs/>
        </w:rPr>
        <w:t>SO3.3 – Rekonstrukce svodu SP6 v k.ú. Loučky u Verneřic.</w:t>
      </w:r>
      <w:r>
        <w:rPr>
          <w:rFonts w:ascii="Arial" w:hAnsi="Arial" w:cs="Arial"/>
        </w:rPr>
        <w:t xml:space="preserve"> Jedná se o rekonstrukci příkopu SP6 s délkou 65 a dvou propustků DN600, z nichž 1 je pod silnicí </w:t>
      </w:r>
      <w:proofErr w:type="spellStart"/>
      <w:r>
        <w:rPr>
          <w:rFonts w:ascii="Arial" w:hAnsi="Arial" w:cs="Arial"/>
        </w:rPr>
        <w:t>III.třídy</w:t>
      </w:r>
      <w:proofErr w:type="spellEnd"/>
      <w:r>
        <w:rPr>
          <w:rFonts w:ascii="Arial" w:hAnsi="Arial" w:cs="Arial"/>
        </w:rPr>
        <w:t xml:space="preserve">. Stavba zajistí neškodné odvedení povrchových vod z luční lokality do Bobřího potoka. Zejména rekonstrukcí propustku P24 bude zabráněno přelití krajské silnice III/24091 vodou. Příkop je lichoběžníkového tvaru a je v celé délce zatravněn. V rámci rekonstrukce propustku P24 délky </w:t>
      </w:r>
      <w:proofErr w:type="gramStart"/>
      <w:r>
        <w:rPr>
          <w:rFonts w:ascii="Arial" w:hAnsi="Arial" w:cs="Arial"/>
        </w:rPr>
        <w:t>9m</w:t>
      </w:r>
      <w:proofErr w:type="gramEnd"/>
      <w:r>
        <w:rPr>
          <w:rFonts w:ascii="Arial" w:hAnsi="Arial" w:cs="Arial"/>
        </w:rPr>
        <w:t xml:space="preserve"> bude opravena opěrná zeď v délce 5,0 m a po dokončení prací opravena komunikace s asfaltobetonovým povrchem. Propustek P35 je pod hospodářským sjezdem, má délku </w:t>
      </w:r>
      <w:proofErr w:type="gramStart"/>
      <w:r>
        <w:rPr>
          <w:rFonts w:ascii="Arial" w:hAnsi="Arial" w:cs="Arial"/>
        </w:rPr>
        <w:t>8m</w:t>
      </w:r>
      <w:proofErr w:type="gramEnd"/>
      <w:r>
        <w:rPr>
          <w:rFonts w:ascii="Arial" w:hAnsi="Arial" w:cs="Arial"/>
        </w:rPr>
        <w:t xml:space="preserve"> a opevněný vtok i výtok dlažbou na sucho.</w:t>
      </w:r>
    </w:p>
    <w:p w14:paraId="04CF433D" w14:textId="77777777" w:rsidR="007A4610" w:rsidRDefault="007A4610" w:rsidP="00D00C1B">
      <w:pPr>
        <w:autoSpaceDE w:val="0"/>
        <w:autoSpaceDN w:val="0"/>
        <w:adjustRightInd w:val="0"/>
        <w:spacing w:before="100" w:beforeAutospacing="1" w:after="120"/>
        <w:jc w:val="both"/>
        <w:rPr>
          <w:rFonts w:ascii="Arial" w:hAnsi="Arial" w:cs="Arial"/>
          <w:b/>
          <w:bCs/>
          <w:sz w:val="24"/>
          <w:szCs w:val="24"/>
          <w:u w:val="single"/>
        </w:rPr>
      </w:pPr>
    </w:p>
    <w:bookmarkEnd w:id="59"/>
    <w:p w14:paraId="72FC8EE6" w14:textId="08575B95" w:rsidR="005B4750" w:rsidRDefault="005B4750" w:rsidP="000A6C2C">
      <w:pPr>
        <w:pStyle w:val="Bezmezer"/>
        <w:jc w:val="both"/>
        <w:rPr>
          <w:rFonts w:ascii="Arial" w:hAnsi="Arial" w:cs="Arial"/>
        </w:rPr>
      </w:pPr>
    </w:p>
    <w:p w14:paraId="359B5B12" w14:textId="77777777" w:rsidR="006404B9" w:rsidRDefault="006404B9" w:rsidP="000A6C2C">
      <w:pPr>
        <w:pStyle w:val="Bezmezer"/>
        <w:jc w:val="both"/>
        <w:rPr>
          <w:rFonts w:ascii="Arial" w:hAnsi="Arial" w:cs="Arial"/>
        </w:rPr>
      </w:pPr>
    </w:p>
    <w:p w14:paraId="6DF7B0D6" w14:textId="77777777" w:rsidR="006404B9" w:rsidRDefault="006404B9" w:rsidP="000A6C2C">
      <w:pPr>
        <w:pStyle w:val="Bezmezer"/>
        <w:jc w:val="both"/>
        <w:rPr>
          <w:rFonts w:ascii="Arial" w:hAnsi="Arial" w:cs="Arial"/>
        </w:rPr>
      </w:pPr>
    </w:p>
    <w:p w14:paraId="2C26D934" w14:textId="77777777" w:rsidR="006404B9" w:rsidRDefault="006404B9" w:rsidP="000A6C2C">
      <w:pPr>
        <w:pStyle w:val="Bezmezer"/>
        <w:jc w:val="both"/>
        <w:rPr>
          <w:rFonts w:ascii="Arial" w:hAnsi="Arial" w:cs="Arial"/>
        </w:rPr>
      </w:pPr>
    </w:p>
    <w:p w14:paraId="3D0162CB" w14:textId="77777777" w:rsidR="006404B9" w:rsidRDefault="006404B9" w:rsidP="000A6C2C">
      <w:pPr>
        <w:pStyle w:val="Bezmezer"/>
        <w:jc w:val="both"/>
        <w:rPr>
          <w:rFonts w:ascii="Arial" w:hAnsi="Arial" w:cs="Arial"/>
        </w:rPr>
      </w:pPr>
    </w:p>
    <w:p w14:paraId="6F866F4A" w14:textId="77777777" w:rsidR="006404B9" w:rsidRDefault="006404B9" w:rsidP="000A6C2C">
      <w:pPr>
        <w:pStyle w:val="Bezmezer"/>
        <w:jc w:val="both"/>
        <w:rPr>
          <w:rFonts w:ascii="Arial" w:hAnsi="Arial" w:cs="Arial"/>
        </w:rPr>
      </w:pPr>
    </w:p>
    <w:p w14:paraId="284A5946" w14:textId="77777777" w:rsidR="006404B9" w:rsidRDefault="006404B9" w:rsidP="000A6C2C">
      <w:pPr>
        <w:pStyle w:val="Bezmezer"/>
        <w:jc w:val="both"/>
        <w:rPr>
          <w:rFonts w:ascii="Arial" w:hAnsi="Arial" w:cs="Arial"/>
        </w:rPr>
      </w:pPr>
    </w:p>
    <w:p w14:paraId="5568920F" w14:textId="77777777" w:rsidR="006404B9" w:rsidRDefault="006404B9" w:rsidP="000A6C2C">
      <w:pPr>
        <w:pStyle w:val="Bezmezer"/>
        <w:jc w:val="both"/>
        <w:rPr>
          <w:rFonts w:ascii="Arial" w:hAnsi="Arial" w:cs="Arial"/>
        </w:rPr>
      </w:pPr>
    </w:p>
    <w:p w14:paraId="5E7C3C10" w14:textId="77777777" w:rsidR="006404B9" w:rsidRDefault="006404B9" w:rsidP="000A6C2C">
      <w:pPr>
        <w:pStyle w:val="Bezmezer"/>
        <w:jc w:val="both"/>
        <w:rPr>
          <w:rFonts w:ascii="Arial" w:hAnsi="Arial" w:cs="Arial"/>
        </w:rPr>
      </w:pPr>
    </w:p>
    <w:p w14:paraId="5F623185" w14:textId="77777777" w:rsidR="006404B9" w:rsidRDefault="006404B9" w:rsidP="000A6C2C">
      <w:pPr>
        <w:pStyle w:val="Bezmezer"/>
        <w:jc w:val="both"/>
        <w:rPr>
          <w:rFonts w:ascii="Arial" w:hAnsi="Arial" w:cs="Arial"/>
        </w:rPr>
      </w:pPr>
    </w:p>
    <w:p w14:paraId="4CBD4198" w14:textId="77777777" w:rsidR="00AE1697" w:rsidRPr="007B4C8D" w:rsidRDefault="00AE1697" w:rsidP="00AE1697">
      <w:pPr>
        <w:rPr>
          <w:rFonts w:ascii="Arial" w:hAnsi="Arial" w:cs="Arial"/>
          <w:b/>
          <w:bCs/>
          <w:sz w:val="24"/>
          <w:szCs w:val="24"/>
          <w:u w:val="single"/>
        </w:rPr>
      </w:pPr>
      <w:r w:rsidRPr="007B4C8D">
        <w:rPr>
          <w:rFonts w:ascii="Arial" w:hAnsi="Arial" w:cs="Arial"/>
          <w:b/>
          <w:bCs/>
          <w:sz w:val="24"/>
          <w:szCs w:val="24"/>
          <w:u w:val="single"/>
        </w:rPr>
        <w:lastRenderedPageBreak/>
        <w:t xml:space="preserve">Příloha č. </w:t>
      </w:r>
      <w:r>
        <w:rPr>
          <w:rFonts w:ascii="Arial" w:hAnsi="Arial" w:cs="Arial"/>
          <w:b/>
          <w:bCs/>
          <w:sz w:val="24"/>
          <w:szCs w:val="24"/>
          <w:u w:val="single"/>
        </w:rPr>
        <w:t>3 Doporučení na emisní limity a prašnost</w:t>
      </w:r>
    </w:p>
    <w:p w14:paraId="138A3D16" w14:textId="77777777" w:rsidR="00AE1697" w:rsidRPr="007B4C8D" w:rsidRDefault="00AE1697" w:rsidP="00AE1697">
      <w:pPr>
        <w:autoSpaceDE w:val="0"/>
        <w:autoSpaceDN w:val="0"/>
        <w:adjustRightInd w:val="0"/>
        <w:spacing w:before="100" w:beforeAutospacing="1" w:after="120" w:line="240" w:lineRule="auto"/>
        <w:jc w:val="both"/>
        <w:rPr>
          <w:rFonts w:ascii="Arial" w:hAnsi="Arial" w:cs="Arial"/>
          <w:b/>
          <w:bCs/>
          <w:sz w:val="24"/>
          <w:szCs w:val="24"/>
          <w:u w:val="single"/>
        </w:rPr>
      </w:pPr>
      <w:r>
        <w:rPr>
          <w:rFonts w:ascii="Arial" w:hAnsi="Arial" w:cs="Arial"/>
          <w:b/>
          <w:bCs/>
          <w:sz w:val="24"/>
          <w:szCs w:val="24"/>
          <w:u w:val="single"/>
        </w:rPr>
        <w:t>E</w:t>
      </w:r>
      <w:r w:rsidRPr="007B4C8D">
        <w:rPr>
          <w:rFonts w:ascii="Arial" w:hAnsi="Arial" w:cs="Arial"/>
          <w:b/>
          <w:bCs/>
          <w:sz w:val="24"/>
          <w:szCs w:val="24"/>
          <w:u w:val="single"/>
        </w:rPr>
        <w:t>misní limity</w:t>
      </w:r>
    </w:p>
    <w:p w14:paraId="395638CE" w14:textId="77777777" w:rsidR="00AE1697" w:rsidRDefault="00AE1697" w:rsidP="00AE1697">
      <w:pPr>
        <w:autoSpaceDE w:val="0"/>
        <w:autoSpaceDN w:val="0"/>
        <w:adjustRightInd w:val="0"/>
        <w:spacing w:before="100" w:beforeAutospacing="1" w:after="120" w:line="240" w:lineRule="auto"/>
        <w:jc w:val="both"/>
        <w:rPr>
          <w:rFonts w:ascii="Arial" w:hAnsi="Arial" w:cs="Arial"/>
          <w:b/>
          <w:bCs/>
        </w:rPr>
      </w:pPr>
      <w:r w:rsidRPr="009E70E8">
        <w:rPr>
          <w:rFonts w:ascii="Arial" w:hAnsi="Arial" w:cs="Arial"/>
          <w:b/>
          <w:bCs/>
        </w:rPr>
        <w:t>Doporučené požadavky na stavební stroje a doprovodnou mechanizaci</w:t>
      </w:r>
    </w:p>
    <w:p w14:paraId="3BCDF913" w14:textId="77777777" w:rsidR="00AE1697" w:rsidRPr="007B4C8D" w:rsidRDefault="00AE1697" w:rsidP="00AE1697">
      <w:pPr>
        <w:autoSpaceDE w:val="0"/>
        <w:autoSpaceDN w:val="0"/>
        <w:adjustRightInd w:val="0"/>
        <w:spacing w:before="100" w:beforeAutospacing="1" w:after="120" w:line="240" w:lineRule="auto"/>
        <w:jc w:val="both"/>
        <w:rPr>
          <w:rFonts w:ascii="Arial" w:hAnsi="Arial" w:cs="Arial"/>
          <w:b/>
          <w:bCs/>
        </w:rPr>
      </w:pPr>
      <w:r w:rsidRPr="000C1C6F">
        <w:rPr>
          <w:rFonts w:ascii="Arial" w:hAnsi="Arial" w:cs="Arial"/>
        </w:rPr>
        <w:t xml:space="preserve">Staveništní technika, která bude na stavbě provozována, by měla splňovat níže uvedené parametry, je-li to možné a proveditelné. </w:t>
      </w:r>
    </w:p>
    <w:p w14:paraId="67D91741" w14:textId="77777777" w:rsidR="00AE1697" w:rsidRPr="001B3393" w:rsidRDefault="00AE1697" w:rsidP="00AE1697">
      <w:pPr>
        <w:autoSpaceDE w:val="0"/>
        <w:autoSpaceDN w:val="0"/>
        <w:adjustRightInd w:val="0"/>
        <w:spacing w:before="100" w:beforeAutospacing="1" w:after="120" w:line="240" w:lineRule="auto"/>
        <w:jc w:val="both"/>
        <w:rPr>
          <w:rFonts w:ascii="Arial" w:hAnsi="Arial" w:cs="Arial"/>
          <w:b/>
          <w:bCs/>
          <w:u w:val="single"/>
        </w:rPr>
      </w:pPr>
      <w:r w:rsidRPr="001B3393">
        <w:rPr>
          <w:rFonts w:ascii="Arial" w:hAnsi="Arial" w:cs="Arial"/>
          <w:b/>
          <w:bCs/>
          <w:u w:val="single"/>
        </w:rPr>
        <w:t>Požadavky na nesilniční pojízdné stroje</w:t>
      </w:r>
    </w:p>
    <w:p w14:paraId="0E5E1226" w14:textId="77777777" w:rsidR="00AE1697" w:rsidRPr="007B4C8D" w:rsidRDefault="00AE1697" w:rsidP="00AE1697">
      <w:pPr>
        <w:pStyle w:val="Bezmezer"/>
        <w:jc w:val="both"/>
        <w:rPr>
          <w:rFonts w:ascii="Arial" w:hAnsi="Arial" w:cs="Arial"/>
        </w:rPr>
      </w:pPr>
      <w:r w:rsidRPr="007B4C8D">
        <w:rPr>
          <w:rFonts w:ascii="Arial" w:hAnsi="Arial" w:cs="Arial"/>
        </w:rPr>
        <w:t>◦ Používat nesilniční pojízdné stroje (bagry, rypadla, nakladače, jeřáby, buldozery atd.) splňující alespoň emisní Etapu IIIA (</w:t>
      </w:r>
      <w:proofErr w:type="spellStart"/>
      <w:r w:rsidRPr="007B4C8D">
        <w:rPr>
          <w:rFonts w:ascii="Arial" w:hAnsi="Arial" w:cs="Arial"/>
        </w:rPr>
        <w:t>Stage</w:t>
      </w:r>
      <w:proofErr w:type="spellEnd"/>
      <w:r w:rsidRPr="007B4C8D">
        <w:rPr>
          <w:rFonts w:ascii="Arial" w:hAnsi="Arial" w:cs="Arial"/>
        </w:rPr>
        <w:t xml:space="preserve"> IIIA). Pokud nelze prokázat úroveň plnění emisní Etapy, musí být prokázáno, že byl nesilniční pojízdný stroj vyroben po 31. 12. 2007.</w:t>
      </w:r>
    </w:p>
    <w:p w14:paraId="49EB071B" w14:textId="77777777" w:rsidR="00AE1697" w:rsidRPr="007B4C8D" w:rsidRDefault="00AE1697" w:rsidP="00AE1697">
      <w:pPr>
        <w:pStyle w:val="Bezmezer"/>
        <w:jc w:val="both"/>
        <w:rPr>
          <w:rFonts w:ascii="Arial" w:hAnsi="Arial" w:cs="Arial"/>
        </w:rPr>
      </w:pPr>
      <w:r w:rsidRPr="007B4C8D">
        <w:rPr>
          <w:rFonts w:ascii="Arial" w:hAnsi="Arial" w:cs="Arial"/>
        </w:rPr>
        <w:t>◦ V případě, že nesilniční pojízdný stroj nesplňuje mezní hodnoty emisí odpovídající úrovni Etapy IIIA, nebo byl vyroben před 31. 12. 2007, musí být dovybaven alespoň filtrem pevných částic schváleným technickou zkušebnou Ministerstva dopravy či obdobným orgánem oprávněným k provádění této činnosti jiným členským státem EU.</w:t>
      </w:r>
    </w:p>
    <w:p w14:paraId="587C85B4" w14:textId="77777777" w:rsidR="00AE1697" w:rsidRPr="001B3393" w:rsidRDefault="00AE1697" w:rsidP="00AE1697">
      <w:pPr>
        <w:pStyle w:val="Bezmezer"/>
        <w:jc w:val="both"/>
      </w:pPr>
    </w:p>
    <w:p w14:paraId="3C221DA3" w14:textId="77777777" w:rsidR="00AE1697" w:rsidRPr="007B4C8D" w:rsidRDefault="00AE1697" w:rsidP="00AE1697">
      <w:pPr>
        <w:pStyle w:val="Bezmezer"/>
        <w:jc w:val="both"/>
        <w:rPr>
          <w:rFonts w:ascii="Arial" w:hAnsi="Arial" w:cs="Arial"/>
          <w:b/>
          <w:bCs/>
          <w:u w:val="single"/>
        </w:rPr>
      </w:pPr>
      <w:r w:rsidRPr="007B4C8D">
        <w:rPr>
          <w:rFonts w:ascii="Arial" w:hAnsi="Arial" w:cs="Arial"/>
          <w:b/>
          <w:bCs/>
          <w:u w:val="single"/>
        </w:rPr>
        <w:t>Požadavky na nákladní vozidla</w:t>
      </w:r>
    </w:p>
    <w:p w14:paraId="03D7C87D" w14:textId="77777777" w:rsidR="00AE1697" w:rsidRPr="001B3393" w:rsidRDefault="00AE1697" w:rsidP="00AE1697">
      <w:pPr>
        <w:pStyle w:val="Bezmezer"/>
        <w:jc w:val="both"/>
        <w:rPr>
          <w:b/>
          <w:bCs/>
          <w:u w:val="single"/>
        </w:rPr>
      </w:pPr>
    </w:p>
    <w:p w14:paraId="083327D3" w14:textId="77777777" w:rsidR="00AE1697" w:rsidRPr="007B4C8D" w:rsidRDefault="00AE1697" w:rsidP="00AE1697">
      <w:pPr>
        <w:pStyle w:val="Bezmezer"/>
        <w:jc w:val="both"/>
        <w:rPr>
          <w:rFonts w:ascii="Arial" w:hAnsi="Arial" w:cs="Arial"/>
        </w:rPr>
      </w:pPr>
      <w:r w:rsidRPr="007B4C8D">
        <w:rPr>
          <w:rFonts w:ascii="Arial" w:hAnsi="Arial" w:cs="Arial"/>
        </w:rPr>
        <w:t>◦ Používat nákladní vozidla splňujících alespoň emisní normu EURO V. Pokud nelze prokázat úroveň plnění mezních hodnot emisí, musí být prokázáno, že vozidlo bylo vyrobeno po 1. 10. 2008.</w:t>
      </w:r>
    </w:p>
    <w:p w14:paraId="2D8B76E9" w14:textId="77777777" w:rsidR="00AE1697" w:rsidRPr="007B4C8D" w:rsidRDefault="00AE1697" w:rsidP="00AE1697">
      <w:pPr>
        <w:pStyle w:val="Bezmezer"/>
        <w:jc w:val="both"/>
        <w:rPr>
          <w:rFonts w:ascii="Arial" w:hAnsi="Arial" w:cs="Arial"/>
        </w:rPr>
      </w:pPr>
      <w:r w:rsidRPr="007B4C8D">
        <w:rPr>
          <w:rFonts w:ascii="Arial" w:hAnsi="Arial" w:cs="Arial"/>
        </w:rPr>
        <w:t>◦ V případě, že nákladní vozidlo nesplňuje mezní hodnoty emisí EURO V nebo bylo vyrobeno před 1. 10. 2008, musí být dovybaveno alespoň filtrem pevných částic schváleným technickou zkušebnou Ministerstva dopravy či obdobným orgánem oprávněným k provádění této činnosti jiným členským státem EU.</w:t>
      </w:r>
    </w:p>
    <w:p w14:paraId="5A5D9765" w14:textId="77777777" w:rsidR="00AE1697" w:rsidRPr="007B4C8D" w:rsidRDefault="00AE1697" w:rsidP="00AE1697">
      <w:pPr>
        <w:spacing w:before="100" w:beforeAutospacing="1" w:after="120" w:line="240" w:lineRule="auto"/>
        <w:jc w:val="both"/>
        <w:rPr>
          <w:rFonts w:ascii="Arial" w:hAnsi="Arial" w:cs="Arial"/>
          <w:b/>
          <w:bCs/>
          <w:sz w:val="24"/>
          <w:szCs w:val="24"/>
          <w:u w:val="single"/>
        </w:rPr>
      </w:pPr>
      <w:r w:rsidRPr="007B4C8D">
        <w:rPr>
          <w:rFonts w:ascii="Arial" w:hAnsi="Arial" w:cs="Arial"/>
          <w:b/>
          <w:bCs/>
          <w:sz w:val="24"/>
          <w:szCs w:val="24"/>
          <w:u w:val="single"/>
        </w:rPr>
        <w:t>Prašnost</w:t>
      </w:r>
    </w:p>
    <w:p w14:paraId="5385D3DC" w14:textId="77777777" w:rsidR="00AE1697" w:rsidRPr="001B3393" w:rsidRDefault="00AE1697" w:rsidP="00AE1697">
      <w:pPr>
        <w:spacing w:before="100" w:beforeAutospacing="1" w:after="120" w:line="240" w:lineRule="auto"/>
        <w:jc w:val="both"/>
        <w:rPr>
          <w:rFonts w:ascii="Arial" w:hAnsi="Arial" w:cs="Arial"/>
          <w:b/>
          <w:bCs/>
        </w:rPr>
      </w:pPr>
      <w:r w:rsidRPr="001B3393">
        <w:rPr>
          <w:rFonts w:ascii="Arial" w:hAnsi="Arial" w:cs="Arial"/>
          <w:b/>
          <w:bCs/>
        </w:rPr>
        <w:t>Doporučené požadavky na stavební stroje a doprovodnou mechanizaci</w:t>
      </w:r>
    </w:p>
    <w:p w14:paraId="501D746A" w14:textId="77777777" w:rsidR="00AE1697" w:rsidRDefault="00AE1697" w:rsidP="00AE1697">
      <w:pPr>
        <w:spacing w:before="100" w:beforeAutospacing="1" w:after="120" w:line="240" w:lineRule="auto"/>
        <w:jc w:val="both"/>
        <w:rPr>
          <w:rFonts w:ascii="Arial" w:hAnsi="Arial" w:cs="Arial"/>
        </w:rPr>
      </w:pPr>
      <w:r w:rsidRPr="001B3393">
        <w:rPr>
          <w:rFonts w:ascii="Arial" w:hAnsi="Arial" w:cs="Arial"/>
        </w:rPr>
        <w:t>Staveništní technika, která bude při stavbě využívána, by měla splňovat níže uvedené</w:t>
      </w:r>
      <w:r>
        <w:rPr>
          <w:rFonts w:ascii="Arial" w:hAnsi="Arial" w:cs="Arial"/>
        </w:rPr>
        <w:t xml:space="preserve"> </w:t>
      </w:r>
      <w:r w:rsidRPr="001B3393">
        <w:rPr>
          <w:rFonts w:ascii="Arial" w:hAnsi="Arial" w:cs="Arial"/>
        </w:rPr>
        <w:t xml:space="preserve">parametry, je-li to možné a proveditelné. </w:t>
      </w:r>
    </w:p>
    <w:p w14:paraId="1507EA04" w14:textId="77777777" w:rsidR="00AE1697" w:rsidRDefault="00AE1697" w:rsidP="00AE1697">
      <w:pPr>
        <w:spacing w:before="100" w:beforeAutospacing="1" w:after="120" w:line="240" w:lineRule="auto"/>
        <w:jc w:val="both"/>
        <w:rPr>
          <w:rFonts w:ascii="Arial" w:hAnsi="Arial" w:cs="Arial"/>
          <w:b/>
          <w:bCs/>
          <w:u w:val="single"/>
        </w:rPr>
      </w:pPr>
      <w:r w:rsidRPr="001B3393">
        <w:rPr>
          <w:rFonts w:ascii="Arial" w:hAnsi="Arial" w:cs="Arial"/>
          <w:b/>
          <w:bCs/>
          <w:u w:val="single"/>
        </w:rPr>
        <w:t xml:space="preserve"> Požadavky na nesilniční pojízdné stroje</w:t>
      </w:r>
      <w:r>
        <w:rPr>
          <w:rFonts w:ascii="Arial" w:hAnsi="Arial" w:cs="Arial"/>
          <w:b/>
          <w:bCs/>
          <w:u w:val="single"/>
        </w:rPr>
        <w:t xml:space="preserve"> </w:t>
      </w:r>
    </w:p>
    <w:p w14:paraId="6BA95752" w14:textId="77777777" w:rsidR="00AE1697" w:rsidRPr="007B4C8D" w:rsidRDefault="00AE1697" w:rsidP="00AE1697">
      <w:pPr>
        <w:pStyle w:val="Bezmezer"/>
        <w:jc w:val="both"/>
        <w:rPr>
          <w:rFonts w:ascii="Arial" w:hAnsi="Arial" w:cs="Arial"/>
          <w:b/>
          <w:bCs/>
          <w:u w:val="single"/>
        </w:rPr>
      </w:pPr>
      <w:r w:rsidRPr="007B4C8D">
        <w:rPr>
          <w:rFonts w:ascii="Arial" w:hAnsi="Arial" w:cs="Arial"/>
        </w:rPr>
        <w:t>◦ Používat nesilniční pojízdné stroje (bagry, rýpadla, nakladače, jeřáby, buldozery atd.) splňující alespoň emisní Etapu II (</w:t>
      </w:r>
      <w:proofErr w:type="spellStart"/>
      <w:r w:rsidRPr="007B4C8D">
        <w:rPr>
          <w:rFonts w:ascii="Arial" w:hAnsi="Arial" w:cs="Arial"/>
        </w:rPr>
        <w:t>Stage</w:t>
      </w:r>
      <w:proofErr w:type="spellEnd"/>
      <w:r w:rsidRPr="007B4C8D">
        <w:rPr>
          <w:rFonts w:ascii="Arial" w:hAnsi="Arial" w:cs="Arial"/>
        </w:rPr>
        <w:t xml:space="preserve"> II). Pokud nelze prokázat úroveň plnění emisní Etapy II, musí být prokázáno, že byl nesilniční pojízdný stroj vyroben po 31. 12. 2002.</w:t>
      </w:r>
    </w:p>
    <w:p w14:paraId="5A87C3A6" w14:textId="77777777" w:rsidR="00AE1697" w:rsidRPr="007B4C8D" w:rsidRDefault="00AE1697" w:rsidP="00AE1697">
      <w:pPr>
        <w:pStyle w:val="Bezmezer"/>
        <w:jc w:val="both"/>
        <w:rPr>
          <w:rFonts w:ascii="Arial" w:hAnsi="Arial" w:cs="Arial"/>
        </w:rPr>
      </w:pPr>
      <w:r w:rsidRPr="007B4C8D">
        <w:rPr>
          <w:rFonts w:ascii="Arial" w:hAnsi="Arial" w:cs="Arial"/>
        </w:rPr>
        <w:t>◦ V případě, že nesilniční pojízdný stroj nesplňuje mezní hodnoty emisí odpovídající úrovni Etapy II, nebo byl vyroben před 31. 12. 2002, musí být dovybaven alespoň filtrem pevných částic schváleným technickou zkušebnou Ministerstva dopravy či obdobným orgánem oprávněným k provádění této činnosti jiným členským státem EU.</w:t>
      </w:r>
    </w:p>
    <w:p w14:paraId="25698FA6" w14:textId="77777777" w:rsidR="00AE1697" w:rsidRPr="001B3393" w:rsidRDefault="00AE1697" w:rsidP="00AE1697">
      <w:pPr>
        <w:spacing w:before="100" w:beforeAutospacing="1" w:after="120" w:line="240" w:lineRule="auto"/>
        <w:jc w:val="both"/>
        <w:rPr>
          <w:rFonts w:ascii="Arial" w:hAnsi="Arial" w:cs="Arial"/>
          <w:b/>
          <w:bCs/>
          <w:u w:val="single"/>
        </w:rPr>
      </w:pPr>
      <w:r w:rsidRPr="001B3393">
        <w:rPr>
          <w:rFonts w:ascii="Arial" w:hAnsi="Arial" w:cs="Arial"/>
          <w:b/>
          <w:bCs/>
          <w:u w:val="single"/>
        </w:rPr>
        <w:t xml:space="preserve"> Požadavky na nákladní vozidla</w:t>
      </w:r>
    </w:p>
    <w:p w14:paraId="5DB88CB3" w14:textId="77777777" w:rsidR="00AE1697" w:rsidRPr="007B4C8D" w:rsidRDefault="00AE1697" w:rsidP="00AE1697">
      <w:pPr>
        <w:pStyle w:val="Bezmezer"/>
        <w:jc w:val="both"/>
        <w:rPr>
          <w:rFonts w:ascii="Arial" w:hAnsi="Arial" w:cs="Arial"/>
        </w:rPr>
      </w:pPr>
      <w:r w:rsidRPr="007B4C8D">
        <w:rPr>
          <w:rFonts w:ascii="Arial" w:hAnsi="Arial" w:cs="Arial"/>
        </w:rPr>
        <w:t>◦ Používat nákladní vozidla splňujících alespoň emisní normu EURO IV. Pokud nelze prokázat úroveň plnění mezních hodnot emisí, musí být prokázáno, že vozidlo bylo vyrobeno po 1. 10. 2005.</w:t>
      </w:r>
    </w:p>
    <w:p w14:paraId="45D406FC" w14:textId="1C4208EB" w:rsidR="006404B9" w:rsidRPr="00D9780F" w:rsidRDefault="00AE1697" w:rsidP="000A6C2C">
      <w:pPr>
        <w:pStyle w:val="Bezmezer"/>
        <w:jc w:val="both"/>
        <w:rPr>
          <w:rFonts w:ascii="Arial" w:hAnsi="Arial" w:cs="Arial"/>
        </w:rPr>
      </w:pPr>
      <w:r w:rsidRPr="007B4C8D">
        <w:rPr>
          <w:rFonts w:ascii="Arial" w:hAnsi="Arial" w:cs="Arial"/>
        </w:rPr>
        <w:t>◦ V případě, že nákladní vozidlo nesplňuje mezní hodnoty emisí EURO IV nebo bylo vyrobeno před 1. 10. 2005, musí být dovybaveno alespoň filtrem pevných částic schváleným technickou zkušebnou Ministerstva dopravy či obdobným orgánem oprávněným k provádění této činnosti jiným členským státem EU.</w:t>
      </w:r>
    </w:p>
    <w:sectPr w:rsidR="006404B9" w:rsidRPr="00D9780F" w:rsidSect="001F0E7A">
      <w:footerReference w:type="default" r:id="rId23"/>
      <w:headerReference w:type="first" r:id="rId24"/>
      <w:footerReference w:type="firs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9D137" w14:textId="77777777" w:rsidR="009F7FB4" w:rsidRDefault="009F7FB4" w:rsidP="006C3D15">
      <w:pPr>
        <w:spacing w:after="0" w:line="240" w:lineRule="auto"/>
      </w:pPr>
      <w:r>
        <w:separator/>
      </w:r>
    </w:p>
  </w:endnote>
  <w:endnote w:type="continuationSeparator" w:id="0">
    <w:p w14:paraId="396E574F" w14:textId="77777777" w:rsidR="009F7FB4" w:rsidRDefault="009F7FB4"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MT">
    <w:altName w:val="Arial"/>
    <w:panose1 w:val="00000000000000000000"/>
    <w:charset w:val="EE"/>
    <w:family w:val="auto"/>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095107"/>
      <w:docPartObj>
        <w:docPartGallery w:val="Page Numbers (Bottom of Page)"/>
        <w:docPartUnique/>
      </w:docPartObj>
    </w:sdtPr>
    <w:sdtEndPr/>
    <w:sdtContent>
      <w:p w14:paraId="36D83CAF" w14:textId="0A4BCBAF" w:rsidR="00985705" w:rsidRDefault="00985705">
        <w:pPr>
          <w:pStyle w:val="Zpat"/>
          <w:jc w:val="center"/>
        </w:pPr>
        <w:r w:rsidRPr="00D9780F">
          <w:rPr>
            <w:rFonts w:ascii="Arial" w:hAnsi="Arial" w:cs="Arial"/>
          </w:rPr>
          <w:fldChar w:fldCharType="begin"/>
        </w:r>
        <w:r w:rsidRPr="00D9780F">
          <w:rPr>
            <w:rFonts w:ascii="Arial" w:hAnsi="Arial" w:cs="Arial"/>
          </w:rPr>
          <w:instrText>PAGE   \* MERGEFORMAT</w:instrText>
        </w:r>
        <w:r w:rsidRPr="00D9780F">
          <w:rPr>
            <w:rFonts w:ascii="Arial" w:hAnsi="Arial" w:cs="Arial"/>
          </w:rPr>
          <w:fldChar w:fldCharType="separate"/>
        </w:r>
        <w:r>
          <w:rPr>
            <w:rFonts w:ascii="Arial" w:hAnsi="Arial" w:cs="Arial"/>
            <w:noProof/>
          </w:rPr>
          <w:t>24</w:t>
        </w:r>
        <w:r w:rsidRPr="00D9780F">
          <w:rPr>
            <w:rFonts w:ascii="Arial" w:hAnsi="Arial" w:cs="Arial"/>
          </w:rPr>
          <w:fldChar w:fldCharType="end"/>
        </w:r>
        <w:r>
          <w:rPr>
            <w:rFonts w:ascii="Arial" w:hAnsi="Arial" w:cs="Arial"/>
          </w:rPr>
          <w:t>/27</w:t>
        </w:r>
      </w:p>
    </w:sdtContent>
  </w:sdt>
  <w:p w14:paraId="209CE93B" w14:textId="4CF0423E" w:rsidR="00985705" w:rsidRDefault="0098570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1B7B9" w14:textId="0ED1FFCB" w:rsidR="00985705" w:rsidRPr="00EB63CD" w:rsidRDefault="00B855B8" w:rsidP="001F0E7A">
    <w:pPr>
      <w:pStyle w:val="Zpat"/>
      <w:tabs>
        <w:tab w:val="left" w:pos="5175"/>
        <w:tab w:val="left" w:pos="5220"/>
      </w:tabs>
      <w:jc w:val="right"/>
      <w:rPr>
        <w:rFonts w:ascii="Arial" w:hAnsi="Arial" w:cs="Arial"/>
      </w:rPr>
    </w:pPr>
    <w:r w:rsidRPr="00EB63CD">
      <w:rPr>
        <w:rFonts w:ascii="Arial" w:hAnsi="Arial" w:cs="Arial"/>
        <w:noProof/>
      </w:rPr>
      <w:drawing>
        <wp:anchor distT="0" distB="0" distL="114300" distR="114300" simplePos="0" relativeHeight="251665408" behindDoc="1" locked="0" layoutInCell="1" allowOverlap="1" wp14:anchorId="68E66C2E" wp14:editId="6D8E7CF4">
          <wp:simplePos x="0" y="0"/>
          <wp:positionH relativeFrom="column">
            <wp:posOffset>-299720</wp:posOffset>
          </wp:positionH>
          <wp:positionV relativeFrom="paragraph">
            <wp:posOffset>-290195</wp:posOffset>
          </wp:positionV>
          <wp:extent cx="3133725" cy="829310"/>
          <wp:effectExtent l="0" t="0" r="9525" b="8890"/>
          <wp:wrapTight wrapText="bothSides">
            <wp:wrapPolygon edited="0">
              <wp:start x="0" y="0"/>
              <wp:lineTo x="0" y="21335"/>
              <wp:lineTo x="21534" y="21335"/>
              <wp:lineTo x="21534" y="0"/>
              <wp:lineTo x="0" y="0"/>
            </wp:wrapPolygon>
          </wp:wrapTight>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725" cy="829310"/>
                  </a:xfrm>
                  <a:prstGeom prst="rect">
                    <a:avLst/>
                  </a:prstGeom>
                  <a:noFill/>
                </pic:spPr>
              </pic:pic>
            </a:graphicData>
          </a:graphic>
          <wp14:sizeRelH relativeFrom="margin">
            <wp14:pctWidth>0</wp14:pctWidth>
          </wp14:sizeRelH>
        </wp:anchor>
      </w:drawing>
    </w:r>
    <w:r w:rsidR="00DA1186" w:rsidRPr="00EB63CD">
      <w:rPr>
        <w:rFonts w:ascii="Arial" w:hAnsi="Arial" w:cs="Arial"/>
        <w:noProof/>
      </w:rPr>
      <w:drawing>
        <wp:anchor distT="0" distB="0" distL="114300" distR="114300" simplePos="0" relativeHeight="251666432" behindDoc="1" locked="0" layoutInCell="1" allowOverlap="1" wp14:anchorId="02EE94DD" wp14:editId="15A475B2">
          <wp:simplePos x="0" y="0"/>
          <wp:positionH relativeFrom="margin">
            <wp:align>right</wp:align>
          </wp:positionH>
          <wp:positionV relativeFrom="paragraph">
            <wp:posOffset>-308610</wp:posOffset>
          </wp:positionV>
          <wp:extent cx="1914525" cy="768350"/>
          <wp:effectExtent l="0" t="0" r="9525" b="0"/>
          <wp:wrapTight wrapText="bothSides">
            <wp:wrapPolygon edited="0">
              <wp:start x="0" y="0"/>
              <wp:lineTo x="0" y="20886"/>
              <wp:lineTo x="21493" y="20886"/>
              <wp:lineTo x="21493"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4525" cy="768350"/>
                  </a:xfrm>
                  <a:prstGeom prst="rect">
                    <a:avLst/>
                  </a:prstGeom>
                  <a:noFill/>
                </pic:spPr>
              </pic:pic>
            </a:graphicData>
          </a:graphic>
        </wp:anchor>
      </w:drawing>
    </w:r>
    <w:r w:rsidR="00781497" w:rsidRPr="00EB63CD">
      <w:rPr>
        <w:rFonts w:ascii="Arial" w:hAnsi="Arial" w:cs="Arial"/>
      </w:rPr>
      <w:t>1/27</w:t>
    </w:r>
    <w:r w:rsidR="00985705" w:rsidRPr="00EB63CD">
      <w:rPr>
        <w:rFonts w:ascii="Arial" w:hAnsi="Arial" w:cs="Arial"/>
      </w:rPr>
      <w:t xml:space="preserve">                           </w:t>
    </w:r>
    <w:r w:rsidR="00985705" w:rsidRPr="00EB63CD">
      <w:rPr>
        <w:rFonts w:ascii="Arial" w:hAnsi="Arial" w:cs="Arial"/>
      </w:rPr>
      <w:tab/>
    </w:r>
    <w:r w:rsidR="00985705" w:rsidRPr="00EB63CD">
      <w:rPr>
        <w:rFonts w:ascii="Arial" w:hAnsi="Arial" w:cs="Arial"/>
        <w:noProof/>
        <w:lang w:eastAsia="cs-CZ"/>
      </w:rPr>
      <w:drawing>
        <wp:anchor distT="0" distB="0" distL="114300" distR="114300" simplePos="0" relativeHeight="251664384" behindDoc="0" locked="0" layoutInCell="1" allowOverlap="1" wp14:anchorId="70EA6527" wp14:editId="64F35370">
          <wp:simplePos x="0" y="0"/>
          <wp:positionH relativeFrom="column">
            <wp:posOffset>4259580</wp:posOffset>
          </wp:positionH>
          <wp:positionV relativeFrom="paragraph">
            <wp:posOffset>9768205</wp:posOffset>
          </wp:positionV>
          <wp:extent cx="1582420" cy="643890"/>
          <wp:effectExtent l="0" t="0" r="0" b="3810"/>
          <wp:wrapNone/>
          <wp:docPr id="2" name="Obrázek 2"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V_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985705" w:rsidRPr="00EB63CD">
      <w:rPr>
        <w:rFonts w:ascii="Arial" w:hAnsi="Arial" w:cs="Arial"/>
        <w:noProof/>
        <w:lang w:eastAsia="cs-CZ"/>
      </w:rPr>
      <w:drawing>
        <wp:anchor distT="0" distB="0" distL="114300" distR="114300" simplePos="0" relativeHeight="251663360" behindDoc="0" locked="0" layoutInCell="1" allowOverlap="1" wp14:anchorId="4C9DD342" wp14:editId="5DBE6B68">
          <wp:simplePos x="0" y="0"/>
          <wp:positionH relativeFrom="column">
            <wp:posOffset>4259580</wp:posOffset>
          </wp:positionH>
          <wp:positionV relativeFrom="paragraph">
            <wp:posOffset>9768205</wp:posOffset>
          </wp:positionV>
          <wp:extent cx="1582420" cy="643890"/>
          <wp:effectExtent l="0" t="0" r="0" b="3810"/>
          <wp:wrapNone/>
          <wp:docPr id="3" name="Obrázek 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V_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985705" w:rsidRPr="00EB63CD">
      <w:rPr>
        <w:rFonts w:ascii="Arial" w:hAnsi="Arial" w:cs="Arial"/>
        <w:noProof/>
        <w:lang w:eastAsia="cs-CZ"/>
      </w:rPr>
      <w:drawing>
        <wp:anchor distT="0" distB="0" distL="114300" distR="114300" simplePos="0" relativeHeight="251662336" behindDoc="0" locked="0" layoutInCell="1" allowOverlap="1" wp14:anchorId="6D2B6C37" wp14:editId="35E3685A">
          <wp:simplePos x="0" y="0"/>
          <wp:positionH relativeFrom="column">
            <wp:posOffset>4259580</wp:posOffset>
          </wp:positionH>
          <wp:positionV relativeFrom="paragraph">
            <wp:posOffset>9768205</wp:posOffset>
          </wp:positionV>
          <wp:extent cx="1582420" cy="643890"/>
          <wp:effectExtent l="0" t="0" r="0" b="3810"/>
          <wp:wrapNone/>
          <wp:docPr id="4" name="Obrázek 4"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V_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985705" w:rsidRPr="00EB63CD">
      <w:rPr>
        <w:rFonts w:ascii="Arial" w:hAnsi="Arial" w:cs="Arial"/>
        <w:noProof/>
        <w:lang w:eastAsia="cs-CZ"/>
      </w:rPr>
      <w:drawing>
        <wp:anchor distT="0" distB="0" distL="114300" distR="114300" simplePos="0" relativeHeight="251661312" behindDoc="0" locked="0" layoutInCell="1" allowOverlap="1" wp14:anchorId="70270D99" wp14:editId="25419CAC">
          <wp:simplePos x="0" y="0"/>
          <wp:positionH relativeFrom="column">
            <wp:posOffset>4259580</wp:posOffset>
          </wp:positionH>
          <wp:positionV relativeFrom="paragraph">
            <wp:posOffset>9768205</wp:posOffset>
          </wp:positionV>
          <wp:extent cx="1582420" cy="643890"/>
          <wp:effectExtent l="0" t="0" r="0" b="3810"/>
          <wp:wrapNone/>
          <wp:docPr id="5" name="Obrázek 5"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V_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985705" w:rsidRPr="00EB63CD">
      <w:rPr>
        <w:rFonts w:ascii="Arial" w:hAnsi="Arial" w:cs="Arial"/>
        <w:noProof/>
        <w:lang w:eastAsia="cs-CZ"/>
      </w:rPr>
      <w:drawing>
        <wp:anchor distT="0" distB="0" distL="114300" distR="114300" simplePos="0" relativeHeight="251659264" behindDoc="0" locked="0" layoutInCell="1" allowOverlap="1" wp14:anchorId="61243026" wp14:editId="44580E73">
          <wp:simplePos x="0" y="0"/>
          <wp:positionH relativeFrom="column">
            <wp:posOffset>4259580</wp:posOffset>
          </wp:positionH>
          <wp:positionV relativeFrom="paragraph">
            <wp:posOffset>9768205</wp:posOffset>
          </wp:positionV>
          <wp:extent cx="1582420" cy="643890"/>
          <wp:effectExtent l="0" t="0" r="0" b="3810"/>
          <wp:wrapNone/>
          <wp:docPr id="6" name="Obrázek 6"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985705" w:rsidRPr="00EB63CD">
      <w:rPr>
        <w:rFonts w:ascii="Arial" w:hAnsi="Arial" w:cs="Arial"/>
        <w:noProof/>
        <w:lang w:eastAsia="cs-CZ"/>
      </w:rPr>
      <w:drawing>
        <wp:anchor distT="0" distB="0" distL="114300" distR="114300" simplePos="0" relativeHeight="251658240" behindDoc="0" locked="0" layoutInCell="1" allowOverlap="1" wp14:anchorId="012F3A28" wp14:editId="0BD6C4FC">
          <wp:simplePos x="0" y="0"/>
          <wp:positionH relativeFrom="column">
            <wp:posOffset>4259580</wp:posOffset>
          </wp:positionH>
          <wp:positionV relativeFrom="paragraph">
            <wp:posOffset>9768205</wp:posOffset>
          </wp:positionV>
          <wp:extent cx="1582420" cy="643890"/>
          <wp:effectExtent l="0" t="0" r="0" b="3810"/>
          <wp:wrapNone/>
          <wp:docPr id="7" name="Obrázek 7"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44547" w14:textId="77777777" w:rsidR="00D00C1B" w:rsidRDefault="00D00C1B">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91D7B" w14:textId="49E1FAC2" w:rsidR="00F2191F" w:rsidRDefault="00F2191F">
    <w:pPr>
      <w:pStyle w:val="Zpat"/>
      <w:jc w:val="center"/>
    </w:pPr>
  </w:p>
  <w:p w14:paraId="01737D37" w14:textId="4A8E8E18" w:rsidR="00D00C1B" w:rsidRDefault="00D00C1B" w:rsidP="001F0E7A">
    <w:pPr>
      <w:pStyle w:val="Zpat"/>
      <w:tabs>
        <w:tab w:val="left" w:pos="5175"/>
        <w:tab w:val="left" w:pos="522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80EC7" w14:textId="77777777" w:rsidR="009F7FB4" w:rsidRDefault="009F7FB4" w:rsidP="006C3D15">
      <w:pPr>
        <w:spacing w:after="0" w:line="240" w:lineRule="auto"/>
      </w:pPr>
      <w:r>
        <w:separator/>
      </w:r>
    </w:p>
  </w:footnote>
  <w:footnote w:type="continuationSeparator" w:id="0">
    <w:p w14:paraId="4BAABE43" w14:textId="77777777" w:rsidR="009F7FB4" w:rsidRDefault="009F7FB4"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7FD58" w14:textId="42FA8206" w:rsidR="00985705" w:rsidRDefault="00985705">
    <w:pPr>
      <w:pStyle w:val="Zhlav"/>
      <w:rPr>
        <w:rFonts w:ascii="Arial" w:hAnsi="Arial" w:cs="Arial"/>
      </w:rPr>
    </w:pPr>
    <w:r>
      <w:tab/>
    </w:r>
    <w:r>
      <w:tab/>
    </w:r>
    <w:r w:rsidRPr="00D9780F">
      <w:rPr>
        <w:rFonts w:ascii="Arial" w:hAnsi="Arial" w:cs="Arial"/>
      </w:rPr>
      <w:t>Č.j. objednatele:</w:t>
    </w:r>
    <w:r w:rsidR="00C37852" w:rsidRPr="00C37852">
      <w:t xml:space="preserve"> </w:t>
    </w:r>
    <w:r w:rsidR="00C37852" w:rsidRPr="00C37852">
      <w:rPr>
        <w:rFonts w:ascii="Arial" w:hAnsi="Arial" w:cs="Arial"/>
      </w:rPr>
      <w:t>292-2024-508207</w:t>
    </w:r>
  </w:p>
  <w:p w14:paraId="67D8867B" w14:textId="2196CC9F" w:rsidR="00F2191F" w:rsidRPr="00D9780F" w:rsidRDefault="00F2191F" w:rsidP="00F2191F">
    <w:pPr>
      <w:pStyle w:val="Zhlav"/>
      <w:jc w:val="right"/>
      <w:rPr>
        <w:rFonts w:ascii="Arial" w:hAnsi="Arial" w:cs="Arial"/>
      </w:rPr>
    </w:pPr>
    <w:r>
      <w:rPr>
        <w:rFonts w:ascii="Arial" w:hAnsi="Arial" w:cs="Arial"/>
      </w:rPr>
      <w:t>UID dokumentu:</w:t>
    </w:r>
    <w:r w:rsidR="00C37852" w:rsidRPr="00C37852">
      <w:t xml:space="preserve"> </w:t>
    </w:r>
    <w:r w:rsidR="00C37852" w:rsidRPr="00C37852">
      <w:rPr>
        <w:rFonts w:ascii="Arial" w:hAnsi="Arial" w:cs="Arial"/>
      </w:rPr>
      <w:t>spudms00000014514812</w:t>
    </w:r>
  </w:p>
  <w:p w14:paraId="440EF6EE" w14:textId="77777777" w:rsidR="00985705" w:rsidRPr="00D9780F" w:rsidRDefault="00985705">
    <w:pPr>
      <w:pStyle w:val="Zhlav"/>
      <w:rPr>
        <w:rFonts w:ascii="Arial" w:hAnsi="Arial" w:cs="Arial"/>
      </w:rPr>
    </w:pPr>
    <w:r w:rsidRPr="00D9780F">
      <w:rPr>
        <w:rFonts w:ascii="Arial" w:hAnsi="Arial" w:cs="Arial"/>
      </w:rPr>
      <w:tab/>
    </w:r>
    <w:r w:rsidRPr="00D9780F">
      <w:rPr>
        <w:rFonts w:ascii="Arial" w:hAnsi="Arial" w:cs="Arial"/>
      </w:rPr>
      <w:tab/>
      <w:t>Č.j. zhotovitele: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68C6" w14:textId="5E4CE017" w:rsidR="00985705" w:rsidRDefault="00985705" w:rsidP="00B46917">
    <w:pPr>
      <w:pStyle w:val="Zhlav"/>
      <w:rPr>
        <w:rFonts w:ascii="Arial" w:hAnsi="Arial" w:cs="Arial"/>
      </w:rPr>
    </w:pPr>
    <w:r w:rsidRPr="00D9780F">
      <w:rPr>
        <w:rFonts w:ascii="Arial" w:hAnsi="Arial" w:cs="Arial"/>
      </w:rPr>
      <w:t xml:space="preserve">                                                                                                                                                                                                                            </w:t>
    </w:r>
    <w:r>
      <w:rPr>
        <w:rFonts w:ascii="Arial" w:hAnsi="Arial" w:cs="Arial"/>
      </w:rPr>
      <w:tab/>
    </w:r>
    <w:r>
      <w:rPr>
        <w:rFonts w:ascii="Arial" w:hAnsi="Arial" w:cs="Arial"/>
      </w:rPr>
      <w:tab/>
    </w:r>
    <w:r w:rsidRPr="00D9780F">
      <w:rPr>
        <w:rFonts w:ascii="Arial" w:hAnsi="Arial" w:cs="Arial"/>
      </w:rPr>
      <w:t>Č.j. objednatele:</w:t>
    </w:r>
    <w:r w:rsidR="00C37852" w:rsidRPr="00C37852">
      <w:t xml:space="preserve"> </w:t>
    </w:r>
    <w:r w:rsidR="00C37852" w:rsidRPr="00C37852">
      <w:rPr>
        <w:rFonts w:ascii="Arial" w:hAnsi="Arial" w:cs="Arial"/>
      </w:rPr>
      <w:t>292-2024-508207</w:t>
    </w:r>
  </w:p>
  <w:p w14:paraId="274F5881" w14:textId="0BF8EF41" w:rsidR="00B16D5E" w:rsidRPr="00D9780F" w:rsidRDefault="00B16D5E" w:rsidP="00B16D5E">
    <w:pPr>
      <w:pStyle w:val="Zhlav"/>
      <w:jc w:val="right"/>
      <w:rPr>
        <w:rFonts w:ascii="Arial" w:hAnsi="Arial" w:cs="Arial"/>
      </w:rPr>
    </w:pPr>
    <w:r>
      <w:rPr>
        <w:rFonts w:ascii="Arial" w:hAnsi="Arial" w:cs="Arial"/>
      </w:rPr>
      <w:t>UID dokumentu:</w:t>
    </w:r>
    <w:r w:rsidR="00C37852" w:rsidRPr="00C37852">
      <w:t xml:space="preserve"> </w:t>
    </w:r>
    <w:r w:rsidR="00C37852" w:rsidRPr="00C37852">
      <w:rPr>
        <w:rFonts w:ascii="Arial" w:hAnsi="Arial" w:cs="Arial"/>
      </w:rPr>
      <w:t>spudms00000014514812</w:t>
    </w:r>
  </w:p>
  <w:p w14:paraId="5433733B" w14:textId="77777777" w:rsidR="00985705" w:rsidRPr="00D9780F" w:rsidRDefault="00985705" w:rsidP="00B46917">
    <w:pPr>
      <w:pStyle w:val="Zhlav"/>
      <w:rPr>
        <w:rFonts w:ascii="Arial" w:hAnsi="Arial" w:cs="Arial"/>
      </w:rPr>
    </w:pPr>
    <w:r w:rsidRPr="00D9780F">
      <w:rPr>
        <w:rFonts w:ascii="Arial" w:hAnsi="Arial" w:cs="Arial"/>
      </w:rPr>
      <w:tab/>
    </w:r>
    <w:r w:rsidRPr="00D9780F">
      <w:rPr>
        <w:rFonts w:ascii="Arial" w:hAnsi="Arial" w:cs="Arial"/>
      </w:rPr>
      <w:tab/>
      <w:t>Č.j. zhotovitele:</w:t>
    </w:r>
  </w:p>
  <w:p w14:paraId="54D88FA6" w14:textId="77777777" w:rsidR="00985705" w:rsidRDefault="0098570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1E93A" w14:textId="0DBC3D66" w:rsidR="00D00C1B" w:rsidRDefault="00D00C1B">
    <w:pPr>
      <w:pStyle w:val="Zhlav"/>
    </w:pPr>
    <w:r w:rsidRPr="00D9780F">
      <w:rPr>
        <w:rFonts w:ascii="Arial" w:hAnsi="Arial" w:cs="Arial"/>
      </w:rPr>
      <w:t xml:space="preserve">                                                                                                                                                                                                                            </w:t>
    </w:r>
    <w:r>
      <w:rPr>
        <w:rFonts w:ascii="Arial" w:hAnsi="Arial" w:cs="Arial"/>
      </w:rPr>
      <w:tab/>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2963046D"/>
    <w:multiLevelType w:val="hybridMultilevel"/>
    <w:tmpl w:val="93548774"/>
    <w:lvl w:ilvl="0" w:tplc="CD02703E">
      <w:start w:val="1"/>
      <w:numFmt w:val="lowerLetter"/>
      <w:lvlText w:val="%1."/>
      <w:lvlJc w:val="left"/>
      <w:pPr>
        <w:ind w:left="2771" w:hanging="360"/>
      </w:pPr>
      <w:rPr>
        <w:i w:val="0"/>
        <w:iCs/>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1"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4"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1881"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5105FB7"/>
    <w:multiLevelType w:val="hybridMultilevel"/>
    <w:tmpl w:val="572CB3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5D3D50"/>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5" w15:restartNumberingAfterBreak="0">
    <w:nsid w:val="4A126759"/>
    <w:multiLevelType w:val="hybridMultilevel"/>
    <w:tmpl w:val="B1908FD6"/>
    <w:lvl w:ilvl="0" w:tplc="8B8CE42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2E7EBA"/>
    <w:multiLevelType w:val="hybridMultilevel"/>
    <w:tmpl w:val="E0F240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28" w15:restartNumberingAfterBreak="0">
    <w:nsid w:val="4CFB6F18"/>
    <w:multiLevelType w:val="hybridMultilevel"/>
    <w:tmpl w:val="0136BE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283BF3"/>
    <w:multiLevelType w:val="hybridMultilevel"/>
    <w:tmpl w:val="C7A48312"/>
    <w:lvl w:ilvl="0" w:tplc="0405000F">
      <w:start w:val="1"/>
      <w:numFmt w:val="decimal"/>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0"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C6D58DF"/>
    <w:multiLevelType w:val="hybridMultilevel"/>
    <w:tmpl w:val="4AE469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2" w15:restartNumberingAfterBreak="0">
    <w:nsid w:val="72D76D31"/>
    <w:multiLevelType w:val="hybridMultilevel"/>
    <w:tmpl w:val="743A2F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3316395"/>
    <w:multiLevelType w:val="hybridMultilevel"/>
    <w:tmpl w:val="0136BE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A5157E8"/>
    <w:multiLevelType w:val="hybridMultilevel"/>
    <w:tmpl w:val="359A9C7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502672832">
    <w:abstractNumId w:val="34"/>
  </w:num>
  <w:num w:numId="2" w16cid:durableId="1344162694">
    <w:abstractNumId w:val="16"/>
  </w:num>
  <w:num w:numId="3" w16cid:durableId="1087189853">
    <w:abstractNumId w:val="2"/>
  </w:num>
  <w:num w:numId="4" w16cid:durableId="2058360363">
    <w:abstractNumId w:val="38"/>
  </w:num>
  <w:num w:numId="5" w16cid:durableId="544027958">
    <w:abstractNumId w:val="41"/>
  </w:num>
  <w:num w:numId="6" w16cid:durableId="641736526">
    <w:abstractNumId w:val="44"/>
  </w:num>
  <w:num w:numId="7" w16cid:durableId="1483278282">
    <w:abstractNumId w:val="1"/>
  </w:num>
  <w:num w:numId="8" w16cid:durableId="128518413">
    <w:abstractNumId w:val="21"/>
  </w:num>
  <w:num w:numId="9" w16cid:durableId="1110661032">
    <w:abstractNumId w:val="36"/>
  </w:num>
  <w:num w:numId="10" w16cid:durableId="1701707869">
    <w:abstractNumId w:val="18"/>
  </w:num>
  <w:num w:numId="11" w16cid:durableId="1259021778">
    <w:abstractNumId w:val="39"/>
  </w:num>
  <w:num w:numId="12" w16cid:durableId="1934821807">
    <w:abstractNumId w:val="25"/>
  </w:num>
  <w:num w:numId="13" w16cid:durableId="1243179519">
    <w:abstractNumId w:val="40"/>
  </w:num>
  <w:num w:numId="14" w16cid:durableId="1931887903">
    <w:abstractNumId w:val="9"/>
  </w:num>
  <w:num w:numId="15" w16cid:durableId="2073120642">
    <w:abstractNumId w:val="32"/>
  </w:num>
  <w:num w:numId="16" w16cid:durableId="1567691548">
    <w:abstractNumId w:val="14"/>
  </w:num>
  <w:num w:numId="17" w16cid:durableId="1305895108">
    <w:abstractNumId w:val="3"/>
  </w:num>
  <w:num w:numId="18" w16cid:durableId="822618593">
    <w:abstractNumId w:val="5"/>
  </w:num>
  <w:num w:numId="19" w16cid:durableId="409929328">
    <w:abstractNumId w:val="31"/>
  </w:num>
  <w:num w:numId="20" w16cid:durableId="1389380849">
    <w:abstractNumId w:val="33"/>
  </w:num>
  <w:num w:numId="21" w16cid:durableId="1021591732">
    <w:abstractNumId w:val="4"/>
  </w:num>
  <w:num w:numId="22" w16cid:durableId="1929119271">
    <w:abstractNumId w:val="19"/>
  </w:num>
  <w:num w:numId="23" w16cid:durableId="35204622">
    <w:abstractNumId w:val="45"/>
  </w:num>
  <w:num w:numId="24" w16cid:durableId="101340706">
    <w:abstractNumId w:val="6"/>
  </w:num>
  <w:num w:numId="25" w16cid:durableId="1890065708">
    <w:abstractNumId w:val="24"/>
  </w:num>
  <w:num w:numId="26" w16cid:durableId="742335114">
    <w:abstractNumId w:val="17"/>
  </w:num>
  <w:num w:numId="27" w16cid:durableId="382366228">
    <w:abstractNumId w:val="23"/>
  </w:num>
  <w:num w:numId="28" w16cid:durableId="1740250092">
    <w:abstractNumId w:val="7"/>
  </w:num>
  <w:num w:numId="29" w16cid:durableId="962275665">
    <w:abstractNumId w:val="11"/>
  </w:num>
  <w:num w:numId="30" w16cid:durableId="173736188">
    <w:abstractNumId w:val="28"/>
  </w:num>
  <w:num w:numId="31" w16cid:durableId="1922325344">
    <w:abstractNumId w:val="8"/>
  </w:num>
  <w:num w:numId="32" w16cid:durableId="820999373">
    <w:abstractNumId w:val="35"/>
  </w:num>
  <w:num w:numId="33" w16cid:durableId="223563923">
    <w:abstractNumId w:val="27"/>
  </w:num>
  <w:num w:numId="34" w16cid:durableId="2052685557">
    <w:abstractNumId w:val="22"/>
  </w:num>
  <w:num w:numId="35" w16cid:durableId="1774864966">
    <w:abstractNumId w:val="13"/>
  </w:num>
  <w:num w:numId="36" w16cid:durableId="582304951">
    <w:abstractNumId w:val="10"/>
  </w:num>
  <w:num w:numId="37" w16cid:durableId="1826893357">
    <w:abstractNumId w:val="15"/>
  </w:num>
  <w:num w:numId="38" w16cid:durableId="1811940902">
    <w:abstractNumId w:val="46"/>
  </w:num>
  <w:num w:numId="39" w16cid:durableId="1978141266">
    <w:abstractNumId w:val="30"/>
  </w:num>
  <w:num w:numId="40" w16cid:durableId="1351174943">
    <w:abstractNumId w:val="0"/>
  </w:num>
  <w:num w:numId="41" w16cid:durableId="328561550">
    <w:abstractNumId w:val="20"/>
  </w:num>
  <w:num w:numId="42" w16cid:durableId="16204981">
    <w:abstractNumId w:val="12"/>
  </w:num>
  <w:num w:numId="43" w16cid:durableId="1394230400">
    <w:abstractNumId w:val="29"/>
  </w:num>
  <w:num w:numId="44" w16cid:durableId="1496190604">
    <w:abstractNumId w:val="26"/>
  </w:num>
  <w:num w:numId="45" w16cid:durableId="997339578">
    <w:abstractNumId w:val="37"/>
  </w:num>
  <w:num w:numId="46" w16cid:durableId="251202569">
    <w:abstractNumId w:val="42"/>
  </w:num>
  <w:num w:numId="47" w16cid:durableId="27494660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B19"/>
    <w:rsid w:val="000012AC"/>
    <w:rsid w:val="00001618"/>
    <w:rsid w:val="00002702"/>
    <w:rsid w:val="00002DF4"/>
    <w:rsid w:val="00004EC9"/>
    <w:rsid w:val="0001176F"/>
    <w:rsid w:val="0002111E"/>
    <w:rsid w:val="000246D6"/>
    <w:rsid w:val="0002588B"/>
    <w:rsid w:val="00031BB1"/>
    <w:rsid w:val="0003425E"/>
    <w:rsid w:val="000453FC"/>
    <w:rsid w:val="00050E94"/>
    <w:rsid w:val="00054562"/>
    <w:rsid w:val="000559CD"/>
    <w:rsid w:val="00064A6C"/>
    <w:rsid w:val="000711AF"/>
    <w:rsid w:val="000735AF"/>
    <w:rsid w:val="00075143"/>
    <w:rsid w:val="00076E25"/>
    <w:rsid w:val="00080D4E"/>
    <w:rsid w:val="00084D6F"/>
    <w:rsid w:val="00092614"/>
    <w:rsid w:val="00093425"/>
    <w:rsid w:val="00095434"/>
    <w:rsid w:val="000A1ECB"/>
    <w:rsid w:val="000A6C2C"/>
    <w:rsid w:val="000B34CB"/>
    <w:rsid w:val="000B5292"/>
    <w:rsid w:val="000B543E"/>
    <w:rsid w:val="000C0FF5"/>
    <w:rsid w:val="000C2229"/>
    <w:rsid w:val="000C749C"/>
    <w:rsid w:val="000C7C19"/>
    <w:rsid w:val="000D720F"/>
    <w:rsid w:val="000E424C"/>
    <w:rsid w:val="000E44AF"/>
    <w:rsid w:val="000E61D8"/>
    <w:rsid w:val="000E7282"/>
    <w:rsid w:val="000F2220"/>
    <w:rsid w:val="000F5E62"/>
    <w:rsid w:val="0010249E"/>
    <w:rsid w:val="00104A11"/>
    <w:rsid w:val="00113232"/>
    <w:rsid w:val="00116BBB"/>
    <w:rsid w:val="00121449"/>
    <w:rsid w:val="001216DB"/>
    <w:rsid w:val="0012541D"/>
    <w:rsid w:val="00130165"/>
    <w:rsid w:val="0014530C"/>
    <w:rsid w:val="00147FCB"/>
    <w:rsid w:val="001529B2"/>
    <w:rsid w:val="00154381"/>
    <w:rsid w:val="0016479D"/>
    <w:rsid w:val="00183780"/>
    <w:rsid w:val="00184878"/>
    <w:rsid w:val="00184B95"/>
    <w:rsid w:val="001974D8"/>
    <w:rsid w:val="001A3FC2"/>
    <w:rsid w:val="001A46FA"/>
    <w:rsid w:val="001A526D"/>
    <w:rsid w:val="001A7E96"/>
    <w:rsid w:val="001B1096"/>
    <w:rsid w:val="001B2467"/>
    <w:rsid w:val="001C1324"/>
    <w:rsid w:val="001C239A"/>
    <w:rsid w:val="001C2C85"/>
    <w:rsid w:val="001C5C37"/>
    <w:rsid w:val="001C6AA3"/>
    <w:rsid w:val="001D0059"/>
    <w:rsid w:val="001D0E74"/>
    <w:rsid w:val="001D4D12"/>
    <w:rsid w:val="001E0C5A"/>
    <w:rsid w:val="001E1CE4"/>
    <w:rsid w:val="001E250B"/>
    <w:rsid w:val="001E3AD2"/>
    <w:rsid w:val="001F0E7A"/>
    <w:rsid w:val="001F61D4"/>
    <w:rsid w:val="001F7F5E"/>
    <w:rsid w:val="00204E2A"/>
    <w:rsid w:val="0021301D"/>
    <w:rsid w:val="0021565C"/>
    <w:rsid w:val="00215F99"/>
    <w:rsid w:val="002163A5"/>
    <w:rsid w:val="00220999"/>
    <w:rsid w:val="00221F06"/>
    <w:rsid w:val="002265E8"/>
    <w:rsid w:val="00242C61"/>
    <w:rsid w:val="00243A4C"/>
    <w:rsid w:val="002449A1"/>
    <w:rsid w:val="00244C1D"/>
    <w:rsid w:val="00245C7B"/>
    <w:rsid w:val="00247C5A"/>
    <w:rsid w:val="002625A0"/>
    <w:rsid w:val="00272D16"/>
    <w:rsid w:val="00277927"/>
    <w:rsid w:val="002802D7"/>
    <w:rsid w:val="00280F66"/>
    <w:rsid w:val="0028789B"/>
    <w:rsid w:val="00291771"/>
    <w:rsid w:val="002A0E91"/>
    <w:rsid w:val="002A0FF2"/>
    <w:rsid w:val="002B299F"/>
    <w:rsid w:val="002C5ADC"/>
    <w:rsid w:val="002C7D21"/>
    <w:rsid w:val="002E08DD"/>
    <w:rsid w:val="002E2C95"/>
    <w:rsid w:val="002E3287"/>
    <w:rsid w:val="00300B64"/>
    <w:rsid w:val="003027EE"/>
    <w:rsid w:val="00303E63"/>
    <w:rsid w:val="00304516"/>
    <w:rsid w:val="00304E3D"/>
    <w:rsid w:val="00312ED6"/>
    <w:rsid w:val="00325832"/>
    <w:rsid w:val="00332612"/>
    <w:rsid w:val="00332A42"/>
    <w:rsid w:val="00342F72"/>
    <w:rsid w:val="00343259"/>
    <w:rsid w:val="00343631"/>
    <w:rsid w:val="00345EEF"/>
    <w:rsid w:val="00346559"/>
    <w:rsid w:val="00350B9E"/>
    <w:rsid w:val="00357303"/>
    <w:rsid w:val="003600E6"/>
    <w:rsid w:val="00361758"/>
    <w:rsid w:val="00364B4F"/>
    <w:rsid w:val="0036788C"/>
    <w:rsid w:val="00373A08"/>
    <w:rsid w:val="00374655"/>
    <w:rsid w:val="00381351"/>
    <w:rsid w:val="00395F22"/>
    <w:rsid w:val="003A0D1F"/>
    <w:rsid w:val="003A4A01"/>
    <w:rsid w:val="003B2E59"/>
    <w:rsid w:val="003C3028"/>
    <w:rsid w:val="003D21B7"/>
    <w:rsid w:val="003D7879"/>
    <w:rsid w:val="003E578B"/>
    <w:rsid w:val="003F3157"/>
    <w:rsid w:val="004048D1"/>
    <w:rsid w:val="00407282"/>
    <w:rsid w:val="00414852"/>
    <w:rsid w:val="004211AA"/>
    <w:rsid w:val="00421DE5"/>
    <w:rsid w:val="00423C70"/>
    <w:rsid w:val="00424B20"/>
    <w:rsid w:val="004266FC"/>
    <w:rsid w:val="00430915"/>
    <w:rsid w:val="00431118"/>
    <w:rsid w:val="00433117"/>
    <w:rsid w:val="0043783C"/>
    <w:rsid w:val="00442B3D"/>
    <w:rsid w:val="00443108"/>
    <w:rsid w:val="0045079B"/>
    <w:rsid w:val="00455EA1"/>
    <w:rsid w:val="00457857"/>
    <w:rsid w:val="0046203B"/>
    <w:rsid w:val="00463206"/>
    <w:rsid w:val="00465731"/>
    <w:rsid w:val="0047777A"/>
    <w:rsid w:val="00481343"/>
    <w:rsid w:val="00484897"/>
    <w:rsid w:val="00485AD2"/>
    <w:rsid w:val="00485C34"/>
    <w:rsid w:val="00491808"/>
    <w:rsid w:val="00495A8D"/>
    <w:rsid w:val="004971D0"/>
    <w:rsid w:val="00497C8D"/>
    <w:rsid w:val="004B086E"/>
    <w:rsid w:val="004B6542"/>
    <w:rsid w:val="004C11B4"/>
    <w:rsid w:val="004C5E36"/>
    <w:rsid w:val="004D19FE"/>
    <w:rsid w:val="004E08DD"/>
    <w:rsid w:val="004E3535"/>
    <w:rsid w:val="004E6D36"/>
    <w:rsid w:val="004F3254"/>
    <w:rsid w:val="00502776"/>
    <w:rsid w:val="005069B2"/>
    <w:rsid w:val="00507E47"/>
    <w:rsid w:val="005226FE"/>
    <w:rsid w:val="005230AA"/>
    <w:rsid w:val="0052472D"/>
    <w:rsid w:val="00527A28"/>
    <w:rsid w:val="00544855"/>
    <w:rsid w:val="005614E4"/>
    <w:rsid w:val="00563034"/>
    <w:rsid w:val="005643D1"/>
    <w:rsid w:val="00566057"/>
    <w:rsid w:val="00575EF6"/>
    <w:rsid w:val="00576629"/>
    <w:rsid w:val="00576CB0"/>
    <w:rsid w:val="00577472"/>
    <w:rsid w:val="005806E7"/>
    <w:rsid w:val="00586738"/>
    <w:rsid w:val="005969B5"/>
    <w:rsid w:val="00597BAF"/>
    <w:rsid w:val="005B4750"/>
    <w:rsid w:val="005B5168"/>
    <w:rsid w:val="005B66BE"/>
    <w:rsid w:val="005D15A5"/>
    <w:rsid w:val="005D2B23"/>
    <w:rsid w:val="005D34E6"/>
    <w:rsid w:val="005D6051"/>
    <w:rsid w:val="005F1667"/>
    <w:rsid w:val="005F461A"/>
    <w:rsid w:val="00615F91"/>
    <w:rsid w:val="00616A81"/>
    <w:rsid w:val="00616E93"/>
    <w:rsid w:val="0061709C"/>
    <w:rsid w:val="00617479"/>
    <w:rsid w:val="006225F5"/>
    <w:rsid w:val="006227CC"/>
    <w:rsid w:val="00625654"/>
    <w:rsid w:val="00630E4B"/>
    <w:rsid w:val="0063230E"/>
    <w:rsid w:val="006335E5"/>
    <w:rsid w:val="006404B9"/>
    <w:rsid w:val="00640F2D"/>
    <w:rsid w:val="006428B1"/>
    <w:rsid w:val="00643EBC"/>
    <w:rsid w:val="006445FC"/>
    <w:rsid w:val="0064628B"/>
    <w:rsid w:val="00646665"/>
    <w:rsid w:val="00651C4C"/>
    <w:rsid w:val="00652D82"/>
    <w:rsid w:val="006615F7"/>
    <w:rsid w:val="00661ABF"/>
    <w:rsid w:val="0066728E"/>
    <w:rsid w:val="00672633"/>
    <w:rsid w:val="006772CB"/>
    <w:rsid w:val="0067736A"/>
    <w:rsid w:val="00686DE8"/>
    <w:rsid w:val="00693320"/>
    <w:rsid w:val="006A28A5"/>
    <w:rsid w:val="006B54C6"/>
    <w:rsid w:val="006C3192"/>
    <w:rsid w:val="006C3D15"/>
    <w:rsid w:val="006C7909"/>
    <w:rsid w:val="006E34F0"/>
    <w:rsid w:val="00703A07"/>
    <w:rsid w:val="00721F58"/>
    <w:rsid w:val="007220A5"/>
    <w:rsid w:val="00732D3E"/>
    <w:rsid w:val="0073434C"/>
    <w:rsid w:val="007408C3"/>
    <w:rsid w:val="00745CF0"/>
    <w:rsid w:val="00752C7A"/>
    <w:rsid w:val="007531F2"/>
    <w:rsid w:val="00755995"/>
    <w:rsid w:val="00755F1C"/>
    <w:rsid w:val="00762B6A"/>
    <w:rsid w:val="007637B1"/>
    <w:rsid w:val="00774494"/>
    <w:rsid w:val="00777067"/>
    <w:rsid w:val="00780629"/>
    <w:rsid w:val="00781497"/>
    <w:rsid w:val="0078237F"/>
    <w:rsid w:val="0078279B"/>
    <w:rsid w:val="00794114"/>
    <w:rsid w:val="007958B9"/>
    <w:rsid w:val="007A4610"/>
    <w:rsid w:val="007A4FB8"/>
    <w:rsid w:val="007A6BEC"/>
    <w:rsid w:val="007B5508"/>
    <w:rsid w:val="007B5986"/>
    <w:rsid w:val="007B5EB8"/>
    <w:rsid w:val="007B6C8C"/>
    <w:rsid w:val="007C23EE"/>
    <w:rsid w:val="007C4870"/>
    <w:rsid w:val="007C5F1F"/>
    <w:rsid w:val="007D2A42"/>
    <w:rsid w:val="007D40AE"/>
    <w:rsid w:val="007D458D"/>
    <w:rsid w:val="007E03E7"/>
    <w:rsid w:val="0080059C"/>
    <w:rsid w:val="00810331"/>
    <w:rsid w:val="00826A5A"/>
    <w:rsid w:val="0082745D"/>
    <w:rsid w:val="0083114D"/>
    <w:rsid w:val="00834C7B"/>
    <w:rsid w:val="00836727"/>
    <w:rsid w:val="00842CEB"/>
    <w:rsid w:val="00845993"/>
    <w:rsid w:val="00850B09"/>
    <w:rsid w:val="00852C3D"/>
    <w:rsid w:val="00856A1B"/>
    <w:rsid w:val="0086088C"/>
    <w:rsid w:val="008613B9"/>
    <w:rsid w:val="008620D5"/>
    <w:rsid w:val="008660D6"/>
    <w:rsid w:val="0086685B"/>
    <w:rsid w:val="00866AB7"/>
    <w:rsid w:val="00866D99"/>
    <w:rsid w:val="008756DA"/>
    <w:rsid w:val="008778FB"/>
    <w:rsid w:val="00880FF0"/>
    <w:rsid w:val="00882B62"/>
    <w:rsid w:val="008850FB"/>
    <w:rsid w:val="0088669D"/>
    <w:rsid w:val="00893B8A"/>
    <w:rsid w:val="008A1D76"/>
    <w:rsid w:val="008A3B28"/>
    <w:rsid w:val="008B43D4"/>
    <w:rsid w:val="008C2596"/>
    <w:rsid w:val="008C2DF0"/>
    <w:rsid w:val="008C5A5B"/>
    <w:rsid w:val="008D4E02"/>
    <w:rsid w:val="008E089A"/>
    <w:rsid w:val="008E1BF3"/>
    <w:rsid w:val="008E26B1"/>
    <w:rsid w:val="008F6D4A"/>
    <w:rsid w:val="008F6F86"/>
    <w:rsid w:val="00903788"/>
    <w:rsid w:val="00903AC4"/>
    <w:rsid w:val="00904EFF"/>
    <w:rsid w:val="00910131"/>
    <w:rsid w:val="00922B4E"/>
    <w:rsid w:val="00922D96"/>
    <w:rsid w:val="009269A7"/>
    <w:rsid w:val="00930EAC"/>
    <w:rsid w:val="00937458"/>
    <w:rsid w:val="00943F4A"/>
    <w:rsid w:val="00947DFA"/>
    <w:rsid w:val="00954B27"/>
    <w:rsid w:val="009725BB"/>
    <w:rsid w:val="00975E83"/>
    <w:rsid w:val="009829DD"/>
    <w:rsid w:val="009836B2"/>
    <w:rsid w:val="00985705"/>
    <w:rsid w:val="0098582D"/>
    <w:rsid w:val="009915A0"/>
    <w:rsid w:val="009A34D1"/>
    <w:rsid w:val="009A427E"/>
    <w:rsid w:val="009A6F40"/>
    <w:rsid w:val="009B3944"/>
    <w:rsid w:val="009B3B28"/>
    <w:rsid w:val="009B3E2A"/>
    <w:rsid w:val="009B6F8D"/>
    <w:rsid w:val="009C38A6"/>
    <w:rsid w:val="009E69C2"/>
    <w:rsid w:val="009F5D7F"/>
    <w:rsid w:val="009F7FB4"/>
    <w:rsid w:val="00A016FA"/>
    <w:rsid w:val="00A049DA"/>
    <w:rsid w:val="00A10026"/>
    <w:rsid w:val="00A26E5C"/>
    <w:rsid w:val="00A33E28"/>
    <w:rsid w:val="00A34426"/>
    <w:rsid w:val="00A355F7"/>
    <w:rsid w:val="00A512CB"/>
    <w:rsid w:val="00A55194"/>
    <w:rsid w:val="00A62B0B"/>
    <w:rsid w:val="00A7088F"/>
    <w:rsid w:val="00A714FA"/>
    <w:rsid w:val="00A727A3"/>
    <w:rsid w:val="00A901F8"/>
    <w:rsid w:val="00A95446"/>
    <w:rsid w:val="00A96E3B"/>
    <w:rsid w:val="00A97840"/>
    <w:rsid w:val="00AA0B7B"/>
    <w:rsid w:val="00AA1804"/>
    <w:rsid w:val="00AB30CC"/>
    <w:rsid w:val="00AC6C17"/>
    <w:rsid w:val="00AE0599"/>
    <w:rsid w:val="00AE1697"/>
    <w:rsid w:val="00AE71B8"/>
    <w:rsid w:val="00AF0963"/>
    <w:rsid w:val="00AF1E36"/>
    <w:rsid w:val="00AF3528"/>
    <w:rsid w:val="00AF4300"/>
    <w:rsid w:val="00B001E5"/>
    <w:rsid w:val="00B01F07"/>
    <w:rsid w:val="00B04178"/>
    <w:rsid w:val="00B153FD"/>
    <w:rsid w:val="00B16D5E"/>
    <w:rsid w:val="00B23341"/>
    <w:rsid w:val="00B30AE2"/>
    <w:rsid w:val="00B3223D"/>
    <w:rsid w:val="00B45A40"/>
    <w:rsid w:val="00B46917"/>
    <w:rsid w:val="00B57902"/>
    <w:rsid w:val="00B628CE"/>
    <w:rsid w:val="00B6639B"/>
    <w:rsid w:val="00B67D77"/>
    <w:rsid w:val="00B70D06"/>
    <w:rsid w:val="00B723C8"/>
    <w:rsid w:val="00B7471F"/>
    <w:rsid w:val="00B751C5"/>
    <w:rsid w:val="00B855B8"/>
    <w:rsid w:val="00B90E36"/>
    <w:rsid w:val="00B96E19"/>
    <w:rsid w:val="00B97241"/>
    <w:rsid w:val="00BA1800"/>
    <w:rsid w:val="00BB4203"/>
    <w:rsid w:val="00BB4748"/>
    <w:rsid w:val="00BB5DC4"/>
    <w:rsid w:val="00BD0F34"/>
    <w:rsid w:val="00BD31A4"/>
    <w:rsid w:val="00BD6FB9"/>
    <w:rsid w:val="00BE1A0B"/>
    <w:rsid w:val="00BE1F7D"/>
    <w:rsid w:val="00BF2B19"/>
    <w:rsid w:val="00BF5C9A"/>
    <w:rsid w:val="00BF62ED"/>
    <w:rsid w:val="00C02219"/>
    <w:rsid w:val="00C0511B"/>
    <w:rsid w:val="00C13AD2"/>
    <w:rsid w:val="00C13FD0"/>
    <w:rsid w:val="00C1640D"/>
    <w:rsid w:val="00C231E2"/>
    <w:rsid w:val="00C241A3"/>
    <w:rsid w:val="00C26A9C"/>
    <w:rsid w:val="00C32E5B"/>
    <w:rsid w:val="00C340D9"/>
    <w:rsid w:val="00C36BCF"/>
    <w:rsid w:val="00C37852"/>
    <w:rsid w:val="00C46DC7"/>
    <w:rsid w:val="00C64E99"/>
    <w:rsid w:val="00C64FC9"/>
    <w:rsid w:val="00C67FB8"/>
    <w:rsid w:val="00C73B0A"/>
    <w:rsid w:val="00C77922"/>
    <w:rsid w:val="00C8483D"/>
    <w:rsid w:val="00C91C3A"/>
    <w:rsid w:val="00C93D07"/>
    <w:rsid w:val="00CA1B10"/>
    <w:rsid w:val="00CA468D"/>
    <w:rsid w:val="00CB1E90"/>
    <w:rsid w:val="00CB48C4"/>
    <w:rsid w:val="00CB7CAE"/>
    <w:rsid w:val="00CC48F2"/>
    <w:rsid w:val="00CC5B74"/>
    <w:rsid w:val="00CC70FE"/>
    <w:rsid w:val="00CD2350"/>
    <w:rsid w:val="00CD6823"/>
    <w:rsid w:val="00CE0655"/>
    <w:rsid w:val="00CF07FC"/>
    <w:rsid w:val="00D00C1B"/>
    <w:rsid w:val="00D1443A"/>
    <w:rsid w:val="00D25F6F"/>
    <w:rsid w:val="00D30D6D"/>
    <w:rsid w:val="00D409E5"/>
    <w:rsid w:val="00D47372"/>
    <w:rsid w:val="00D509D2"/>
    <w:rsid w:val="00D511D5"/>
    <w:rsid w:val="00D52175"/>
    <w:rsid w:val="00D55A25"/>
    <w:rsid w:val="00D61C3D"/>
    <w:rsid w:val="00D6259E"/>
    <w:rsid w:val="00D6635E"/>
    <w:rsid w:val="00D81E7B"/>
    <w:rsid w:val="00D83B48"/>
    <w:rsid w:val="00D841B8"/>
    <w:rsid w:val="00D86D3D"/>
    <w:rsid w:val="00D956C3"/>
    <w:rsid w:val="00D9780F"/>
    <w:rsid w:val="00DA1186"/>
    <w:rsid w:val="00DA7B88"/>
    <w:rsid w:val="00DB1640"/>
    <w:rsid w:val="00DB5863"/>
    <w:rsid w:val="00DB6EE2"/>
    <w:rsid w:val="00DC1619"/>
    <w:rsid w:val="00DC2A29"/>
    <w:rsid w:val="00DC79AC"/>
    <w:rsid w:val="00DD68E3"/>
    <w:rsid w:val="00DF6A24"/>
    <w:rsid w:val="00DF6FF3"/>
    <w:rsid w:val="00E00429"/>
    <w:rsid w:val="00E058AF"/>
    <w:rsid w:val="00E12E37"/>
    <w:rsid w:val="00E15105"/>
    <w:rsid w:val="00E16FDE"/>
    <w:rsid w:val="00E2133E"/>
    <w:rsid w:val="00E229EC"/>
    <w:rsid w:val="00E234E7"/>
    <w:rsid w:val="00E23E3E"/>
    <w:rsid w:val="00E2422B"/>
    <w:rsid w:val="00E25F03"/>
    <w:rsid w:val="00E268CA"/>
    <w:rsid w:val="00E27A85"/>
    <w:rsid w:val="00E30146"/>
    <w:rsid w:val="00E31966"/>
    <w:rsid w:val="00E350AF"/>
    <w:rsid w:val="00E42382"/>
    <w:rsid w:val="00E44D9F"/>
    <w:rsid w:val="00E4638A"/>
    <w:rsid w:val="00E51C2C"/>
    <w:rsid w:val="00E55964"/>
    <w:rsid w:val="00E565FC"/>
    <w:rsid w:val="00E61234"/>
    <w:rsid w:val="00E6175B"/>
    <w:rsid w:val="00E725DA"/>
    <w:rsid w:val="00E73632"/>
    <w:rsid w:val="00E80805"/>
    <w:rsid w:val="00E8135E"/>
    <w:rsid w:val="00E81C20"/>
    <w:rsid w:val="00EA2CA4"/>
    <w:rsid w:val="00EA4811"/>
    <w:rsid w:val="00EA4879"/>
    <w:rsid w:val="00EA5B97"/>
    <w:rsid w:val="00EB1F7D"/>
    <w:rsid w:val="00EB216C"/>
    <w:rsid w:val="00EB3497"/>
    <w:rsid w:val="00EB5492"/>
    <w:rsid w:val="00EB63CD"/>
    <w:rsid w:val="00EE2E41"/>
    <w:rsid w:val="00EF1377"/>
    <w:rsid w:val="00EF4B4F"/>
    <w:rsid w:val="00EF4DCD"/>
    <w:rsid w:val="00EF6871"/>
    <w:rsid w:val="00EF6D19"/>
    <w:rsid w:val="00F05046"/>
    <w:rsid w:val="00F2191F"/>
    <w:rsid w:val="00F23297"/>
    <w:rsid w:val="00F26DA0"/>
    <w:rsid w:val="00F301C8"/>
    <w:rsid w:val="00F323EE"/>
    <w:rsid w:val="00F33377"/>
    <w:rsid w:val="00F37572"/>
    <w:rsid w:val="00F41BB4"/>
    <w:rsid w:val="00F44C42"/>
    <w:rsid w:val="00F455ED"/>
    <w:rsid w:val="00F520D7"/>
    <w:rsid w:val="00F55544"/>
    <w:rsid w:val="00F622E4"/>
    <w:rsid w:val="00F66571"/>
    <w:rsid w:val="00F73305"/>
    <w:rsid w:val="00F75203"/>
    <w:rsid w:val="00F85319"/>
    <w:rsid w:val="00F8737C"/>
    <w:rsid w:val="00F90189"/>
    <w:rsid w:val="00F930B5"/>
    <w:rsid w:val="00F97D3F"/>
    <w:rsid w:val="00FA5E5A"/>
    <w:rsid w:val="00FB39B9"/>
    <w:rsid w:val="00FC4053"/>
    <w:rsid w:val="00FC7772"/>
    <w:rsid w:val="00FD47CE"/>
    <w:rsid w:val="00FD4B2A"/>
    <w:rsid w:val="00FD5BEB"/>
    <w:rsid w:val="00FE51B5"/>
    <w:rsid w:val="00FF5707"/>
    <w:rsid w:val="00FF6659"/>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92068"/>
  <w15:docId w15:val="{0ED04993-A124-49CE-B492-5D03EF1B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9B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442B3D"/>
    <w:pPr>
      <w:spacing w:after="0" w:line="240" w:lineRule="auto"/>
    </w:pPr>
    <w:rPr>
      <w:rFonts w:eastAsiaTheme="minorEastAsia"/>
      <w:lang w:eastAsia="cs-CZ"/>
    </w:rPr>
  </w:style>
  <w:style w:type="paragraph" w:customStyle="1" w:styleId="l-L1">
    <w:name w:val="Čl. - L1"/>
    <w:basedOn w:val="Normln"/>
    <w:link w:val="l-L1Char"/>
    <w:qFormat/>
    <w:rsid w:val="00442B3D"/>
    <w:pPr>
      <w:keepNext/>
      <w:numPr>
        <w:numId w:val="42"/>
      </w:numPr>
      <w:suppressAutoHyphens/>
      <w:spacing w:before="480" w:after="240" w:line="288" w:lineRule="auto"/>
      <w:jc w:val="center"/>
      <w:outlineLvl w:val="0"/>
    </w:pPr>
    <w:rPr>
      <w:rFonts w:ascii="Times New Roman" w:eastAsia="Times New Roman" w:hAnsi="Times New Roman" w:cs="Times New Roman"/>
      <w:b/>
      <w:szCs w:val="24"/>
      <w:u w:val="single"/>
      <w:lang w:eastAsia="cs-CZ"/>
    </w:rPr>
  </w:style>
  <w:style w:type="character" w:customStyle="1" w:styleId="l-L1Char">
    <w:name w:val="Čl. - L1 Char"/>
    <w:link w:val="l-L1"/>
    <w:rsid w:val="00442B3D"/>
    <w:rPr>
      <w:rFonts w:ascii="Times New Roman" w:eastAsia="Times New Roman" w:hAnsi="Times New Roman" w:cs="Times New Roman"/>
      <w:b/>
      <w:szCs w:val="24"/>
      <w:u w:val="single"/>
      <w:lang w:eastAsia="cs-CZ"/>
    </w:rPr>
  </w:style>
  <w:style w:type="paragraph" w:customStyle="1" w:styleId="l-L2">
    <w:name w:val="Čl - L2"/>
    <w:basedOn w:val="Normln"/>
    <w:link w:val="l-L2Char"/>
    <w:qFormat/>
    <w:rsid w:val="00442B3D"/>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442B3D"/>
    <w:rPr>
      <w:rFonts w:ascii="Arial" w:eastAsia="Times New Roman" w:hAnsi="Arial" w:cs="Times New Roman"/>
      <w:szCs w:val="24"/>
      <w:lang w:eastAsia="cs-CZ"/>
    </w:rPr>
  </w:style>
  <w:style w:type="paragraph" w:customStyle="1" w:styleId="Default">
    <w:name w:val="Default"/>
    <w:rsid w:val="00780629"/>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342F72"/>
    <w:pPr>
      <w:spacing w:after="0" w:line="240" w:lineRule="auto"/>
    </w:pPr>
  </w:style>
  <w:style w:type="character" w:styleId="Nevyeenzmnka">
    <w:name w:val="Unresolved Mention"/>
    <w:basedOn w:val="Standardnpsmoodstavce"/>
    <w:uiPriority w:val="99"/>
    <w:semiHidden/>
    <w:unhideWhenUsed/>
    <w:rsid w:val="00242C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522492">
      <w:bodyDiv w:val="1"/>
      <w:marLeft w:val="0"/>
      <w:marRight w:val="0"/>
      <w:marTop w:val="0"/>
      <w:marBottom w:val="0"/>
      <w:divBdr>
        <w:top w:val="none" w:sz="0" w:space="0" w:color="auto"/>
        <w:left w:val="none" w:sz="0" w:space="0" w:color="auto"/>
        <w:bottom w:val="none" w:sz="0" w:space="0" w:color="auto"/>
        <w:right w:val="none" w:sz="0" w:space="0" w:color="auto"/>
      </w:divBdr>
    </w:div>
    <w:div w:id="49866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jakubuv@tirast.cz" TargetMode="External"/><Relationship Id="rId18" Type="http://schemas.openxmlformats.org/officeDocument/2006/relationships/hyperlink" Target="http://www.unixml.cz"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j.jakubuv@tirast.cz"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szif.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eagri,cz/prv"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rittig@tirast.cz" TargetMode="External"/><Relationship Id="rId22" Type="http://schemas.openxmlformats.org/officeDocument/2006/relationships/footer" Target="footer2.xm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2A014F7335405B806011811B4AD439"/>
        <w:category>
          <w:name w:val="Obecné"/>
          <w:gallery w:val="placeholder"/>
        </w:category>
        <w:types>
          <w:type w:val="bbPlcHdr"/>
        </w:types>
        <w:behaviors>
          <w:behavior w:val="content"/>
        </w:behaviors>
        <w:guid w:val="{25F04AD0-9F85-4E66-8B29-37DA64EE21D8}"/>
      </w:docPartPr>
      <w:docPartBody>
        <w:p w:rsidR="001A2B2D" w:rsidRDefault="00151E49" w:rsidP="00151E49">
          <w:pPr>
            <w:pStyle w:val="4D2A014F7335405B806011811B4AD439"/>
          </w:pPr>
          <w:r w:rsidRPr="00152BF7">
            <w:rPr>
              <w:rStyle w:val="Zstupntext"/>
            </w:rPr>
            <w:t>[Název veřejné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MT">
    <w:altName w:val="Arial"/>
    <w:panose1 w:val="00000000000000000000"/>
    <w:charset w:val="EE"/>
    <w:family w:val="auto"/>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49"/>
    <w:rsid w:val="00050964"/>
    <w:rsid w:val="00151E49"/>
    <w:rsid w:val="00171455"/>
    <w:rsid w:val="001A2B2D"/>
    <w:rsid w:val="00AE19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51E49"/>
    <w:rPr>
      <w:color w:val="808080"/>
    </w:rPr>
  </w:style>
  <w:style w:type="paragraph" w:customStyle="1" w:styleId="4D2A014F7335405B806011811B4AD439">
    <w:name w:val="4D2A014F7335405B806011811B4AD439"/>
    <w:rsid w:val="00151E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HCUZCRXN6NH5-927520346-6120</_dlc_DocId>
    <_dlc_DocIdUrl xmlns="85f4b5cc-4033-44c7-b405-f5eed34c8154">
      <Url>https://spucr.sharepoint.com/sites/Portal/rd/_layouts/15/DocIdRedir.aspx?ID=HCUZCRXN6NH5-927520346-6120</Url>
      <Description>HCUZCRXN6NH5-927520346-6120</Description>
    </_dlc_DocIdUrl>
  </documentManagement>
</p:properties>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2CF65F-D52C-45AF-A02A-47146AC1E46A}">
  <ds:schemaRefs>
    <ds:schemaRef ds:uri="http://schemas.microsoft.com/sharepoint/v3/contenttype/forms"/>
  </ds:schemaRefs>
</ds:datastoreItem>
</file>

<file path=customXml/itemProps2.xml><?xml version="1.0" encoding="utf-8"?>
<ds:datastoreItem xmlns:ds="http://schemas.openxmlformats.org/officeDocument/2006/customXml" ds:itemID="{06672735-ACCA-4162-8191-042181F1064A}">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8992E7C4-57A5-4DD4-B8DC-4CD154022090}">
  <ds:schemaRefs>
    <ds:schemaRef ds:uri="http://schemas.microsoft.com/sharepoint/v3/contenttype/forms/url"/>
  </ds:schemaRefs>
</ds:datastoreItem>
</file>

<file path=customXml/itemProps4.xml><?xml version="1.0" encoding="utf-8"?>
<ds:datastoreItem xmlns:ds="http://schemas.openxmlformats.org/officeDocument/2006/customXml" ds:itemID="{A25F2139-3D89-48D7-9945-9B4192A85572}">
  <ds:schemaRefs>
    <ds:schemaRef ds:uri="http://schemas.openxmlformats.org/officeDocument/2006/bibliography"/>
  </ds:schemaRefs>
</ds:datastoreItem>
</file>

<file path=customXml/itemProps5.xml><?xml version="1.0" encoding="utf-8"?>
<ds:datastoreItem xmlns:ds="http://schemas.openxmlformats.org/officeDocument/2006/customXml" ds:itemID="{D0D0F66E-60AA-4ACE-B5D6-305FB6426890}">
  <ds:schemaRefs>
    <ds:schemaRef ds:uri="http://schemas.microsoft.com/sharepoint/events"/>
  </ds:schemaRefs>
</ds:datastoreItem>
</file>

<file path=customXml/itemProps6.xml><?xml version="1.0" encoding="utf-8"?>
<ds:datastoreItem xmlns:ds="http://schemas.openxmlformats.org/officeDocument/2006/customXml" ds:itemID="{D669FFD0-96AA-4A62-BAA9-D6D96E385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30</Pages>
  <Words>12522</Words>
  <Characters>73883</Characters>
  <Application>Microsoft Office Word</Application>
  <DocSecurity>0</DocSecurity>
  <Lines>615</Lines>
  <Paragraphs>172</Paragraphs>
  <ScaleCrop>false</ScaleCrop>
  <HeadingPairs>
    <vt:vector size="2" baseType="variant">
      <vt:variant>
        <vt:lpstr>Název</vt:lpstr>
      </vt:variant>
      <vt:variant>
        <vt:i4>1</vt:i4>
      </vt:variant>
    </vt:vector>
  </HeadingPairs>
  <TitlesOfParts>
    <vt:vector size="1" baseType="lpstr">
      <vt:lpstr>MP 04_2019 - Příloha č. 10 - Smlouva o dílo na zhotovení stavby (podlimitní - PRV) (1. 10. 2019)</vt:lpstr>
    </vt:vector>
  </TitlesOfParts>
  <Company/>
  <LinksUpToDate>false</LinksUpToDate>
  <CharactersWithSpaces>86233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10 - Smlouva o dílo na zhotovení stavby (podlimitní - PRV) (1. 10. 2019)</dc:title>
  <dc:creator>Lukešová Simona JUDr.</dc:creator>
  <cp:lastModifiedBy>Kašparová Lucie Ing.</cp:lastModifiedBy>
  <cp:revision>35</cp:revision>
  <cp:lastPrinted>2019-08-15T08:56:00Z</cp:lastPrinted>
  <dcterms:created xsi:type="dcterms:W3CDTF">2024-01-29T11:26:00Z</dcterms:created>
  <dcterms:modified xsi:type="dcterms:W3CDTF">2024-05-20T12:03:00Z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d8d3a13b-48ee-4f9b-9d5a-097d808e2e4a</vt:lpwstr>
  </property>
</Properties>
</file>