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0294D" w14:textId="78631099" w:rsidR="00283DD7" w:rsidRPr="008F055C" w:rsidRDefault="00D00E84" w:rsidP="0028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/>
        <w:jc w:val="center"/>
        <w:rPr>
          <w:rFonts w:cs="Arial"/>
          <w:highlight w:val="yellow"/>
        </w:rPr>
      </w:pPr>
      <w:r>
        <w:rPr>
          <w:rFonts w:cs="Arial"/>
        </w:rPr>
        <w:t xml:space="preserve">Vzor je </w:t>
      </w:r>
      <w:r w:rsidR="00283DD7" w:rsidRPr="008F055C">
        <w:rPr>
          <w:rFonts w:cs="Arial"/>
        </w:rPr>
        <w:t xml:space="preserve">závazný především ve své struktuře, jednotlivá práva a povinnosti mohou být mezi příjemcem a partnery vymezeny odlišně, pokud nedojde k rozporu s právním aktem o poskytnutí/převodu podpory a s Pravidly pro žadatele a příjemce – obecnou a specifickou částí. </w:t>
      </w:r>
    </w:p>
    <w:p w14:paraId="7343EC37" w14:textId="77777777" w:rsidR="00283DD7" w:rsidRPr="00251111" w:rsidRDefault="00283DD7" w:rsidP="00283DD7">
      <w:pPr>
        <w:rPr>
          <w:rStyle w:val="StyleArial11ptPatternClearwhite"/>
          <w:rFonts w:cs="Arial"/>
          <w:highlight w:val="yellow"/>
        </w:rPr>
      </w:pPr>
    </w:p>
    <w:p w14:paraId="0FC9F218" w14:textId="33FBB50E" w:rsidR="00283DD7" w:rsidRPr="00283DD7" w:rsidRDefault="00283DD7" w:rsidP="00283DD7">
      <w:pPr>
        <w:jc w:val="center"/>
        <w:rPr>
          <w:rFonts w:cs="Arial"/>
          <w:b/>
        </w:rPr>
      </w:pPr>
      <w:bookmarkStart w:id="0" w:name="_Toc196810167"/>
      <w:r w:rsidRPr="00283DD7">
        <w:rPr>
          <w:rFonts w:cs="Arial"/>
          <w:b/>
        </w:rPr>
        <w:t>Smlouva o partnerství</w:t>
      </w:r>
      <w:bookmarkEnd w:id="0"/>
      <w:r w:rsidRPr="00283DD7">
        <w:rPr>
          <w:rFonts w:cs="Arial"/>
          <w:b/>
        </w:rPr>
        <w:t xml:space="preserve"> </w:t>
      </w:r>
      <w:r w:rsidRPr="00E14790">
        <w:rPr>
          <w:rFonts w:cs="Arial"/>
          <w:b/>
        </w:rPr>
        <w:t>s </w:t>
      </w:r>
      <w:r w:rsidRPr="00E14790">
        <w:rPr>
          <w:rFonts w:cs="Arial"/>
          <w:b/>
          <w:i/>
        </w:rPr>
        <w:t>finančním příspěvkem</w:t>
      </w:r>
    </w:p>
    <w:p w14:paraId="677DE274" w14:textId="21C1A993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283DD7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50E15AAB" w14:textId="77777777" w:rsidR="002F682F" w:rsidRPr="00E14790" w:rsidRDefault="002F682F" w:rsidP="002F682F">
      <w:pPr>
        <w:spacing w:before="40" w:after="40"/>
        <w:rPr>
          <w:rFonts w:cs="Calibri"/>
          <w:b/>
        </w:rPr>
      </w:pPr>
      <w:r w:rsidRPr="00E14790">
        <w:rPr>
          <w:rFonts w:cs="Calibri"/>
          <w:b/>
        </w:rPr>
        <w:t>Univerzita Jana Evangelisty Purkyně v Ústí nad Labem</w:t>
      </w:r>
    </w:p>
    <w:p w14:paraId="70602344" w14:textId="58470954" w:rsidR="002F682F" w:rsidRPr="00251111" w:rsidRDefault="002F682F" w:rsidP="002F682F">
      <w:pPr>
        <w:spacing w:before="40" w:after="40"/>
        <w:rPr>
          <w:rFonts w:cs="Arial"/>
        </w:rPr>
      </w:pPr>
      <w:r w:rsidRPr="00251111" w:rsidDel="007346B5">
        <w:rPr>
          <w:rFonts w:cs="Arial"/>
        </w:rPr>
        <w:t xml:space="preserve"> </w:t>
      </w:r>
      <w:r w:rsidRPr="00251111">
        <w:rPr>
          <w:rFonts w:cs="Arial"/>
        </w:rPr>
        <w:t xml:space="preserve">se sídlem </w:t>
      </w:r>
      <w:r w:rsidR="006809EA" w:rsidRPr="006809EA">
        <w:rPr>
          <w:rFonts w:cs="Arial"/>
        </w:rPr>
        <w:t>Pasteurova 3544/1, 400 96  Ústí nad Labem</w:t>
      </w:r>
    </w:p>
    <w:p w14:paraId="3335DD0B" w14:textId="0B844785" w:rsidR="002F682F" w:rsidRPr="00251111" w:rsidRDefault="002F682F" w:rsidP="002F682F">
      <w:pPr>
        <w:spacing w:before="40" w:after="40"/>
        <w:rPr>
          <w:rFonts w:cs="Arial"/>
        </w:rPr>
      </w:pPr>
      <w:r w:rsidRPr="00251111">
        <w:rPr>
          <w:rFonts w:cs="Arial"/>
        </w:rPr>
        <w:t>zastoupená</w:t>
      </w:r>
      <w:r w:rsidR="007F7F07">
        <w:rPr>
          <w:rFonts w:cs="Arial"/>
        </w:rPr>
        <w:t xml:space="preserve"> </w:t>
      </w:r>
      <w:r w:rsidRPr="007346B5">
        <w:rPr>
          <w:rFonts w:cs="Arial"/>
        </w:rPr>
        <w:t>doc. RNDr. Jaroslav</w:t>
      </w:r>
      <w:r>
        <w:rPr>
          <w:rFonts w:cs="Arial"/>
        </w:rPr>
        <w:t>em</w:t>
      </w:r>
      <w:r w:rsidRPr="007346B5">
        <w:rPr>
          <w:rFonts w:cs="Arial"/>
        </w:rPr>
        <w:t xml:space="preserve"> Koutský</w:t>
      </w:r>
      <w:r>
        <w:rPr>
          <w:rFonts w:cs="Arial"/>
        </w:rPr>
        <w:t>m</w:t>
      </w:r>
      <w:r w:rsidRPr="007346B5">
        <w:rPr>
          <w:rFonts w:cs="Arial"/>
        </w:rPr>
        <w:t>, Ph.D.</w:t>
      </w:r>
      <w:r>
        <w:rPr>
          <w:rFonts w:cs="Arial"/>
        </w:rPr>
        <w:t>, rektorem</w:t>
      </w:r>
    </w:p>
    <w:p w14:paraId="346DB3DB" w14:textId="77777777" w:rsidR="002F682F" w:rsidRPr="00251111" w:rsidRDefault="002F682F" w:rsidP="002F682F">
      <w:pPr>
        <w:spacing w:before="40" w:after="40"/>
        <w:rPr>
          <w:rFonts w:cs="Arial"/>
        </w:rPr>
      </w:pPr>
      <w:r w:rsidRPr="00251111">
        <w:rPr>
          <w:rFonts w:cs="Arial"/>
        </w:rPr>
        <w:t>IČ</w:t>
      </w:r>
      <w:r>
        <w:rPr>
          <w:rFonts w:cs="Arial"/>
        </w:rPr>
        <w:t>O</w:t>
      </w:r>
      <w:r w:rsidRPr="00251111">
        <w:rPr>
          <w:rFonts w:cs="Arial"/>
        </w:rPr>
        <w:t xml:space="preserve">: </w:t>
      </w:r>
      <w:r>
        <w:rPr>
          <w:rFonts w:cs="Arial"/>
        </w:rPr>
        <w:t>44555601</w:t>
      </w:r>
    </w:p>
    <w:p w14:paraId="6F99AF9F" w14:textId="6A7B2151" w:rsidR="002F682F" w:rsidRPr="00251111" w:rsidRDefault="002F682F" w:rsidP="002F682F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bankovní spojení: </w:t>
      </w:r>
      <w:r w:rsidR="00927B1B" w:rsidRPr="00927B1B">
        <w:rPr>
          <w:rFonts w:cs="Arial"/>
        </w:rPr>
        <w:t>260112295/0300</w:t>
      </w:r>
      <w:r w:rsidR="0088217A">
        <w:rPr>
          <w:rFonts w:cs="Arial"/>
        </w:rPr>
        <w:t xml:space="preserve">, </w:t>
      </w:r>
      <w:r>
        <w:rPr>
          <w:rFonts w:cs="Arial"/>
        </w:rPr>
        <w:t xml:space="preserve">Československá obchodní banka, a. s., Ústí nad Labem </w:t>
      </w:r>
    </w:p>
    <w:p w14:paraId="75F36982" w14:textId="77777777" w:rsidR="002F682F" w:rsidRPr="00251111" w:rsidRDefault="002F682F" w:rsidP="002F682F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F80DBE9" w14:textId="62E1E4B1" w:rsidR="00283DD7" w:rsidRPr="00251111" w:rsidRDefault="002F682F" w:rsidP="00283DD7">
      <w:pPr>
        <w:rPr>
          <w:rFonts w:cs="Arial"/>
        </w:rPr>
      </w:pPr>
      <w:r w:rsidRPr="00251111" w:rsidDel="002F682F">
        <w:rPr>
          <w:rFonts w:cs="Arial"/>
        </w:rPr>
        <w:t xml:space="preserve"> </w:t>
      </w:r>
      <w:r w:rsidR="00283DD7" w:rsidRPr="00251111">
        <w:rPr>
          <w:rFonts w:cs="Arial"/>
        </w:rPr>
        <w:t>a</w:t>
      </w:r>
    </w:p>
    <w:p w14:paraId="3A7A666B" w14:textId="77777777" w:rsidR="00BB0189" w:rsidRPr="00E14790" w:rsidRDefault="00BB0189" w:rsidP="00283DD7">
      <w:pPr>
        <w:spacing w:before="40" w:after="40"/>
        <w:rPr>
          <w:rFonts w:ascii="Verdana" w:hAnsi="Verdana"/>
          <w:b/>
          <w:color w:val="333333"/>
          <w:sz w:val="18"/>
          <w:szCs w:val="18"/>
          <w:shd w:val="clear" w:color="auto" w:fill="FFFFFF"/>
        </w:rPr>
      </w:pPr>
      <w:r w:rsidRPr="00E14790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DYNTEC spol. s r.o.</w:t>
      </w:r>
      <w:r w:rsidRPr="00E14790" w:rsidDel="006809EA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 xml:space="preserve"> </w:t>
      </w:r>
    </w:p>
    <w:p w14:paraId="2B23ABE5" w14:textId="44B4BECA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se sídlem </w:t>
      </w:r>
      <w:r w:rsidR="00BB0189" w:rsidRPr="00BB0189">
        <w:rPr>
          <w:rFonts w:cs="Arial"/>
        </w:rPr>
        <w:t>Pražská 328, 411 55 Terezín</w:t>
      </w:r>
      <w:r w:rsidR="00BB0189" w:rsidRPr="00BB0189" w:rsidDel="006809EA">
        <w:rPr>
          <w:rFonts w:cs="Arial"/>
        </w:rPr>
        <w:t xml:space="preserve"> </w:t>
      </w:r>
    </w:p>
    <w:p w14:paraId="12862F95" w14:textId="78878537" w:rsidR="00283DD7" w:rsidRPr="00647C59" w:rsidRDefault="00283DD7" w:rsidP="00647C59">
      <w:pPr>
        <w:pStyle w:val="Default"/>
      </w:pPr>
      <w:r w:rsidRPr="00251111">
        <w:rPr>
          <w:rFonts w:cs="Arial"/>
        </w:rPr>
        <w:t xml:space="preserve">zastoupená </w:t>
      </w:r>
      <w:r w:rsidR="00647C59">
        <w:rPr>
          <w:sz w:val="22"/>
          <w:szCs w:val="22"/>
        </w:rPr>
        <w:t>FRANK ARVÉ CHRISTENSENEM</w:t>
      </w:r>
    </w:p>
    <w:p w14:paraId="40DC343B" w14:textId="3D4B2315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zapsaná u </w:t>
      </w:r>
      <w:r w:rsidR="007F7F07">
        <w:rPr>
          <w:rFonts w:ascii="Verdana" w:hAnsi="Verdana"/>
          <w:color w:val="333333"/>
          <w:sz w:val="18"/>
          <w:szCs w:val="18"/>
          <w:shd w:val="clear" w:color="auto" w:fill="FFFFFF"/>
        </w:rPr>
        <w:t>Krajského </w:t>
      </w:r>
      <w:r w:rsidRPr="00251111">
        <w:rPr>
          <w:rFonts w:cs="Arial"/>
        </w:rPr>
        <w:t>soudu v </w:t>
      </w:r>
      <w:r w:rsidR="007F7F07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Ústí nad Labem, </w:t>
      </w:r>
      <w:r w:rsidRPr="00251111">
        <w:rPr>
          <w:rFonts w:cs="Arial"/>
        </w:rPr>
        <w:t xml:space="preserve">oddíl </w:t>
      </w:r>
      <w:r w:rsidR="00BB0189">
        <w:rPr>
          <w:rFonts w:cs="Arial"/>
        </w:rPr>
        <w:t>C</w:t>
      </w:r>
      <w:r w:rsidRPr="00251111">
        <w:rPr>
          <w:rFonts w:cs="Arial"/>
        </w:rPr>
        <w:t xml:space="preserve">, vložka </w:t>
      </w:r>
      <w:r w:rsidR="00BB0189">
        <w:rPr>
          <w:rFonts w:cs="Arial"/>
        </w:rPr>
        <w:t>39404</w:t>
      </w:r>
    </w:p>
    <w:p w14:paraId="5ACC91C0" w14:textId="326D3F45" w:rsidR="00283DD7" w:rsidRPr="00251111" w:rsidRDefault="00283DD7" w:rsidP="00283DD7">
      <w:pPr>
        <w:spacing w:before="40" w:after="40"/>
        <w:rPr>
          <w:rFonts w:cs="Arial"/>
        </w:rPr>
      </w:pPr>
      <w:bookmarkStart w:id="3" w:name="_Toc196810170"/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 xml:space="preserve">: </w:t>
      </w:r>
      <w:r w:rsidR="00BB0189" w:rsidRPr="00BB0189">
        <w:rPr>
          <w:rFonts w:ascii="Verdana" w:hAnsi="Verdana"/>
          <w:color w:val="333333"/>
          <w:sz w:val="18"/>
          <w:szCs w:val="18"/>
          <w:shd w:val="clear" w:color="auto" w:fill="FFFFFF"/>
        </w:rPr>
        <w:t>47548002</w:t>
      </w:r>
      <w:bookmarkEnd w:id="3"/>
    </w:p>
    <w:p w14:paraId="0C228903" w14:textId="58B13780" w:rsidR="00647C59" w:rsidRPr="00647C59" w:rsidRDefault="00647C59" w:rsidP="00647C59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cs="Calibri"/>
          <w:color w:val="000000"/>
        </w:rPr>
      </w:pPr>
      <w:bookmarkStart w:id="4" w:name="_Toc196810172"/>
      <w:r w:rsidRPr="00647C59">
        <w:rPr>
          <w:rFonts w:cs="Calibri"/>
          <w:color w:val="000000"/>
        </w:rPr>
        <w:t xml:space="preserve">bankovní spojení: 8900037147/2600, </w:t>
      </w:r>
      <w:proofErr w:type="spellStart"/>
      <w:r w:rsidRPr="00647C59">
        <w:rPr>
          <w:rFonts w:cs="Calibri"/>
          <w:color w:val="000000"/>
        </w:rPr>
        <w:t>Citibank</w:t>
      </w:r>
      <w:proofErr w:type="spellEnd"/>
      <w:r w:rsidRPr="00647C59">
        <w:rPr>
          <w:rFonts w:cs="Calibri"/>
          <w:color w:val="000000"/>
        </w:rPr>
        <w:t xml:space="preserve"> </w:t>
      </w:r>
      <w:proofErr w:type="spellStart"/>
      <w:r w:rsidRPr="00647C59">
        <w:rPr>
          <w:rFonts w:cs="Calibri"/>
          <w:color w:val="000000"/>
        </w:rPr>
        <w:t>Europe</w:t>
      </w:r>
      <w:proofErr w:type="spellEnd"/>
      <w:r w:rsidRPr="00647C59">
        <w:rPr>
          <w:rFonts w:cs="Calibri"/>
          <w:color w:val="000000"/>
        </w:rPr>
        <w:t xml:space="preserve"> </w:t>
      </w:r>
      <w:proofErr w:type="spellStart"/>
      <w:r w:rsidRPr="00647C59">
        <w:rPr>
          <w:rFonts w:cs="Calibri"/>
          <w:color w:val="000000"/>
        </w:rPr>
        <w:t>plc</w:t>
      </w:r>
      <w:proofErr w:type="spellEnd"/>
      <w:r w:rsidRPr="00647C59">
        <w:rPr>
          <w:rFonts w:cs="Calibri"/>
          <w:color w:val="000000"/>
        </w:rPr>
        <w:t xml:space="preserve">, organizační složka, Bucharova 2641/14, </w:t>
      </w:r>
    </w:p>
    <w:p w14:paraId="4B3FA243" w14:textId="77777777" w:rsidR="00647C59" w:rsidRDefault="00647C59" w:rsidP="00647C59">
      <w:pPr>
        <w:spacing w:before="40" w:after="40"/>
        <w:rPr>
          <w:rFonts w:cs="Calibri"/>
          <w:color w:val="000000"/>
        </w:rPr>
      </w:pPr>
      <w:r w:rsidRPr="00647C59">
        <w:rPr>
          <w:rFonts w:cs="Calibri"/>
          <w:color w:val="000000"/>
        </w:rPr>
        <w:t xml:space="preserve">158 02 Praha </w:t>
      </w:r>
    </w:p>
    <w:p w14:paraId="267A1C97" w14:textId="2AF31A2B" w:rsidR="00283DD7" w:rsidRPr="00251111" w:rsidRDefault="00283DD7" w:rsidP="00647C59">
      <w:pPr>
        <w:spacing w:before="40" w:after="40"/>
        <w:rPr>
          <w:rFonts w:cs="Arial"/>
        </w:rPr>
      </w:pPr>
      <w:r w:rsidRPr="00251111">
        <w:rPr>
          <w:rFonts w:cs="Arial"/>
        </w:rPr>
        <w:t>(dále jen „Partner“)</w:t>
      </w:r>
      <w:bookmarkEnd w:id="4"/>
    </w:p>
    <w:p w14:paraId="4B0575C5" w14:textId="77777777" w:rsidR="00283DD7" w:rsidRPr="00251111" w:rsidRDefault="00283DD7" w:rsidP="00283DD7">
      <w:pPr>
        <w:keepNext/>
        <w:keepLines/>
        <w:rPr>
          <w:rFonts w:cs="Arial"/>
        </w:rPr>
      </w:pPr>
    </w:p>
    <w:p w14:paraId="2B83E4AE" w14:textId="77777777" w:rsidR="00283DD7" w:rsidRPr="00FD7878" w:rsidRDefault="00283DD7">
      <w:pPr>
        <w:pStyle w:val="Obsah2"/>
      </w:pPr>
      <w:r w:rsidRPr="00FD7878">
        <w:t>uzavřeli níže uvedeného dne, měsíce a roku tuto Smlouvu o partnerství (dále jen „smlouva“):</w:t>
      </w:r>
    </w:p>
    <w:p w14:paraId="7DE8A014" w14:textId="77777777" w:rsidR="00283DD7" w:rsidRPr="00251111" w:rsidRDefault="00283DD7" w:rsidP="00283DD7">
      <w:pPr>
        <w:rPr>
          <w:rFonts w:cs="Arial"/>
        </w:rPr>
      </w:pPr>
    </w:p>
    <w:p w14:paraId="5278ED8C" w14:textId="043DF798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5" w:name="_Toc196810176"/>
      <w:r w:rsidRPr="00251111">
        <w:rPr>
          <w:rFonts w:cs="Arial"/>
          <w:b/>
        </w:rPr>
        <w:t>Článek II</w:t>
      </w:r>
      <w:bookmarkEnd w:id="5"/>
      <w:r>
        <w:rPr>
          <w:rFonts w:cs="Arial"/>
          <w:b/>
        </w:rPr>
        <w:br/>
      </w:r>
      <w:r w:rsidRPr="00251111">
        <w:rPr>
          <w:rFonts w:cs="Arial"/>
          <w:b/>
        </w:rPr>
        <w:t>Předmět a účel Smlouvy</w:t>
      </w:r>
    </w:p>
    <w:p w14:paraId="6940CEBB" w14:textId="77777777" w:rsidR="00283DD7" w:rsidRPr="00356FD6" w:rsidRDefault="00283DD7" w:rsidP="00283DD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Předmětem této Smlouvy je úprava právního postavení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</w:t>
      </w:r>
      <w:r w:rsidRPr="00356FD6">
        <w:rPr>
          <w:rFonts w:ascii="Calibri" w:hAnsi="Calibri" w:cs="Arial"/>
          <w:sz w:val="22"/>
          <w:szCs w:val="22"/>
          <w:lang w:val="cs-CZ"/>
        </w:rPr>
        <w:t>bodu</w:t>
      </w:r>
      <w:r w:rsidRPr="00356FD6">
        <w:rPr>
          <w:rFonts w:ascii="Calibri" w:hAnsi="Calibri" w:cs="Arial"/>
          <w:sz w:val="22"/>
          <w:szCs w:val="22"/>
        </w:rPr>
        <w:t xml:space="preserve"> 2 tohoto článku Smlouvy.</w:t>
      </w:r>
    </w:p>
    <w:p w14:paraId="7647DB9C" w14:textId="3CFB441F" w:rsidR="00283DD7" w:rsidRPr="00356FD6" w:rsidRDefault="00283DD7" w:rsidP="007F7F0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Účelem této Smlouvy je upravit vzájemnou spolupráci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kteří společně realizují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="007F7F07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  <w:lang w:val="cs-CZ"/>
        </w:rPr>
        <w:t>názvem</w:t>
      </w:r>
      <w:r w:rsidR="007F7F07">
        <w:rPr>
          <w:rFonts w:ascii="Calibri" w:hAnsi="Calibri" w:cs="Arial"/>
          <w:sz w:val="22"/>
          <w:szCs w:val="22"/>
          <w:lang w:val="cs-CZ"/>
        </w:rPr>
        <w:t xml:space="preserve"> </w:t>
      </w:r>
      <w:r w:rsidR="007F7F07" w:rsidRPr="00E14790">
        <w:rPr>
          <w:rFonts w:ascii="Calibri" w:hAnsi="Calibri" w:cs="Arial"/>
          <w:b/>
          <w:sz w:val="22"/>
          <w:szCs w:val="22"/>
          <w:lang w:val="cs-CZ"/>
        </w:rPr>
        <w:t xml:space="preserve">MATBIOMED - Materiály a technologie pro </w:t>
      </w:r>
      <w:proofErr w:type="spellStart"/>
      <w:r w:rsidR="007F7F07" w:rsidRPr="00E14790">
        <w:rPr>
          <w:rFonts w:ascii="Calibri" w:hAnsi="Calibri" w:cs="Arial"/>
          <w:b/>
          <w:sz w:val="22"/>
          <w:szCs w:val="22"/>
          <w:lang w:val="cs-CZ"/>
        </w:rPr>
        <w:t>bioaplikace</w:t>
      </w:r>
      <w:proofErr w:type="spellEnd"/>
      <w:r w:rsidR="007F7F07" w:rsidRPr="00E14790">
        <w:rPr>
          <w:rFonts w:ascii="Calibri" w:hAnsi="Calibri" w:cs="Arial"/>
          <w:b/>
          <w:sz w:val="22"/>
          <w:szCs w:val="22"/>
          <w:lang w:val="cs-CZ"/>
        </w:rPr>
        <w:t xml:space="preserve"> a medicínu</w:t>
      </w:r>
      <w:r w:rsidR="007F7F07" w:rsidRPr="007F7F07">
        <w:rPr>
          <w:rFonts w:ascii="Calibri" w:hAnsi="Calibri" w:cs="Arial"/>
          <w:sz w:val="22"/>
          <w:szCs w:val="22"/>
          <w:lang w:val="cs-CZ"/>
        </w:rPr>
        <w:t>,</w:t>
      </w:r>
      <w:r w:rsidRPr="007F7F07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E14790">
        <w:rPr>
          <w:rFonts w:ascii="Calibri" w:hAnsi="Calibri" w:cs="Arial"/>
          <w:sz w:val="22"/>
          <w:szCs w:val="22"/>
          <w:lang w:val="cs-CZ"/>
        </w:rPr>
        <w:t xml:space="preserve">registrační číslo </w:t>
      </w:r>
      <w:r w:rsidR="007F7F07" w:rsidRPr="00E14790">
        <w:rPr>
          <w:rFonts w:ascii="Calibri" w:hAnsi="Calibri" w:cs="Arial"/>
          <w:b/>
          <w:sz w:val="22"/>
          <w:szCs w:val="22"/>
          <w:lang w:val="cs-CZ"/>
        </w:rPr>
        <w:t>CZ.02.01.01/00/23_021/0008398</w:t>
      </w:r>
      <w:r w:rsidRPr="00E14790">
        <w:rPr>
          <w:rFonts w:ascii="Calibri" w:hAnsi="Calibri" w:cs="Arial"/>
          <w:sz w:val="22"/>
          <w:szCs w:val="22"/>
          <w:lang w:val="cs-CZ"/>
        </w:rPr>
        <w:t>,</w:t>
      </w:r>
      <w:r w:rsidRPr="007F7F07">
        <w:rPr>
          <w:rFonts w:ascii="Calibri" w:hAnsi="Calibri" w:cs="Arial"/>
          <w:sz w:val="22"/>
          <w:szCs w:val="22"/>
        </w:rPr>
        <w:t xml:space="preserve"> v rámci Operačního programu </w:t>
      </w:r>
      <w:r w:rsidRPr="007F7F07">
        <w:rPr>
          <w:rFonts w:ascii="Calibri" w:hAnsi="Calibri" w:cs="Arial"/>
          <w:sz w:val="22"/>
          <w:szCs w:val="22"/>
          <w:lang w:val="cs-CZ"/>
        </w:rPr>
        <w:t>Jan Amos Komenský (dále jen „p</w:t>
      </w:r>
      <w:r w:rsidRPr="00356FD6">
        <w:rPr>
          <w:rFonts w:ascii="Calibri" w:hAnsi="Calibri" w:cs="Arial"/>
          <w:sz w:val="22"/>
          <w:szCs w:val="22"/>
          <w:lang w:val="cs-CZ"/>
        </w:rPr>
        <w:t>rojekt“)</w:t>
      </w:r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3DC0DD4B" w14:textId="77777777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Vztahy mezi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říjemcem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em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řídí principy partnerství, které jsou vymezeny v 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Pravidlech pro žadatele a příjemce – obecná a specifická část </w:t>
      </w:r>
      <w:r w:rsidRPr="00356FD6">
        <w:rPr>
          <w:rFonts w:ascii="Calibri" w:hAnsi="Calibri" w:cs="Arial"/>
          <w:sz w:val="22"/>
          <w:szCs w:val="22"/>
        </w:rPr>
        <w:t xml:space="preserve">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Jan Amos Komenský </w:t>
      </w:r>
      <w:r w:rsidRPr="00356FD6">
        <w:rPr>
          <w:rFonts w:ascii="Calibri" w:hAnsi="Calibri" w:cs="Arial"/>
          <w:sz w:val="22"/>
          <w:szCs w:val="22"/>
        </w:rPr>
        <w:t>(dále jen „</w:t>
      </w:r>
      <w:r w:rsidRPr="00356FD6">
        <w:rPr>
          <w:rFonts w:ascii="Calibri" w:hAnsi="Calibri" w:cs="Arial"/>
          <w:sz w:val="22"/>
          <w:szCs w:val="22"/>
          <w:lang w:val="cs-CZ"/>
        </w:rPr>
        <w:t>Pravidla pro žadatele a příjemce</w:t>
      </w:r>
      <w:r w:rsidRPr="00356FD6">
        <w:rPr>
          <w:rFonts w:ascii="Calibri" w:hAnsi="Calibri" w:cs="Arial"/>
          <w:sz w:val="22"/>
          <w:szCs w:val="22"/>
        </w:rPr>
        <w:t>“)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ve verzi uvedené</w:t>
      </w:r>
      <w:r w:rsidRPr="00356FD6">
        <w:rPr>
          <w:rFonts w:ascii="Calibri" w:hAnsi="Calibri" w:cs="Arial"/>
          <w:sz w:val="22"/>
          <w:szCs w:val="22"/>
        </w:rPr>
        <w:t xml:space="preserve"> v právní</w:t>
      </w:r>
      <w:r w:rsidRPr="00356FD6">
        <w:rPr>
          <w:rFonts w:ascii="Calibri" w:hAnsi="Calibri" w:cs="Arial"/>
          <w:sz w:val="22"/>
          <w:szCs w:val="22"/>
          <w:lang w:val="cs-CZ"/>
        </w:rPr>
        <w:t>m</w:t>
      </w:r>
      <w:r w:rsidRPr="00356FD6">
        <w:rPr>
          <w:rFonts w:ascii="Calibri" w:hAnsi="Calibri" w:cs="Arial"/>
          <w:sz w:val="22"/>
          <w:szCs w:val="22"/>
        </w:rPr>
        <w:t xml:space="preserve"> aktu o poskytnutí/převodu podpory.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47558EBC" w14:textId="05592913" w:rsidR="00283DD7" w:rsidRPr="00963783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14790">
        <w:rPr>
          <w:rFonts w:ascii="Calibri" w:hAnsi="Calibri" w:cs="Arial"/>
          <w:sz w:val="22"/>
          <w:szCs w:val="22"/>
        </w:rPr>
        <w:lastRenderedPageBreak/>
        <w:t xml:space="preserve">Příjemce se zavazuje uveřejnit tuto Smlouvu v registru smluv </w:t>
      </w:r>
      <w:r w:rsidRPr="00E14790">
        <w:rPr>
          <w:rFonts w:ascii="Calibri" w:hAnsi="Calibri" w:cs="Arial"/>
          <w:sz w:val="22"/>
          <w:szCs w:val="22"/>
          <w:lang w:val="cs-CZ"/>
        </w:rPr>
        <w:t>po</w:t>
      </w:r>
      <w:r w:rsidRPr="00E14790">
        <w:rPr>
          <w:rFonts w:ascii="Calibri" w:hAnsi="Calibri" w:cs="Arial"/>
          <w:sz w:val="22"/>
          <w:szCs w:val="22"/>
        </w:rPr>
        <w:t>dle zákona č. 340/2015 Sb., o registru smluv, ve znění pozdějších předpisů</w:t>
      </w:r>
      <w:r w:rsidRPr="00E14790">
        <w:rPr>
          <w:rFonts w:ascii="Calibri" w:hAnsi="Calibri" w:cs="Arial"/>
          <w:sz w:val="22"/>
          <w:szCs w:val="22"/>
          <w:lang w:val="cs-CZ"/>
        </w:rPr>
        <w:t>,</w:t>
      </w:r>
      <w:r w:rsidRPr="00E14790">
        <w:rPr>
          <w:rFonts w:ascii="Calibri" w:hAnsi="Calibri" w:cs="Arial"/>
          <w:sz w:val="22"/>
          <w:szCs w:val="22"/>
        </w:rPr>
        <w:t xml:space="preserve"> a informovat o jejím uveřejnění </w:t>
      </w:r>
      <w:r w:rsidRPr="00E14790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E14790">
        <w:rPr>
          <w:rFonts w:ascii="Calibri" w:hAnsi="Calibri" w:cs="Arial"/>
          <w:sz w:val="22"/>
          <w:szCs w:val="22"/>
        </w:rPr>
        <w:t>artnera</w:t>
      </w:r>
      <w:proofErr w:type="spellEnd"/>
      <w:r w:rsidRPr="00E14790">
        <w:rPr>
          <w:rFonts w:ascii="Calibri" w:hAnsi="Calibri" w:cs="Arial"/>
          <w:sz w:val="22"/>
          <w:szCs w:val="22"/>
        </w:rPr>
        <w:t>.</w:t>
      </w:r>
      <w:r w:rsidRPr="00E14790">
        <w:rPr>
          <w:rStyle w:val="Znakapoznpodarou"/>
          <w:rFonts w:ascii="Calibri" w:hAnsi="Calibri" w:cs="Arial"/>
          <w:sz w:val="22"/>
          <w:szCs w:val="22"/>
        </w:rPr>
        <w:footnoteReference w:id="2"/>
      </w:r>
      <w:r w:rsidRPr="00E14790">
        <w:rPr>
          <w:rFonts w:ascii="Calibri" w:hAnsi="Calibri" w:cs="Arial"/>
          <w:sz w:val="22"/>
          <w:szCs w:val="22"/>
        </w:rPr>
        <w:t xml:space="preserve"> </w:t>
      </w:r>
    </w:p>
    <w:p w14:paraId="06F28DF5" w14:textId="48897533" w:rsidR="00283DD7" w:rsidRPr="00251111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6" w:name="_Toc196810177"/>
      <w:r w:rsidRPr="00251111">
        <w:rPr>
          <w:rFonts w:cs="Arial"/>
          <w:b/>
        </w:rPr>
        <w:t>Článek III</w:t>
      </w:r>
      <w:bookmarkEnd w:id="6"/>
      <w:r w:rsidR="00E326F5">
        <w:rPr>
          <w:rFonts w:cs="Arial"/>
          <w:b/>
        </w:rPr>
        <w:br/>
      </w:r>
      <w:r w:rsidRPr="00251111">
        <w:rPr>
          <w:rFonts w:cs="Arial"/>
          <w:b/>
        </w:rPr>
        <w:t>Práva a povinnosti smluvních stran</w:t>
      </w:r>
    </w:p>
    <w:p w14:paraId="223C91B9" w14:textId="77777777" w:rsidR="00283DD7" w:rsidRPr="00251111" w:rsidRDefault="00283DD7" w:rsidP="00283DD7">
      <w:pPr>
        <w:keepNext/>
        <w:tabs>
          <w:tab w:val="num" w:pos="0"/>
        </w:tabs>
        <w:rPr>
          <w:rFonts w:cs="Arial"/>
        </w:rPr>
      </w:pPr>
      <w:r w:rsidRPr="00251111">
        <w:rPr>
          <w:rFonts w:cs="Arial"/>
        </w:rPr>
        <w:t xml:space="preserve">Smluvní strany se dohodly, že se budou spolupodílet na realizaci </w:t>
      </w:r>
      <w:r>
        <w:rPr>
          <w:rFonts w:cs="Arial"/>
        </w:rPr>
        <w:t>p</w:t>
      </w:r>
      <w:r w:rsidRPr="00251111">
        <w:rPr>
          <w:rFonts w:cs="Arial"/>
        </w:rPr>
        <w:t>rojektu uvedeného v čl</w:t>
      </w:r>
      <w:r>
        <w:rPr>
          <w:rFonts w:cs="Arial"/>
        </w:rPr>
        <w:t>ánku</w:t>
      </w:r>
      <w:r w:rsidRPr="00251111">
        <w:rPr>
          <w:rFonts w:cs="Arial"/>
        </w:rPr>
        <w:t xml:space="preserve"> II</w:t>
      </w:r>
      <w:r>
        <w:rPr>
          <w:rFonts w:cs="Arial"/>
        </w:rPr>
        <w:t>, bodu 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 takto:</w:t>
      </w:r>
    </w:p>
    <w:p w14:paraId="08AF360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bude provádět tyto činnosti: </w:t>
      </w:r>
    </w:p>
    <w:p w14:paraId="44B7AF5C" w14:textId="77777777" w:rsidR="00283DD7" w:rsidRPr="00E14790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E14790">
        <w:rPr>
          <w:rFonts w:cs="Arial"/>
          <w:i/>
          <w:iCs/>
        </w:rPr>
        <w:t>řízení projektu,</w:t>
      </w:r>
    </w:p>
    <w:p w14:paraId="49440AA7" w14:textId="77777777" w:rsidR="00283DD7" w:rsidRPr="00E14790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E14790">
        <w:rPr>
          <w:rFonts w:cs="Arial"/>
          <w:i/>
          <w:iCs/>
        </w:rPr>
        <w:t>zpracování návrhu projektu a jeho změn a doplnění,</w:t>
      </w:r>
    </w:p>
    <w:p w14:paraId="525974B8" w14:textId="77777777" w:rsidR="00283DD7" w:rsidRPr="00E14790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E14790">
        <w:rPr>
          <w:rFonts w:cs="Arial"/>
          <w:i/>
          <w:iCs/>
        </w:rPr>
        <w:t>průběžné informování partnera,</w:t>
      </w:r>
    </w:p>
    <w:p w14:paraId="4CDF9EB2" w14:textId="77777777" w:rsidR="00283DD7" w:rsidRPr="00E14790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E14790">
        <w:rPr>
          <w:rFonts w:cs="Arial"/>
          <w:i/>
          <w:iCs/>
        </w:rPr>
        <w:t>průběžné vyhodnocování projektových činností,</w:t>
      </w:r>
    </w:p>
    <w:p w14:paraId="39D7E310" w14:textId="77777777" w:rsidR="00283DD7" w:rsidRPr="00E14790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E14790">
        <w:rPr>
          <w:rFonts w:cs="Arial"/>
          <w:i/>
          <w:iCs/>
        </w:rPr>
        <w:t>vyhodnocení připomínek a hodnocení výstupů z projektu,</w:t>
      </w:r>
    </w:p>
    <w:p w14:paraId="2A2EB2D5" w14:textId="77777777" w:rsidR="00283DD7" w:rsidRPr="00E14790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E14790">
        <w:rPr>
          <w:rFonts w:cs="Arial"/>
          <w:i/>
          <w:iCs/>
        </w:rPr>
        <w:t>publicitu projektu,</w:t>
      </w:r>
    </w:p>
    <w:p w14:paraId="5C8F5CEF" w14:textId="77777777" w:rsidR="00283DD7" w:rsidRPr="00E14790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E14790">
        <w:rPr>
          <w:rFonts w:cs="Arial"/>
          <w:i/>
          <w:iCs/>
        </w:rPr>
        <w:t>projednání veškerých změn a povinností s partnerem,</w:t>
      </w:r>
    </w:p>
    <w:p w14:paraId="02ED2893" w14:textId="77777777" w:rsidR="00283DD7" w:rsidRPr="00E14790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E14790">
        <w:rPr>
          <w:rFonts w:cs="Arial"/>
          <w:i/>
          <w:iCs/>
        </w:rPr>
        <w:t>zpracování zpráv o realizaci a předkládání žádostí o platbu,</w:t>
      </w:r>
    </w:p>
    <w:p w14:paraId="5F3A4A85" w14:textId="77777777" w:rsidR="00283DD7" w:rsidRPr="00E14790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E14790">
        <w:rPr>
          <w:rFonts w:cs="Arial"/>
          <w:i/>
          <w:iCs/>
        </w:rPr>
        <w:t>vykazování hospodářského využití podpořených kapacit,</w:t>
      </w:r>
    </w:p>
    <w:p w14:paraId="5A49B638" w14:textId="77777777" w:rsidR="00283DD7" w:rsidRPr="00E14790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  <w:iCs/>
        </w:rPr>
      </w:pPr>
      <w:r w:rsidRPr="00E14790">
        <w:rPr>
          <w:rFonts w:cs="Arial"/>
          <w:i/>
          <w:iCs/>
        </w:rPr>
        <w:t>schvalování a</w:t>
      </w:r>
      <w:r w:rsidRPr="00E14790">
        <w:rPr>
          <w:rFonts w:cs="Arial"/>
        </w:rPr>
        <w:t xml:space="preserve"> </w:t>
      </w:r>
      <w:r w:rsidRPr="00E14790">
        <w:rPr>
          <w:rFonts w:cs="Arial"/>
          <w:i/>
          <w:iCs/>
        </w:rPr>
        <w:t>proplácení způsobilých výdajů partnera apod.</w:t>
      </w:r>
    </w:p>
    <w:p w14:paraId="58E0746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bude provádět tyto činnosti: </w:t>
      </w:r>
    </w:p>
    <w:p w14:paraId="71A89DAF" w14:textId="0C7081C2" w:rsidR="00963783" w:rsidRPr="00E14790" w:rsidRDefault="00963783" w:rsidP="00E14790">
      <w:pPr>
        <w:pStyle w:val="Odstavecseseznamem"/>
        <w:numPr>
          <w:ilvl w:val="0"/>
          <w:numId w:val="16"/>
        </w:numPr>
        <w:tabs>
          <w:tab w:val="clear" w:pos="1408"/>
          <w:tab w:val="num" w:pos="709"/>
        </w:tabs>
        <w:ind w:left="709" w:hanging="283"/>
        <w:rPr>
          <w:rFonts w:cs="Arial"/>
          <w:i/>
          <w:iCs/>
        </w:rPr>
      </w:pPr>
      <w:r w:rsidRPr="003468B7">
        <w:rPr>
          <w:rFonts w:cs="Arial"/>
          <w:i/>
          <w:iCs/>
        </w:rPr>
        <w:t xml:space="preserve">realizace výzkumných a jiných aktivit </w:t>
      </w:r>
      <w:r w:rsidR="00464975" w:rsidRPr="003468B7">
        <w:rPr>
          <w:rFonts w:cs="Arial"/>
          <w:i/>
          <w:iCs/>
        </w:rPr>
        <w:t xml:space="preserve">projektu definovaných </w:t>
      </w:r>
      <w:r w:rsidR="00D20E1E">
        <w:rPr>
          <w:rFonts w:cs="Arial"/>
          <w:i/>
          <w:iCs/>
        </w:rPr>
        <w:t xml:space="preserve">ve </w:t>
      </w:r>
      <w:r w:rsidR="003468B7" w:rsidRPr="003468B7">
        <w:rPr>
          <w:rFonts w:cs="Arial"/>
          <w:i/>
          <w:iCs/>
        </w:rPr>
        <w:t>Studii proveditelnosti a návrhu projektu,</w:t>
      </w:r>
    </w:p>
    <w:p w14:paraId="6CB64240" w14:textId="2D1EDFE8" w:rsidR="00963783" w:rsidRPr="00C074E5" w:rsidRDefault="00963783" w:rsidP="00963783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3A2F62">
        <w:rPr>
          <w:rFonts w:cs="Arial"/>
          <w:i/>
          <w:iCs/>
        </w:rPr>
        <w:t>podílet se na dosažení in</w:t>
      </w:r>
      <w:r w:rsidR="00D20E1E">
        <w:rPr>
          <w:rFonts w:cs="Arial"/>
          <w:i/>
          <w:iCs/>
        </w:rPr>
        <w:t>di</w:t>
      </w:r>
      <w:r w:rsidRPr="003A2F62">
        <w:rPr>
          <w:rFonts w:cs="Arial"/>
          <w:i/>
          <w:iCs/>
        </w:rPr>
        <w:t xml:space="preserve">kátorů projektu dle přílohy </w:t>
      </w:r>
      <w:r w:rsidR="00464975">
        <w:rPr>
          <w:rFonts w:cs="Arial"/>
          <w:i/>
          <w:iCs/>
        </w:rPr>
        <w:t>1</w:t>
      </w:r>
      <w:r w:rsidRPr="003A2F62">
        <w:rPr>
          <w:rFonts w:cs="Arial"/>
          <w:i/>
          <w:iCs/>
        </w:rPr>
        <w:t>. této smlouvy</w:t>
      </w:r>
      <w:r>
        <w:rPr>
          <w:rFonts w:cs="Arial"/>
          <w:i/>
          <w:iCs/>
        </w:rPr>
        <w:t>,</w:t>
      </w:r>
    </w:p>
    <w:p w14:paraId="27187EDF" w14:textId="77777777" w:rsidR="00963783" w:rsidRPr="003F321D" w:rsidRDefault="00963783" w:rsidP="00963783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3F321D">
        <w:rPr>
          <w:rFonts w:cs="Arial"/>
          <w:i/>
          <w:iCs/>
        </w:rPr>
        <w:t>připomínkování a hodnocení výstupů z projektu,</w:t>
      </w:r>
    </w:p>
    <w:p w14:paraId="71C800F5" w14:textId="77777777" w:rsidR="00963783" w:rsidRPr="003F321D" w:rsidRDefault="00963783" w:rsidP="00963783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3F321D">
        <w:rPr>
          <w:rFonts w:cs="Arial"/>
          <w:i/>
          <w:iCs/>
        </w:rPr>
        <w:t>spolupráce na návrhu změn a doplnění projektu,</w:t>
      </w:r>
    </w:p>
    <w:p w14:paraId="20D9AFF1" w14:textId="77777777" w:rsidR="00963783" w:rsidRPr="00C074E5" w:rsidRDefault="00963783" w:rsidP="00963783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C074E5">
        <w:rPr>
          <w:rFonts w:cs="Arial"/>
          <w:i/>
          <w:iCs/>
        </w:rPr>
        <w:t xml:space="preserve">vyúčtování vynaložených prostředků, </w:t>
      </w:r>
    </w:p>
    <w:p w14:paraId="5A3F6A9E" w14:textId="77777777" w:rsidR="00963783" w:rsidRPr="00C074E5" w:rsidRDefault="00963783" w:rsidP="00963783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C074E5">
        <w:rPr>
          <w:rFonts w:cs="Arial"/>
          <w:i/>
          <w:iCs/>
        </w:rPr>
        <w:t>zpracování zpráv o své činnosti v dohodnutých termínech</w:t>
      </w:r>
    </w:p>
    <w:p w14:paraId="4DEA26D5" w14:textId="77777777" w:rsidR="00963783" w:rsidRPr="00C074E5" w:rsidRDefault="00963783" w:rsidP="00963783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C074E5">
        <w:rPr>
          <w:rFonts w:cs="Arial"/>
          <w:i/>
          <w:iCs/>
        </w:rPr>
        <w:t>vykazování hospodářských činností podpořených kapacit,</w:t>
      </w:r>
    </w:p>
    <w:p w14:paraId="12DB041A" w14:textId="58A328F6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</w:t>
      </w:r>
      <w:r w:rsidRPr="00356FD6">
        <w:rPr>
          <w:rFonts w:ascii="Calibri" w:hAnsi="Calibri" w:cs="Arial"/>
          <w:sz w:val="22"/>
          <w:szCs w:val="22"/>
          <w:lang w:val="cs-CZ"/>
        </w:rPr>
        <w:t>r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zavazuj</w:t>
      </w:r>
      <w:r w:rsidRPr="00356FD6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 </w:t>
      </w:r>
    </w:p>
    <w:p w14:paraId="77390C9E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jednat způsobem, který neohrožuje realizaci projektu a zájmy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62A60BEC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má právo na veškeré informace týkající se projektu, dosažených výsledků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rojektu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</w:t>
      </w:r>
      <w:r w:rsidRPr="00356FD6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</w:rPr>
        <w:t>související dokumentac</w:t>
      </w:r>
      <w:r w:rsidRPr="00356FD6">
        <w:rPr>
          <w:rFonts w:ascii="Calibri" w:hAnsi="Calibri" w:cs="Arial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z w:val="22"/>
          <w:szCs w:val="22"/>
        </w:rPr>
        <w:t>.</w:t>
      </w:r>
    </w:p>
    <w:p w14:paraId="172446C3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se dále zavazuje:</w:t>
      </w:r>
    </w:p>
    <w:p w14:paraId="65BB5B23" w14:textId="542506E3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mít zřízený svůj bankovní účet. Bankovní účet může být založen u jakékoliv banky oprávněné </w:t>
      </w:r>
      <w:bookmarkStart w:id="7" w:name="_GoBack"/>
      <w:r w:rsidRPr="00251111">
        <w:rPr>
          <w:rFonts w:cs="Arial"/>
        </w:rPr>
        <w:t xml:space="preserve">působit v České republice a musí být veden výhradně v měně CZK. Partner je povinen zachovat </w:t>
      </w:r>
      <w:bookmarkEnd w:id="7"/>
      <w:r w:rsidRPr="00251111">
        <w:rPr>
          <w:rFonts w:cs="Arial"/>
        </w:rPr>
        <w:lastRenderedPageBreak/>
        <w:t>svůj bankovní účet i po ukončení projektu až do doby, než obdrží závěrečnou platbu, resp. až do doby finančního vypořádání projektu;</w:t>
      </w:r>
    </w:p>
    <w:p w14:paraId="3C11D045" w14:textId="0475448A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vést oddělenou účetní evidenci všech účetních případů vztahujících se k projektu;</w:t>
      </w:r>
    </w:p>
    <w:p w14:paraId="126FB96A" w14:textId="07D7B851" w:rsidR="00283DD7" w:rsidRPr="00251111" w:rsidRDefault="00283DD7" w:rsidP="00283DD7">
      <w:pPr>
        <w:widowControl w:val="0"/>
        <w:numPr>
          <w:ilvl w:val="0"/>
          <w:numId w:val="19"/>
        </w:numPr>
        <w:tabs>
          <w:tab w:val="clear" w:pos="5790"/>
          <w:tab w:val="left" w:pos="936"/>
          <w:tab w:val="left" w:pos="9638"/>
        </w:tabs>
        <w:ind w:right="-34"/>
        <w:rPr>
          <w:rFonts w:cs="Arial"/>
        </w:rPr>
      </w:pPr>
      <w:r w:rsidRPr="00251111">
        <w:rPr>
          <w:rFonts w:cs="Arial"/>
        </w:rPr>
        <w:t>v případě uzavírání dodavatelsko-odběratelských vztahů dodržovat pravidla účelovosti a způsobilosti výdajů;</w:t>
      </w:r>
    </w:p>
    <w:p w14:paraId="6328E2E2" w14:textId="20E200AF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 xml:space="preserve">s finančními prostředky poskytnutými na základě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nakládat </w:t>
      </w:r>
      <w:r>
        <w:rPr>
          <w:rFonts w:cs="Arial"/>
        </w:rPr>
        <w:t>po</w:t>
      </w:r>
      <w:r w:rsidRPr="00251111">
        <w:rPr>
          <w:rFonts w:cs="Arial"/>
        </w:rPr>
        <w:t>dle pravidel stanovených v Pravidlech pro žadatele a příjemce a právním aktu o poskytnutí/převodu podpory, zejména hospodárně, efektivně a účelně;</w:t>
      </w:r>
    </w:p>
    <w:p w14:paraId="3294EDF7" w14:textId="7DC4807F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25C9D">
        <w:rPr>
          <w:rFonts w:cs="Arial"/>
        </w:rPr>
        <w:t xml:space="preserve">uzavřít smlouvu dle čl. </w:t>
      </w:r>
      <w:r w:rsidR="005645A5">
        <w:rPr>
          <w:rFonts w:cs="Arial"/>
        </w:rPr>
        <w:t>2</w:t>
      </w:r>
      <w:r w:rsidRPr="00225C9D">
        <w:rPr>
          <w:rFonts w:cs="Arial"/>
        </w:rPr>
        <w:t>8 Obecného nařízení o ochraně osobních údajů s příjemcem a s</w:t>
      </w:r>
      <w:r>
        <w:rPr>
          <w:rFonts w:cs="Arial"/>
        </w:rPr>
        <w:t> </w:t>
      </w:r>
      <w:r w:rsidRPr="00225C9D">
        <w:rPr>
          <w:rFonts w:cs="Arial"/>
        </w:rPr>
        <w:t>dodavateli</w:t>
      </w:r>
      <w:r>
        <w:rPr>
          <w:rFonts w:cs="Arial"/>
        </w:rPr>
        <w:t xml:space="preserve"> partnera</w:t>
      </w:r>
      <w:r w:rsidRPr="00225C9D">
        <w:rPr>
          <w:rFonts w:cs="Arial"/>
        </w:rPr>
        <w:t xml:space="preserve"> (je-li to relevantní), která upraví podmínky zpracování osobních údajů</w:t>
      </w:r>
      <w:r w:rsidR="00C86D03">
        <w:rPr>
          <w:rFonts w:cs="Arial"/>
        </w:rPr>
        <w:t>.</w:t>
      </w:r>
    </w:p>
    <w:p w14:paraId="1679EBDC" w14:textId="76828DBB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během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 poskytnout součinnost při naplňování indikátorů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uvedených v příloze č. </w:t>
      </w:r>
      <w:r w:rsidR="00C86D03">
        <w:rPr>
          <w:rFonts w:cs="Arial"/>
        </w:rPr>
        <w:t>1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</w:t>
      </w:r>
      <w:r w:rsidRPr="00251111">
        <w:rPr>
          <w:rFonts w:cs="Arial"/>
          <w:snapToGrid w:val="0"/>
        </w:rPr>
        <w:t>;</w:t>
      </w:r>
    </w:p>
    <w:p w14:paraId="5E5A033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na žádost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bezodkladně písemně poskytnout požadované doplňující informace související s realizací projektu, a to ve lhůtě stanovené </w:t>
      </w:r>
      <w:r>
        <w:rPr>
          <w:rFonts w:cs="Arial"/>
        </w:rPr>
        <w:t>p</w:t>
      </w:r>
      <w:r w:rsidRPr="00251111">
        <w:rPr>
          <w:rFonts w:cs="Arial"/>
        </w:rPr>
        <w:t>říjemcem, tato lhůta musí být dostatečná pro vyřízení žádosti;</w:t>
      </w:r>
    </w:p>
    <w:p w14:paraId="3E39C92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251111">
        <w:rPr>
          <w:rFonts w:cs="Arial"/>
        </w:rPr>
        <w:t>řádně uchovávat veškeré dokumenty související s realizací projektu v souladu s platnými právními předpisy České republiky a EU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>dle Pravidel pro žadatele a příjemce;</w:t>
      </w:r>
    </w:p>
    <w:p w14:paraId="49E64F75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>po celou dobu realizac</w:t>
      </w:r>
      <w:r>
        <w:rPr>
          <w:rFonts w:cs="Arial"/>
        </w:rPr>
        <w:t>e a</w:t>
      </w:r>
      <w:r w:rsidRPr="00251111">
        <w:rPr>
          <w:rFonts w:cs="Arial"/>
        </w:rPr>
        <w:t xml:space="preserve"> udržitelnosti </w:t>
      </w:r>
      <w:r>
        <w:rPr>
          <w:rFonts w:cs="Arial"/>
        </w:rPr>
        <w:t>p</w:t>
      </w:r>
      <w:r w:rsidRPr="00251111">
        <w:rPr>
          <w:rFonts w:cs="Arial"/>
        </w:rPr>
        <w:t xml:space="preserve">rojektu v případě, že </w:t>
      </w:r>
      <w:r>
        <w:rPr>
          <w:rFonts w:cs="Arial"/>
        </w:rPr>
        <w:t>se projektu týká</w:t>
      </w:r>
      <w:r w:rsidRPr="00251111">
        <w:rPr>
          <w:rFonts w:cs="Arial"/>
        </w:rPr>
        <w:t>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23830C21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8" w:name="_Hlk101978578"/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</w:t>
      </w:r>
      <w:r w:rsidRPr="00251111">
        <w:rPr>
          <w:rFonts w:cs="Arial"/>
        </w:rPr>
        <w:t xml:space="preserve">, nakládat s veškerým majetkem </w:t>
      </w:r>
      <w:r>
        <w:rPr>
          <w:rFonts w:cs="Arial"/>
        </w:rPr>
        <w:t>spolufinancovaným</w:t>
      </w:r>
      <w:r w:rsidRPr="00251111">
        <w:rPr>
          <w:rFonts w:cs="Arial"/>
        </w:rPr>
        <w:t xml:space="preserve"> i jen částečně z finanční podpory s péčí řádného hospodáře, zejména jej zabezpečit proti poškození, ztrátě nebo odcizení. </w:t>
      </w:r>
    </w:p>
    <w:p w14:paraId="7575128B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týká, s </w:t>
      </w:r>
      <w:r w:rsidRPr="00783071">
        <w:rPr>
          <w:rFonts w:cs="Arial"/>
        </w:rPr>
        <w:t xml:space="preserve">výjimkou případů, kdy se jedná o naplňování účelu </w:t>
      </w:r>
      <w:r>
        <w:rPr>
          <w:rFonts w:cs="Arial"/>
        </w:rPr>
        <w:t>p</w:t>
      </w:r>
      <w:r w:rsidRPr="00783071">
        <w:rPr>
          <w:rFonts w:cs="Arial"/>
        </w:rPr>
        <w:t xml:space="preserve">rojektu, </w:t>
      </w:r>
      <w:r>
        <w:rPr>
          <w:rFonts w:cs="Arial"/>
        </w:rPr>
        <w:t>partner</w:t>
      </w:r>
      <w:r w:rsidRPr="00783071">
        <w:rPr>
          <w:rFonts w:cs="Arial"/>
        </w:rPr>
        <w:t xml:space="preserve"> nesmí majetek spolufinancovaný byť i částečně z pro</w:t>
      </w:r>
      <w:r w:rsidRPr="00783071">
        <w:rPr>
          <w:rFonts w:cs="Arial"/>
        </w:rPr>
        <w:softHyphen/>
        <w:t>středků dotace bez předchozího písemného souhlasu Řídicího orgánu OP JAK</w:t>
      </w:r>
      <w:r>
        <w:rPr>
          <w:rFonts w:cs="Arial"/>
        </w:rPr>
        <w:t xml:space="preserve"> a příjemce</w:t>
      </w:r>
      <w:r w:rsidRPr="00783071">
        <w:rPr>
          <w:rFonts w:cs="Arial"/>
        </w:rPr>
        <w:t xml:space="preserve"> převést do vlastnictví jiného či přenechat k užívání další osobě (v případě výpůjčky a pronájmu podmínka předchozího písemného souhlasu Řídicího orgánu OP JAK platí pouze pro dlouhodobý majetek a</w:t>
      </w:r>
      <w:r>
        <w:rPr>
          <w:rFonts w:cs="Arial"/>
        </w:rPr>
        <w:t> </w:t>
      </w:r>
      <w:r w:rsidRPr="00783071">
        <w:rPr>
          <w:rFonts w:cs="Arial"/>
        </w:rPr>
        <w:t>zároveň dobu výpůjčky nebo pronájmu delší než 30 kalendářních dnů</w:t>
      </w:r>
      <w:r w:rsidRPr="00783071">
        <w:rPr>
          <w:rFonts w:cs="Arial"/>
          <w:vertAlign w:val="superscript"/>
        </w:rPr>
        <w:footnoteReference w:id="3"/>
      </w:r>
      <w:r w:rsidRPr="00783071">
        <w:rPr>
          <w:rFonts w:cs="Arial"/>
        </w:rPr>
        <w:t>), a dále nesmí být  tento majetek po tuto dobu bez předchozího písemného souhlasu Řídicího orgánu OP JAK</w:t>
      </w:r>
      <w:r>
        <w:rPr>
          <w:rFonts w:cs="Arial"/>
        </w:rPr>
        <w:t xml:space="preserve"> a příjemce</w:t>
      </w:r>
      <w:r w:rsidRPr="00783071">
        <w:rPr>
          <w:rFonts w:cs="Arial"/>
        </w:rPr>
        <w:t xml:space="preserve"> zatížen, ani nesmí být vlastnické právo </w:t>
      </w:r>
      <w:r>
        <w:rPr>
          <w:rFonts w:cs="Arial"/>
        </w:rPr>
        <w:t>partnera</w:t>
      </w:r>
      <w:r w:rsidRPr="00783071">
        <w:rPr>
          <w:rFonts w:cs="Arial"/>
        </w:rPr>
        <w:t xml:space="preserve"> nijak omezeno.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 </w:t>
      </w:r>
    </w:p>
    <w:p w14:paraId="2755666B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AC089E">
        <w:rPr>
          <w:rFonts w:cs="Arial"/>
        </w:rPr>
        <w:t>zajistit, aby majetek přenechaný k užívání nebyl dále přenechán k</w:t>
      </w:r>
      <w:r>
        <w:rPr>
          <w:rFonts w:cs="Arial"/>
        </w:rPr>
        <w:t> </w:t>
      </w:r>
      <w:r w:rsidRPr="00AC089E">
        <w:rPr>
          <w:rFonts w:cs="Arial"/>
        </w:rPr>
        <w:t>užívání další osobě.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V případě </w:t>
      </w:r>
      <w:r w:rsidRPr="00AC089E">
        <w:rPr>
          <w:rFonts w:cs="Arial"/>
          <w:lang w:val="x-none"/>
        </w:rPr>
        <w:t>pronájmu</w:t>
      </w:r>
      <w:r w:rsidRPr="00AC089E">
        <w:rPr>
          <w:rFonts w:cs="Arial"/>
        </w:rPr>
        <w:t>/výpůjčky</w:t>
      </w:r>
      <w:r w:rsidRPr="00AC089E">
        <w:rPr>
          <w:rFonts w:cs="Arial"/>
          <w:lang w:val="x-none"/>
        </w:rPr>
        <w:t xml:space="preserve"> přístrojů </w:t>
      </w:r>
      <w:r w:rsidRPr="00AC089E">
        <w:rPr>
          <w:rFonts w:cs="Arial"/>
        </w:rPr>
        <w:t xml:space="preserve">(s výjimkou přístrojů podpořených v režimu podpory de minimis) je </w:t>
      </w:r>
      <w:r>
        <w:rPr>
          <w:rFonts w:cs="Arial"/>
        </w:rPr>
        <w:t>p</w:t>
      </w:r>
      <w:r w:rsidRPr="00AC089E">
        <w:rPr>
          <w:rFonts w:cs="Arial"/>
        </w:rPr>
        <w:t>artner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</w:t>
      </w:r>
      <w:r w:rsidRPr="00AC089E">
        <w:rPr>
          <w:rFonts w:cs="Arial"/>
          <w:lang w:val="x-none"/>
        </w:rPr>
        <w:t>u přístroje, který chce doplňkově pronajmout</w:t>
      </w:r>
      <w:r w:rsidRPr="00AC089E">
        <w:rPr>
          <w:rFonts w:cs="Arial"/>
        </w:rPr>
        <w:t>/vypůjčit</w:t>
      </w:r>
      <w:r w:rsidRPr="00AC089E">
        <w:rPr>
          <w:rFonts w:cs="Arial"/>
          <w:lang w:val="x-none"/>
        </w:rPr>
        <w:t>, přístrojový deník</w:t>
      </w:r>
      <w:r w:rsidRPr="00AC089E">
        <w:rPr>
          <w:rFonts w:cs="Arial"/>
        </w:rPr>
        <w:t xml:space="preserve">, ve kterém musí být odlišen pronájem/výpůjčka od ostatního využití </w:t>
      </w:r>
      <w:r>
        <w:rPr>
          <w:rFonts w:cs="Arial"/>
        </w:rPr>
        <w:t>p</w:t>
      </w:r>
      <w:r w:rsidRPr="00AC089E">
        <w:rPr>
          <w:rFonts w:cs="Arial"/>
        </w:rPr>
        <w:t xml:space="preserve">artnerem. V případě pronájmu/výpůjčky nemovitostí (s výjimkou majetku podpořeného v režimu podpory de minimis) je </w:t>
      </w:r>
      <w:r>
        <w:rPr>
          <w:rFonts w:cs="Arial"/>
        </w:rPr>
        <w:t>p</w:t>
      </w:r>
      <w:r w:rsidRPr="00AC089E">
        <w:rPr>
          <w:rFonts w:cs="Arial"/>
        </w:rPr>
        <w:t>artner obdobně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deník plochy, </w:t>
      </w:r>
      <w:r w:rsidRPr="00AC089E">
        <w:rPr>
          <w:rFonts w:cs="Arial"/>
          <w:bCs/>
        </w:rPr>
        <w:t xml:space="preserve">který umožní odlišit pronájem/výpůjčku nemovitosti či její části od ostatního využití </w:t>
      </w:r>
      <w:r>
        <w:rPr>
          <w:rFonts w:cs="Arial"/>
          <w:bCs/>
        </w:rPr>
        <w:t>p</w:t>
      </w:r>
      <w:r w:rsidRPr="00AC089E">
        <w:rPr>
          <w:rFonts w:cs="Arial"/>
          <w:bCs/>
        </w:rPr>
        <w:t>artnerem</w:t>
      </w:r>
      <w:r w:rsidRPr="00AC089E">
        <w:rPr>
          <w:rFonts w:cs="Arial"/>
        </w:rPr>
        <w:t>.</w:t>
      </w:r>
      <w:r>
        <w:rPr>
          <w:rFonts w:cs="Arial"/>
        </w:rPr>
        <w:t xml:space="preserve"> </w:t>
      </w:r>
      <w:r w:rsidRPr="006F0AFC">
        <w:rPr>
          <w:rFonts w:asciiTheme="minorHAnsi" w:hAnsiTheme="minorHAnsi" w:cstheme="minorHAnsi"/>
        </w:rPr>
        <w:t>Povinnost vést přístrojový deník nebo deník plochy platí minimálně po dobu trvání pronájmu/výpůjčky.</w:t>
      </w:r>
      <w:r w:rsidRPr="00783071">
        <w:rPr>
          <w:rFonts w:cs="Arial"/>
          <w:vertAlign w:val="superscript"/>
        </w:rPr>
        <w:footnoteReference w:id="4"/>
      </w:r>
      <w:r>
        <w:rPr>
          <w:rFonts w:cs="Arial"/>
        </w:rPr>
        <w:t xml:space="preserve"> </w:t>
      </w:r>
      <w:r w:rsidRPr="00AC089E">
        <w:rPr>
          <w:rFonts w:cs="Arial"/>
        </w:rPr>
        <w:lastRenderedPageBreak/>
        <w:t>Partner je povinen o</w:t>
      </w:r>
      <w:r>
        <w:rPr>
          <w:rFonts w:cs="Arial"/>
        </w:rPr>
        <w:t> </w:t>
      </w:r>
      <w:r w:rsidRPr="00AC089E">
        <w:rPr>
          <w:rFonts w:cs="Arial"/>
        </w:rPr>
        <w:t xml:space="preserve">pronájmech nebo výpůjčkách realizovaných v daném období informovat </w:t>
      </w:r>
      <w:r>
        <w:rPr>
          <w:rFonts w:cs="Arial"/>
        </w:rPr>
        <w:t>p</w:t>
      </w:r>
      <w:r w:rsidRPr="00AC089E">
        <w:rPr>
          <w:rFonts w:cs="Arial"/>
        </w:rPr>
        <w:t>říjemce</w:t>
      </w:r>
      <w:r>
        <w:rPr>
          <w:rFonts w:cs="Arial"/>
        </w:rPr>
        <w:t xml:space="preserve"> tak</w:t>
      </w:r>
      <w:r w:rsidRPr="00AC089E">
        <w:rPr>
          <w:rFonts w:cs="Arial"/>
        </w:rPr>
        <w:t xml:space="preserve">, aby o nich </w:t>
      </w:r>
      <w:r>
        <w:rPr>
          <w:rFonts w:cs="Arial"/>
        </w:rPr>
        <w:t xml:space="preserve">příjemce </w:t>
      </w:r>
      <w:r w:rsidRPr="00AC089E">
        <w:rPr>
          <w:rFonts w:cs="Arial"/>
        </w:rPr>
        <w:t>mohl informovat Řídicí orgán OP JAK v rámci příslušné zprávy</w:t>
      </w:r>
      <w:r>
        <w:rPr>
          <w:rFonts w:cs="Arial"/>
        </w:rPr>
        <w:t xml:space="preserve"> o </w:t>
      </w:r>
      <w:r w:rsidRPr="00963783">
        <w:rPr>
          <w:rFonts w:cs="Arial"/>
        </w:rPr>
        <w:t>realizaci</w:t>
      </w:r>
      <w:r w:rsidRPr="00E14790">
        <w:rPr>
          <w:rFonts w:asciiTheme="minorHAnsi" w:hAnsiTheme="minorHAnsi" w:cstheme="minorHAnsi"/>
        </w:rPr>
        <w:t>/udržitelnosti</w:t>
      </w:r>
      <w:r w:rsidRPr="00963783">
        <w:rPr>
          <w:rFonts w:asciiTheme="minorHAnsi" w:hAnsiTheme="minorHAnsi" w:cstheme="minorHAnsi"/>
        </w:rPr>
        <w:t xml:space="preserve"> </w:t>
      </w:r>
      <w:r w:rsidRPr="00963783">
        <w:rPr>
          <w:rFonts w:cs="Arial"/>
        </w:rPr>
        <w:t>projektu</w:t>
      </w:r>
      <w:r>
        <w:rPr>
          <w:rFonts w:cs="Arial"/>
        </w:rPr>
        <w:t>. Partner</w:t>
      </w:r>
      <w:r w:rsidRPr="00251111">
        <w:rPr>
          <w:rFonts w:cs="Arial"/>
        </w:rPr>
        <w:t xml:space="preserve"> je povinen v případě zničení, poškození, ztráty, odcizení nebo jiné škodné události na majetkových hodnotách spolufinancovaných z finanční podpory je opětovně pořídit nebo uvést tyto majetkové hodnoty do původního stavu, a to v nejbližším možném termínu, nejpozději však k datu ukončení realizace </w:t>
      </w:r>
      <w:r>
        <w:rPr>
          <w:rFonts w:cs="Arial"/>
        </w:rPr>
        <w:t>p</w:t>
      </w:r>
      <w:r w:rsidRPr="00251111">
        <w:rPr>
          <w:rFonts w:cs="Arial"/>
        </w:rPr>
        <w:t>rojektu. Partner je povinen se při nakládání s majetkem pořízeným z finanční podpory dále řídit Pravidly pro žadatele a příjemce a právním aktem o poskytnutí/převodu podpory;</w:t>
      </w:r>
      <w:bookmarkEnd w:id="8"/>
    </w:p>
    <w:p w14:paraId="1246DD88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591868">
        <w:rPr>
          <w:rFonts w:asciiTheme="minorHAnsi" w:hAnsiTheme="minorHAnsi" w:cstheme="minorHAnsi"/>
        </w:rPr>
        <w:t xml:space="preserve">postupovat v souladu s </w:t>
      </w:r>
      <w:r w:rsidRPr="00591868">
        <w:rPr>
          <w:rFonts w:asciiTheme="minorHAnsi" w:hAnsiTheme="minorHAnsi" w:cstheme="minorHAnsi"/>
          <w:i/>
        </w:rPr>
        <w:t>Metodikou pro nakládání s majetkem spolufinancovaným z OP JAK</w:t>
      </w:r>
      <w:r w:rsidRPr="0059186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která je k dispozici na </w:t>
      </w:r>
      <w:hyperlink r:id="rId12" w:history="1">
        <w:r w:rsidRPr="00787214">
          <w:rPr>
            <w:rStyle w:val="Hypertextovodkaz"/>
            <w:rFonts w:asciiTheme="minorHAnsi" w:hAnsiTheme="minorHAnsi" w:cstheme="minorHAnsi"/>
          </w:rPr>
          <w:t>www.opjak.cz</w:t>
        </w:r>
      </w:hyperlink>
      <w:r w:rsidRPr="00E14790">
        <w:rPr>
          <w:rFonts w:asciiTheme="minorHAnsi" w:hAnsiTheme="minorHAnsi" w:cstheme="minorHAnsi"/>
        </w:rPr>
        <w:t>, a to po celou dobu životnosti podpořeného majetku, resp. odpisování podpořeného majetku (tzn. případně i po ukončení realizace/udržitelnosti projektu</w:t>
      </w:r>
      <w:r w:rsidRPr="00E14790">
        <w:rPr>
          <w:rStyle w:val="Znakapoznpodarou"/>
          <w:rFonts w:asciiTheme="minorHAnsi" w:hAnsiTheme="minorHAnsi" w:cstheme="minorHAnsi"/>
        </w:rPr>
        <w:footnoteReference w:id="5"/>
      </w:r>
      <w:r w:rsidRPr="00963783">
        <w:rPr>
          <w:rFonts w:asciiTheme="minorHAnsi" w:hAnsiTheme="minorHAnsi" w:cstheme="minorHAnsi"/>
        </w:rPr>
        <w:t>;</w:t>
      </w:r>
    </w:p>
    <w:p w14:paraId="43AD68E6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při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uskutečňovat </w:t>
      </w:r>
      <w:r>
        <w:rPr>
          <w:rFonts w:cs="Arial"/>
        </w:rPr>
        <w:t>publicitu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rojektu v souladu s pokyny uvedenými v Pravidlech pro žadatele a příjemce;</w:t>
      </w:r>
    </w:p>
    <w:p w14:paraId="6E9E05C3" w14:textId="3E41030E" w:rsidR="00283DD7" w:rsidRPr="00356FD6" w:rsidRDefault="00283DD7" w:rsidP="00283DD7">
      <w:pPr>
        <w:pStyle w:val="odrkypuntky"/>
        <w:widowControl w:val="0"/>
        <w:numPr>
          <w:ilvl w:val="0"/>
          <w:numId w:val="19"/>
        </w:numPr>
        <w:tabs>
          <w:tab w:val="num" w:pos="1092"/>
        </w:tabs>
        <w:adjustRightInd w:val="0"/>
        <w:spacing w:before="120" w:after="120"/>
        <w:textAlignment w:val="baseline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předkládat příjemci v pravidelných intervalech nebo vždy, když o to příjemce požádá, podklady pro zprávy o realizaci projektu, informace o projektu, příp. zprávy o</w:t>
      </w:r>
      <w:r w:rsidR="00D81D54">
        <w:rPr>
          <w:rFonts w:ascii="Calibri" w:hAnsi="Calibri" w:cs="Arial"/>
          <w:sz w:val="22"/>
          <w:szCs w:val="22"/>
        </w:rPr>
        <w:t> </w:t>
      </w:r>
      <w:r w:rsidRPr="00356FD6">
        <w:rPr>
          <w:rFonts w:ascii="Calibri" w:hAnsi="Calibri" w:cs="Arial"/>
          <w:sz w:val="22"/>
          <w:szCs w:val="22"/>
        </w:rPr>
        <w:t>udržitelnosti projektu dle Pravidel pro žadatele a příjemce;</w:t>
      </w:r>
    </w:p>
    <w:p w14:paraId="3F4FEB3F" w14:textId="5F1F0102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  <w:bCs/>
        </w:rPr>
        <w:t xml:space="preserve">umožnit </w:t>
      </w:r>
      <w:r w:rsidRPr="00251111">
        <w:rPr>
          <w:rFonts w:cs="Arial"/>
        </w:rPr>
        <w:t xml:space="preserve">provedení kontroly všech dokladů vztahujících se k činnostem, které </w:t>
      </w:r>
      <w:r>
        <w:rPr>
          <w:rFonts w:cs="Arial"/>
        </w:rPr>
        <w:t>p</w:t>
      </w:r>
      <w:r w:rsidRPr="00251111">
        <w:rPr>
          <w:rFonts w:cs="Arial"/>
        </w:rPr>
        <w:t xml:space="preserve">artner realizuje v rámci </w:t>
      </w:r>
      <w:r>
        <w:rPr>
          <w:rFonts w:cs="Arial"/>
        </w:rPr>
        <w:t>p</w:t>
      </w:r>
      <w:r w:rsidRPr="00251111">
        <w:rPr>
          <w:rFonts w:cs="Arial"/>
        </w:rPr>
        <w:t xml:space="preserve">rojektu, umožnit průběžné ověřování provádění činností, k nimž se zavázal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mlouvy, a poskytnout součinnost všem osobám oprávněným k provádění kontroly, příp. jejich zmocněncům. Těmito oprávněnými osobami jsou Ministerstvo školství, mládeže a</w:t>
      </w:r>
      <w:r w:rsidR="00D81D54">
        <w:rPr>
          <w:rFonts w:cs="Arial"/>
        </w:rPr>
        <w:t> </w:t>
      </w:r>
      <w:r w:rsidRPr="00251111">
        <w:rPr>
          <w:rFonts w:cs="Arial"/>
        </w:rPr>
        <w:t>tělovýchovy, orgány finanční správy, Ministerstvo financí, Nejvyšší kontrolní úřad, Evropská komise a Evropský účetní dvůr, případně další orgány nebo osoby oprávněné k výkonu kontroly;</w:t>
      </w:r>
    </w:p>
    <w:p w14:paraId="7800AED1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bezodkladně informovat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o všech provedených kontrolách vyplývajících z účasti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>mlouvy, o všech případných navržených nápravných opatřeních, která budou výsledkem těchto kontrol a o jejich splnění;</w:t>
      </w:r>
    </w:p>
    <w:p w14:paraId="4D3F8D73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neprodleně </w:t>
      </w:r>
      <w:r>
        <w:rPr>
          <w:rFonts w:cs="Arial"/>
        </w:rPr>
        <w:t>p</w:t>
      </w:r>
      <w:r w:rsidRPr="00251111">
        <w:rPr>
          <w:rFonts w:cs="Arial"/>
        </w:rPr>
        <w:t>říjemce informovat o veškerých změnách, které u něho nastaly ve vztahu k </w:t>
      </w:r>
      <w:r>
        <w:rPr>
          <w:rFonts w:cs="Arial"/>
        </w:rPr>
        <w:t>p</w:t>
      </w:r>
      <w:r w:rsidRPr="00251111">
        <w:rPr>
          <w:rFonts w:cs="Arial"/>
        </w:rPr>
        <w:t xml:space="preserve">rojektu, nebo změnách souvisejících s činnostmi, které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realizuje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1A2242A1" w14:textId="231CFCEF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není oprávněn žádnou z</w:t>
      </w:r>
      <w:r w:rsidR="00B75B8B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aktivit, kterou provádí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>, financovat z jiných prostředků  rozpočtové kapitoly Ministerstva školství, mládeže a tělovýchovy, jiné rozpočtové kapitoly státního rozpočtu, státních fondů, jiných strukturálních fondů EU nebo jiných prostředků EU, ani z jin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Pr="00356FD6">
        <w:rPr>
          <w:rStyle w:val="Znakapoznpodarou"/>
          <w:rFonts w:ascii="Calibri" w:hAnsi="Calibri" w:cs="Arial"/>
          <w:snapToGrid w:val="0"/>
          <w:sz w:val="22"/>
          <w:szCs w:val="22"/>
          <w:lang w:val="cs-CZ"/>
        </w:rPr>
        <w:footnoteReference w:id="6"/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se zákaz podle předchozí věty pouze této části výdaje.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2F62E9C4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při všech svých činnostech pro cílové skupiny, které </w:t>
      </w:r>
      <w:r w:rsidRPr="00356FD6">
        <w:rPr>
          <w:rFonts w:ascii="Calibri" w:hAnsi="Calibri" w:cs="Arial"/>
          <w:sz w:val="22"/>
          <w:szCs w:val="22"/>
          <w:lang w:val="cs-CZ"/>
        </w:rPr>
        <w:t>zakládají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malého rozsahu („de minimis“) nebo veřejn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vyjmutou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podle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příslušného nařízení o </w:t>
      </w:r>
      <w:r w:rsidRPr="00356FD6">
        <w:rPr>
          <w:rFonts w:ascii="Calibri" w:hAnsi="Calibri" w:cs="Arial"/>
          <w:snapToGrid w:val="0"/>
          <w:sz w:val="22"/>
          <w:szCs w:val="22"/>
        </w:rPr>
        <w:t>blokových výjimk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ách,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postupovat podle instrukcí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a dbát na to, aby tuto podporu čerpaly jen subjekty, které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splňují příslušné podmínky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, a poskytovat dostatečné podklady příjemci k vedení přehledné evidence poskytnutých podpor. </w:t>
      </w:r>
    </w:p>
    <w:p w14:paraId="00AEBE6D" w14:textId="041DA9FF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se zavazuje informovat </w:t>
      </w:r>
      <w:r w:rsidR="00B95822">
        <w:rPr>
          <w:rFonts w:ascii="Calibri" w:hAnsi="Calibri" w:cs="Arial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356FD6">
        <w:rPr>
          <w:rFonts w:ascii="Calibri" w:hAnsi="Calibri" w:cs="Arial"/>
          <w:sz w:val="22"/>
          <w:szCs w:val="22"/>
          <w:lang w:val="cs-CZ"/>
        </w:rPr>
        <w:t>o</w:t>
      </w:r>
      <w:r w:rsidRPr="00356FD6">
        <w:rPr>
          <w:rFonts w:ascii="Calibri" w:hAnsi="Calibri" w:cs="Arial"/>
          <w:sz w:val="22"/>
          <w:szCs w:val="22"/>
        </w:rPr>
        <w:t xml:space="preserve"> povinností vyplývajících z 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>, zejména m</w:t>
      </w:r>
      <w:r w:rsidRPr="00356FD6">
        <w:rPr>
          <w:rFonts w:ascii="Calibri" w:hAnsi="Calibri" w:cs="Arial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z w:val="22"/>
          <w:szCs w:val="22"/>
        </w:rPr>
        <w:t xml:space="preserve"> poskytnout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právní akt o poskytnutí/převodu </w:t>
      </w:r>
      <w:r w:rsidRPr="00356FD6">
        <w:rPr>
          <w:rFonts w:ascii="Calibri" w:hAnsi="Calibri" w:cs="Arial"/>
          <w:sz w:val="22"/>
          <w:szCs w:val="22"/>
          <w:lang w:val="cs-CZ"/>
        </w:rPr>
        <w:lastRenderedPageBreak/>
        <w:t>podpory včetně příloh a</w:t>
      </w:r>
      <w:r w:rsidRPr="00356FD6">
        <w:rPr>
          <w:rFonts w:ascii="Calibri" w:hAnsi="Calibri" w:cs="Arial"/>
          <w:sz w:val="22"/>
          <w:szCs w:val="22"/>
        </w:rPr>
        <w:t xml:space="preserve"> případn</w:t>
      </w:r>
      <w:r w:rsidRPr="00356FD6">
        <w:rPr>
          <w:rFonts w:ascii="Calibri" w:hAnsi="Calibri" w:cs="Arial"/>
          <w:sz w:val="22"/>
          <w:szCs w:val="22"/>
          <w:lang w:val="cs-CZ"/>
        </w:rPr>
        <w:t>á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rozhodnutí o změně právního aktu o poskytnutí/převodu podpory včetně příloh</w:t>
      </w:r>
      <w:r w:rsidRPr="00356FD6">
        <w:rPr>
          <w:rFonts w:ascii="Calibri" w:hAnsi="Calibri" w:cs="Arial"/>
          <w:i/>
          <w:sz w:val="22"/>
          <w:szCs w:val="22"/>
        </w:rPr>
        <w:t>.</w:t>
      </w:r>
    </w:p>
    <w:p w14:paraId="4ACC143E" w14:textId="1B4F5779" w:rsidR="00283DD7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napToGrid w:val="0"/>
          <w:sz w:val="22"/>
          <w:szCs w:val="22"/>
        </w:rPr>
        <w:t xml:space="preserve">Prostředky z dotace mohou být použity pro potřeby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činnosti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napToGrid w:val="0"/>
          <w:sz w:val="22"/>
          <w:szCs w:val="22"/>
        </w:rPr>
        <w:t>. 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hospodářské činnosti nelze využít majetek ani další zdroje podpořené/pořízené z dotace s výjimkou jejich vedlejšího hospodářského využití sloužícího k jejich účelnějšímu využití. Podmínky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nehospodářského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využití podpořené infrastruktury (v souladu s ustanovením </w:t>
      </w:r>
      <w:r w:rsidRPr="00695178">
        <w:rPr>
          <w:rFonts w:ascii="Calibri" w:hAnsi="Calibri" w:cs="Arial"/>
          <w:snapToGrid w:val="0"/>
          <w:sz w:val="22"/>
          <w:szCs w:val="22"/>
        </w:rPr>
        <w:t>bodu 2</w:t>
      </w:r>
      <w:r w:rsidR="00540B41">
        <w:rPr>
          <w:rFonts w:ascii="Calibri" w:hAnsi="Calibri" w:cs="Arial"/>
          <w:snapToGrid w:val="0"/>
          <w:sz w:val="22"/>
          <w:szCs w:val="22"/>
          <w:lang w:val="cs-CZ"/>
        </w:rPr>
        <w:t>1</w:t>
      </w:r>
      <w:r w:rsidRPr="00695178">
        <w:rPr>
          <w:rFonts w:ascii="Calibri" w:hAnsi="Calibri" w:cs="Arial"/>
          <w:snapToGrid w:val="0"/>
          <w:sz w:val="22"/>
          <w:szCs w:val="22"/>
        </w:rPr>
        <w:t xml:space="preserve"> Rámce pro státní podporu výzkumu, vývoje a inovací / 207 Sdělení o pojmu státní podpora)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je nutno dodržovat po celou dobu životnosti, resp. odpisování majetku. Pro účely prokázání čistě vedlejšího charakteru hospodářských činností je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artner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povinen postupovat v souladu s Metodikou vykazování hospodářských činností z hlediska veřejné podpory v rámci OP JAK, která je k dispozici na www.opjak.cz, a předložit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říjemci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na vyžádání Přehled hospodářského využití podpořených kapacit, a to vždy za předchozí rok realizace/udržitelnosti projektu. </w:t>
      </w:r>
    </w:p>
    <w:p w14:paraId="422FAF64" w14:textId="602200FF" w:rsidR="00E326F5" w:rsidRPr="00E326F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251111">
        <w:rPr>
          <w:rFonts w:cs="Arial"/>
          <w:b/>
        </w:rPr>
        <w:t xml:space="preserve">Článek IV 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Financování projektu</w:t>
      </w:r>
    </w:p>
    <w:p w14:paraId="619A5315" w14:textId="4BCB7EBA" w:rsidR="00283DD7" w:rsidRPr="00251111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Projekt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 xml:space="preserve">mlouvy bude financován z prostředků, které budou poskytnuty příjemci formou finanční podpory na základě právního aktu o poskytnutí/převodu podpory z Operačního programu </w:t>
      </w:r>
      <w:r>
        <w:rPr>
          <w:rFonts w:cs="Arial"/>
        </w:rPr>
        <w:t>Jan Amos Komenský</w:t>
      </w:r>
      <w:r w:rsidRPr="00251111">
        <w:rPr>
          <w:rFonts w:cs="Arial"/>
        </w:rPr>
        <w:t>.</w:t>
      </w:r>
    </w:p>
    <w:p w14:paraId="7872493B" w14:textId="66F00B9D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Výdaje na činnosti, jimiž se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podílejí na projektu, jsou podrobně rozepsány </w:t>
      </w:r>
      <w:r w:rsidR="00520822" w:rsidRPr="00251111">
        <w:rPr>
          <w:rFonts w:cs="Arial"/>
        </w:rPr>
        <w:t>v</w:t>
      </w:r>
      <w:r w:rsidR="00520822">
        <w:rPr>
          <w:rFonts w:cs="Arial"/>
        </w:rPr>
        <w:t> projektové žádosti</w:t>
      </w:r>
      <w:r w:rsidRPr="00251111">
        <w:rPr>
          <w:rFonts w:cs="Arial"/>
        </w:rPr>
        <w:t xml:space="preserve">. Celkový finanční podíl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jednotlivých </w:t>
      </w:r>
      <w:r>
        <w:rPr>
          <w:rFonts w:cs="Arial"/>
        </w:rPr>
        <w:t>p</w:t>
      </w:r>
      <w:r w:rsidRPr="00251111">
        <w:rPr>
          <w:rFonts w:cs="Arial"/>
        </w:rPr>
        <w:t xml:space="preserve">artnerů na projektu činí: </w:t>
      </w:r>
    </w:p>
    <w:p w14:paraId="53705F42" w14:textId="77777777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říjemce:</w:t>
      </w:r>
    </w:p>
    <w:p w14:paraId="19034683" w14:textId="1F1FD053" w:rsidR="00283DD7" w:rsidRPr="00251111" w:rsidRDefault="00CE7C96" w:rsidP="00283DD7">
      <w:pPr>
        <w:numPr>
          <w:ilvl w:val="2"/>
          <w:numId w:val="20"/>
        </w:numPr>
        <w:tabs>
          <w:tab w:val="clear" w:pos="5790"/>
          <w:tab w:val="num" w:pos="1404"/>
        </w:tabs>
        <w:rPr>
          <w:rFonts w:cs="Arial"/>
        </w:rPr>
      </w:pPr>
      <w:r>
        <w:rPr>
          <w:rFonts w:cs="Arial"/>
        </w:rPr>
        <w:t>34 094 383,9</w:t>
      </w:r>
      <w:r w:rsidR="00651144">
        <w:rPr>
          <w:rFonts w:cs="Arial"/>
        </w:rPr>
        <w:t>8</w:t>
      </w:r>
      <w:r>
        <w:rPr>
          <w:rFonts w:cs="Arial"/>
        </w:rPr>
        <w:t xml:space="preserve"> </w:t>
      </w:r>
      <w:r w:rsidR="00283DD7" w:rsidRPr="00251111">
        <w:rPr>
          <w:rFonts w:cs="Arial"/>
        </w:rPr>
        <w:t>Kč</w:t>
      </w:r>
    </w:p>
    <w:p w14:paraId="2DB4D9C5" w14:textId="002A7F13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artner:</w:t>
      </w:r>
    </w:p>
    <w:p w14:paraId="0E132DAA" w14:textId="3E336DDC" w:rsidR="00283DD7" w:rsidRPr="00251111" w:rsidRDefault="00CE7C96" w:rsidP="00CE7C96">
      <w:pPr>
        <w:numPr>
          <w:ilvl w:val="2"/>
          <w:numId w:val="20"/>
        </w:numPr>
        <w:tabs>
          <w:tab w:val="clear" w:pos="5790"/>
        </w:tabs>
        <w:rPr>
          <w:rFonts w:cs="Arial"/>
        </w:rPr>
      </w:pPr>
      <w:r w:rsidRPr="00CE7C96">
        <w:rPr>
          <w:rFonts w:cs="Arial"/>
        </w:rPr>
        <w:t>8 462 999,6</w:t>
      </w:r>
      <w:r w:rsidR="00286AC2">
        <w:rPr>
          <w:rFonts w:cs="Arial"/>
        </w:rPr>
        <w:t>8</w:t>
      </w:r>
      <w:r>
        <w:rPr>
          <w:rFonts w:cs="Arial"/>
        </w:rPr>
        <w:t xml:space="preserve"> </w:t>
      </w:r>
      <w:r w:rsidR="00283DD7" w:rsidRPr="00251111">
        <w:rPr>
          <w:rFonts w:cs="Arial"/>
        </w:rPr>
        <w:t>Kč</w:t>
      </w:r>
    </w:p>
    <w:p w14:paraId="6D70405E" w14:textId="6DB2E1E9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získané na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III </w:t>
      </w:r>
      <w:r>
        <w:rPr>
          <w:rFonts w:cs="Arial"/>
        </w:rPr>
        <w:t>Této s</w:t>
      </w:r>
      <w:r w:rsidRPr="00251111">
        <w:rPr>
          <w:rFonts w:cs="Arial"/>
        </w:rPr>
        <w:t>mlouvy j</w:t>
      </w:r>
      <w:r>
        <w:rPr>
          <w:rFonts w:cs="Arial"/>
        </w:rPr>
        <w:t>e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s finančním příspěvkem oprávněn použít pouze na úhradu výdajů</w:t>
      </w:r>
      <w:r>
        <w:rPr>
          <w:rFonts w:cs="Arial"/>
        </w:rPr>
        <w:t>, které jsou způsobilé dle Pravidel pro žadatele a příjemce</w:t>
      </w:r>
      <w:r w:rsidRPr="00251111">
        <w:rPr>
          <w:rFonts w:cs="Arial"/>
        </w:rPr>
        <w:t>.</w:t>
      </w:r>
    </w:p>
    <w:p w14:paraId="06624F63" w14:textId="5FAC4939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dodržovat strukturu výdajů v členění na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>a</w:t>
      </w:r>
      <w:r w:rsidRPr="00251111">
        <w:rPr>
          <w:rFonts w:cs="Arial"/>
        </w:rPr>
        <w:t xml:space="preserve"> a v členění na položky rozpočtu </w:t>
      </w:r>
      <w:r>
        <w:rPr>
          <w:rFonts w:cs="Arial"/>
        </w:rPr>
        <w:t>po</w:t>
      </w:r>
      <w:r w:rsidRPr="00251111">
        <w:rPr>
          <w:rFonts w:cs="Arial"/>
        </w:rPr>
        <w:t>dle přílohy č.</w:t>
      </w:r>
      <w:r w:rsidR="00E01AED">
        <w:rPr>
          <w:rFonts w:cs="Arial"/>
        </w:rPr>
        <w:t> </w:t>
      </w:r>
      <w:r w:rsidR="00520822">
        <w:rPr>
          <w:rFonts w:cs="Arial"/>
        </w:rPr>
        <w:t>2</w:t>
      </w:r>
      <w:r w:rsidRPr="00251111">
        <w:rPr>
          <w:rFonts w:cs="Arial"/>
        </w:rPr>
        <w:t xml:space="preserve"> této Smlouvy.</w:t>
      </w:r>
    </w:p>
    <w:p w14:paraId="45E077D8" w14:textId="3C355A76" w:rsidR="00963783" w:rsidRDefault="00283DD7" w:rsidP="00963783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  <w:iCs/>
        </w:rPr>
      </w:pPr>
      <w:r w:rsidRPr="00251111">
        <w:rPr>
          <w:rFonts w:cs="Arial"/>
          <w:iCs/>
        </w:rPr>
        <w:t xml:space="preserve">Způsobilé výdaje vzniklé při realizaci projektu budou hrazeny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artner</w:t>
      </w:r>
      <w:r>
        <w:rPr>
          <w:rFonts w:cs="Arial"/>
          <w:iCs/>
        </w:rPr>
        <w:t xml:space="preserve">ovi </w:t>
      </w:r>
      <w:r w:rsidRPr="00251111">
        <w:rPr>
          <w:rFonts w:cs="Arial"/>
          <w:iCs/>
        </w:rPr>
        <w:t xml:space="preserve">takto: </w:t>
      </w:r>
    </w:p>
    <w:p w14:paraId="209B4E8F" w14:textId="48D59C78" w:rsidR="00283DD7" w:rsidRPr="00E326F5" w:rsidRDefault="00283DD7" w:rsidP="00E14790">
      <w:pPr>
        <w:tabs>
          <w:tab w:val="clear" w:pos="5790"/>
          <w:tab w:val="num" w:pos="468"/>
        </w:tabs>
        <w:ind w:left="360"/>
        <w:rPr>
          <w:rFonts w:cs="Arial"/>
          <w:iCs/>
        </w:rPr>
      </w:pPr>
      <w:r w:rsidRPr="00251111">
        <w:rPr>
          <w:rFonts w:cs="Arial"/>
          <w:iCs/>
        </w:rPr>
        <w:t>Partner je povinen uhradit způsobilé výdaje projektu vzniklé v souvislosti s realizací činností uvedených v čl</w:t>
      </w:r>
      <w:r>
        <w:rPr>
          <w:rFonts w:cs="Arial"/>
          <w:iCs/>
        </w:rPr>
        <w:t>ánku</w:t>
      </w:r>
      <w:r w:rsidRPr="00251111">
        <w:rPr>
          <w:rFonts w:cs="Arial"/>
          <w:iCs/>
        </w:rPr>
        <w:t xml:space="preserve"> III této </w:t>
      </w:r>
      <w:r>
        <w:rPr>
          <w:rFonts w:cs="Arial"/>
          <w:iCs/>
        </w:rPr>
        <w:t>s</w:t>
      </w:r>
      <w:r w:rsidRPr="00251111">
        <w:rPr>
          <w:rFonts w:cs="Arial"/>
          <w:iCs/>
        </w:rPr>
        <w:t xml:space="preserve">mlouvy (včetně plateb dodavatelům) nejprve ze svých finančních prostředků a teprve poté je oprávněn požádat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říjemce na základě předloženého vyúčtování o proplacení výdajů z prostředků finanční podpory. </w:t>
      </w:r>
    </w:p>
    <w:p w14:paraId="5FF2C235" w14:textId="138D295B" w:rsidR="00283DD7" w:rsidRPr="00E326F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Odpovědnost za škodu</w:t>
      </w:r>
    </w:p>
    <w:p w14:paraId="7F1149FF" w14:textId="77777777" w:rsidR="00283DD7" w:rsidRPr="00356FD6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5550ABF4" w14:textId="77777777"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2CC9DDB4" w14:textId="438B70B0" w:rsidR="00283DD7" w:rsidRPr="00E14790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14790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4D849C4B" w14:textId="28A64039" w:rsidR="00283DD7" w:rsidRPr="00251111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>Článek VI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Další práva a povinnosti smluvních stran</w:t>
      </w:r>
    </w:p>
    <w:p w14:paraId="736CCBC6" w14:textId="77777777" w:rsidR="00283DD7" w:rsidRPr="00251111" w:rsidRDefault="00283DD7" w:rsidP="00283DD7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zdržet se jakékoliv činnosti, jež by mohla znemožnit nebo ztížit dosažení účelu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2FD265AA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vzájemně se informovat o skutečnostech rozhodných pro plnění této </w:t>
      </w:r>
      <w:r>
        <w:rPr>
          <w:rFonts w:cs="Arial"/>
        </w:rPr>
        <w:t>s</w:t>
      </w:r>
      <w:r w:rsidRPr="00251111">
        <w:rPr>
          <w:rFonts w:cs="Arial"/>
        </w:rPr>
        <w:t>mlouvy a realizaci projektu v souladu s právním aktem o poskytnutí/převodu podpory, a to bez zbytečného odkladu.</w:t>
      </w:r>
    </w:p>
    <w:p w14:paraId="3592F29D" w14:textId="77777777" w:rsidR="00283DD7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Smluvní strany jsou povinny jednat při realizaci projektu eticky, korektně, transparentně a v souladu s dobrými mravy.</w:t>
      </w:r>
    </w:p>
    <w:p w14:paraId="552855C9" w14:textId="1A3AB87B" w:rsidR="009E7C57" w:rsidRPr="009E7C57" w:rsidRDefault="009E7C57" w:rsidP="00702B73">
      <w:pPr>
        <w:pStyle w:val="NORMcislo"/>
        <w:numPr>
          <w:ilvl w:val="0"/>
          <w:numId w:val="22"/>
        </w:numPr>
      </w:pPr>
      <w:r w:rsidRPr="00F96348">
        <w:t>Smluvní strany jsou povinny ošetřit práva duševního vlastnictví</w:t>
      </w:r>
      <w:r>
        <w:t xml:space="preserve"> včetně určení</w:t>
      </w:r>
      <w:r w:rsidRPr="00F96348">
        <w:t xml:space="preserve"> </w:t>
      </w:r>
      <w:r>
        <w:t>případn</w:t>
      </w:r>
      <w:r w:rsidR="00702B73">
        <w:t>é</w:t>
      </w:r>
      <w:r>
        <w:t xml:space="preserve"> </w:t>
      </w:r>
      <w:r w:rsidRPr="00F96348">
        <w:t>výš</w:t>
      </w:r>
      <w:r w:rsidR="00702B73">
        <w:t>e</w:t>
      </w:r>
      <w:r w:rsidRPr="00F96348">
        <w:t xml:space="preserve"> podíl</w:t>
      </w:r>
      <w:r w:rsidR="00702B73">
        <w:t>u</w:t>
      </w:r>
      <w:r w:rsidRPr="00F96348">
        <w:t xml:space="preserve"> na výsledcích spolupráce</w:t>
      </w:r>
      <w:r>
        <w:t xml:space="preserve"> (tam, kde je toto určení relevantní)</w:t>
      </w:r>
      <w:r w:rsidRPr="00F96348">
        <w:t xml:space="preserve"> a další nakládání s</w:t>
      </w:r>
      <w:r>
        <w:t> </w:t>
      </w:r>
      <w:r w:rsidRPr="00F96348">
        <w:t>nimi</w:t>
      </w:r>
      <w:r>
        <w:t xml:space="preserve"> (jako je např. naplňování principů otevřené vědy nebo řešení otázek souvisejících s komercializací výsledků výzkumu)</w:t>
      </w:r>
      <w:r w:rsidRPr="00F96348">
        <w:t xml:space="preserve"> a to tak, aby nedošlo k porušení pravidel veřejné podpory.</w:t>
      </w:r>
    </w:p>
    <w:p w14:paraId="6172524A" w14:textId="4B52341C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oznámit do </w:t>
      </w:r>
      <w:r w:rsidR="00963783">
        <w:rPr>
          <w:rFonts w:cs="Arial"/>
        </w:rPr>
        <w:t>10</w:t>
      </w:r>
      <w:r w:rsidR="00963783" w:rsidRPr="00251111">
        <w:rPr>
          <w:rFonts w:cs="Arial"/>
        </w:rPr>
        <w:t xml:space="preserve"> </w:t>
      </w:r>
      <w:r w:rsidRPr="00251111">
        <w:rPr>
          <w:rFonts w:cs="Arial"/>
        </w:rPr>
        <w:t xml:space="preserve">dnů kontaktní údaje pracovníka pověřeného koordinací svých prací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50AB60E" w14:textId="0E170E42" w:rsidR="00283DD7" w:rsidRPr="00E326F5" w:rsidRDefault="00283DD7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Majetek podpořený z OP JAK je ve vlastnictví té smluvní strany, která jej uhradila, nedohodnou-li se smluvní strany jinak; změna vlastnictví je možná, dojde-li k situaci </w:t>
      </w:r>
      <w:r>
        <w:rPr>
          <w:rFonts w:cs="Arial"/>
        </w:rPr>
        <w:t>po</w:t>
      </w:r>
      <w:r w:rsidRPr="00251111">
        <w:rPr>
          <w:rFonts w:cs="Arial"/>
        </w:rPr>
        <w:t>dle 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bodů</w:t>
      </w:r>
      <w:r w:rsidRPr="00251111">
        <w:rPr>
          <w:rFonts w:cs="Arial"/>
        </w:rPr>
        <w:t xml:space="preserve"> 2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3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C38A76A" w14:textId="637C4352" w:rsidR="00283DD7" w:rsidRPr="008E084E" w:rsidRDefault="00283DD7" w:rsidP="008E084E">
      <w:pPr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Trvání smlouvy</w:t>
      </w:r>
    </w:p>
    <w:p w14:paraId="747B512A" w14:textId="77777777" w:rsidR="00283DD7" w:rsidRPr="00963783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Smlouva se uzavírá na dobu do </w:t>
      </w:r>
      <w:r w:rsidRPr="00963783">
        <w:rPr>
          <w:rFonts w:cs="Arial"/>
        </w:rPr>
        <w:t xml:space="preserve">konce </w:t>
      </w:r>
      <w:r w:rsidRPr="00E14790">
        <w:rPr>
          <w:rFonts w:cs="Arial"/>
        </w:rPr>
        <w:t>realizace/udržitelnosti</w:t>
      </w:r>
      <w:r w:rsidRPr="00963783">
        <w:rPr>
          <w:rFonts w:cs="Arial"/>
        </w:rPr>
        <w:t xml:space="preserve"> projektu</w:t>
      </w:r>
      <w:r w:rsidRPr="00E14790">
        <w:rPr>
          <w:rFonts w:cs="Arial"/>
        </w:rPr>
        <w:t xml:space="preserve">, s výjimkou povinnosti partnera </w:t>
      </w:r>
    </w:p>
    <w:p w14:paraId="39E5B949" w14:textId="77777777" w:rsidR="00283DD7" w:rsidRPr="00E14790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E14790">
        <w:rPr>
          <w:rFonts w:cs="Arial"/>
        </w:rPr>
        <w:t>postupovat v souladu s Metodikou pro nakládání s majetkem spolufinancovaným z OP JAK po celou dobu živostnosti podpořeného majetku a</w:t>
      </w:r>
    </w:p>
    <w:p w14:paraId="3D01F744" w14:textId="77777777" w:rsidR="00283DD7" w:rsidRPr="00E14790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E14790">
        <w:rPr>
          <w:rFonts w:cs="Arial"/>
        </w:rPr>
        <w:t xml:space="preserve">dodržovat podmínky vedlejšího hospodářského využití po celou dobu životnosti podpořeného majetku. </w:t>
      </w:r>
    </w:p>
    <w:p w14:paraId="0F77CC10" w14:textId="77777777" w:rsidR="00283DD7" w:rsidRPr="00251111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P</w:t>
      </w:r>
      <w:r>
        <w:rPr>
          <w:rFonts w:cs="Arial"/>
        </w:rPr>
        <w:t>oruší-li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 xml:space="preserve">artner závažným způsobem nebo opětovně některou z povinností vyplývající pro něj z 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nebo z platných právních předpisů ČR a EU, může být na základě schválené změny projektu vyloučen z další účasti na realizaci Projektu. V tomto případě je povinen se s ostatními účastníky </w:t>
      </w:r>
      <w:r>
        <w:rPr>
          <w:rFonts w:cs="Arial"/>
        </w:rPr>
        <w:t>s</w:t>
      </w:r>
      <w:r w:rsidRPr="00251111">
        <w:rPr>
          <w:rFonts w:cs="Arial"/>
        </w:rPr>
        <w:t xml:space="preserve">mlouvy dohodnout, kdo z účastníků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převezme jeho závazky a majetek financovaný z finanční podpory, a předat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či určenému </w:t>
      </w:r>
      <w:r>
        <w:rPr>
          <w:rFonts w:cs="Arial"/>
        </w:rPr>
        <w:t>p</w:t>
      </w:r>
      <w:r w:rsidRPr="00251111">
        <w:rPr>
          <w:rFonts w:cs="Arial"/>
        </w:rPr>
        <w:t>artnerovi všechny dokumenty a informace vztahující se k projektu.</w:t>
      </w:r>
    </w:p>
    <w:p w14:paraId="0ED0C5BA" w14:textId="7809BA5E" w:rsidR="008E084E" w:rsidRPr="008E084E" w:rsidRDefault="00283DD7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Partner může ukončit spolupráci s ostatními účastníky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pouze na základě písemné dohody uzavřené se všemi účastníky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mlouvy, která bude obsahovat rovněž závazek ostatních účastníků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převzít jednotlivé povinnosti, odpovědnost a majetek (financovaný z finanční podpory) </w:t>
      </w:r>
      <w:r>
        <w:rPr>
          <w:rFonts w:cs="Arial"/>
        </w:rPr>
        <w:t>od</w:t>
      </w:r>
      <w:r w:rsidRPr="00251111">
        <w:rPr>
          <w:rFonts w:cs="Arial"/>
        </w:rPr>
        <w:t xml:space="preserve">stupujícího </w:t>
      </w:r>
      <w:r>
        <w:rPr>
          <w:rFonts w:cs="Arial"/>
        </w:rPr>
        <w:t>p</w:t>
      </w:r>
      <w:r w:rsidRPr="00251111">
        <w:rPr>
          <w:rFonts w:cs="Arial"/>
        </w:rPr>
        <w:t xml:space="preserve">artnera. Tato dohoda nabude účinnosti nejdříve dnem schválení změny projektu spočívající v odstoupení </w:t>
      </w:r>
      <w:r>
        <w:rPr>
          <w:rFonts w:cs="Arial"/>
        </w:rPr>
        <w:t>p</w:t>
      </w:r>
      <w:r w:rsidRPr="00251111">
        <w:rPr>
          <w:rFonts w:cs="Arial"/>
        </w:rPr>
        <w:t xml:space="preserve">artnera od realizace projektu ze strany Ministerstva školství, mládeže a tělovýchovy. Takovým ukončením spolupráce nesmí být ohroženo splnění účelu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 a nesmí tím vzniknout újma ostatním účastníkům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51FD1FD8" w14:textId="5128E356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76BB8CB0" w14:textId="5FCC6F97"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t xml:space="preserve">Tato smlouva nabývá platnosti dnem jejího podpisu oběma smluvními </w:t>
      </w:r>
      <w:r w:rsidRPr="00963783">
        <w:t>stranami,</w:t>
      </w:r>
      <w:r w:rsidRPr="00E14790">
        <w:t xml:space="preserve"> účinnosti pak nabývá dnem jejího zveřejnění v registru smluv (https://smlouvy.gov.cz). V případě, že právní akt </w:t>
      </w:r>
      <w:r w:rsidRPr="00E14790">
        <w:lastRenderedPageBreak/>
        <w:t>o poskytnutí/převodu podpory nabude právní moci později, než bude tato smlouva zveřejněna v</w:t>
      </w:r>
      <w:r w:rsidR="00D91F4B" w:rsidRPr="00E14790">
        <w:t> </w:t>
      </w:r>
      <w:r w:rsidRPr="00E14790">
        <w:t>registru smluv, pak</w:t>
      </w:r>
      <w:r w:rsidRPr="00E14790">
        <w:rPr>
          <w:rStyle w:val="Znakapoznpodarou"/>
          <w:rFonts w:cs="Arial"/>
        </w:rPr>
        <w:footnoteReference w:id="7"/>
      </w:r>
      <w:r w:rsidRPr="00963783">
        <w:t xml:space="preserve"> účinnost smlouvy nastane dnem nabytí právní moci právního</w:t>
      </w:r>
      <w:r w:rsidRPr="00356FD6">
        <w:t xml:space="preserve"> aktu o poskytnutí/převodu podpory. </w:t>
      </w:r>
    </w:p>
    <w:p w14:paraId="1411395F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Jakékoliv změny této </w:t>
      </w:r>
      <w:r>
        <w:rPr>
          <w:rFonts w:cs="Arial"/>
        </w:rPr>
        <w:t>s</w:t>
      </w:r>
      <w:r w:rsidRPr="00251111">
        <w:rPr>
          <w:rFonts w:cs="Arial"/>
        </w:rPr>
        <w:t>mlouvy lze provádět pouze na základě dohody všech smluvních stran formou písemných dodatků podepsaných oprávněnými zástupci smluvních stran. U změny uvedené v 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bodu</w:t>
      </w:r>
      <w:r w:rsidRPr="00251111">
        <w:rPr>
          <w:rFonts w:cs="Arial"/>
        </w:rPr>
        <w:t xml:space="preserve"> 2 nemusí být uzavřen písemný dodatek s partnerem, o jehož vyloučení se žádá. Tato </w:t>
      </w:r>
      <w:r>
        <w:rPr>
          <w:rFonts w:cs="Arial"/>
        </w:rPr>
        <w:t xml:space="preserve">změna </w:t>
      </w:r>
      <w:r w:rsidRPr="00251111">
        <w:rPr>
          <w:rFonts w:cs="Arial"/>
        </w:rPr>
        <w:t>smlouv</w:t>
      </w:r>
      <w:r>
        <w:rPr>
          <w:rFonts w:cs="Arial"/>
        </w:rPr>
        <w:t>y</w:t>
      </w:r>
      <w:r w:rsidRPr="00251111">
        <w:rPr>
          <w:rFonts w:cs="Arial"/>
        </w:rPr>
        <w:t xml:space="preserve"> nabývá platnosti a účinnosti dnem podpisu všech smluvních stran.</w:t>
      </w:r>
    </w:p>
    <w:p w14:paraId="73D2A7AF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Vztahy smluvních stran výslovně touto smlouvou neupravené se řídí zákonem č. 89/2012 Sb., občanský zákoník, a dalšími obecně závaznými právními předpisy České republiky.</w:t>
      </w:r>
    </w:p>
    <w:p w14:paraId="7377CAEC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Tato smlouva je vyhotovena </w:t>
      </w:r>
      <w:r w:rsidRPr="00E14790">
        <w:rPr>
          <w:rFonts w:cs="Arial"/>
        </w:rPr>
        <w:t>ve dvou</w:t>
      </w:r>
      <w:r w:rsidRPr="00251111">
        <w:rPr>
          <w:rFonts w:cs="Arial"/>
        </w:rPr>
        <w:t xml:space="preserve"> vyhotoveních, z nichž každá ze smluvních stran obdrží po jednom vyhotovení.</w:t>
      </w:r>
    </w:p>
    <w:p w14:paraId="542C6C61" w14:textId="17125EFB"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jsou přílohy č. 1 </w:t>
      </w:r>
      <w:r w:rsidR="005D091E">
        <w:rPr>
          <w:rFonts w:cs="Arial"/>
        </w:rPr>
        <w:t>a 2</w:t>
      </w:r>
      <w:r w:rsidRPr="00251111">
        <w:rPr>
          <w:rFonts w:cs="Arial"/>
        </w:rPr>
        <w:t xml:space="preserve">. </w:t>
      </w:r>
    </w:p>
    <w:p w14:paraId="54627932" w14:textId="6DB63C68" w:rsidR="00283DD7" w:rsidRP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>Smluvní strany prohlašují, že tato smlouva byla sepsána na základě jejich pravé a svobodné vůle, nikoliv v tísni ani za jinak nápadně nevýhodných podmínek</w:t>
      </w:r>
    </w:p>
    <w:p w14:paraId="60D04B5A" w14:textId="77777777"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90"/>
        <w:gridCol w:w="1030"/>
        <w:gridCol w:w="4050"/>
      </w:tblGrid>
      <w:tr w:rsidR="00283DD7" w:rsidRPr="00251111" w14:paraId="202C1166" w14:textId="77777777" w:rsidTr="00CD71A8">
        <w:trPr>
          <w:jc w:val="center"/>
        </w:trPr>
        <w:tc>
          <w:tcPr>
            <w:tcW w:w="4156" w:type="dxa"/>
          </w:tcPr>
          <w:p w14:paraId="31E7B3E2" w14:textId="7710C645" w:rsidR="00283DD7" w:rsidRPr="00356FD6" w:rsidRDefault="00283DD7" w:rsidP="00E14790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</w:t>
            </w:r>
            <w:proofErr w:type="gramStart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…</w:t>
            </w:r>
            <w:proofErr w:type="gramEnd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. </w:t>
            </w:r>
            <w:r w:rsidR="0096378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              </w:t>
            </w:r>
            <w:proofErr w:type="gramStart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dne</w:t>
            </w:r>
            <w:proofErr w:type="gramEnd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……….....</w:t>
            </w:r>
          </w:p>
        </w:tc>
        <w:tc>
          <w:tcPr>
            <w:tcW w:w="1080" w:type="dxa"/>
          </w:tcPr>
          <w:p w14:paraId="20ECA611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14:paraId="31ABA029" w14:textId="5A06C5F2" w:rsidR="00283DD7" w:rsidRPr="00356FD6" w:rsidRDefault="00283DD7" w:rsidP="00E14790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………… </w:t>
            </w:r>
            <w:r w:rsidR="0096378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             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dne </w:t>
            </w:r>
            <w:r w:rsidRPr="00356FD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</w:p>
        </w:tc>
      </w:tr>
      <w:tr w:rsidR="00283DD7" w:rsidRPr="00251111" w14:paraId="5E614A80" w14:textId="77777777" w:rsidTr="00CD71A8">
        <w:trPr>
          <w:jc w:val="center"/>
        </w:trPr>
        <w:tc>
          <w:tcPr>
            <w:tcW w:w="4156" w:type="dxa"/>
          </w:tcPr>
          <w:p w14:paraId="55A43AF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80" w:type="dxa"/>
          </w:tcPr>
          <w:p w14:paraId="1877D9F3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227" w:type="dxa"/>
          </w:tcPr>
          <w:p w14:paraId="48F0F12E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14:paraId="667CF0A5" w14:textId="77777777" w:rsidTr="00CD71A8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14:paraId="5573F3B4" w14:textId="77777777"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C592D1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3DD7" w:rsidRPr="00251111" w14:paraId="6045C1DE" w14:textId="77777777" w:rsidTr="00CD71A8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14:paraId="6228C9D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14:paraId="51D476DA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EE06E0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14:paraId="62EAAEEE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</w:tbl>
    <w:p w14:paraId="16CCEEFD" w14:textId="77777777" w:rsidR="008E084E" w:rsidRPr="00251111" w:rsidRDefault="008E084E" w:rsidP="00283DD7">
      <w:pPr>
        <w:rPr>
          <w:rFonts w:cs="Arial"/>
        </w:rPr>
      </w:pPr>
    </w:p>
    <w:p w14:paraId="0CD11A93" w14:textId="77777777" w:rsidR="00283DD7" w:rsidRPr="004B3580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3C131B24" w14:textId="77777777" w:rsidR="0003577A" w:rsidRPr="00FD7878" w:rsidRDefault="0003577A" w:rsidP="0003577A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FD7878">
        <w:rPr>
          <w:rFonts w:cs="Arial"/>
        </w:rPr>
        <w:t>Rozpis indikátorů závazných k naplnění partnerem</w:t>
      </w:r>
    </w:p>
    <w:p w14:paraId="18353163" w14:textId="77777777" w:rsidR="00963783" w:rsidRPr="00251111" w:rsidRDefault="00963783" w:rsidP="00963783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251111">
        <w:rPr>
          <w:rFonts w:cs="Arial"/>
        </w:rPr>
        <w:t>Rozpočet projektu v rozdělení prostředků připadajících na partnera s finančním příspěvkem</w:t>
      </w:r>
    </w:p>
    <w:p w14:paraId="25725326" w14:textId="3C0CC686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DA3E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7B3E7" w14:textId="77777777" w:rsidR="000407CF" w:rsidRDefault="000407CF" w:rsidP="00CE3205">
      <w:r>
        <w:separator/>
      </w:r>
    </w:p>
  </w:endnote>
  <w:endnote w:type="continuationSeparator" w:id="0">
    <w:p w14:paraId="107AB683" w14:textId="77777777" w:rsidR="000407CF" w:rsidRDefault="000407CF" w:rsidP="00CE3205">
      <w:r>
        <w:continuationSeparator/>
      </w:r>
    </w:p>
  </w:endnote>
  <w:endnote w:type="continuationNotice" w:id="1">
    <w:p w14:paraId="142ECFD8" w14:textId="77777777" w:rsidR="000407CF" w:rsidRDefault="000407C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336D9848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C59">
          <w:rPr>
            <w:noProof/>
          </w:rPr>
          <w:t>7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9A4BC" w14:textId="3921B39F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9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9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0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0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5B1AD" w14:textId="77777777" w:rsidR="000407CF" w:rsidRDefault="000407CF" w:rsidP="00CE3205">
      <w:r>
        <w:separator/>
      </w:r>
    </w:p>
  </w:footnote>
  <w:footnote w:type="continuationSeparator" w:id="0">
    <w:p w14:paraId="7FE3EB07" w14:textId="77777777" w:rsidR="000407CF" w:rsidRDefault="000407CF" w:rsidP="00CE3205">
      <w:r>
        <w:continuationSeparator/>
      </w:r>
    </w:p>
  </w:footnote>
  <w:footnote w:type="continuationNotice" w:id="1">
    <w:p w14:paraId="06D2037B" w14:textId="77777777" w:rsidR="000407CF" w:rsidRDefault="000407CF">
      <w:pPr>
        <w:spacing w:before="0" w:after="0"/>
      </w:pPr>
    </w:p>
  </w:footnote>
  <w:footnote w:id="2">
    <w:p w14:paraId="7EFA32F9" w14:textId="77777777" w:rsidR="00283DD7" w:rsidRPr="00DB14D3" w:rsidRDefault="00283DD7" w:rsidP="0094601F">
      <w:pPr>
        <w:pStyle w:val="Poznmkypodarou"/>
        <w:spacing w:before="0"/>
      </w:pPr>
      <w:r w:rsidRPr="00E14790">
        <w:rPr>
          <w:rStyle w:val="Znakapoznpodarou"/>
          <w:rFonts w:asciiTheme="minorHAnsi" w:hAnsiTheme="minorHAnsi" w:cstheme="minorHAnsi"/>
        </w:rPr>
        <w:footnoteRef/>
      </w:r>
      <w:r w:rsidRPr="00E14790">
        <w:rPr>
          <w:rFonts w:asciiTheme="minorHAnsi" w:hAnsiTheme="minorHAnsi" w:cstheme="minorHAnsi"/>
        </w:rPr>
        <w:t xml:space="preserve"> V registru smluv musí být uveřejňovány soukromoprávní smlouvy a smlouvy o poskytnutí dotace nebo návratné finanční výpomoci v případě, že alespoň jednou ze stran smlouvy je v zákoně o registru smluv vymezený povinný subjekt (dle § 2 zákona o registru smluv) a na uveřejnění smlouvy nebo na povinný subjekt nedopadá některá z výjimek stanovená § 3 zákona o registru smluv.</w:t>
      </w:r>
      <w:r w:rsidRPr="00BA644B">
        <w:rPr>
          <w:rFonts w:asciiTheme="minorHAnsi" w:hAnsiTheme="minorHAnsi" w:cstheme="minorHAnsi"/>
        </w:rPr>
        <w:t xml:space="preserve"> </w:t>
      </w:r>
    </w:p>
  </w:footnote>
  <w:footnote w:id="3">
    <w:p w14:paraId="5F826F6B" w14:textId="77777777" w:rsidR="00283DD7" w:rsidRPr="006F0AFC" w:rsidRDefault="00283DD7" w:rsidP="00B95822">
      <w:pPr>
        <w:pStyle w:val="Poznmkypodarou"/>
        <w:spacing w:before="0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Tj.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</w:p>
  </w:footnote>
  <w:footnote w:id="4">
    <w:p w14:paraId="29F94A8B" w14:textId="2425C35A" w:rsidR="00283DD7" w:rsidRPr="006F0AFC" w:rsidRDefault="00283DD7" w:rsidP="00B95822">
      <w:pPr>
        <w:pStyle w:val="Poznmkypodarou"/>
        <w:spacing w:before="0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Přístrojový deník/deník plochy může být nahrazen jiným typem evidence, pokud tato evidence obsahuje obdobné údaje umožňující kontrolu využití přístroje/nemovitosti vč. rozlišení hospodářských a </w:t>
      </w:r>
      <w:proofErr w:type="spellStart"/>
      <w:r w:rsidR="00B95822" w:rsidRPr="006F0AFC">
        <w:t>nehospodářského</w:t>
      </w:r>
      <w:proofErr w:type="spellEnd"/>
      <w:r w:rsidRPr="006F0AFC">
        <w:t xml:space="preserve"> činností. </w:t>
      </w:r>
    </w:p>
  </w:footnote>
  <w:footnote w:id="5">
    <w:p w14:paraId="5BAD74D6" w14:textId="77777777" w:rsidR="00283DD7" w:rsidRDefault="00283DD7" w:rsidP="00B95822">
      <w:pPr>
        <w:pStyle w:val="Poznmkypodarou"/>
        <w:spacing w:before="0"/>
      </w:pPr>
      <w:r w:rsidRPr="00E14790">
        <w:rPr>
          <w:rStyle w:val="Znakapoznpodarou"/>
        </w:rPr>
        <w:footnoteRef/>
      </w:r>
      <w:r w:rsidRPr="00E14790">
        <w:t xml:space="preserve"> Šedá část je relevantní jen u výzev podpořených mimo </w:t>
      </w:r>
      <w:proofErr w:type="spellStart"/>
      <w:r w:rsidRPr="00E14790">
        <w:t>VPo</w:t>
      </w:r>
      <w:proofErr w:type="spellEnd"/>
      <w:r w:rsidRPr="00E14790">
        <w:t>, v případě, kdy je celý projekt podpořen v režimu de minimis/SOHZ/GBER, tuto část odstraňte.</w:t>
      </w:r>
    </w:p>
  </w:footnote>
  <w:footnote w:id="6">
    <w:p w14:paraId="28681461" w14:textId="652A091B" w:rsidR="00283DD7" w:rsidRPr="00A36412" w:rsidRDefault="00283DD7" w:rsidP="00B95822">
      <w:pPr>
        <w:pStyle w:val="Poznmkypodarou"/>
        <w:spacing w:before="0"/>
        <w:rPr>
          <w:rFonts w:asciiTheme="minorHAnsi" w:hAnsiTheme="minorHAnsi" w:cstheme="minorHAnsi"/>
        </w:rPr>
      </w:pPr>
      <w:r w:rsidRPr="00A36412">
        <w:rPr>
          <w:rStyle w:val="Znakapoznpodarou"/>
          <w:rFonts w:asciiTheme="minorHAnsi" w:hAnsiTheme="minorHAnsi" w:cstheme="minorHAnsi"/>
        </w:rPr>
        <w:footnoteRef/>
      </w:r>
      <w:r w:rsidRPr="00A36412">
        <w:rPr>
          <w:rFonts w:asciiTheme="minorHAnsi" w:hAnsiTheme="minorHAnsi" w:cstheme="minorHAnsi"/>
        </w:rPr>
        <w:t xml:space="preserve"> Nevztahuje se na prostředky dotace ze státního rozpočtu na dlouhodobý koncepční rozvoj výzkumné organizace podle zákona č.</w:t>
      </w:r>
      <w:r w:rsidR="00B95822"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130/2002</w:t>
      </w:r>
      <w:r w:rsidR="00B95822"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Sb., o podpoře výzkumu</w:t>
      </w:r>
      <w:r w:rsidR="00B95822">
        <w:rPr>
          <w:rFonts w:asciiTheme="minorHAnsi" w:hAnsiTheme="minorHAnsi" w:cstheme="minorHAnsi"/>
        </w:rPr>
        <w:t>, experimentálního</w:t>
      </w:r>
      <w:r w:rsidRPr="00A36412">
        <w:rPr>
          <w:rFonts w:asciiTheme="minorHAnsi" w:hAnsiTheme="minorHAnsi" w:cstheme="minorHAnsi"/>
        </w:rPr>
        <w:t xml:space="preserve"> vývoje</w:t>
      </w:r>
      <w:r w:rsidR="00B95822">
        <w:rPr>
          <w:rFonts w:asciiTheme="minorHAnsi" w:hAnsiTheme="minorHAnsi" w:cstheme="minorHAnsi"/>
        </w:rPr>
        <w:t xml:space="preserve"> a inovací z veřejných prostředků a o změně některých souvisejících zákonů (zákon o podpoře výzkumu, experimentálního vývoje a inovací), ve znění pozdějších předpisů</w:t>
      </w:r>
      <w:r w:rsidRPr="00A36412">
        <w:rPr>
          <w:rFonts w:asciiTheme="minorHAnsi" w:hAnsiTheme="minorHAnsi" w:cstheme="minorHAnsi"/>
        </w:rPr>
        <w:t>.</w:t>
      </w:r>
    </w:p>
  </w:footnote>
  <w:footnote w:id="7">
    <w:p w14:paraId="3BE29086" w14:textId="77777777" w:rsidR="00283DD7" w:rsidRPr="00251111" w:rsidRDefault="00283DD7" w:rsidP="0094601F">
      <w:pPr>
        <w:pStyle w:val="Poznmkypodarou"/>
        <w:spacing w:before="0"/>
      </w:pPr>
      <w:r w:rsidRPr="00E14790">
        <w:rPr>
          <w:rStyle w:val="Znakapoznpodarou"/>
        </w:rPr>
        <w:footnoteRef/>
      </w:r>
      <w:r w:rsidRPr="00E14790">
        <w:t xml:space="preserve"> Označenou část vypusťte, pokud pro smlouvu není zákon o registru smluv relevantní.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D452F" w14:textId="5C4404D8" w:rsidR="00445D8B" w:rsidRDefault="00C87F0C" w:rsidP="00CE32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2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8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0"/>
  </w:num>
  <w:num w:numId="5">
    <w:abstractNumId w:val="1"/>
  </w:num>
  <w:num w:numId="6">
    <w:abstractNumId w:val="14"/>
  </w:num>
  <w:num w:numId="7">
    <w:abstractNumId w:val="23"/>
  </w:num>
  <w:num w:numId="8">
    <w:abstractNumId w:val="27"/>
  </w:num>
  <w:num w:numId="9">
    <w:abstractNumId w:val="13"/>
  </w:num>
  <w:num w:numId="10">
    <w:abstractNumId w:val="16"/>
  </w:num>
  <w:num w:numId="11">
    <w:abstractNumId w:val="18"/>
  </w:num>
  <w:num w:numId="12">
    <w:abstractNumId w:val="4"/>
  </w:num>
  <w:num w:numId="13">
    <w:abstractNumId w:val="3"/>
  </w:num>
  <w:num w:numId="14">
    <w:abstractNumId w:val="5"/>
  </w:num>
  <w:num w:numId="15">
    <w:abstractNumId w:val="17"/>
  </w:num>
  <w:num w:numId="16">
    <w:abstractNumId w:val="7"/>
  </w:num>
  <w:num w:numId="17">
    <w:abstractNumId w:val="19"/>
  </w:num>
  <w:num w:numId="18">
    <w:abstractNumId w:val="26"/>
  </w:num>
  <w:num w:numId="19">
    <w:abstractNumId w:val="10"/>
  </w:num>
  <w:num w:numId="20">
    <w:abstractNumId w:val="28"/>
  </w:num>
  <w:num w:numId="21">
    <w:abstractNumId w:val="22"/>
  </w:num>
  <w:num w:numId="22">
    <w:abstractNumId w:val="24"/>
  </w:num>
  <w:num w:numId="23">
    <w:abstractNumId w:val="15"/>
  </w:num>
  <w:num w:numId="24">
    <w:abstractNumId w:val="21"/>
  </w:num>
  <w:num w:numId="25">
    <w:abstractNumId w:val="25"/>
  </w:num>
  <w:num w:numId="26">
    <w:abstractNumId w:val="12"/>
  </w:num>
  <w:num w:numId="27">
    <w:abstractNumId w:val="6"/>
  </w:num>
  <w:num w:numId="28">
    <w:abstractNumId w:val="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21AFD"/>
    <w:rsid w:val="00031A24"/>
    <w:rsid w:val="0003577A"/>
    <w:rsid w:val="000407CF"/>
    <w:rsid w:val="00054A83"/>
    <w:rsid w:val="000E1578"/>
    <w:rsid w:val="000E59EE"/>
    <w:rsid w:val="0010035A"/>
    <w:rsid w:val="00124B82"/>
    <w:rsid w:val="00127CF4"/>
    <w:rsid w:val="00130172"/>
    <w:rsid w:val="001518E0"/>
    <w:rsid w:val="00172C93"/>
    <w:rsid w:val="00182EE2"/>
    <w:rsid w:val="001A5B95"/>
    <w:rsid w:val="001D50F8"/>
    <w:rsid w:val="00205E8E"/>
    <w:rsid w:val="00240DEB"/>
    <w:rsid w:val="00253E4F"/>
    <w:rsid w:val="00283DD7"/>
    <w:rsid w:val="00286AC2"/>
    <w:rsid w:val="002930D6"/>
    <w:rsid w:val="002B1B70"/>
    <w:rsid w:val="002D73D4"/>
    <w:rsid w:val="002F17F2"/>
    <w:rsid w:val="002F682F"/>
    <w:rsid w:val="00330941"/>
    <w:rsid w:val="003350EF"/>
    <w:rsid w:val="003359FF"/>
    <w:rsid w:val="003468B7"/>
    <w:rsid w:val="00347CC3"/>
    <w:rsid w:val="00356FD6"/>
    <w:rsid w:val="003D7215"/>
    <w:rsid w:val="003E3A6A"/>
    <w:rsid w:val="003E77A0"/>
    <w:rsid w:val="004357F1"/>
    <w:rsid w:val="00445D8B"/>
    <w:rsid w:val="004538FE"/>
    <w:rsid w:val="00464975"/>
    <w:rsid w:val="00473246"/>
    <w:rsid w:val="004843BA"/>
    <w:rsid w:val="004C4791"/>
    <w:rsid w:val="00520822"/>
    <w:rsid w:val="00540B41"/>
    <w:rsid w:val="005523C1"/>
    <w:rsid w:val="005645A5"/>
    <w:rsid w:val="00595B52"/>
    <w:rsid w:val="005D091E"/>
    <w:rsid w:val="005F194B"/>
    <w:rsid w:val="00643506"/>
    <w:rsid w:val="00647C59"/>
    <w:rsid w:val="00651144"/>
    <w:rsid w:val="0066692D"/>
    <w:rsid w:val="006809EA"/>
    <w:rsid w:val="00695178"/>
    <w:rsid w:val="006D0408"/>
    <w:rsid w:val="006F1B93"/>
    <w:rsid w:val="00702B73"/>
    <w:rsid w:val="00754AB0"/>
    <w:rsid w:val="007A5DAC"/>
    <w:rsid w:val="007A74C8"/>
    <w:rsid w:val="007C4763"/>
    <w:rsid w:val="007E691D"/>
    <w:rsid w:val="007F10ED"/>
    <w:rsid w:val="007F4F78"/>
    <w:rsid w:val="007F7F07"/>
    <w:rsid w:val="00831EAC"/>
    <w:rsid w:val="00866748"/>
    <w:rsid w:val="0088217A"/>
    <w:rsid w:val="008B721A"/>
    <w:rsid w:val="008E084E"/>
    <w:rsid w:val="008E397D"/>
    <w:rsid w:val="008F5355"/>
    <w:rsid w:val="00912332"/>
    <w:rsid w:val="00927B1B"/>
    <w:rsid w:val="0094601F"/>
    <w:rsid w:val="009510FA"/>
    <w:rsid w:val="00951B61"/>
    <w:rsid w:val="00963783"/>
    <w:rsid w:val="00967E73"/>
    <w:rsid w:val="0097157F"/>
    <w:rsid w:val="009740D5"/>
    <w:rsid w:val="00991715"/>
    <w:rsid w:val="009B229B"/>
    <w:rsid w:val="009E0423"/>
    <w:rsid w:val="009E7C57"/>
    <w:rsid w:val="009F3C99"/>
    <w:rsid w:val="00A01894"/>
    <w:rsid w:val="00A45DA2"/>
    <w:rsid w:val="00A728A0"/>
    <w:rsid w:val="00A86751"/>
    <w:rsid w:val="00AB200E"/>
    <w:rsid w:val="00AD2B0E"/>
    <w:rsid w:val="00AE0ADF"/>
    <w:rsid w:val="00B12607"/>
    <w:rsid w:val="00B16F6E"/>
    <w:rsid w:val="00B32FC8"/>
    <w:rsid w:val="00B540B2"/>
    <w:rsid w:val="00B73F73"/>
    <w:rsid w:val="00B75B8B"/>
    <w:rsid w:val="00B90C5A"/>
    <w:rsid w:val="00B95822"/>
    <w:rsid w:val="00BA4D8E"/>
    <w:rsid w:val="00BB0189"/>
    <w:rsid w:val="00BD572B"/>
    <w:rsid w:val="00BD607C"/>
    <w:rsid w:val="00BE607E"/>
    <w:rsid w:val="00BF52B5"/>
    <w:rsid w:val="00C04C73"/>
    <w:rsid w:val="00C1430E"/>
    <w:rsid w:val="00C60A28"/>
    <w:rsid w:val="00C72F93"/>
    <w:rsid w:val="00C86D03"/>
    <w:rsid w:val="00C87F0C"/>
    <w:rsid w:val="00C95DC0"/>
    <w:rsid w:val="00CE3205"/>
    <w:rsid w:val="00CE7C96"/>
    <w:rsid w:val="00CF0E97"/>
    <w:rsid w:val="00CF71EC"/>
    <w:rsid w:val="00D00E84"/>
    <w:rsid w:val="00D20E1E"/>
    <w:rsid w:val="00D30069"/>
    <w:rsid w:val="00D62148"/>
    <w:rsid w:val="00D65C9F"/>
    <w:rsid w:val="00D81D54"/>
    <w:rsid w:val="00D91F4B"/>
    <w:rsid w:val="00DA3E15"/>
    <w:rsid w:val="00DB17CE"/>
    <w:rsid w:val="00DD2C7D"/>
    <w:rsid w:val="00E01AED"/>
    <w:rsid w:val="00E14790"/>
    <w:rsid w:val="00E21754"/>
    <w:rsid w:val="00E326F5"/>
    <w:rsid w:val="00E61CEE"/>
    <w:rsid w:val="00EA5AE8"/>
    <w:rsid w:val="00EB4E3D"/>
    <w:rsid w:val="00EE3BB3"/>
    <w:rsid w:val="00F036A7"/>
    <w:rsid w:val="00F05483"/>
    <w:rsid w:val="00F07BA8"/>
    <w:rsid w:val="00F17324"/>
    <w:rsid w:val="00F42AAC"/>
    <w:rsid w:val="00F60EBD"/>
    <w:rsid w:val="00F75DF4"/>
    <w:rsid w:val="00FA5BAE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9E7C57"/>
    <w:pPr>
      <w:numPr>
        <w:numId w:val="29"/>
      </w:numPr>
      <w:autoSpaceDE w:val="0"/>
      <w:autoSpaceDN w:val="0"/>
      <w:adjustRightInd w:val="0"/>
      <w:spacing w:after="120" w:line="276" w:lineRule="auto"/>
      <w:contextualSpacing w:val="0"/>
    </w:pPr>
    <w:rPr>
      <w:rFonts w:cs="Arial"/>
      <w:iCs/>
    </w:rPr>
  </w:style>
  <w:style w:type="character" w:customStyle="1" w:styleId="NORMcisloChar">
    <w:name w:val="NORM_cislo Char"/>
    <w:basedOn w:val="Standardnpsmoodstavce"/>
    <w:link w:val="NORMcislo"/>
    <w:rsid w:val="009E7C57"/>
    <w:rPr>
      <w:rFonts w:ascii="Calibri" w:hAnsi="Calibri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pja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15OPMSMT0001-78-25071</_dlc_DocId>
    <_dlc_DocIdUrl xmlns="0104a4cd-1400-468e-be1b-c7aad71d7d5a">
      <Url>https://op.msmt.cz/_layouts/15/DocIdRedir.aspx?ID=15OPMSMT0001-78-25071</Url>
      <Description>15OPMSMT0001-78-25071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23282A-9251-44EB-9F29-75D951D0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10585C-2B5C-4E39-98ED-D0F25C2D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2537</Words>
  <Characters>14972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web4</dc:description>
  <cp:lastModifiedBy>stibalovaa</cp:lastModifiedBy>
  <cp:revision>18</cp:revision>
  <cp:lastPrinted>2022-03-15T15:20:00Z</cp:lastPrinted>
  <dcterms:created xsi:type="dcterms:W3CDTF">2024-04-15T12:13:00Z</dcterms:created>
  <dcterms:modified xsi:type="dcterms:W3CDTF">2024-05-07T08:32:00Z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155886af-95f4-434e-95a0-1f688c1d427d</vt:lpwstr>
  </property>
</Properties>
</file>