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2AAF" w14:textId="77777777" w:rsidR="00E9662B" w:rsidRDefault="00E9662B" w:rsidP="00E9662B">
      <w:pPr>
        <w:spacing w:after="120" w:line="240" w:lineRule="auto"/>
        <w:jc w:val="center"/>
        <w:rPr>
          <w:rFonts w:ascii="Arial" w:eastAsia="Arial-BoldMT" w:hAnsi="Arial" w:cs="Arial"/>
          <w:b/>
          <w:sz w:val="28"/>
          <w:szCs w:val="28"/>
        </w:rPr>
      </w:pPr>
    </w:p>
    <w:p w14:paraId="04B634D3" w14:textId="17FDB0DA" w:rsidR="00E9662B" w:rsidRDefault="00E9662B">
      <w:pPr>
        <w:rPr>
          <w:rFonts w:ascii="Arial" w:eastAsia="Arial-BoldMT" w:hAnsi="Arial" w:cs="Arial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09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E9662B" w:rsidRPr="00514AB5" w14:paraId="143D0578" w14:textId="77777777" w:rsidTr="00606A82">
        <w:trPr>
          <w:trHeight w:val="3129"/>
        </w:trPr>
        <w:tc>
          <w:tcPr>
            <w:tcW w:w="9086" w:type="dxa"/>
          </w:tcPr>
          <w:p w14:paraId="5D154676" w14:textId="77777777" w:rsidR="00E9662B" w:rsidRPr="00514AB5" w:rsidRDefault="00E9662B" w:rsidP="00606A82">
            <w:pPr>
              <w:pStyle w:val="CoverPageDate"/>
              <w:framePr w:hSpace="0" w:wrap="auto" w:vAnchor="margin" w:yAlign="inline"/>
              <w:tabs>
                <w:tab w:val="left" w:pos="3540"/>
                <w:tab w:val="center" w:pos="4543"/>
              </w:tabs>
              <w:jc w:val="left"/>
              <w:rPr>
                <w:rFonts w:cs="Arial"/>
                <w:sz w:val="22"/>
                <w:szCs w:val="22"/>
                <w:lang w:val="cs-CZ"/>
              </w:rPr>
            </w:pPr>
          </w:p>
        </w:tc>
      </w:tr>
      <w:tr w:rsidR="00E9662B" w:rsidRPr="004D0AC2" w14:paraId="39B0C324" w14:textId="77777777" w:rsidTr="00606A82">
        <w:trPr>
          <w:trHeight w:val="1685"/>
        </w:trPr>
        <w:tc>
          <w:tcPr>
            <w:tcW w:w="9086" w:type="dxa"/>
          </w:tcPr>
          <w:p w14:paraId="040795F4" w14:textId="77777777" w:rsidR="00E9662B" w:rsidRPr="00514AB5" w:rsidRDefault="00E9662B" w:rsidP="00606A82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</w:p>
          <w:p w14:paraId="3FC0D27D" w14:textId="77777777" w:rsidR="003161F8" w:rsidRPr="004D0AC2" w:rsidRDefault="00E9662B" w:rsidP="00606A82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  <w:r w:rsidRPr="004D0AC2"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 xml:space="preserve">SMLOUVA O ÚČASTI </w:t>
            </w:r>
          </w:p>
          <w:p w14:paraId="39042D15" w14:textId="72763BDA" w:rsidR="00E9662B" w:rsidRPr="004D0AC2" w:rsidRDefault="003161F8" w:rsidP="00606A82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  <w:r w:rsidRPr="004D0AC2"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 xml:space="preserve">NA </w:t>
            </w:r>
            <w:r w:rsidR="00E9662B" w:rsidRPr="004D0AC2"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>PROGRAMU MERIT</w:t>
            </w:r>
          </w:p>
          <w:p w14:paraId="70424728" w14:textId="77777777" w:rsidR="00E9662B" w:rsidRPr="004D0AC2" w:rsidRDefault="00E9662B" w:rsidP="00606A82">
            <w:pPr>
              <w:pStyle w:val="CoverPageText"/>
              <w:rPr>
                <w:rFonts w:cs="Arial"/>
                <w:sz w:val="22"/>
                <w:szCs w:val="22"/>
                <w:lang w:val="cs-CZ"/>
              </w:rPr>
            </w:pPr>
          </w:p>
        </w:tc>
      </w:tr>
      <w:tr w:rsidR="00E9662B" w:rsidRPr="004D0AC2" w14:paraId="4500DCA1" w14:textId="77777777" w:rsidTr="00606A82">
        <w:trPr>
          <w:trHeight w:val="3673"/>
        </w:trPr>
        <w:tc>
          <w:tcPr>
            <w:tcW w:w="9086" w:type="dxa"/>
          </w:tcPr>
          <w:p w14:paraId="4D3B0E6D" w14:textId="77777777" w:rsidR="00E9662B" w:rsidRPr="004D0AC2" w:rsidRDefault="00E9662B" w:rsidP="00606A82">
            <w:pPr>
              <w:pStyle w:val="Text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  <w:p w14:paraId="6DA536F9" w14:textId="38742E3B" w:rsidR="00E9662B" w:rsidRPr="004D0AC2" w:rsidRDefault="00E9662B" w:rsidP="00606A82">
            <w:pPr>
              <w:pStyle w:val="Text"/>
              <w:spacing w:line="276" w:lineRule="auto"/>
              <w:jc w:val="center"/>
              <w:rPr>
                <w:rFonts w:ascii="Arial" w:hAnsi="Arial" w:cs="Arial"/>
                <w:caps/>
                <w:szCs w:val="24"/>
              </w:rPr>
            </w:pPr>
            <w:r w:rsidRPr="004D0AC2">
              <w:rPr>
                <w:rFonts w:ascii="Arial" w:hAnsi="Arial" w:cs="Arial"/>
                <w:szCs w:val="24"/>
              </w:rPr>
              <w:t xml:space="preserve">mezi </w:t>
            </w:r>
          </w:p>
          <w:p w14:paraId="763AE451" w14:textId="77777777" w:rsidR="00E9662B" w:rsidRPr="004D0AC2" w:rsidRDefault="00E9662B" w:rsidP="00606A82">
            <w:pPr>
              <w:pStyle w:val="Text"/>
              <w:spacing w:line="276" w:lineRule="auto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  <w:p w14:paraId="07C3BD1D" w14:textId="77777777" w:rsidR="00E9662B" w:rsidRPr="004D0AC2" w:rsidRDefault="00E9662B" w:rsidP="00606A8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  <w:r w:rsidRPr="004D0AC2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Středočeské inovační centrum, spolek</w:t>
            </w:r>
          </w:p>
          <w:p w14:paraId="17717F9A" w14:textId="69E16A9B" w:rsidR="00E9662B" w:rsidRPr="004D0AC2" w:rsidRDefault="00E9662B" w:rsidP="00606A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D0AC2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14:paraId="5D3A1DD5" w14:textId="47AF6E84" w:rsidR="00E9662B" w:rsidRPr="00D10EDB" w:rsidRDefault="0077094A" w:rsidP="00606A82">
            <w:pPr>
              <w:pStyle w:val="Text"/>
              <w:spacing w:line="276" w:lineRule="auto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České vysoké účetní technické v Praze</w:t>
            </w:r>
          </w:p>
          <w:p w14:paraId="31A2937C" w14:textId="77777777" w:rsidR="00E9662B" w:rsidRPr="004D0AC2" w:rsidRDefault="00E9662B" w:rsidP="00E9662B">
            <w:pPr>
              <w:pStyle w:val="Text"/>
              <w:spacing w:line="276" w:lineRule="auto"/>
              <w:jc w:val="center"/>
              <w:rPr>
                <w:rFonts w:cs="Arial"/>
                <w:sz w:val="22"/>
              </w:rPr>
            </w:pPr>
          </w:p>
        </w:tc>
      </w:tr>
    </w:tbl>
    <w:p w14:paraId="6A2A6B49" w14:textId="1214B22D" w:rsidR="00E9662B" w:rsidRPr="004D0AC2" w:rsidRDefault="00E9662B">
      <w:pPr>
        <w:rPr>
          <w:rFonts w:ascii="Arial" w:eastAsia="Arial-BoldMT" w:hAnsi="Arial" w:cs="Arial"/>
          <w:b/>
          <w:sz w:val="28"/>
          <w:szCs w:val="28"/>
        </w:rPr>
      </w:pPr>
    </w:p>
    <w:p w14:paraId="3F04202B" w14:textId="77777777" w:rsidR="00E9662B" w:rsidRPr="004D0AC2" w:rsidRDefault="00E9662B">
      <w:pPr>
        <w:rPr>
          <w:rFonts w:ascii="Arial" w:eastAsia="Arial-BoldMT" w:hAnsi="Arial" w:cs="Arial"/>
          <w:b/>
          <w:sz w:val="28"/>
          <w:szCs w:val="28"/>
        </w:rPr>
      </w:pPr>
      <w:r w:rsidRPr="004D0AC2">
        <w:rPr>
          <w:rFonts w:ascii="Arial" w:eastAsia="Arial-BoldMT" w:hAnsi="Arial" w:cs="Arial"/>
          <w:b/>
          <w:sz w:val="28"/>
          <w:szCs w:val="28"/>
        </w:rPr>
        <w:br w:type="page"/>
      </w:r>
    </w:p>
    <w:sdt>
      <w:sdtPr>
        <w:rPr>
          <w:rFonts w:ascii="Calibri" w:eastAsia="Calibri" w:hAnsi="Calibri" w:cs="Calibri"/>
          <w:color w:val="000000" w:themeColor="text1"/>
          <w:sz w:val="22"/>
          <w:szCs w:val="22"/>
        </w:rPr>
        <w:id w:val="-1869131878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682CDFFC" w14:textId="77777777" w:rsidR="007270FB" w:rsidRDefault="007270FB">
          <w:pPr>
            <w:pStyle w:val="Nadpisobsahu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</w:p>
        <w:p w14:paraId="306A9BE6" w14:textId="2A610C98" w:rsidR="00CB3E3B" w:rsidRDefault="00CB3E3B">
          <w:pPr>
            <w:pStyle w:val="Nadpisobsahu"/>
            <w:rPr>
              <w:color w:val="000000" w:themeColor="text1"/>
            </w:rPr>
          </w:pPr>
          <w:r w:rsidRPr="004D0AC2">
            <w:rPr>
              <w:color w:val="000000" w:themeColor="text1"/>
            </w:rPr>
            <w:t>Obsah</w:t>
          </w:r>
        </w:p>
        <w:p w14:paraId="47EABCD2" w14:textId="77777777" w:rsidR="00A41522" w:rsidRPr="00A41522" w:rsidRDefault="00A41522" w:rsidP="00A41522"/>
        <w:p w14:paraId="5B8E9426" w14:textId="7B4FA774" w:rsidR="00AC0C39" w:rsidRDefault="00CB3E3B">
          <w:pPr>
            <w:pStyle w:val="Obsah1"/>
            <w:tabs>
              <w:tab w:val="right" w:leader="dot" w:pos="9062"/>
            </w:tabs>
            <w:rPr>
              <w:rFonts w:cstheme="minorBidi"/>
              <w:noProof/>
            </w:rPr>
          </w:pPr>
          <w:r w:rsidRPr="004D0AC2">
            <w:fldChar w:fldCharType="begin"/>
          </w:r>
          <w:r w:rsidRPr="004D0AC2">
            <w:instrText xml:space="preserve"> TOC \o "1-3" \h \z \u </w:instrText>
          </w:r>
          <w:r w:rsidRPr="004D0AC2">
            <w:fldChar w:fldCharType="separate"/>
          </w:r>
          <w:hyperlink w:anchor="_Toc128925874" w:history="1">
            <w:r w:rsidR="00AC0C39" w:rsidRPr="006F41AF">
              <w:rPr>
                <w:rStyle w:val="Hypertextovodkaz"/>
                <w:rFonts w:ascii="Arial" w:eastAsia="ArialMT" w:hAnsi="Arial" w:cs="Arial"/>
                <w:b/>
                <w:bCs/>
                <w:noProof/>
              </w:rPr>
              <w:t>PREAMBULE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_Toc128925874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3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07D6574A" w14:textId="78A6D81E" w:rsidR="00AC0C3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28925875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1.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Definice a výkladová pravidla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_Toc128925875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3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44DF716C" w14:textId="6A5514DE" w:rsidR="00AC0C3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28925876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2.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Předmět Smlouvy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_Toc128925876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7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4B0F1746" w14:textId="7EB11B29" w:rsidR="00AC0C3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28925877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3.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Postavení a způsob zapojení Stran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_Toc128925877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8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1CFCA682" w14:textId="06478B85" w:rsidR="00AC0C3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28925878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4.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Základní podmínky spolupráce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_Toc128925878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8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238C870B" w14:textId="08E772A3" w:rsidR="00AC0C3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28925879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5.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Podpora a Spolufinancování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_Toc128925879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8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61258537" w14:textId="3CA36377" w:rsidR="00AC0C3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28925880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6.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Základní práva a povinnosti Stran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_Toc128925880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11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77746F1C" w14:textId="41FDE90D" w:rsidR="00AC0C3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28925881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7.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Vykazování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_Toc128925881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13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48D78719" w14:textId="5382EE19" w:rsidR="00AC0C3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28925882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8.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Práva a povinnosti Stran ve vztahu k Výzkumníkům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_Toc128925882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14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0F66A2BA" w14:textId="7599DACF" w:rsidR="00AC0C3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28925883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9.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Závazek k uzavření Dodatku o hostování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_Toc128925883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14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6F7D6879" w14:textId="7E91B8EA" w:rsidR="00AC0C39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28925884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10.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Práva duševního vlastnictví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_Toc128925884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14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391DDEEC" w14:textId="2F8DE1A5" w:rsidR="00AC0C39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28925885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11.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Důvěrnost informací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_Toc128925885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15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49FDCC0A" w14:textId="77842276" w:rsidR="00AC0C39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28925886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12.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Trvání Smlouvy, ukončení a smluvní sankce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_Toc128925886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15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28898057" w14:textId="0AAAE375" w:rsidR="00AC0C39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28925887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13.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Oznámení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_Toc128925887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16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3E0D41E1" w14:textId="6885E840" w:rsidR="00AC0C39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28925888" w:history="1">
            <w:r w:rsidR="00AC0C39" w:rsidRPr="006F41AF">
              <w:rPr>
                <w:rStyle w:val="Hypertextovodkaz"/>
                <w:rFonts w:ascii="Arial" w:eastAsia="Arial-BoldMT" w:hAnsi="Arial" w:cs="Arial"/>
                <w:b/>
                <w:bCs/>
                <w:noProof/>
              </w:rPr>
              <w:t>14.</w:t>
            </w:r>
            <w:r w:rsidR="00AC0C39">
              <w:rPr>
                <w:rFonts w:cstheme="minorBidi"/>
                <w:noProof/>
              </w:rPr>
              <w:tab/>
            </w:r>
            <w:r w:rsidR="00AC0C39" w:rsidRPr="006F41AF">
              <w:rPr>
                <w:rStyle w:val="Hypertextovodkaz"/>
                <w:rFonts w:ascii="Arial" w:eastAsia="Arial-BoldMT" w:hAnsi="Arial" w:cs="Arial"/>
                <w:b/>
                <w:noProof/>
              </w:rPr>
              <w:t>Ostatní a závěrečná ustanovení</w:t>
            </w:r>
            <w:r w:rsidR="00AC0C39">
              <w:rPr>
                <w:noProof/>
                <w:webHidden/>
              </w:rPr>
              <w:tab/>
            </w:r>
            <w:r w:rsidR="00AC0C39">
              <w:rPr>
                <w:noProof/>
                <w:webHidden/>
              </w:rPr>
              <w:fldChar w:fldCharType="begin"/>
            </w:r>
            <w:r w:rsidR="00AC0C39">
              <w:rPr>
                <w:noProof/>
                <w:webHidden/>
              </w:rPr>
              <w:instrText xml:space="preserve"> PAGEREF _Toc128925888 \h </w:instrText>
            </w:r>
            <w:r w:rsidR="00AC0C39">
              <w:rPr>
                <w:noProof/>
                <w:webHidden/>
              </w:rPr>
            </w:r>
            <w:r w:rsidR="00AC0C39">
              <w:rPr>
                <w:noProof/>
                <w:webHidden/>
              </w:rPr>
              <w:fldChar w:fldCharType="separate"/>
            </w:r>
            <w:r w:rsidR="00AC0C39">
              <w:rPr>
                <w:noProof/>
                <w:webHidden/>
              </w:rPr>
              <w:t>17</w:t>
            </w:r>
            <w:r w:rsidR="00AC0C39">
              <w:rPr>
                <w:noProof/>
                <w:webHidden/>
              </w:rPr>
              <w:fldChar w:fldCharType="end"/>
            </w:r>
          </w:hyperlink>
        </w:p>
        <w:p w14:paraId="04EB881F" w14:textId="6ED424A4" w:rsidR="00CB3E3B" w:rsidRPr="004D0AC2" w:rsidRDefault="00CB3E3B">
          <w:r w:rsidRPr="004D0AC2">
            <w:rPr>
              <w:b/>
              <w:bCs/>
            </w:rPr>
            <w:fldChar w:fldCharType="end"/>
          </w:r>
        </w:p>
      </w:sdtContent>
    </w:sdt>
    <w:p w14:paraId="1FB19F6C" w14:textId="7C3DBC09" w:rsidR="003C3400" w:rsidRPr="004D0AC2" w:rsidRDefault="003C3400">
      <w:pPr>
        <w:rPr>
          <w:rFonts w:ascii="Arial" w:eastAsia="Times New Roman" w:hAnsi="Arial" w:cs="Arial"/>
          <w:szCs w:val="24"/>
          <w:lang w:eastAsia="en-US"/>
        </w:rPr>
      </w:pPr>
      <w:r w:rsidRPr="004D0AC2">
        <w:rPr>
          <w:b/>
          <w:smallCaps/>
          <w:szCs w:val="24"/>
          <w:lang w:eastAsia="en-US"/>
        </w:rPr>
        <w:br w:type="page"/>
      </w:r>
    </w:p>
    <w:p w14:paraId="35FA2A34" w14:textId="63AC7F54" w:rsidR="00E9662B" w:rsidRPr="004D0AC2" w:rsidRDefault="00E9662B" w:rsidP="00E9662B">
      <w:pPr>
        <w:pStyle w:val="bpvcentred"/>
        <w:jc w:val="both"/>
        <w:rPr>
          <w:rStyle w:val="SmluvnstranaChar"/>
          <w:b w:val="0"/>
          <w:smallCaps w:val="0"/>
          <w:lang w:eastAsia="en-US"/>
        </w:rPr>
      </w:pPr>
      <w:r w:rsidRPr="004D0AC2">
        <w:rPr>
          <w:bCs/>
          <w:smallCaps w:val="0"/>
          <w:szCs w:val="24"/>
          <w:lang w:eastAsia="en-US"/>
        </w:rPr>
        <w:lastRenderedPageBreak/>
        <w:t xml:space="preserve">Tuto SMLOUVU O ÚČASTI </w:t>
      </w:r>
      <w:r w:rsidR="00AB5512" w:rsidRPr="004D0AC2">
        <w:rPr>
          <w:bCs/>
          <w:smallCaps w:val="0"/>
          <w:szCs w:val="24"/>
          <w:lang w:eastAsia="en-US"/>
        </w:rPr>
        <w:t>NA</w:t>
      </w:r>
      <w:r w:rsidRPr="004D0AC2">
        <w:rPr>
          <w:bCs/>
          <w:smallCaps w:val="0"/>
          <w:szCs w:val="24"/>
          <w:lang w:eastAsia="en-US"/>
        </w:rPr>
        <w:t xml:space="preserve"> PROGRAMU MERIT </w:t>
      </w:r>
      <w:r w:rsidRPr="004D0AC2">
        <w:rPr>
          <w:rStyle w:val="SmluvnstranaChar"/>
          <w:b w:val="0"/>
          <w:smallCaps w:val="0"/>
          <w:lang w:eastAsia="en-US"/>
        </w:rPr>
        <w:t>(dále jen „</w:t>
      </w:r>
      <w:r w:rsidRPr="004D0AC2">
        <w:rPr>
          <w:rStyle w:val="SmluvnstranaChar"/>
          <w:bCs/>
          <w:smallCaps w:val="0"/>
          <w:lang w:eastAsia="en-US"/>
        </w:rPr>
        <w:t>Smlouva</w:t>
      </w:r>
      <w:r w:rsidRPr="004D0AC2">
        <w:rPr>
          <w:rStyle w:val="SmluvnstranaChar"/>
          <w:b w:val="0"/>
          <w:smallCaps w:val="0"/>
          <w:lang w:eastAsia="en-US"/>
        </w:rPr>
        <w:t>“) uzavřely ve smyslu § 1746 odst. 2 zákona č. 89/2012 sb., občanský zákoník (dále jen „</w:t>
      </w:r>
      <w:r w:rsidRPr="004D0AC2">
        <w:rPr>
          <w:rStyle w:val="SmluvnstranaChar"/>
          <w:bCs/>
          <w:smallCaps w:val="0"/>
          <w:lang w:eastAsia="en-US"/>
        </w:rPr>
        <w:t>OZ</w:t>
      </w:r>
      <w:r w:rsidRPr="004D0AC2">
        <w:rPr>
          <w:rStyle w:val="SmluvnstranaChar"/>
          <w:b w:val="0"/>
          <w:smallCaps w:val="0"/>
          <w:lang w:eastAsia="en-US"/>
        </w:rPr>
        <w:t>“) následující smluvní strany:</w:t>
      </w:r>
    </w:p>
    <w:p w14:paraId="1BC94573" w14:textId="1241E46B" w:rsidR="00F5281B" w:rsidRPr="004D0AC2" w:rsidRDefault="00F5281B">
      <w:pPr>
        <w:spacing w:after="120" w:line="240" w:lineRule="auto"/>
        <w:jc w:val="both"/>
        <w:rPr>
          <w:rFonts w:ascii="Arial" w:eastAsia="ArialMT" w:hAnsi="Arial" w:cs="Arial"/>
        </w:rPr>
      </w:pPr>
    </w:p>
    <w:p w14:paraId="137A0547" w14:textId="1A1955C0" w:rsidR="00F5281B" w:rsidRPr="004D0AC2" w:rsidRDefault="00EF1B9F" w:rsidP="00D060A7">
      <w:pPr>
        <w:pStyle w:val="Bezmezer"/>
        <w:numPr>
          <w:ilvl w:val="0"/>
          <w:numId w:val="4"/>
        </w:numPr>
        <w:ind w:left="0" w:hanging="567"/>
        <w:rPr>
          <w:rFonts w:ascii="Arial" w:hAnsi="Arial" w:cs="Arial"/>
        </w:rPr>
      </w:pPr>
      <w:r w:rsidRPr="004D0AC2">
        <w:rPr>
          <w:rFonts w:ascii="Arial" w:hAnsi="Arial" w:cs="Arial"/>
          <w:b/>
          <w:bCs/>
        </w:rPr>
        <w:t>Středočeské inovační centrum, spolek</w:t>
      </w:r>
    </w:p>
    <w:p w14:paraId="4B29269F" w14:textId="236CA3FD" w:rsidR="00F5281B" w:rsidRPr="004D0AC2" w:rsidRDefault="00E9662B" w:rsidP="005A249A">
      <w:pPr>
        <w:pStyle w:val="Bezmezer"/>
        <w:rPr>
          <w:rFonts w:ascii="Arial" w:hAnsi="Arial" w:cs="Arial"/>
        </w:rPr>
      </w:pPr>
      <w:r w:rsidRPr="371CABD3">
        <w:rPr>
          <w:rFonts w:ascii="Arial" w:hAnsi="Arial" w:cs="Arial"/>
        </w:rPr>
        <w:t xml:space="preserve">se sídlem </w:t>
      </w:r>
      <w:r w:rsidR="6CE8861C" w:rsidRPr="371CABD3">
        <w:rPr>
          <w:rFonts w:ascii="Arial" w:eastAsia="Arial" w:hAnsi="Arial" w:cs="Arial"/>
          <w:color w:val="000000" w:themeColor="text1"/>
        </w:rPr>
        <w:t>Strakonická 3367, 150 00 Praha 5</w:t>
      </w:r>
    </w:p>
    <w:p w14:paraId="04BB7396" w14:textId="17742ED0" w:rsidR="00F5281B" w:rsidRPr="004D0AC2" w:rsidRDefault="00EF1B9F" w:rsidP="005A249A">
      <w:pPr>
        <w:pStyle w:val="Bezmezer"/>
        <w:rPr>
          <w:rFonts w:ascii="Arial" w:hAnsi="Arial" w:cs="Arial"/>
        </w:rPr>
      </w:pPr>
      <w:r w:rsidRPr="004D0AC2">
        <w:rPr>
          <w:rFonts w:ascii="Arial" w:hAnsi="Arial" w:cs="Arial"/>
        </w:rPr>
        <w:t>IČO: 042</w:t>
      </w:r>
      <w:r w:rsidR="00E9662B" w:rsidRPr="004D0AC2">
        <w:rPr>
          <w:rFonts w:ascii="Arial" w:hAnsi="Arial" w:cs="Arial"/>
        </w:rPr>
        <w:t xml:space="preserve"> </w:t>
      </w:r>
      <w:r w:rsidRPr="004D0AC2">
        <w:rPr>
          <w:rFonts w:ascii="Arial" w:hAnsi="Arial" w:cs="Arial"/>
        </w:rPr>
        <w:t>28</w:t>
      </w:r>
      <w:r w:rsidR="00E9662B" w:rsidRPr="004D0AC2">
        <w:rPr>
          <w:rFonts w:ascii="Arial" w:hAnsi="Arial" w:cs="Arial"/>
        </w:rPr>
        <w:t xml:space="preserve"> </w:t>
      </w:r>
      <w:r w:rsidRPr="004D0AC2">
        <w:rPr>
          <w:rFonts w:ascii="Arial" w:hAnsi="Arial" w:cs="Arial"/>
        </w:rPr>
        <w:t>235</w:t>
      </w:r>
    </w:p>
    <w:p w14:paraId="2C959A6C" w14:textId="2678576B" w:rsidR="00B55681" w:rsidRPr="004D0AC2" w:rsidRDefault="00E9662B" w:rsidP="00E9662B">
      <w:pPr>
        <w:pStyle w:val="Bezmezer"/>
        <w:rPr>
          <w:rFonts w:ascii="Arial" w:hAnsi="Arial" w:cs="Arial"/>
        </w:rPr>
      </w:pPr>
      <w:r w:rsidRPr="004D0AC2">
        <w:rPr>
          <w:rFonts w:ascii="Arial" w:hAnsi="Arial" w:cs="Arial"/>
        </w:rPr>
        <w:t>z</w:t>
      </w:r>
      <w:r w:rsidR="00EF1B9F" w:rsidRPr="004D0AC2">
        <w:rPr>
          <w:rFonts w:ascii="Arial" w:hAnsi="Arial" w:cs="Arial"/>
        </w:rPr>
        <w:t>astoupený Mgr. Pav</w:t>
      </w:r>
      <w:r w:rsidRPr="004D0AC2">
        <w:rPr>
          <w:rFonts w:ascii="Arial" w:hAnsi="Arial" w:cs="Arial"/>
        </w:rPr>
        <w:t>lem</w:t>
      </w:r>
      <w:r w:rsidR="00EF1B9F" w:rsidRPr="004D0AC2">
        <w:rPr>
          <w:rFonts w:ascii="Arial" w:hAnsi="Arial" w:cs="Arial"/>
        </w:rPr>
        <w:t xml:space="preserve"> Jovanovič</w:t>
      </w:r>
      <w:r w:rsidRPr="004D0AC2">
        <w:rPr>
          <w:rFonts w:ascii="Arial" w:hAnsi="Arial" w:cs="Arial"/>
        </w:rPr>
        <w:t>em</w:t>
      </w:r>
      <w:r w:rsidR="00EF1B9F" w:rsidRPr="004D0AC2">
        <w:rPr>
          <w:rFonts w:ascii="Arial" w:hAnsi="Arial" w:cs="Arial"/>
        </w:rPr>
        <w:t>, statutární</w:t>
      </w:r>
      <w:r w:rsidRPr="004D0AC2">
        <w:rPr>
          <w:rFonts w:ascii="Arial" w:hAnsi="Arial" w:cs="Arial"/>
        </w:rPr>
        <w:t>m</w:t>
      </w:r>
      <w:r w:rsidR="00EF1B9F" w:rsidRPr="004D0AC2">
        <w:rPr>
          <w:rFonts w:ascii="Arial" w:hAnsi="Arial" w:cs="Arial"/>
        </w:rPr>
        <w:t xml:space="preserve"> ředitel</w:t>
      </w:r>
      <w:r w:rsidRPr="004D0AC2">
        <w:rPr>
          <w:rFonts w:ascii="Arial" w:hAnsi="Arial" w:cs="Arial"/>
        </w:rPr>
        <w:t>em</w:t>
      </w:r>
    </w:p>
    <w:p w14:paraId="71BE6CA0" w14:textId="77777777" w:rsidR="00E9662B" w:rsidRPr="004D0AC2" w:rsidRDefault="00E9662B" w:rsidP="00E9662B">
      <w:pPr>
        <w:pStyle w:val="Bezmezer"/>
        <w:rPr>
          <w:rFonts w:ascii="Arial" w:hAnsi="Arial" w:cs="Arial"/>
        </w:rPr>
      </w:pPr>
    </w:p>
    <w:p w14:paraId="19C1087D" w14:textId="30F1805F" w:rsidR="00F5281B" w:rsidRPr="004D0AC2" w:rsidRDefault="00EF1B9F" w:rsidP="00B55681">
      <w:r w:rsidRPr="004D0AC2">
        <w:rPr>
          <w:rFonts w:ascii="Arial" w:hAnsi="Arial" w:cs="Arial"/>
        </w:rPr>
        <w:t xml:space="preserve">(dále jen </w:t>
      </w:r>
      <w:r w:rsidR="00B55681" w:rsidRPr="004D0AC2">
        <w:rPr>
          <w:rFonts w:ascii="Arial" w:hAnsi="Arial" w:cs="Arial"/>
        </w:rPr>
        <w:t>„</w:t>
      </w:r>
      <w:r w:rsidR="00E9662B" w:rsidRPr="004D0AC2">
        <w:rPr>
          <w:rFonts w:ascii="Arial" w:eastAsia="Arial-BoldMT" w:hAnsi="Arial" w:cs="Arial"/>
          <w:b/>
          <w:bCs/>
        </w:rPr>
        <w:t>Koordinátor</w:t>
      </w:r>
      <w:r w:rsidR="00B55681" w:rsidRPr="004D0AC2">
        <w:rPr>
          <w:rFonts w:ascii="Arial" w:hAnsi="Arial" w:cs="Arial"/>
        </w:rPr>
        <w:t>“</w:t>
      </w:r>
      <w:r w:rsidRPr="004D0AC2">
        <w:rPr>
          <w:rFonts w:ascii="Arial" w:hAnsi="Arial" w:cs="Arial"/>
        </w:rPr>
        <w:t>)</w:t>
      </w:r>
    </w:p>
    <w:p w14:paraId="1D6F6FEA" w14:textId="77777777" w:rsidR="00F5281B" w:rsidRPr="004D0AC2" w:rsidRDefault="00F5281B" w:rsidP="005A249A">
      <w:pPr>
        <w:pStyle w:val="Bezmezer"/>
        <w:rPr>
          <w:rFonts w:ascii="Arial" w:hAnsi="Arial" w:cs="Arial"/>
        </w:rPr>
      </w:pPr>
    </w:p>
    <w:p w14:paraId="4F6E7928" w14:textId="1D230FCE" w:rsidR="00E9662B" w:rsidRDefault="0077094A" w:rsidP="00D060A7">
      <w:pPr>
        <w:pStyle w:val="Bezmezer"/>
        <w:numPr>
          <w:ilvl w:val="0"/>
          <w:numId w:val="4"/>
        </w:numPr>
        <w:ind w:left="0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České vysoké učení technické v Praze</w:t>
      </w:r>
    </w:p>
    <w:p w14:paraId="2318D59B" w14:textId="00CB3195" w:rsidR="0077094A" w:rsidRPr="00F8452B" w:rsidRDefault="0077094A" w:rsidP="0077094A">
      <w:pPr>
        <w:pStyle w:val="Bezmez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Univerzitní centrum energeticky efektivních budov</w:t>
      </w:r>
    </w:p>
    <w:p w14:paraId="73E4E9C1" w14:textId="6AECAC5B" w:rsidR="00F5281B" w:rsidRPr="00F8452B" w:rsidRDefault="00E9662B" w:rsidP="005A249A">
      <w:pPr>
        <w:pStyle w:val="Bezmezer"/>
        <w:rPr>
          <w:rFonts w:ascii="Arial" w:hAnsi="Arial" w:cs="Arial"/>
        </w:rPr>
      </w:pPr>
      <w:r w:rsidRPr="00F8452B">
        <w:rPr>
          <w:rFonts w:ascii="Arial" w:hAnsi="Arial" w:cs="Arial"/>
        </w:rPr>
        <w:t xml:space="preserve">se sídlem </w:t>
      </w:r>
      <w:r w:rsidR="0077094A">
        <w:rPr>
          <w:rFonts w:ascii="Arial" w:hAnsi="Arial" w:cs="Arial"/>
        </w:rPr>
        <w:t>Třinecká 1024, 273 43 Buštěhrad</w:t>
      </w:r>
    </w:p>
    <w:p w14:paraId="2FE89045" w14:textId="49F5A895" w:rsidR="00F5281B" w:rsidRPr="00F8452B" w:rsidRDefault="00EF1B9F" w:rsidP="005A249A">
      <w:pPr>
        <w:pStyle w:val="Bezmezer"/>
        <w:rPr>
          <w:rFonts w:ascii="Arial" w:hAnsi="Arial" w:cs="Arial"/>
        </w:rPr>
      </w:pPr>
      <w:r w:rsidRPr="00F8452B">
        <w:rPr>
          <w:rFonts w:ascii="Arial" w:hAnsi="Arial" w:cs="Arial"/>
        </w:rPr>
        <w:t xml:space="preserve">IČO: </w:t>
      </w:r>
      <w:r w:rsidR="0077094A">
        <w:rPr>
          <w:rFonts w:ascii="Arial" w:hAnsi="Arial" w:cs="Arial"/>
        </w:rPr>
        <w:t>68407700</w:t>
      </w:r>
    </w:p>
    <w:p w14:paraId="1B67F89D" w14:textId="1992827A" w:rsidR="00B55681" w:rsidRPr="00F8452B" w:rsidRDefault="00E9662B" w:rsidP="005A249A">
      <w:pPr>
        <w:pStyle w:val="Bezmezer"/>
        <w:rPr>
          <w:rFonts w:ascii="Arial" w:hAnsi="Arial" w:cs="Arial"/>
          <w:b/>
          <w:bCs/>
        </w:rPr>
      </w:pPr>
      <w:r w:rsidRPr="04CA91EA">
        <w:rPr>
          <w:rFonts w:ascii="Arial" w:hAnsi="Arial" w:cs="Arial"/>
        </w:rPr>
        <w:t xml:space="preserve">zastoupená </w:t>
      </w:r>
      <w:r w:rsidR="00124BA6">
        <w:rPr>
          <w:rFonts w:ascii="Arial" w:hAnsi="Arial" w:cs="Arial"/>
        </w:rPr>
        <w:t xml:space="preserve">Ing. </w:t>
      </w:r>
      <w:r w:rsidR="0077094A">
        <w:rPr>
          <w:rFonts w:ascii="Arial" w:hAnsi="Arial" w:cs="Arial"/>
        </w:rPr>
        <w:t>Robertem Járou,</w:t>
      </w:r>
      <w:r w:rsidR="00124BA6">
        <w:rPr>
          <w:rFonts w:ascii="Arial" w:hAnsi="Arial" w:cs="Arial"/>
        </w:rPr>
        <w:t xml:space="preserve"> Ph.D, </w:t>
      </w:r>
      <w:r w:rsidR="00CE570E">
        <w:rPr>
          <w:rFonts w:ascii="Arial" w:hAnsi="Arial" w:cs="Arial"/>
        </w:rPr>
        <w:t xml:space="preserve">ředitelem </w:t>
      </w:r>
    </w:p>
    <w:p w14:paraId="2142C947" w14:textId="54C90D8D" w:rsidR="008D0D39" w:rsidRPr="00F8452B" w:rsidRDefault="008D0D39" w:rsidP="008D0D39">
      <w:pPr>
        <w:pStyle w:val="Bezmezer"/>
        <w:rPr>
          <w:rFonts w:ascii="Arial" w:hAnsi="Arial" w:cs="Arial"/>
        </w:rPr>
      </w:pPr>
      <w:r w:rsidRPr="371CABD3">
        <w:rPr>
          <w:rFonts w:ascii="Arial" w:hAnsi="Arial" w:cs="Arial"/>
        </w:rPr>
        <w:t>č.ú.</w:t>
      </w:r>
      <w:r w:rsidR="007A55C8">
        <w:rPr>
          <w:rFonts w:ascii="Arial" w:hAnsi="Arial" w:cs="Arial"/>
        </w:rPr>
        <w:t xml:space="preserve"> </w:t>
      </w:r>
      <w:r w:rsidR="00585919">
        <w:rPr>
          <w:rFonts w:ascii="Arial" w:hAnsi="Arial" w:cs="Arial"/>
        </w:rPr>
        <w:t>xxxxxxxxxxxxxxxxxxxxxx</w:t>
      </w:r>
    </w:p>
    <w:p w14:paraId="16166E10" w14:textId="1A30675C" w:rsidR="00E9662B" w:rsidRPr="00F8452B" w:rsidRDefault="00E9662B" w:rsidP="005A249A">
      <w:pPr>
        <w:pStyle w:val="Bezmezer"/>
        <w:rPr>
          <w:rFonts w:ascii="Arial" w:hAnsi="Arial" w:cs="Arial"/>
        </w:rPr>
      </w:pPr>
    </w:p>
    <w:p w14:paraId="1F4F87E0" w14:textId="5070E538" w:rsidR="00F5281B" w:rsidRPr="004D0AC2" w:rsidRDefault="00EF1B9F" w:rsidP="005A249A">
      <w:pPr>
        <w:pStyle w:val="Bezmezer"/>
        <w:rPr>
          <w:rFonts w:ascii="Arial" w:hAnsi="Arial" w:cs="Arial"/>
        </w:rPr>
      </w:pPr>
      <w:r w:rsidRPr="00F8452B">
        <w:rPr>
          <w:rFonts w:ascii="Arial" w:hAnsi="Arial" w:cs="Arial"/>
        </w:rPr>
        <w:t xml:space="preserve">(dále jen </w:t>
      </w:r>
      <w:r w:rsidR="00B55681" w:rsidRPr="00F8452B">
        <w:rPr>
          <w:rFonts w:ascii="Arial" w:hAnsi="Arial" w:cs="Arial"/>
        </w:rPr>
        <w:t>„</w:t>
      </w:r>
      <w:r w:rsidR="00B55681" w:rsidRPr="00F8452B">
        <w:rPr>
          <w:rFonts w:ascii="Arial" w:hAnsi="Arial" w:cs="Arial"/>
          <w:b/>
          <w:bCs/>
        </w:rPr>
        <w:t>Partner</w:t>
      </w:r>
      <w:r w:rsidR="00B55681" w:rsidRPr="00F8452B">
        <w:rPr>
          <w:rFonts w:ascii="Arial" w:hAnsi="Arial" w:cs="Arial"/>
        </w:rPr>
        <w:t>“</w:t>
      </w:r>
      <w:r w:rsidRPr="00F8452B">
        <w:rPr>
          <w:rFonts w:ascii="Arial" w:hAnsi="Arial" w:cs="Arial"/>
        </w:rPr>
        <w:t>)</w:t>
      </w:r>
    </w:p>
    <w:p w14:paraId="731BB672" w14:textId="1ACF0CF4" w:rsidR="00F5281B" w:rsidRPr="004D0AC2" w:rsidRDefault="00F5281B" w:rsidP="005A249A">
      <w:pPr>
        <w:pStyle w:val="Bezmezer"/>
        <w:rPr>
          <w:rFonts w:ascii="Arial" w:hAnsi="Arial" w:cs="Arial"/>
        </w:rPr>
      </w:pPr>
    </w:p>
    <w:p w14:paraId="47F4E109" w14:textId="722616A1" w:rsidR="00A754F0" w:rsidRPr="004D0AC2" w:rsidRDefault="00A754F0" w:rsidP="005A249A">
      <w:pPr>
        <w:pStyle w:val="Bezmezer"/>
        <w:rPr>
          <w:rFonts w:ascii="Arial" w:hAnsi="Arial" w:cs="Arial"/>
        </w:rPr>
      </w:pPr>
      <w:r w:rsidRPr="004D0AC2">
        <w:rPr>
          <w:rFonts w:ascii="Arial" w:hAnsi="Arial" w:cs="Arial"/>
        </w:rPr>
        <w:t>(</w:t>
      </w:r>
      <w:r w:rsidR="00E9662B" w:rsidRPr="004D0AC2">
        <w:rPr>
          <w:rFonts w:ascii="Arial" w:hAnsi="Arial" w:cs="Arial"/>
        </w:rPr>
        <w:t>Koordinátor</w:t>
      </w:r>
      <w:r w:rsidRPr="004D0AC2">
        <w:rPr>
          <w:rFonts w:ascii="Arial" w:hAnsi="Arial" w:cs="Arial"/>
        </w:rPr>
        <w:t xml:space="preserve"> a Partner společně jako „</w:t>
      </w:r>
      <w:r w:rsidR="00F7788C" w:rsidRPr="004D0AC2">
        <w:rPr>
          <w:rFonts w:ascii="Arial" w:hAnsi="Arial" w:cs="Arial"/>
          <w:b/>
          <w:bCs/>
        </w:rPr>
        <w:t>S</w:t>
      </w:r>
      <w:r w:rsidRPr="004D0AC2">
        <w:rPr>
          <w:rFonts w:ascii="Arial" w:hAnsi="Arial" w:cs="Arial"/>
          <w:b/>
          <w:bCs/>
        </w:rPr>
        <w:t>trany</w:t>
      </w:r>
      <w:r w:rsidRPr="004D0AC2">
        <w:rPr>
          <w:rFonts w:ascii="Arial" w:hAnsi="Arial" w:cs="Arial"/>
        </w:rPr>
        <w:t>“)</w:t>
      </w:r>
    </w:p>
    <w:p w14:paraId="0B6A107F" w14:textId="7E76E9C5" w:rsidR="00F5281B" w:rsidRPr="004D0AC2" w:rsidRDefault="00F5281B">
      <w:pPr>
        <w:spacing w:after="120" w:line="240" w:lineRule="auto"/>
        <w:jc w:val="both"/>
        <w:rPr>
          <w:rFonts w:ascii="Arial" w:eastAsia="ArialMT" w:hAnsi="Arial" w:cs="Arial"/>
        </w:rPr>
      </w:pPr>
    </w:p>
    <w:p w14:paraId="10967243" w14:textId="77777777" w:rsidR="00D060A7" w:rsidRPr="004D0AC2" w:rsidRDefault="00D060A7" w:rsidP="00B315A2">
      <w:pPr>
        <w:spacing w:after="120" w:line="240" w:lineRule="auto"/>
        <w:jc w:val="both"/>
        <w:rPr>
          <w:rFonts w:ascii="Arial" w:eastAsia="ArialMT" w:hAnsi="Arial" w:cs="Arial"/>
          <w:b/>
          <w:bCs/>
        </w:rPr>
      </w:pPr>
    </w:p>
    <w:p w14:paraId="59B0F609" w14:textId="30330559" w:rsidR="00B315A2" w:rsidRPr="004D0AC2" w:rsidRDefault="00486FD8" w:rsidP="00CC02EF">
      <w:pPr>
        <w:spacing w:after="120" w:line="240" w:lineRule="auto"/>
        <w:jc w:val="both"/>
        <w:outlineLvl w:val="0"/>
        <w:rPr>
          <w:rFonts w:ascii="Arial" w:eastAsia="ArialMT" w:hAnsi="Arial" w:cs="Arial"/>
          <w:b/>
          <w:bCs/>
        </w:rPr>
      </w:pPr>
      <w:bookmarkStart w:id="0" w:name="_Toc128925874"/>
      <w:r w:rsidRPr="004D0AC2">
        <w:rPr>
          <w:rFonts w:ascii="Arial" w:eastAsia="ArialMT" w:hAnsi="Arial" w:cs="Arial"/>
          <w:b/>
          <w:bCs/>
        </w:rPr>
        <w:t>PREAMBULE</w:t>
      </w:r>
      <w:bookmarkEnd w:id="0"/>
    </w:p>
    <w:p w14:paraId="0650920A" w14:textId="723BC72C" w:rsidR="00A0107A" w:rsidRPr="004D0AC2" w:rsidRDefault="004B2EE3" w:rsidP="009E294D">
      <w:pPr>
        <w:pStyle w:val="Odstavecseseznamem"/>
        <w:numPr>
          <w:ilvl w:val="0"/>
          <w:numId w:val="3"/>
        </w:numPr>
        <w:ind w:left="0" w:hanging="502"/>
        <w:jc w:val="both"/>
        <w:rPr>
          <w:rFonts w:ascii="Arial" w:eastAsia="ArialMT" w:hAnsi="Arial" w:cs="Arial"/>
        </w:rPr>
      </w:pPr>
      <w:r w:rsidRPr="371CABD3">
        <w:rPr>
          <w:rFonts w:ascii="Arial" w:hAnsi="Arial" w:cs="Arial"/>
        </w:rPr>
        <w:t>Středočeské inovační centrum, spolek</w:t>
      </w:r>
      <w:r w:rsidRPr="371CABD3">
        <w:rPr>
          <w:rFonts w:ascii="Arial" w:eastAsia="ArialMT" w:hAnsi="Arial" w:cs="Arial"/>
        </w:rPr>
        <w:t xml:space="preserve">, IČO: </w:t>
      </w:r>
      <w:r w:rsidRPr="371CABD3">
        <w:rPr>
          <w:rFonts w:ascii="Arial" w:hAnsi="Arial" w:cs="Arial"/>
        </w:rPr>
        <w:t xml:space="preserve">042 28 235, se sídlem </w:t>
      </w:r>
      <w:r w:rsidR="64DFB757" w:rsidRPr="371CABD3">
        <w:rPr>
          <w:rFonts w:ascii="Arial" w:eastAsia="Arial" w:hAnsi="Arial" w:cs="Arial"/>
          <w:color w:val="000000" w:themeColor="text1"/>
        </w:rPr>
        <w:t>Strakonická 3367, 150 00 Praha 5</w:t>
      </w:r>
      <w:r w:rsidRPr="371CABD3">
        <w:rPr>
          <w:rFonts w:ascii="Arial" w:hAnsi="Arial" w:cs="Arial"/>
        </w:rPr>
        <w:t>,</w:t>
      </w:r>
      <w:r w:rsidRPr="371CABD3">
        <w:rPr>
          <w:rFonts w:ascii="Arial" w:eastAsia="ArialMT" w:hAnsi="Arial" w:cs="Arial"/>
        </w:rPr>
        <w:t xml:space="preserve"> vystupuje jakožto koordinátor Programu MERIT realizovaného na základě </w:t>
      </w:r>
      <w:r w:rsidRPr="371CABD3">
        <w:rPr>
          <w:rFonts w:ascii="Arial" w:eastAsia="Arial-BoldMT" w:hAnsi="Arial" w:cs="Arial"/>
        </w:rPr>
        <w:t xml:space="preserve">Grantové dohody uzavřené mezi </w:t>
      </w:r>
      <w:r w:rsidR="00A05031" w:rsidRPr="371CABD3">
        <w:rPr>
          <w:rFonts w:ascii="Arial" w:eastAsia="Arial-BoldMT" w:hAnsi="Arial" w:cs="Arial"/>
        </w:rPr>
        <w:t>K</w:t>
      </w:r>
      <w:r w:rsidRPr="371CABD3">
        <w:rPr>
          <w:rFonts w:ascii="Arial" w:eastAsia="Arial-BoldMT" w:hAnsi="Arial" w:cs="Arial"/>
        </w:rPr>
        <w:t>oordinátorem a Výkonnou agenturou pro výzkum (European Research Executive Agency).</w:t>
      </w:r>
    </w:p>
    <w:p w14:paraId="2ADBE287" w14:textId="479019EA" w:rsidR="00A0107A" w:rsidRPr="004D0AC2" w:rsidRDefault="00A0107A" w:rsidP="009E294D">
      <w:pPr>
        <w:pStyle w:val="Odstavecseseznamem"/>
        <w:numPr>
          <w:ilvl w:val="0"/>
          <w:numId w:val="3"/>
        </w:numPr>
        <w:ind w:left="0" w:hanging="502"/>
        <w:jc w:val="both"/>
        <w:rPr>
          <w:rFonts w:ascii="Arial" w:eastAsia="ArialMT" w:hAnsi="Arial" w:cs="Arial"/>
        </w:rPr>
      </w:pPr>
      <w:r w:rsidRPr="371CABD3">
        <w:rPr>
          <w:rFonts w:ascii="Arial" w:eastAsia="ArialMT" w:hAnsi="Arial" w:cs="Arial"/>
        </w:rPr>
        <w:t xml:space="preserve">Partner je jednou z tzv. </w:t>
      </w:r>
      <w:r w:rsidR="00A05031" w:rsidRPr="371CABD3">
        <w:rPr>
          <w:rFonts w:ascii="Arial" w:eastAsia="ArialMT" w:hAnsi="Arial" w:cs="Arial"/>
        </w:rPr>
        <w:t>I</w:t>
      </w:r>
      <w:r w:rsidRPr="371CABD3">
        <w:rPr>
          <w:rFonts w:ascii="Arial" w:eastAsia="ArialMT" w:hAnsi="Arial" w:cs="Arial"/>
        </w:rPr>
        <w:t xml:space="preserve">mplementujících organizací </w:t>
      </w:r>
      <w:r w:rsidR="004B2EE3" w:rsidRPr="371CABD3">
        <w:rPr>
          <w:rFonts w:ascii="Arial" w:eastAsia="ArialMT" w:hAnsi="Arial" w:cs="Arial"/>
        </w:rPr>
        <w:t>ve smyslu Grantové dohody.</w:t>
      </w:r>
    </w:p>
    <w:p w14:paraId="6F122ABF" w14:textId="7F96AFDB" w:rsidR="007414A1" w:rsidRPr="004D0AC2" w:rsidRDefault="00F7788C" w:rsidP="009E294D">
      <w:pPr>
        <w:pStyle w:val="Odstavecseseznamem"/>
        <w:numPr>
          <w:ilvl w:val="0"/>
          <w:numId w:val="3"/>
        </w:numPr>
        <w:ind w:left="0" w:hanging="502"/>
        <w:jc w:val="both"/>
        <w:rPr>
          <w:rFonts w:ascii="Arial" w:eastAsia="ArialMT" w:hAnsi="Arial" w:cs="Arial"/>
        </w:rPr>
      </w:pPr>
      <w:r w:rsidRPr="371CABD3">
        <w:rPr>
          <w:rFonts w:ascii="Arial" w:eastAsia="ArialMT" w:hAnsi="Arial" w:cs="Arial"/>
        </w:rPr>
        <w:t>S</w:t>
      </w:r>
      <w:r w:rsidR="00B315A2" w:rsidRPr="371CABD3">
        <w:rPr>
          <w:rFonts w:ascii="Arial" w:eastAsia="ArialMT" w:hAnsi="Arial" w:cs="Arial"/>
        </w:rPr>
        <w:t>trany</w:t>
      </w:r>
      <w:r w:rsidR="004A5523" w:rsidRPr="371CABD3">
        <w:rPr>
          <w:rFonts w:ascii="Arial" w:eastAsia="ArialMT" w:hAnsi="Arial" w:cs="Arial"/>
        </w:rPr>
        <w:t xml:space="preserve"> mají zájem spolupracovat na realizaci Programu MERIT</w:t>
      </w:r>
      <w:r w:rsidR="00B315A2" w:rsidRPr="371CABD3">
        <w:rPr>
          <w:rFonts w:ascii="Arial" w:eastAsia="ArialMT" w:hAnsi="Arial" w:cs="Arial"/>
        </w:rPr>
        <w:t xml:space="preserve"> </w:t>
      </w:r>
      <w:r w:rsidR="007414A1" w:rsidRPr="371CABD3">
        <w:rPr>
          <w:rFonts w:ascii="Arial" w:eastAsia="Arial-BoldMT" w:hAnsi="Arial" w:cs="Arial"/>
        </w:rPr>
        <w:t>financovaného z grantu evropského programu, výzvy MSCA-COFUND Horizon Europe</w:t>
      </w:r>
      <w:r w:rsidR="004B2EE3" w:rsidRPr="371CABD3">
        <w:rPr>
          <w:rFonts w:ascii="Arial" w:eastAsia="Arial-BoldMT" w:hAnsi="Arial" w:cs="Arial"/>
        </w:rPr>
        <w:t>,</w:t>
      </w:r>
      <w:r w:rsidR="007414A1" w:rsidRPr="371CABD3">
        <w:rPr>
          <w:rFonts w:ascii="Arial" w:eastAsia="Arial-BoldMT" w:hAnsi="Arial" w:cs="Arial"/>
        </w:rPr>
        <w:t xml:space="preserve"> z rozpočtu Středočeského kraje a </w:t>
      </w:r>
      <w:r w:rsidR="00F768EB" w:rsidRPr="371CABD3">
        <w:rPr>
          <w:rFonts w:ascii="Arial" w:eastAsia="Arial-BoldMT" w:hAnsi="Arial" w:cs="Arial"/>
        </w:rPr>
        <w:t xml:space="preserve">spolufinancovaného z </w:t>
      </w:r>
      <w:r w:rsidR="007414A1" w:rsidRPr="371CABD3">
        <w:rPr>
          <w:rFonts w:ascii="Arial" w:eastAsia="Arial-BoldMT" w:hAnsi="Arial" w:cs="Arial"/>
        </w:rPr>
        <w:t>rozpočt</w:t>
      </w:r>
      <w:r w:rsidR="00A0107A" w:rsidRPr="371CABD3">
        <w:rPr>
          <w:rFonts w:ascii="Arial" w:eastAsia="Arial-BoldMT" w:hAnsi="Arial" w:cs="Arial"/>
        </w:rPr>
        <w:t xml:space="preserve">u </w:t>
      </w:r>
      <w:r w:rsidR="008D7EBF" w:rsidRPr="371CABD3">
        <w:rPr>
          <w:rFonts w:ascii="Arial" w:eastAsia="Arial-BoldMT" w:hAnsi="Arial" w:cs="Arial"/>
        </w:rPr>
        <w:t xml:space="preserve">vybraných </w:t>
      </w:r>
      <w:r w:rsidR="00A05031" w:rsidRPr="371CABD3">
        <w:rPr>
          <w:rFonts w:ascii="Arial" w:eastAsia="Arial-BoldMT" w:hAnsi="Arial" w:cs="Arial"/>
        </w:rPr>
        <w:t>I</w:t>
      </w:r>
      <w:r w:rsidR="008D7EBF" w:rsidRPr="371CABD3">
        <w:rPr>
          <w:rFonts w:ascii="Arial" w:eastAsia="Arial-BoldMT" w:hAnsi="Arial" w:cs="Arial"/>
        </w:rPr>
        <w:t>mplementujících</w:t>
      </w:r>
      <w:r w:rsidR="00A0107A" w:rsidRPr="371CABD3">
        <w:rPr>
          <w:rFonts w:ascii="Arial" w:eastAsia="Arial-BoldMT" w:hAnsi="Arial" w:cs="Arial"/>
        </w:rPr>
        <w:t xml:space="preserve"> organizací</w:t>
      </w:r>
      <w:r w:rsidR="004B2EE3" w:rsidRPr="371CABD3">
        <w:rPr>
          <w:rFonts w:ascii="Arial" w:eastAsia="Arial-BoldMT" w:hAnsi="Arial" w:cs="Arial"/>
        </w:rPr>
        <w:t xml:space="preserve">, v intencích </w:t>
      </w:r>
      <w:r w:rsidR="007414A1" w:rsidRPr="371CABD3">
        <w:rPr>
          <w:rFonts w:ascii="Arial" w:eastAsia="Arial-BoldMT" w:hAnsi="Arial" w:cs="Arial"/>
        </w:rPr>
        <w:t xml:space="preserve">stanovených Grantovou dohodou. </w:t>
      </w:r>
    </w:p>
    <w:p w14:paraId="05B5AC8A" w14:textId="107242FD" w:rsidR="007414A1" w:rsidRPr="004D0AC2" w:rsidRDefault="009E294D" w:rsidP="009E294D">
      <w:pPr>
        <w:pStyle w:val="Odstavecseseznamem"/>
        <w:numPr>
          <w:ilvl w:val="0"/>
          <w:numId w:val="3"/>
        </w:numPr>
        <w:ind w:left="0" w:hanging="502"/>
        <w:jc w:val="both"/>
        <w:rPr>
          <w:rFonts w:ascii="Arial" w:eastAsia="ArialMT" w:hAnsi="Arial" w:cs="Arial"/>
        </w:rPr>
      </w:pPr>
      <w:r w:rsidRPr="371CABD3">
        <w:rPr>
          <w:rFonts w:ascii="Arial" w:eastAsia="ArialMT" w:hAnsi="Arial" w:cs="Arial"/>
        </w:rPr>
        <w:t>Strany za účelem nastavení spolupráce níže stanovují svá práva a povinnosti při realizaci Programu MERIT tak, aby bylo dosaženo cílů Programu MERIT.</w:t>
      </w:r>
      <w:r w:rsidR="00D22482" w:rsidRPr="371CABD3">
        <w:rPr>
          <w:rFonts w:ascii="Arial" w:eastAsia="ArialMT" w:hAnsi="Arial" w:cs="Arial"/>
        </w:rPr>
        <w:t xml:space="preserve"> Cíle Programu MERIT jsou specifikovány v </w:t>
      </w:r>
      <w:r w:rsidR="00D22482" w:rsidRPr="371CABD3">
        <w:rPr>
          <w:rFonts w:ascii="Arial" w:eastAsia="Arial-BoldMT" w:hAnsi="Arial" w:cs="Arial"/>
        </w:rPr>
        <w:t>Popisu a harmonogramu Programu</w:t>
      </w:r>
      <w:r w:rsidR="00A05031" w:rsidRPr="371CABD3">
        <w:rPr>
          <w:rFonts w:ascii="Arial" w:eastAsia="Arial-BoldMT" w:hAnsi="Arial" w:cs="Arial"/>
        </w:rPr>
        <w:t>, který je přílohou této Smlouvy</w:t>
      </w:r>
      <w:r w:rsidR="00D22482" w:rsidRPr="371CABD3">
        <w:rPr>
          <w:rFonts w:ascii="Arial" w:eastAsia="Arial-BoldMT" w:hAnsi="Arial" w:cs="Arial"/>
        </w:rPr>
        <w:t>, jakož i v Grantové dohodě.</w:t>
      </w:r>
    </w:p>
    <w:p w14:paraId="387A2DEF" w14:textId="77777777" w:rsidR="00E9662B" w:rsidRPr="004D0AC2" w:rsidRDefault="00E9662B" w:rsidP="009E294D">
      <w:pPr>
        <w:pStyle w:val="Odstavecseseznamem"/>
        <w:ind w:left="0"/>
        <w:rPr>
          <w:rFonts w:ascii="Arial" w:eastAsia="ArialMT" w:hAnsi="Arial" w:cs="Arial"/>
        </w:rPr>
      </w:pPr>
    </w:p>
    <w:p w14:paraId="4D390057" w14:textId="77777777" w:rsidR="00D317B2" w:rsidRPr="004D0AC2" w:rsidRDefault="00D317B2" w:rsidP="00D317B2">
      <w:pPr>
        <w:pStyle w:val="Odstavecseseznamem"/>
        <w:spacing w:after="120" w:line="240" w:lineRule="auto"/>
        <w:jc w:val="both"/>
        <w:rPr>
          <w:rFonts w:ascii="Arial" w:eastAsia="ArialMT" w:hAnsi="Arial" w:cs="Arial"/>
        </w:rPr>
      </w:pPr>
    </w:p>
    <w:p w14:paraId="1C10C9E7" w14:textId="59B55A4E" w:rsidR="003C3400" w:rsidRPr="004D0AC2" w:rsidRDefault="003C3400" w:rsidP="00CC02EF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1" w:name="_Toc128925875"/>
      <w:r w:rsidRPr="004D0AC2">
        <w:rPr>
          <w:rFonts w:ascii="Arial" w:eastAsia="Arial-BoldMT" w:hAnsi="Arial" w:cs="Arial"/>
          <w:b/>
        </w:rPr>
        <w:t>Definice a výklad</w:t>
      </w:r>
      <w:r w:rsidR="00A005D1" w:rsidRPr="004D0AC2">
        <w:rPr>
          <w:rFonts w:ascii="Arial" w:eastAsia="Arial-BoldMT" w:hAnsi="Arial" w:cs="Arial"/>
          <w:b/>
        </w:rPr>
        <w:t>ová pravidla</w:t>
      </w:r>
      <w:bookmarkEnd w:id="1"/>
      <w:r w:rsidRPr="004D0AC2">
        <w:rPr>
          <w:rFonts w:ascii="Arial" w:eastAsia="Arial-BoldMT" w:hAnsi="Arial" w:cs="Arial"/>
          <w:b/>
        </w:rPr>
        <w:t xml:space="preserve"> </w:t>
      </w:r>
    </w:p>
    <w:p w14:paraId="76CA735F" w14:textId="45675E9D" w:rsidR="0071009D" w:rsidRPr="004D0AC2" w:rsidRDefault="0071009D" w:rsidP="00542E43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Není-li v</w:t>
      </w:r>
      <w:r w:rsidR="00D22482" w:rsidRPr="004D0AC2">
        <w:rPr>
          <w:rFonts w:ascii="Arial" w:eastAsia="Arial-BoldMT" w:hAnsi="Arial" w:cs="Arial"/>
          <w:bCs/>
        </w:rPr>
        <w:t> </w:t>
      </w:r>
      <w:r w:rsidRPr="004D0AC2">
        <w:rPr>
          <w:rFonts w:ascii="Arial" w:eastAsia="Arial-BoldMT" w:hAnsi="Arial" w:cs="Arial"/>
          <w:bCs/>
        </w:rPr>
        <w:t>této Smlouvě nebo jejích přílohách uvedeno jinak, mají následující slova a spojení uvedená v</w:t>
      </w:r>
      <w:r w:rsidR="00D22482" w:rsidRPr="004D0AC2">
        <w:rPr>
          <w:rFonts w:ascii="Arial" w:eastAsia="Arial-BoldMT" w:hAnsi="Arial" w:cs="Arial"/>
          <w:bCs/>
        </w:rPr>
        <w:t> </w:t>
      </w:r>
      <w:r w:rsidRPr="004D0AC2">
        <w:rPr>
          <w:rFonts w:ascii="Arial" w:eastAsia="Arial-BoldMT" w:hAnsi="Arial" w:cs="Arial"/>
          <w:bCs/>
        </w:rPr>
        <w:t>této Smlouvě (včetně jejích příloh) a psaná s</w:t>
      </w:r>
      <w:r w:rsidR="00D22482" w:rsidRPr="004D0AC2">
        <w:rPr>
          <w:rFonts w:ascii="Arial" w:eastAsia="Arial-BoldMT" w:hAnsi="Arial" w:cs="Arial"/>
          <w:bCs/>
        </w:rPr>
        <w:t> </w:t>
      </w:r>
      <w:r w:rsidRPr="004D0AC2">
        <w:rPr>
          <w:rFonts w:ascii="Arial" w:eastAsia="Arial-BoldMT" w:hAnsi="Arial" w:cs="Arial"/>
          <w:bCs/>
        </w:rPr>
        <w:t>velkým počátečním písmenem následující význam:</w:t>
      </w:r>
    </w:p>
    <w:p w14:paraId="1CA52DEB" w14:textId="77777777" w:rsidR="00E53092" w:rsidRPr="004D0AC2" w:rsidRDefault="00E53092" w:rsidP="00E53092">
      <w:pPr>
        <w:pStyle w:val="Odstavecseseznamem"/>
        <w:spacing w:after="120" w:line="240" w:lineRule="auto"/>
        <w:ind w:left="426"/>
        <w:jc w:val="both"/>
        <w:rPr>
          <w:rFonts w:ascii="Arial" w:eastAsia="Arial-BoldMT" w:hAnsi="Arial" w:cs="Arial"/>
          <w:bCs/>
        </w:rPr>
      </w:pPr>
    </w:p>
    <w:tbl>
      <w:tblPr>
        <w:tblStyle w:val="Mkatabulky"/>
        <w:tblW w:w="8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5843"/>
      </w:tblGrid>
      <w:tr w:rsidR="008D0D39" w:rsidRPr="004D0AC2" w14:paraId="1F262C76" w14:textId="77777777" w:rsidTr="3173257D">
        <w:tc>
          <w:tcPr>
            <w:tcW w:w="2803" w:type="dxa"/>
          </w:tcPr>
          <w:p w14:paraId="3F618418" w14:textId="099580C8" w:rsidR="008D0D39" w:rsidRPr="004D0AC2" w:rsidRDefault="008D0D39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t>COFUND</w:t>
            </w:r>
          </w:p>
        </w:tc>
        <w:tc>
          <w:tcPr>
            <w:tcW w:w="5843" w:type="dxa"/>
          </w:tcPr>
          <w:p w14:paraId="1B15673C" w14:textId="5FA1276C" w:rsidR="008D0D39" w:rsidRPr="004D0AC2" w:rsidRDefault="00A05031" w:rsidP="006F630C">
            <w:pPr>
              <w:pStyle w:val="Odstavecseseznamem"/>
              <w:spacing w:after="120"/>
              <w:ind w:left="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 xml:space="preserve">Finanční podpora </w:t>
            </w:r>
            <w:r w:rsidR="008D0D39" w:rsidRPr="004D0AC2">
              <w:rPr>
                <w:rFonts w:ascii="Arial" w:eastAsia="Arial-BoldMT" w:hAnsi="Arial" w:cs="Arial"/>
                <w:bCs/>
              </w:rPr>
              <w:t xml:space="preserve">poskytovaná Poskytovatelem podpory na základě Grantové dohody. </w:t>
            </w:r>
          </w:p>
        </w:tc>
      </w:tr>
      <w:tr w:rsidR="00794B9D" w:rsidRPr="004D0AC2" w14:paraId="2D8EED49" w14:textId="77777777" w:rsidTr="3173257D">
        <w:tc>
          <w:tcPr>
            <w:tcW w:w="2803" w:type="dxa"/>
          </w:tcPr>
          <w:p w14:paraId="72AF8B84" w14:textId="67B6B207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/>
              </w:rPr>
              <w:t xml:space="preserve">Dočasné vyslání </w:t>
            </w:r>
          </w:p>
        </w:tc>
        <w:tc>
          <w:tcPr>
            <w:tcW w:w="5843" w:type="dxa"/>
          </w:tcPr>
          <w:p w14:paraId="53884369" w14:textId="0CB6189C" w:rsidR="00794B9D" w:rsidRPr="004D0AC2" w:rsidRDefault="00794B9D" w:rsidP="70FF85AF">
            <w:pPr>
              <w:pStyle w:val="Odstavecseseznamem"/>
              <w:spacing w:after="120"/>
              <w:ind w:left="0"/>
              <w:jc w:val="both"/>
              <w:rPr>
                <w:rFonts w:ascii="Arial" w:eastAsia="Arial-BoldMT" w:hAnsi="Arial" w:cs="Arial"/>
              </w:rPr>
            </w:pPr>
            <w:r w:rsidRPr="730E423D">
              <w:rPr>
                <w:rFonts w:ascii="Arial" w:eastAsia="Arial-BoldMT" w:hAnsi="Arial" w:cs="Arial"/>
              </w:rPr>
              <w:t xml:space="preserve">Kratší </w:t>
            </w:r>
            <w:r w:rsidR="1B8C2566" w:rsidRPr="730E423D">
              <w:rPr>
                <w:rFonts w:ascii="Arial" w:eastAsia="Arial-BoldMT" w:hAnsi="Arial" w:cs="Arial"/>
              </w:rPr>
              <w:t xml:space="preserve">působení </w:t>
            </w:r>
            <w:r w:rsidR="6B7DC00E" w:rsidRPr="730E423D">
              <w:rPr>
                <w:rFonts w:ascii="Arial" w:eastAsia="Arial-BoldMT" w:hAnsi="Arial" w:cs="Arial"/>
              </w:rPr>
              <w:t xml:space="preserve">(secondment) </w:t>
            </w:r>
            <w:r w:rsidR="00F768EB" w:rsidRPr="730E423D">
              <w:rPr>
                <w:rFonts w:ascii="Arial" w:eastAsia="Arial-BoldMT" w:hAnsi="Arial" w:cs="Arial"/>
              </w:rPr>
              <w:t>Vybraného v</w:t>
            </w:r>
            <w:r w:rsidRPr="730E423D">
              <w:rPr>
                <w:rFonts w:ascii="Arial" w:eastAsia="Arial-BoldMT" w:hAnsi="Arial" w:cs="Arial"/>
              </w:rPr>
              <w:t>ýzkumníka v Přidružené organizaci v délce 2 – 9 měsíců.</w:t>
            </w:r>
            <w:r w:rsidR="000530FF" w:rsidRPr="730E423D">
              <w:rPr>
                <w:rFonts w:ascii="Arial" w:eastAsia="Arial-BoldMT" w:hAnsi="Arial" w:cs="Arial"/>
              </w:rPr>
              <w:t xml:space="preserve"> Dočasné </w:t>
            </w:r>
            <w:r w:rsidR="000530FF" w:rsidRPr="730E423D">
              <w:rPr>
                <w:rFonts w:ascii="Arial" w:eastAsia="Arial-BoldMT" w:hAnsi="Arial" w:cs="Arial"/>
              </w:rPr>
              <w:lastRenderedPageBreak/>
              <w:t xml:space="preserve">vyslání je realizováno </w:t>
            </w:r>
            <w:r w:rsidR="00F768EB" w:rsidRPr="730E423D">
              <w:rPr>
                <w:rFonts w:ascii="Arial" w:eastAsia="Arial-BoldMT" w:hAnsi="Arial" w:cs="Arial"/>
              </w:rPr>
              <w:t>n</w:t>
            </w:r>
            <w:r w:rsidR="000530FF" w:rsidRPr="730E423D">
              <w:rPr>
                <w:rFonts w:ascii="Arial" w:eastAsia="Arial-BoldMT" w:hAnsi="Arial" w:cs="Arial"/>
              </w:rPr>
              <w:t xml:space="preserve">a základě </w:t>
            </w:r>
            <w:r w:rsidR="24E079C7" w:rsidRPr="730E423D">
              <w:rPr>
                <w:rFonts w:ascii="Arial" w:eastAsia="Arial-BoldMT" w:hAnsi="Arial" w:cs="Arial"/>
              </w:rPr>
              <w:t xml:space="preserve">písemné </w:t>
            </w:r>
            <w:r w:rsidR="000530FF" w:rsidRPr="730E423D">
              <w:rPr>
                <w:rFonts w:ascii="Arial" w:eastAsia="Arial-BoldMT" w:hAnsi="Arial" w:cs="Arial"/>
              </w:rPr>
              <w:t>Dohody o dočasném vyslání.</w:t>
            </w:r>
          </w:p>
        </w:tc>
      </w:tr>
      <w:tr w:rsidR="00794B9D" w:rsidRPr="004D0AC2" w14:paraId="1401FD56" w14:textId="77777777" w:rsidTr="3173257D">
        <w:tc>
          <w:tcPr>
            <w:tcW w:w="2803" w:type="dxa"/>
          </w:tcPr>
          <w:p w14:paraId="5F31D0B3" w14:textId="1F5E17CC" w:rsidR="00794B9D" w:rsidRPr="004D0AC2" w:rsidRDefault="00794B9D" w:rsidP="70FF85AF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  <w:bCs/>
              </w:rPr>
            </w:pPr>
            <w:r w:rsidRPr="70FF85AF">
              <w:rPr>
                <w:rFonts w:ascii="Arial" w:eastAsia="Arial-BoldMT" w:hAnsi="Arial" w:cs="Arial"/>
                <w:b/>
                <w:bCs/>
              </w:rPr>
              <w:lastRenderedPageBreak/>
              <w:t xml:space="preserve">Dodatek </w:t>
            </w:r>
            <w:r w:rsidR="2AD60E84" w:rsidRPr="70FF85AF">
              <w:rPr>
                <w:rFonts w:ascii="Arial" w:eastAsia="Arial-BoldMT" w:hAnsi="Arial" w:cs="Arial"/>
                <w:b/>
                <w:bCs/>
              </w:rPr>
              <w:t xml:space="preserve">o hostování </w:t>
            </w:r>
          </w:p>
        </w:tc>
        <w:tc>
          <w:tcPr>
            <w:tcW w:w="5843" w:type="dxa"/>
          </w:tcPr>
          <w:p w14:paraId="1520524C" w14:textId="403F5879" w:rsidR="00794B9D" w:rsidRPr="004D0AC2" w:rsidRDefault="00794B9D" w:rsidP="70FF85AF">
            <w:pPr>
              <w:spacing w:after="120"/>
              <w:jc w:val="both"/>
              <w:rPr>
                <w:rFonts w:ascii="Arial" w:eastAsia="Arial-BoldMT" w:hAnsi="Arial" w:cs="Arial"/>
              </w:rPr>
            </w:pPr>
            <w:r w:rsidRPr="730E423D">
              <w:rPr>
                <w:rFonts w:ascii="Arial" w:eastAsia="Arial-BoldMT" w:hAnsi="Arial" w:cs="Arial"/>
              </w:rPr>
              <w:t>Dodatek</w:t>
            </w:r>
            <w:r w:rsidR="77C38D15" w:rsidRPr="730E423D">
              <w:rPr>
                <w:rFonts w:ascii="Arial" w:eastAsia="Arial-BoldMT" w:hAnsi="Arial" w:cs="Arial"/>
              </w:rPr>
              <w:t xml:space="preserve"> v písemné podobě,</w:t>
            </w:r>
            <w:r w:rsidRPr="730E423D">
              <w:rPr>
                <w:rFonts w:ascii="Arial" w:eastAsia="Arial-BoldMT" w:hAnsi="Arial" w:cs="Arial"/>
              </w:rPr>
              <w:t xml:space="preserve"> uzavřený mezi Stranami, jímž dojde ke změně postavení Partnera z Implementující organizace na Hostující organizaci. V Dodatku </w:t>
            </w:r>
            <w:r w:rsidR="54BBC4E8" w:rsidRPr="730E423D">
              <w:rPr>
                <w:rFonts w:ascii="Arial" w:eastAsia="Arial-BoldMT" w:hAnsi="Arial" w:cs="Arial"/>
              </w:rPr>
              <w:t>o hostování</w:t>
            </w:r>
            <w:r w:rsidRPr="730E423D">
              <w:rPr>
                <w:rFonts w:ascii="Arial" w:eastAsia="Arial-BoldMT" w:hAnsi="Arial" w:cs="Arial"/>
              </w:rPr>
              <w:t xml:space="preserve"> Strany uvedou popis vybraného Projektu, jehož prostřednictvím </w:t>
            </w:r>
            <w:r w:rsidR="527712E5" w:rsidRPr="730E423D">
              <w:rPr>
                <w:rFonts w:ascii="Arial" w:eastAsia="Arial-BoldMT" w:hAnsi="Arial" w:cs="Arial"/>
              </w:rPr>
              <w:t xml:space="preserve">bude Hostující organizace </w:t>
            </w:r>
            <w:r w:rsidRPr="730E423D">
              <w:rPr>
                <w:rFonts w:ascii="Arial" w:eastAsia="Arial-BoldMT" w:hAnsi="Arial" w:cs="Arial"/>
              </w:rPr>
              <w:t>participovat na plnění Programu, včetně předpokládaných výstupů Projektu</w:t>
            </w:r>
            <w:r w:rsidR="00F70A97" w:rsidRPr="730E423D">
              <w:rPr>
                <w:rFonts w:ascii="Arial" w:eastAsia="Arial-BoldMT" w:hAnsi="Arial" w:cs="Arial"/>
              </w:rPr>
              <w:t xml:space="preserve">. Dodatek </w:t>
            </w:r>
            <w:r w:rsidR="6AF0B6E5" w:rsidRPr="730E423D">
              <w:rPr>
                <w:rFonts w:ascii="Arial" w:eastAsia="Arial-BoldMT" w:hAnsi="Arial" w:cs="Arial"/>
              </w:rPr>
              <w:t>o hostování</w:t>
            </w:r>
            <w:r w:rsidR="00F70A97" w:rsidRPr="730E423D">
              <w:rPr>
                <w:rFonts w:ascii="Arial" w:eastAsia="Arial-BoldMT" w:hAnsi="Arial" w:cs="Arial"/>
              </w:rPr>
              <w:t xml:space="preserve"> bude dále obsahovat </w:t>
            </w:r>
            <w:r w:rsidRPr="730E423D">
              <w:rPr>
                <w:rFonts w:ascii="Arial" w:eastAsia="Arial-BoldMT" w:hAnsi="Arial" w:cs="Arial"/>
              </w:rPr>
              <w:t>závazek Hostující organizace k zaměstnání V</w:t>
            </w:r>
            <w:r w:rsidR="527712E5" w:rsidRPr="730E423D">
              <w:rPr>
                <w:rFonts w:ascii="Arial" w:eastAsia="Arial-BoldMT" w:hAnsi="Arial" w:cs="Arial"/>
              </w:rPr>
              <w:t>ybraného v</w:t>
            </w:r>
            <w:r w:rsidRPr="730E423D">
              <w:rPr>
                <w:rFonts w:ascii="Arial" w:eastAsia="Arial-BoldMT" w:hAnsi="Arial" w:cs="Arial"/>
              </w:rPr>
              <w:t>ýzkumníka</w:t>
            </w:r>
            <w:r w:rsidR="00F70A97" w:rsidRPr="730E423D">
              <w:rPr>
                <w:rFonts w:ascii="Arial" w:eastAsia="Arial-BoldMT" w:hAnsi="Arial" w:cs="Arial"/>
              </w:rPr>
              <w:t xml:space="preserve"> a povinnost </w:t>
            </w:r>
            <w:r w:rsidR="527712E5" w:rsidRPr="730E423D">
              <w:rPr>
                <w:rFonts w:ascii="Arial" w:eastAsia="Arial-BoldMT" w:hAnsi="Arial" w:cs="Arial"/>
              </w:rPr>
              <w:t>S</w:t>
            </w:r>
            <w:r w:rsidR="00F70A97" w:rsidRPr="730E423D">
              <w:rPr>
                <w:rFonts w:ascii="Arial" w:eastAsia="Arial-BoldMT" w:hAnsi="Arial" w:cs="Arial"/>
              </w:rPr>
              <w:t>polufinancování</w:t>
            </w:r>
            <w:r w:rsidRPr="730E423D">
              <w:rPr>
                <w:rFonts w:ascii="Arial" w:eastAsia="Arial-BoldMT" w:hAnsi="Arial" w:cs="Arial"/>
              </w:rPr>
              <w:t>.</w:t>
            </w:r>
            <w:r w:rsidR="00E70C74" w:rsidRPr="730E423D">
              <w:rPr>
                <w:rFonts w:ascii="Arial" w:eastAsia="Arial-BoldMT" w:hAnsi="Arial" w:cs="Arial"/>
              </w:rPr>
              <w:t xml:space="preserve"> Vzor Dodatku </w:t>
            </w:r>
            <w:r w:rsidR="36B555A8" w:rsidRPr="730E423D">
              <w:rPr>
                <w:rFonts w:ascii="Arial" w:eastAsia="Arial-BoldMT" w:hAnsi="Arial" w:cs="Arial"/>
              </w:rPr>
              <w:t xml:space="preserve">o hostování </w:t>
            </w:r>
            <w:r w:rsidR="00E70C74" w:rsidRPr="730E423D">
              <w:rPr>
                <w:rFonts w:ascii="Arial" w:eastAsia="Arial-BoldMT" w:hAnsi="Arial" w:cs="Arial"/>
              </w:rPr>
              <w:t xml:space="preserve">tvoří </w:t>
            </w:r>
            <w:r w:rsidR="00E70C74" w:rsidRPr="730E423D">
              <w:rPr>
                <w:rFonts w:ascii="Arial" w:eastAsia="Arial-BoldMT" w:hAnsi="Arial" w:cs="Arial"/>
                <w:u w:val="single"/>
              </w:rPr>
              <w:t xml:space="preserve">Přílohu č. </w:t>
            </w:r>
            <w:r w:rsidR="00C038EA" w:rsidRPr="730E423D">
              <w:rPr>
                <w:rFonts w:ascii="Arial" w:eastAsia="Arial-BoldMT" w:hAnsi="Arial" w:cs="Arial"/>
                <w:u w:val="single"/>
              </w:rPr>
              <w:t>4</w:t>
            </w:r>
            <w:r w:rsidR="00E70C74" w:rsidRPr="730E423D">
              <w:rPr>
                <w:rFonts w:ascii="Arial" w:eastAsia="Arial-BoldMT" w:hAnsi="Arial" w:cs="Arial"/>
              </w:rPr>
              <w:t xml:space="preserve">. </w:t>
            </w:r>
          </w:p>
        </w:tc>
      </w:tr>
      <w:tr w:rsidR="00794B9D" w:rsidRPr="004D0AC2" w14:paraId="380A15C5" w14:textId="77777777" w:rsidTr="3173257D">
        <w:tc>
          <w:tcPr>
            <w:tcW w:w="2803" w:type="dxa"/>
          </w:tcPr>
          <w:p w14:paraId="2B6089E9" w14:textId="3EAEF905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/>
              </w:rPr>
              <w:t xml:space="preserve">Dohoda o </w:t>
            </w:r>
            <w:r w:rsidR="000530FF" w:rsidRPr="004D0AC2">
              <w:rPr>
                <w:rFonts w:ascii="Arial" w:eastAsia="Arial-BoldMT" w:hAnsi="Arial" w:cs="Arial"/>
                <w:b/>
              </w:rPr>
              <w:t>dočasném vyslání</w:t>
            </w:r>
            <w:r w:rsidRPr="004D0AC2">
              <w:rPr>
                <w:rFonts w:ascii="Arial" w:eastAsia="Arial-BoldMT" w:hAnsi="Arial" w:cs="Arial"/>
                <w:b/>
              </w:rPr>
              <w:t xml:space="preserve"> (Secondment Agreement)</w:t>
            </w:r>
          </w:p>
        </w:tc>
        <w:tc>
          <w:tcPr>
            <w:tcW w:w="5843" w:type="dxa"/>
          </w:tcPr>
          <w:p w14:paraId="1A93ED7A" w14:textId="479EA580" w:rsidR="00794B9D" w:rsidRPr="004D0AC2" w:rsidRDefault="00794B9D" w:rsidP="003C188E">
            <w:pPr>
              <w:spacing w:after="120"/>
              <w:jc w:val="both"/>
            </w:pPr>
            <w:r w:rsidRPr="730E423D">
              <w:rPr>
                <w:rFonts w:ascii="Arial" w:eastAsia="Arial-BoldMT" w:hAnsi="Arial" w:cs="Arial"/>
              </w:rPr>
              <w:t xml:space="preserve">Dohoda </w:t>
            </w:r>
            <w:r w:rsidR="410519E0" w:rsidRPr="730E423D">
              <w:rPr>
                <w:rFonts w:ascii="Arial" w:eastAsia="Arial-BoldMT" w:hAnsi="Arial" w:cs="Arial"/>
              </w:rPr>
              <w:t xml:space="preserve">v písemné podobě </w:t>
            </w:r>
            <w:r w:rsidRPr="730E423D">
              <w:rPr>
                <w:rFonts w:ascii="Arial" w:eastAsia="Arial-BoldMT" w:hAnsi="Arial" w:cs="Arial"/>
              </w:rPr>
              <w:t xml:space="preserve">uzavíraná před zahájením </w:t>
            </w:r>
            <w:r w:rsidR="000530FF" w:rsidRPr="730E423D">
              <w:rPr>
                <w:rFonts w:ascii="Arial" w:eastAsia="Arial-BoldMT" w:hAnsi="Arial" w:cs="Arial"/>
              </w:rPr>
              <w:t>D</w:t>
            </w:r>
            <w:r w:rsidRPr="730E423D">
              <w:rPr>
                <w:rFonts w:ascii="Arial" w:eastAsia="Arial-BoldMT" w:hAnsi="Arial" w:cs="Arial"/>
              </w:rPr>
              <w:t xml:space="preserve">očasného vyslání </w:t>
            </w:r>
            <w:r w:rsidR="00F768EB" w:rsidRPr="730E423D">
              <w:rPr>
                <w:rFonts w:ascii="Arial" w:eastAsia="Arial-BoldMT" w:hAnsi="Arial" w:cs="Arial"/>
              </w:rPr>
              <w:t>Vybraného v</w:t>
            </w:r>
            <w:r w:rsidRPr="730E423D">
              <w:rPr>
                <w:rFonts w:ascii="Arial" w:eastAsia="Arial-BoldMT" w:hAnsi="Arial" w:cs="Arial"/>
              </w:rPr>
              <w:t xml:space="preserve">ýzkumníka mezi Hostující organizací a Přidruženou organizací. </w:t>
            </w:r>
            <w:r w:rsidR="005F6BCE" w:rsidRPr="730E423D">
              <w:rPr>
                <w:rFonts w:ascii="Arial" w:eastAsia="ArialMT" w:hAnsi="Arial" w:cs="Arial"/>
              </w:rPr>
              <w:t xml:space="preserve">V Dohodě o dočasném vyslání </w:t>
            </w:r>
            <w:r w:rsidR="0960C67E" w:rsidRPr="730E423D">
              <w:rPr>
                <w:rFonts w:ascii="Arial" w:eastAsia="ArialMT" w:hAnsi="Arial" w:cs="Arial"/>
              </w:rPr>
              <w:t>S</w:t>
            </w:r>
            <w:r w:rsidR="005F6BCE" w:rsidRPr="730E423D">
              <w:rPr>
                <w:rFonts w:ascii="Arial" w:eastAsia="ArialMT" w:hAnsi="Arial" w:cs="Arial"/>
              </w:rPr>
              <w:t xml:space="preserve">trany stanoví zejména podmínky Dočasného vyslání a jeho ukončení, délku Dočasného vyslání, jakož i závazek k jednání a poskytování součinnosti </w:t>
            </w:r>
            <w:r w:rsidR="6B4E6D9D" w:rsidRPr="730E423D">
              <w:rPr>
                <w:rFonts w:ascii="Arial" w:eastAsia="ArialMT" w:hAnsi="Arial" w:cs="Arial"/>
              </w:rPr>
              <w:t>S</w:t>
            </w:r>
            <w:r w:rsidR="005F6BCE" w:rsidRPr="730E423D">
              <w:rPr>
                <w:rFonts w:ascii="Arial" w:eastAsia="ArialMT" w:hAnsi="Arial" w:cs="Arial"/>
              </w:rPr>
              <w:t xml:space="preserve">tran v zájmu naplnění cílů a účelu Programu, práv a povinností dle Smlouvy, resp. Grantové dohody. V Dohodě o dočasném vyslání se </w:t>
            </w:r>
            <w:r w:rsidR="2DAAD006" w:rsidRPr="730E423D">
              <w:rPr>
                <w:rFonts w:ascii="Arial" w:eastAsia="ArialMT" w:hAnsi="Arial" w:cs="Arial"/>
              </w:rPr>
              <w:t>S</w:t>
            </w:r>
            <w:r w:rsidR="005F6BCE" w:rsidRPr="730E423D">
              <w:rPr>
                <w:rFonts w:ascii="Arial" w:eastAsia="ArialMT" w:hAnsi="Arial" w:cs="Arial"/>
              </w:rPr>
              <w:t>trany upraví rovněž otázku ochrany práv duševního vlastnictví.</w:t>
            </w:r>
          </w:p>
        </w:tc>
      </w:tr>
      <w:tr w:rsidR="00794B9D" w:rsidRPr="004D0AC2" w14:paraId="2DA3165F" w14:textId="77777777" w:rsidTr="3173257D">
        <w:tc>
          <w:tcPr>
            <w:tcW w:w="2803" w:type="dxa"/>
          </w:tcPr>
          <w:p w14:paraId="75F20619" w14:textId="77777777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/>
              </w:rPr>
              <w:t>Grantová dohoda (Grant Agreement)</w:t>
            </w:r>
          </w:p>
        </w:tc>
        <w:tc>
          <w:tcPr>
            <w:tcW w:w="5843" w:type="dxa"/>
          </w:tcPr>
          <w:p w14:paraId="60E0DD9F" w14:textId="07FD9686" w:rsidR="00794B9D" w:rsidRPr="004D0AC2" w:rsidRDefault="00794B9D" w:rsidP="006F630C">
            <w:pPr>
              <w:pStyle w:val="Odstavecseseznamem"/>
              <w:spacing w:after="120"/>
              <w:ind w:left="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 xml:space="preserve">Grantová dohoda, projekt 101081195 – MERIT, uzavřená mezi </w:t>
            </w:r>
            <w:bookmarkStart w:id="2" w:name="_Hlk116997983"/>
            <w:r w:rsidRPr="004D0AC2">
              <w:rPr>
                <w:rFonts w:ascii="Arial" w:eastAsia="Arial-BoldMT" w:hAnsi="Arial" w:cs="Arial"/>
                <w:bCs/>
              </w:rPr>
              <w:t>Výkonnou agenturou pro výzkum (European Research Executive Agency)</w:t>
            </w:r>
            <w:bookmarkEnd w:id="2"/>
            <w:r w:rsidRPr="004D0AC2">
              <w:rPr>
                <w:rFonts w:ascii="Arial" w:eastAsia="Arial-BoldMT" w:hAnsi="Arial" w:cs="Arial"/>
                <w:bCs/>
              </w:rPr>
              <w:t xml:space="preserve"> a Středočeským inovačním centrem, spolek, IČO: 042 28 235, jakožto koordinátorem a příjemcem podpory z evropského programu, výzvy</w:t>
            </w:r>
            <w:r w:rsidR="00A05031" w:rsidRPr="004D0AC2">
              <w:rPr>
                <w:rFonts w:ascii="Arial" w:eastAsia="Arial-BoldMT" w:hAnsi="Arial" w:cs="Arial"/>
                <w:bCs/>
              </w:rPr>
              <w:br/>
            </w:r>
            <w:r w:rsidRPr="004D0AC2">
              <w:rPr>
                <w:rFonts w:ascii="Arial" w:eastAsia="Arial-BoldMT" w:hAnsi="Arial" w:cs="Arial"/>
                <w:bCs/>
              </w:rPr>
              <w:t xml:space="preserve">MSCA-COFUND Horizon Europe, dne 10. 10. 2022. Grantová dohoda </w:t>
            </w:r>
            <w:r w:rsidR="00C038EA" w:rsidRPr="004D0AC2">
              <w:rPr>
                <w:rFonts w:ascii="Arial" w:eastAsia="Arial-BoldMT" w:hAnsi="Arial" w:cs="Arial"/>
                <w:bCs/>
              </w:rPr>
              <w:t xml:space="preserve">v plném znění byla Partnerovi poskytnuta před podpisem Smlouvy. </w:t>
            </w:r>
          </w:p>
        </w:tc>
      </w:tr>
      <w:tr w:rsidR="00794B9D" w:rsidRPr="004D0AC2" w14:paraId="7E3C4CE0" w14:textId="77777777" w:rsidTr="3173257D">
        <w:tc>
          <w:tcPr>
            <w:tcW w:w="2803" w:type="dxa"/>
          </w:tcPr>
          <w:p w14:paraId="649E0CC8" w14:textId="4018236D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/>
              </w:rPr>
              <w:t xml:space="preserve">Hostující organizace </w:t>
            </w:r>
          </w:p>
        </w:tc>
        <w:tc>
          <w:tcPr>
            <w:tcW w:w="5843" w:type="dxa"/>
          </w:tcPr>
          <w:p w14:paraId="7A573294" w14:textId="01E990C6" w:rsidR="00794B9D" w:rsidRPr="004D0AC2" w:rsidRDefault="00794B9D" w:rsidP="730E423D">
            <w:pPr>
              <w:pStyle w:val="Odstavecseseznamem"/>
              <w:spacing w:after="120"/>
              <w:ind w:left="0"/>
              <w:jc w:val="both"/>
              <w:rPr>
                <w:rFonts w:ascii="Arial" w:eastAsia="Arial-BoldMT" w:hAnsi="Arial" w:cs="Arial"/>
              </w:rPr>
            </w:pPr>
            <w:r w:rsidRPr="3173257D">
              <w:rPr>
                <w:rFonts w:ascii="Arial" w:eastAsia="Arial-BoldMT" w:hAnsi="Arial" w:cs="Arial"/>
              </w:rPr>
              <w:t>Implementující organizace</w:t>
            </w:r>
            <w:r w:rsidR="00CB6E0F" w:rsidRPr="3173257D">
              <w:rPr>
                <w:rFonts w:ascii="Arial" w:eastAsia="Arial-BoldMT" w:hAnsi="Arial" w:cs="Arial"/>
              </w:rPr>
              <w:t xml:space="preserve">, s níž byl uzavřen Dodatek </w:t>
            </w:r>
            <w:r w:rsidR="1537312E" w:rsidRPr="3173257D">
              <w:rPr>
                <w:rFonts w:ascii="Arial" w:eastAsia="Arial-BoldMT" w:hAnsi="Arial" w:cs="Arial"/>
              </w:rPr>
              <w:t>o hostování</w:t>
            </w:r>
            <w:r w:rsidRPr="3173257D">
              <w:rPr>
                <w:rFonts w:ascii="Arial" w:eastAsia="Arial-BoldMT" w:hAnsi="Arial" w:cs="Arial"/>
              </w:rPr>
              <w:t xml:space="preserve"> zaměstnávající V</w:t>
            </w:r>
            <w:r w:rsidR="00CB6E0F" w:rsidRPr="3173257D">
              <w:rPr>
                <w:rFonts w:ascii="Arial" w:eastAsia="Arial-BoldMT" w:hAnsi="Arial" w:cs="Arial"/>
              </w:rPr>
              <w:t>ybraného v</w:t>
            </w:r>
            <w:r w:rsidRPr="3173257D">
              <w:rPr>
                <w:rFonts w:ascii="Arial" w:eastAsia="Arial-BoldMT" w:hAnsi="Arial" w:cs="Arial"/>
              </w:rPr>
              <w:t>ýzkumníka v rámci plnění Programu.</w:t>
            </w:r>
            <w:r w:rsidR="00A05031" w:rsidRPr="3173257D">
              <w:rPr>
                <w:rFonts w:ascii="Arial" w:eastAsia="Arial-BoldMT" w:hAnsi="Arial" w:cs="Arial"/>
              </w:rPr>
              <w:t xml:space="preserve"> Partner nabývá postavení Hostující organizace účinností Dodatku </w:t>
            </w:r>
            <w:r w:rsidR="0053293B" w:rsidRPr="3173257D">
              <w:rPr>
                <w:rFonts w:ascii="Arial" w:eastAsia="Arial-BoldMT" w:hAnsi="Arial" w:cs="Arial"/>
              </w:rPr>
              <w:t>o hostování</w:t>
            </w:r>
            <w:r w:rsidR="00A05031" w:rsidRPr="3173257D">
              <w:rPr>
                <w:rFonts w:ascii="Arial" w:eastAsia="Arial-BoldMT" w:hAnsi="Arial" w:cs="Arial"/>
              </w:rPr>
              <w:t>.</w:t>
            </w:r>
          </w:p>
        </w:tc>
      </w:tr>
      <w:tr w:rsidR="00794B9D" w:rsidRPr="004D0AC2" w14:paraId="19A79F33" w14:textId="77777777" w:rsidTr="3173257D">
        <w:tc>
          <w:tcPr>
            <w:tcW w:w="2803" w:type="dxa"/>
          </w:tcPr>
          <w:p w14:paraId="6A5E29FA" w14:textId="77777777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/>
              </w:rPr>
              <w:t>Implementující organizace (Implementing partner)</w:t>
            </w:r>
          </w:p>
        </w:tc>
        <w:tc>
          <w:tcPr>
            <w:tcW w:w="5843" w:type="dxa"/>
          </w:tcPr>
          <w:p w14:paraId="397D5EB9" w14:textId="4F89A7C7" w:rsidR="00794B9D" w:rsidRPr="004D0AC2" w:rsidRDefault="00794B9D" w:rsidP="00323A9B">
            <w:pPr>
              <w:spacing w:after="12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>Jedna z</w:t>
            </w:r>
            <w:r w:rsidR="001A17FF" w:rsidRPr="004D0AC2">
              <w:rPr>
                <w:rFonts w:ascii="Arial" w:eastAsia="Arial-BoldMT" w:hAnsi="Arial" w:cs="Arial"/>
                <w:bCs/>
              </w:rPr>
              <w:t> patnácti (</w:t>
            </w:r>
            <w:r w:rsidRPr="004D0AC2">
              <w:rPr>
                <w:rFonts w:ascii="Arial" w:eastAsia="Arial-BoldMT" w:hAnsi="Arial" w:cs="Arial"/>
                <w:bCs/>
              </w:rPr>
              <w:t>15</w:t>
            </w:r>
            <w:r w:rsidR="001A17FF" w:rsidRPr="004D0AC2">
              <w:rPr>
                <w:rFonts w:ascii="Arial" w:eastAsia="Arial-BoldMT" w:hAnsi="Arial" w:cs="Arial"/>
                <w:bCs/>
              </w:rPr>
              <w:t>)</w:t>
            </w:r>
            <w:r w:rsidRPr="004D0AC2">
              <w:rPr>
                <w:rFonts w:ascii="Arial" w:eastAsia="Arial-BoldMT" w:hAnsi="Arial" w:cs="Arial"/>
                <w:bCs/>
              </w:rPr>
              <w:t xml:space="preserve"> organizací </w:t>
            </w:r>
            <w:r w:rsidR="00B6750F" w:rsidRPr="004D0AC2">
              <w:rPr>
                <w:rFonts w:ascii="Arial" w:eastAsia="Arial-BoldMT" w:hAnsi="Arial" w:cs="Arial"/>
                <w:bCs/>
              </w:rPr>
              <w:t xml:space="preserve">účastnících se </w:t>
            </w:r>
            <w:r w:rsidRPr="004D0AC2">
              <w:rPr>
                <w:rFonts w:ascii="Arial" w:eastAsia="Arial-BoldMT" w:hAnsi="Arial" w:cs="Arial"/>
                <w:bCs/>
              </w:rPr>
              <w:t xml:space="preserve">Programu, jež se při splnění podmínek může (ale nemusí) stát Hostující organizací </w:t>
            </w:r>
            <w:r w:rsidR="00B6750F" w:rsidRPr="004D0AC2">
              <w:rPr>
                <w:rFonts w:ascii="Arial" w:eastAsia="Arial-BoldMT" w:hAnsi="Arial" w:cs="Arial"/>
                <w:bCs/>
              </w:rPr>
              <w:t>V</w:t>
            </w:r>
            <w:r w:rsidRPr="004D0AC2">
              <w:rPr>
                <w:rFonts w:ascii="Arial" w:eastAsia="Arial-BoldMT" w:hAnsi="Arial" w:cs="Arial"/>
                <w:bCs/>
              </w:rPr>
              <w:t xml:space="preserve">ýzkumníků podpořených v rámci Programu, a s níž je uzavírána tato Smlouva. V případě, že se Implementující organizace stane Hostující organizací, vzniká jí při splnění podmínek </w:t>
            </w:r>
            <w:r w:rsidR="00B6750F" w:rsidRPr="004D0AC2">
              <w:rPr>
                <w:rFonts w:ascii="Arial" w:eastAsia="Arial-BoldMT" w:hAnsi="Arial" w:cs="Arial"/>
                <w:bCs/>
              </w:rPr>
              <w:t xml:space="preserve">stanovených Smlouvou </w:t>
            </w:r>
            <w:r w:rsidRPr="004D0AC2">
              <w:rPr>
                <w:rFonts w:ascii="Arial" w:eastAsia="Arial-BoldMT" w:hAnsi="Arial" w:cs="Arial"/>
                <w:bCs/>
              </w:rPr>
              <w:t>nárok na poskytnutí Podpory.</w:t>
            </w:r>
          </w:p>
        </w:tc>
      </w:tr>
      <w:tr w:rsidR="00794B9D" w:rsidRPr="004D0AC2" w14:paraId="021122E2" w14:textId="77777777" w:rsidTr="3173257D">
        <w:tc>
          <w:tcPr>
            <w:tcW w:w="2803" w:type="dxa"/>
          </w:tcPr>
          <w:p w14:paraId="4E931FA6" w14:textId="77777777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t>Letter of Committment</w:t>
            </w:r>
          </w:p>
        </w:tc>
        <w:tc>
          <w:tcPr>
            <w:tcW w:w="5843" w:type="dxa"/>
          </w:tcPr>
          <w:p w14:paraId="7D31FF03" w14:textId="4BCB0463" w:rsidR="00794B9D" w:rsidRPr="004D0AC2" w:rsidRDefault="00EE7390" w:rsidP="00DD6341">
            <w:pPr>
              <w:spacing w:after="120"/>
              <w:jc w:val="both"/>
              <w:rPr>
                <w:rFonts w:ascii="Arial" w:eastAsia="Arial-BoldMT" w:hAnsi="Arial" w:cs="Arial"/>
                <w:bCs/>
              </w:rPr>
            </w:pPr>
            <w:r>
              <w:rPr>
                <w:rFonts w:ascii="Arial" w:eastAsia="Arial-BoldMT" w:hAnsi="Arial" w:cs="Arial"/>
                <w:bCs/>
              </w:rPr>
              <w:t>Dokument vyjadřující z</w:t>
            </w:r>
            <w:r w:rsidR="00794B9D" w:rsidRPr="004D0AC2">
              <w:rPr>
                <w:rFonts w:ascii="Arial" w:eastAsia="Arial-BoldMT" w:hAnsi="Arial" w:cs="Arial"/>
                <w:bCs/>
              </w:rPr>
              <w:t>ávazek Přidružen</w:t>
            </w:r>
            <w:r>
              <w:rPr>
                <w:rFonts w:ascii="Arial" w:eastAsia="Arial-BoldMT" w:hAnsi="Arial" w:cs="Arial"/>
                <w:bCs/>
              </w:rPr>
              <w:t>é</w:t>
            </w:r>
            <w:r w:rsidR="00794B9D" w:rsidRPr="004D0AC2">
              <w:rPr>
                <w:rFonts w:ascii="Arial" w:eastAsia="Arial-BoldMT" w:hAnsi="Arial" w:cs="Arial"/>
                <w:bCs/>
              </w:rPr>
              <w:t xml:space="preserve"> organizac</w:t>
            </w:r>
            <w:r>
              <w:rPr>
                <w:rFonts w:ascii="Arial" w:eastAsia="Arial-BoldMT" w:hAnsi="Arial" w:cs="Arial"/>
                <w:bCs/>
              </w:rPr>
              <w:t>e</w:t>
            </w:r>
            <w:r w:rsidR="00794B9D" w:rsidRPr="004D0AC2">
              <w:rPr>
                <w:rFonts w:ascii="Arial" w:eastAsia="Arial-BoldMT" w:hAnsi="Arial" w:cs="Arial"/>
                <w:bCs/>
              </w:rPr>
              <w:t xml:space="preserve">, jímž se </w:t>
            </w:r>
            <w:r w:rsidR="00B04C5C" w:rsidRPr="004D0AC2">
              <w:rPr>
                <w:rFonts w:ascii="Arial" w:eastAsia="Arial-BoldMT" w:hAnsi="Arial" w:cs="Arial"/>
                <w:bCs/>
              </w:rPr>
              <w:t xml:space="preserve">tato </w:t>
            </w:r>
            <w:r w:rsidR="00794B9D" w:rsidRPr="004D0AC2">
              <w:rPr>
                <w:rFonts w:ascii="Arial" w:eastAsia="Arial-BoldMT" w:hAnsi="Arial" w:cs="Arial"/>
                <w:bCs/>
              </w:rPr>
              <w:t xml:space="preserve">organizace </w:t>
            </w:r>
            <w:r w:rsidR="007E70E3" w:rsidRPr="004D0AC2">
              <w:rPr>
                <w:rFonts w:ascii="Arial" w:eastAsia="Arial-BoldMT" w:hAnsi="Arial" w:cs="Arial"/>
                <w:bCs/>
              </w:rPr>
              <w:t xml:space="preserve">v rámci Programu </w:t>
            </w:r>
            <w:r w:rsidR="00794B9D" w:rsidRPr="004D0AC2">
              <w:rPr>
                <w:rFonts w:ascii="Arial" w:eastAsia="Arial-BoldMT" w:hAnsi="Arial" w:cs="Arial"/>
                <w:bCs/>
              </w:rPr>
              <w:t>zavázala k přijetí všech nezbytných opatření pro účast na realizaci Programu, zejména přijetí Výzkumníků v rámci jejich Dočasného vyslání, školení a dohledu nad Výzkumníky v oblastech definovaný</w:t>
            </w:r>
            <w:r w:rsidR="00B6750F" w:rsidRPr="004D0AC2">
              <w:rPr>
                <w:rFonts w:ascii="Arial" w:eastAsia="Arial-BoldMT" w:hAnsi="Arial" w:cs="Arial"/>
                <w:bCs/>
              </w:rPr>
              <w:t>ch</w:t>
            </w:r>
            <w:r w:rsidR="00794B9D" w:rsidRPr="004D0AC2">
              <w:rPr>
                <w:rFonts w:ascii="Arial" w:eastAsia="Arial-BoldMT" w:hAnsi="Arial" w:cs="Arial"/>
                <w:bCs/>
              </w:rPr>
              <w:t xml:space="preserve"> výzkumný</w:t>
            </w:r>
            <w:r w:rsidR="00B6750F" w:rsidRPr="004D0AC2">
              <w:rPr>
                <w:rFonts w:ascii="Arial" w:eastAsia="Arial-BoldMT" w:hAnsi="Arial" w:cs="Arial"/>
                <w:bCs/>
              </w:rPr>
              <w:t>m</w:t>
            </w:r>
            <w:r w:rsidR="00794B9D" w:rsidRPr="004D0AC2">
              <w:rPr>
                <w:rFonts w:ascii="Arial" w:eastAsia="Arial-BoldMT" w:hAnsi="Arial" w:cs="Arial"/>
                <w:bCs/>
              </w:rPr>
              <w:t xml:space="preserve"> projektem. </w:t>
            </w:r>
          </w:p>
        </w:tc>
      </w:tr>
      <w:tr w:rsidR="00794B9D" w:rsidRPr="004D0AC2" w14:paraId="36196606" w14:textId="77777777" w:rsidTr="3173257D">
        <w:tc>
          <w:tcPr>
            <w:tcW w:w="2803" w:type="dxa"/>
          </w:tcPr>
          <w:p w14:paraId="6673F744" w14:textId="77777777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/>
              </w:rPr>
              <w:t>MERIT</w:t>
            </w:r>
          </w:p>
        </w:tc>
        <w:tc>
          <w:tcPr>
            <w:tcW w:w="5843" w:type="dxa"/>
          </w:tcPr>
          <w:p w14:paraId="09E1CA45" w14:textId="238164FE" w:rsidR="00794B9D" w:rsidRPr="004D0AC2" w:rsidRDefault="00794B9D" w:rsidP="730E423D">
            <w:pPr>
              <w:pStyle w:val="Odstavecseseznamem"/>
              <w:spacing w:after="120"/>
              <w:ind w:left="0"/>
              <w:jc w:val="both"/>
              <w:rPr>
                <w:rFonts w:ascii="Arial" w:eastAsia="Arial-BoldMT" w:hAnsi="Arial" w:cs="Arial"/>
              </w:rPr>
            </w:pPr>
            <w:r w:rsidRPr="730E423D">
              <w:rPr>
                <w:rFonts w:ascii="Arial" w:eastAsia="Arial-BoldMT" w:hAnsi="Arial" w:cs="Arial"/>
              </w:rPr>
              <w:t xml:space="preserve">Central Bohemia </w:t>
            </w:r>
            <w:r w:rsidRPr="00ED2B65">
              <w:rPr>
                <w:rFonts w:ascii="Arial" w:eastAsia="Arial-BoldMT" w:hAnsi="Arial" w:cs="Arial"/>
              </w:rPr>
              <w:t>M</w:t>
            </w:r>
            <w:r w:rsidRPr="730E423D">
              <w:rPr>
                <w:rFonts w:ascii="Arial" w:eastAsia="Arial-BoldMT" w:hAnsi="Arial" w:cs="Arial"/>
              </w:rPr>
              <w:t xml:space="preserve">obility Programme for </w:t>
            </w:r>
            <w:r w:rsidRPr="00ED2B65">
              <w:rPr>
                <w:rFonts w:ascii="Arial" w:eastAsia="Arial-BoldMT" w:hAnsi="Arial" w:cs="Arial"/>
              </w:rPr>
              <w:t>E</w:t>
            </w:r>
            <w:r w:rsidRPr="730E423D">
              <w:rPr>
                <w:rFonts w:ascii="Arial" w:eastAsia="Arial-BoldMT" w:hAnsi="Arial" w:cs="Arial"/>
              </w:rPr>
              <w:t xml:space="preserve">xcellence in </w:t>
            </w:r>
            <w:r w:rsidRPr="00ED2B65">
              <w:rPr>
                <w:rFonts w:ascii="Arial" w:eastAsia="Arial-BoldMT" w:hAnsi="Arial" w:cs="Arial"/>
              </w:rPr>
              <w:t>R</w:t>
            </w:r>
            <w:r w:rsidRPr="730E423D">
              <w:rPr>
                <w:rFonts w:ascii="Arial" w:eastAsia="Arial-BoldMT" w:hAnsi="Arial" w:cs="Arial"/>
              </w:rPr>
              <w:t xml:space="preserve">esearch, </w:t>
            </w:r>
            <w:r w:rsidRPr="00ED2B65">
              <w:rPr>
                <w:rFonts w:ascii="Arial" w:eastAsia="Arial-BoldMT" w:hAnsi="Arial" w:cs="Arial"/>
              </w:rPr>
              <w:t>I</w:t>
            </w:r>
            <w:r w:rsidRPr="730E423D">
              <w:rPr>
                <w:rFonts w:ascii="Arial" w:eastAsia="Arial-BoldMT" w:hAnsi="Arial" w:cs="Arial"/>
              </w:rPr>
              <w:t xml:space="preserve">nnovation and </w:t>
            </w:r>
            <w:r w:rsidRPr="00ED2B65">
              <w:rPr>
                <w:rFonts w:ascii="Arial" w:eastAsia="Arial-BoldMT" w:hAnsi="Arial" w:cs="Arial"/>
              </w:rPr>
              <w:t>T</w:t>
            </w:r>
            <w:r w:rsidRPr="730E423D">
              <w:rPr>
                <w:rFonts w:ascii="Arial" w:eastAsia="Arial-BoldMT" w:hAnsi="Arial" w:cs="Arial"/>
              </w:rPr>
              <w:t>echnology</w:t>
            </w:r>
            <w:r w:rsidR="00B6750F" w:rsidRPr="730E423D">
              <w:rPr>
                <w:rFonts w:ascii="Arial" w:eastAsia="Arial-BoldMT" w:hAnsi="Arial" w:cs="Arial"/>
              </w:rPr>
              <w:t>.</w:t>
            </w:r>
          </w:p>
        </w:tc>
      </w:tr>
      <w:tr w:rsidR="00794B9D" w:rsidRPr="004D0AC2" w14:paraId="1D1AB0AD" w14:textId="77777777" w:rsidTr="3173257D">
        <w:tc>
          <w:tcPr>
            <w:tcW w:w="2803" w:type="dxa"/>
          </w:tcPr>
          <w:p w14:paraId="076BCD6C" w14:textId="77777777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t>Podpora</w:t>
            </w:r>
          </w:p>
        </w:tc>
        <w:tc>
          <w:tcPr>
            <w:tcW w:w="5843" w:type="dxa"/>
          </w:tcPr>
          <w:p w14:paraId="4DB46886" w14:textId="638BAD2A" w:rsidR="00794B9D" w:rsidRPr="004D0AC2" w:rsidRDefault="00794B9D" w:rsidP="006F630C">
            <w:pPr>
              <w:pStyle w:val="Odstavecseseznamem"/>
              <w:spacing w:after="120"/>
              <w:ind w:left="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>Finanční podpora (dotace) poskytovaná</w:t>
            </w:r>
            <w:r w:rsidR="00E11098" w:rsidRPr="004D0AC2">
              <w:rPr>
                <w:rFonts w:ascii="Arial" w:eastAsia="Arial-BoldMT" w:hAnsi="Arial" w:cs="Arial"/>
                <w:bCs/>
              </w:rPr>
              <w:t xml:space="preserve"> Hostující organizaci</w:t>
            </w:r>
            <w:r w:rsidRPr="004D0AC2">
              <w:rPr>
                <w:rFonts w:ascii="Arial" w:eastAsia="Arial-BoldMT" w:hAnsi="Arial" w:cs="Arial"/>
                <w:bCs/>
              </w:rPr>
              <w:t xml:space="preserve"> Výkonnou agenturou pro výzkum (European </w:t>
            </w:r>
            <w:r w:rsidRPr="004D0AC2">
              <w:rPr>
                <w:rFonts w:ascii="Arial" w:eastAsia="Arial-BoldMT" w:hAnsi="Arial" w:cs="Arial"/>
                <w:bCs/>
              </w:rPr>
              <w:lastRenderedPageBreak/>
              <w:t>Research Executive Agency) na základě Grantové dohody</w:t>
            </w:r>
            <w:r w:rsidR="000530FF" w:rsidRPr="004D0AC2">
              <w:rPr>
                <w:rFonts w:ascii="Arial" w:eastAsia="Arial-BoldMT" w:hAnsi="Arial" w:cs="Arial"/>
                <w:bCs/>
              </w:rPr>
              <w:t xml:space="preserve"> (</w:t>
            </w:r>
            <w:r w:rsidR="00B6750F" w:rsidRPr="004D0AC2">
              <w:rPr>
                <w:rFonts w:ascii="Arial" w:eastAsia="Arial-BoldMT" w:hAnsi="Arial" w:cs="Arial"/>
                <w:bCs/>
              </w:rPr>
              <w:t xml:space="preserve">tj. </w:t>
            </w:r>
            <w:r w:rsidR="000530FF" w:rsidRPr="004D0AC2">
              <w:rPr>
                <w:rFonts w:ascii="Arial" w:eastAsia="Arial-BoldMT" w:hAnsi="Arial" w:cs="Arial"/>
                <w:bCs/>
              </w:rPr>
              <w:t>COFUND)</w:t>
            </w:r>
            <w:r w:rsidR="00DD4E1E" w:rsidRPr="004D0AC2">
              <w:rPr>
                <w:rFonts w:ascii="Arial" w:eastAsia="Arial-BoldMT" w:hAnsi="Arial" w:cs="Arial"/>
                <w:bCs/>
              </w:rPr>
              <w:t xml:space="preserve"> a</w:t>
            </w:r>
            <w:r w:rsidRPr="004D0AC2">
              <w:rPr>
                <w:rFonts w:ascii="Arial" w:eastAsia="Arial-BoldMT" w:hAnsi="Arial" w:cs="Arial"/>
                <w:bCs/>
              </w:rPr>
              <w:t xml:space="preserve"> Středočeským krajem na základě</w:t>
            </w:r>
            <w:r w:rsidR="00C038EA" w:rsidRPr="004D0AC2">
              <w:rPr>
                <w:rFonts w:ascii="Arial" w:eastAsia="Arial-BoldMT" w:hAnsi="Arial" w:cs="Arial"/>
                <w:bCs/>
              </w:rPr>
              <w:t xml:space="preserve"> smlouvy uzavřené mezi Koordinátorem a Středočeským krajem</w:t>
            </w:r>
            <w:r w:rsidR="00076AD1"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="00B6750F" w:rsidRPr="004D0AC2">
              <w:rPr>
                <w:rFonts w:ascii="Arial" w:eastAsia="Arial-BoldMT" w:hAnsi="Arial" w:cs="Arial"/>
                <w:bCs/>
              </w:rPr>
              <w:t>(tj. příspěvek na rodinu)</w:t>
            </w:r>
            <w:r w:rsidR="00F70A97" w:rsidRPr="004D0AC2">
              <w:rPr>
                <w:rFonts w:ascii="Arial" w:eastAsia="Arial-BoldMT" w:hAnsi="Arial" w:cs="Arial"/>
                <w:bCs/>
              </w:rPr>
              <w:t xml:space="preserve">. </w:t>
            </w:r>
            <w:r w:rsidRPr="004D0AC2">
              <w:rPr>
                <w:rFonts w:ascii="Arial" w:eastAsia="Arial-BoldMT" w:hAnsi="Arial" w:cs="Arial"/>
                <w:bCs/>
              </w:rPr>
              <w:t xml:space="preserve">Způsobilá výše </w:t>
            </w:r>
            <w:r w:rsidR="00B6750F" w:rsidRPr="004D0AC2">
              <w:rPr>
                <w:rFonts w:ascii="Arial" w:eastAsia="Arial-BoldMT" w:hAnsi="Arial" w:cs="Arial"/>
                <w:bCs/>
              </w:rPr>
              <w:t xml:space="preserve">měsíční </w:t>
            </w:r>
            <w:r w:rsidR="00F70A97" w:rsidRPr="004D0AC2">
              <w:rPr>
                <w:rFonts w:ascii="Arial" w:eastAsia="Arial-BoldMT" w:hAnsi="Arial" w:cs="Arial"/>
                <w:bCs/>
              </w:rPr>
              <w:t>P</w:t>
            </w:r>
            <w:r w:rsidRPr="004D0AC2">
              <w:rPr>
                <w:rFonts w:ascii="Arial" w:eastAsia="Arial-BoldMT" w:hAnsi="Arial" w:cs="Arial"/>
                <w:bCs/>
              </w:rPr>
              <w:t xml:space="preserve">odpory pro jednoho Výzkumníka, jakož i podíl finanční participace </w:t>
            </w:r>
            <w:r w:rsidR="00F70A97" w:rsidRPr="004D0AC2">
              <w:rPr>
                <w:rFonts w:ascii="Arial" w:eastAsia="Arial-BoldMT" w:hAnsi="Arial" w:cs="Arial"/>
                <w:bCs/>
              </w:rPr>
              <w:t xml:space="preserve">entit a </w:t>
            </w:r>
            <w:r w:rsidR="00DD4E1E" w:rsidRPr="004D0AC2">
              <w:rPr>
                <w:rFonts w:ascii="Arial" w:eastAsia="Arial-BoldMT" w:hAnsi="Arial" w:cs="Arial"/>
                <w:bCs/>
              </w:rPr>
              <w:t>S</w:t>
            </w:r>
            <w:r w:rsidR="00F70A97" w:rsidRPr="004D0AC2">
              <w:rPr>
                <w:rFonts w:ascii="Arial" w:eastAsia="Arial-BoldMT" w:hAnsi="Arial" w:cs="Arial"/>
                <w:bCs/>
              </w:rPr>
              <w:t>polufinancování Hostující organizace</w:t>
            </w:r>
            <w:r w:rsidR="00B6750F" w:rsidRPr="004D0AC2">
              <w:rPr>
                <w:rFonts w:ascii="Arial" w:eastAsia="Arial-BoldMT" w:hAnsi="Arial" w:cs="Arial"/>
                <w:bCs/>
              </w:rPr>
              <w:t>,</w:t>
            </w:r>
            <w:r w:rsidR="00F70A97"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Pr="004D0AC2">
              <w:rPr>
                <w:rFonts w:ascii="Arial" w:eastAsia="Arial-BoldMT" w:hAnsi="Arial" w:cs="Arial"/>
                <w:bCs/>
              </w:rPr>
              <w:t xml:space="preserve">je uveden v článku </w:t>
            </w:r>
            <w:r w:rsidRPr="004D0AC2">
              <w:rPr>
                <w:rFonts w:ascii="Arial" w:eastAsia="Arial-BoldMT" w:hAnsi="Arial" w:cs="Arial"/>
                <w:bCs/>
              </w:rPr>
              <w:fldChar w:fldCharType="begin"/>
            </w:r>
            <w:r w:rsidRPr="004D0AC2">
              <w:rPr>
                <w:rFonts w:ascii="Arial" w:eastAsia="Arial-BoldMT" w:hAnsi="Arial" w:cs="Arial"/>
                <w:bCs/>
              </w:rPr>
              <w:instrText xml:space="preserve"> REF _Ref117165640 \r \h  \* MERGEFORMAT </w:instrText>
            </w:r>
            <w:r w:rsidRPr="004D0AC2">
              <w:rPr>
                <w:rFonts w:ascii="Arial" w:eastAsia="Arial-BoldMT" w:hAnsi="Arial" w:cs="Arial"/>
                <w:bCs/>
              </w:rPr>
            </w:r>
            <w:r w:rsidRPr="004D0AC2">
              <w:rPr>
                <w:rFonts w:ascii="Arial" w:eastAsia="Arial-BoldMT" w:hAnsi="Arial" w:cs="Arial"/>
                <w:bCs/>
              </w:rPr>
              <w:fldChar w:fldCharType="separate"/>
            </w:r>
            <w:r w:rsidR="00A260F9" w:rsidRPr="004D0AC2">
              <w:rPr>
                <w:rFonts w:ascii="Arial" w:eastAsia="Arial-BoldMT" w:hAnsi="Arial" w:cs="Arial"/>
                <w:bCs/>
              </w:rPr>
              <w:t>5</w:t>
            </w:r>
            <w:r w:rsidRPr="004D0AC2">
              <w:rPr>
                <w:rFonts w:ascii="Arial" w:eastAsia="Arial-BoldMT" w:hAnsi="Arial" w:cs="Arial"/>
                <w:bCs/>
              </w:rPr>
              <w:fldChar w:fldCharType="end"/>
            </w:r>
            <w:r w:rsidRPr="004D0AC2">
              <w:rPr>
                <w:rFonts w:ascii="Arial" w:eastAsia="Arial-BoldMT" w:hAnsi="Arial" w:cs="Arial"/>
                <w:bCs/>
              </w:rPr>
              <w:t>.</w:t>
            </w:r>
            <w:r w:rsidR="00E11098" w:rsidRPr="004D0AC2">
              <w:rPr>
                <w:rFonts w:ascii="Arial" w:eastAsia="Arial-BoldMT" w:hAnsi="Arial" w:cs="Arial"/>
                <w:bCs/>
              </w:rPr>
              <w:t xml:space="preserve"> Podpora je Hostující organizaci vyplácena</w:t>
            </w:r>
            <w:r w:rsidR="00042E0D" w:rsidRPr="004D0AC2">
              <w:rPr>
                <w:rFonts w:ascii="Arial" w:eastAsia="Arial-BoldMT" w:hAnsi="Arial" w:cs="Arial"/>
                <w:bCs/>
              </w:rPr>
              <w:t xml:space="preserve"> Koordinátorem</w:t>
            </w:r>
            <w:r w:rsidR="00E11098" w:rsidRPr="004D0AC2">
              <w:rPr>
                <w:rFonts w:ascii="Arial" w:eastAsia="Arial-BoldMT" w:hAnsi="Arial" w:cs="Arial"/>
                <w:bCs/>
              </w:rPr>
              <w:t xml:space="preserve"> zpětně.</w:t>
            </w:r>
          </w:p>
        </w:tc>
      </w:tr>
      <w:tr w:rsidR="00794B9D" w:rsidRPr="004D0AC2" w14:paraId="70A94461" w14:textId="77777777" w:rsidTr="3173257D">
        <w:tc>
          <w:tcPr>
            <w:tcW w:w="2803" w:type="dxa"/>
          </w:tcPr>
          <w:p w14:paraId="23F8A814" w14:textId="77777777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lastRenderedPageBreak/>
              <w:t>Poskytovatel podpory</w:t>
            </w:r>
          </w:p>
        </w:tc>
        <w:tc>
          <w:tcPr>
            <w:tcW w:w="5843" w:type="dxa"/>
          </w:tcPr>
          <w:p w14:paraId="1554C8D5" w14:textId="0AC0FBE8" w:rsidR="00794B9D" w:rsidRPr="004D0AC2" w:rsidRDefault="00794B9D" w:rsidP="000E3448">
            <w:pPr>
              <w:pStyle w:val="Odstavecseseznamem"/>
              <w:spacing w:after="120"/>
              <w:ind w:left="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>Poskytovatelem podpory se ve vztahu k podpoře poskytované na základě Grantové dohody rozumí Výkonná agentura pro výzkum (European Research Executive Agency). Ve vztahu ke zbývající část</w:t>
            </w:r>
            <w:r w:rsidR="00F70A97" w:rsidRPr="004D0AC2">
              <w:rPr>
                <w:rFonts w:ascii="Arial" w:eastAsia="Arial-BoldMT" w:hAnsi="Arial" w:cs="Arial"/>
                <w:bCs/>
              </w:rPr>
              <w:t>i</w:t>
            </w:r>
            <w:r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="00F70A97" w:rsidRPr="004D0AC2">
              <w:rPr>
                <w:rFonts w:ascii="Arial" w:eastAsia="Arial-BoldMT" w:hAnsi="Arial" w:cs="Arial"/>
                <w:bCs/>
              </w:rPr>
              <w:t>P</w:t>
            </w:r>
            <w:r w:rsidRPr="004D0AC2">
              <w:rPr>
                <w:rFonts w:ascii="Arial" w:eastAsia="Arial-BoldMT" w:hAnsi="Arial" w:cs="Arial"/>
                <w:bCs/>
              </w:rPr>
              <w:t xml:space="preserve">odpory </w:t>
            </w:r>
            <w:r w:rsidR="00F70A97" w:rsidRPr="004D0AC2">
              <w:rPr>
                <w:rFonts w:ascii="Arial" w:eastAsia="Arial-BoldMT" w:hAnsi="Arial" w:cs="Arial"/>
                <w:bCs/>
              </w:rPr>
              <w:t xml:space="preserve">(příspěvku na rodinu) </w:t>
            </w:r>
            <w:r w:rsidRPr="004D0AC2">
              <w:rPr>
                <w:rFonts w:ascii="Arial" w:eastAsia="Arial-BoldMT" w:hAnsi="Arial" w:cs="Arial"/>
                <w:bCs/>
              </w:rPr>
              <w:t>se Poskytovatelem podpory rozumí i Středočeský kraj</w:t>
            </w:r>
            <w:r w:rsidR="00DD4E1E" w:rsidRPr="004D0AC2">
              <w:rPr>
                <w:rFonts w:ascii="Arial" w:eastAsia="Arial-BoldMT" w:hAnsi="Arial" w:cs="Arial"/>
                <w:bCs/>
              </w:rPr>
              <w:t>.</w:t>
            </w:r>
          </w:p>
        </w:tc>
      </w:tr>
      <w:tr w:rsidR="00DD4E1E" w:rsidRPr="004D0AC2" w14:paraId="2CDF46B1" w14:textId="77777777" w:rsidTr="3173257D">
        <w:tc>
          <w:tcPr>
            <w:tcW w:w="2803" w:type="dxa"/>
          </w:tcPr>
          <w:p w14:paraId="19FC43FF" w14:textId="2086F3E9" w:rsidR="00DD4E1E" w:rsidRPr="004D0AC2" w:rsidRDefault="00DD4E1E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t>Pracovní smlouva</w:t>
            </w:r>
          </w:p>
        </w:tc>
        <w:tc>
          <w:tcPr>
            <w:tcW w:w="5843" w:type="dxa"/>
          </w:tcPr>
          <w:p w14:paraId="7DC94169" w14:textId="46741604" w:rsidR="00DD4E1E" w:rsidRPr="004D0AC2" w:rsidRDefault="00DD4E1E" w:rsidP="730E423D">
            <w:pPr>
              <w:pStyle w:val="Odstavecseseznamem"/>
              <w:spacing w:after="120"/>
              <w:ind w:left="0"/>
              <w:jc w:val="both"/>
              <w:rPr>
                <w:rFonts w:ascii="Arial" w:eastAsia="Arial-BoldMT" w:hAnsi="Arial" w:cs="Arial"/>
              </w:rPr>
            </w:pPr>
            <w:r w:rsidRPr="730E423D">
              <w:rPr>
                <w:rFonts w:ascii="Arial" w:eastAsia="Arial-BoldMT" w:hAnsi="Arial" w:cs="Arial"/>
              </w:rPr>
              <w:t xml:space="preserve">Pracovní smlouva uzavřená mezi Hostující organizací a Vybraným výzkumníkem, na jejímž základě </w:t>
            </w:r>
            <w:r w:rsidR="00B6750F" w:rsidRPr="730E423D">
              <w:rPr>
                <w:rFonts w:ascii="Arial" w:eastAsia="Arial-BoldMT" w:hAnsi="Arial" w:cs="Arial"/>
              </w:rPr>
              <w:t>bude Vybranému výzkumník</w:t>
            </w:r>
            <w:r w:rsidR="39837D30" w:rsidRPr="730E423D">
              <w:rPr>
                <w:rFonts w:ascii="Arial" w:eastAsia="Arial-BoldMT" w:hAnsi="Arial" w:cs="Arial"/>
              </w:rPr>
              <w:t>ovi</w:t>
            </w:r>
            <w:r w:rsidR="00B6750F" w:rsidRPr="730E423D">
              <w:rPr>
                <w:rFonts w:ascii="Arial" w:eastAsia="Arial-BoldMT" w:hAnsi="Arial" w:cs="Arial"/>
              </w:rPr>
              <w:t xml:space="preserve"> vyplácena mzda a hrazeny náklady související s jeho působením u Hostující organizace</w:t>
            </w:r>
            <w:r w:rsidRPr="730E423D">
              <w:rPr>
                <w:rFonts w:ascii="Arial" w:eastAsia="Arial-BoldMT" w:hAnsi="Arial" w:cs="Arial"/>
              </w:rPr>
              <w:t>.</w:t>
            </w:r>
            <w:r w:rsidR="00495FE5" w:rsidRPr="730E423D">
              <w:rPr>
                <w:rFonts w:ascii="Arial" w:eastAsia="Arial-BoldMT" w:hAnsi="Arial" w:cs="Arial"/>
              </w:rPr>
              <w:t xml:space="preserve"> </w:t>
            </w:r>
            <w:r w:rsidR="330662FB" w:rsidRPr="730E423D">
              <w:rPr>
                <w:rFonts w:ascii="Arial" w:eastAsia="Arial-BoldMT" w:hAnsi="Arial" w:cs="Arial"/>
              </w:rPr>
              <w:t>Výčet ustanovení</w:t>
            </w:r>
            <w:r w:rsidR="384A6814" w:rsidRPr="730E423D">
              <w:rPr>
                <w:rFonts w:ascii="Arial" w:eastAsia="Arial-BoldMT" w:hAnsi="Arial" w:cs="Arial"/>
              </w:rPr>
              <w:t>, které se Hostující organizace zavazuje v plném rozsahu převzít do </w:t>
            </w:r>
            <w:r w:rsidR="00675D9B" w:rsidRPr="730E423D">
              <w:rPr>
                <w:rFonts w:ascii="Arial" w:eastAsia="Arial-BoldMT" w:hAnsi="Arial" w:cs="Arial"/>
              </w:rPr>
              <w:t>P</w:t>
            </w:r>
            <w:r w:rsidR="384A6814" w:rsidRPr="730E423D">
              <w:rPr>
                <w:rFonts w:ascii="Arial" w:eastAsia="Arial-BoldMT" w:hAnsi="Arial" w:cs="Arial"/>
              </w:rPr>
              <w:t xml:space="preserve">racovní smlouvy uzavírané s Vybraným výzkumníkem, </w:t>
            </w:r>
            <w:r w:rsidR="00495FE5" w:rsidRPr="730E423D">
              <w:rPr>
                <w:rFonts w:ascii="Arial" w:eastAsia="Arial-BoldMT" w:hAnsi="Arial" w:cs="Arial"/>
              </w:rPr>
              <w:t xml:space="preserve">tvoří </w:t>
            </w:r>
            <w:r w:rsidR="00495FE5" w:rsidRPr="730E423D">
              <w:rPr>
                <w:rFonts w:ascii="Arial" w:eastAsia="Arial-BoldMT" w:hAnsi="Arial" w:cs="Arial"/>
                <w:u w:val="single"/>
              </w:rPr>
              <w:t>Přílohu č.</w:t>
            </w:r>
            <w:r w:rsidR="00DF13DD" w:rsidRPr="730E423D">
              <w:rPr>
                <w:rFonts w:ascii="Arial" w:eastAsia="Arial-BoldMT" w:hAnsi="Arial" w:cs="Arial"/>
                <w:u w:val="single"/>
              </w:rPr>
              <w:t xml:space="preserve"> </w:t>
            </w:r>
            <w:r w:rsidR="00C038EA" w:rsidRPr="730E423D">
              <w:rPr>
                <w:rFonts w:ascii="Arial" w:eastAsia="Arial-BoldMT" w:hAnsi="Arial" w:cs="Arial"/>
                <w:u w:val="single"/>
              </w:rPr>
              <w:t>3</w:t>
            </w:r>
            <w:r w:rsidR="00495FE5" w:rsidRPr="730E423D">
              <w:rPr>
                <w:rFonts w:ascii="Arial" w:eastAsia="Arial-BoldMT" w:hAnsi="Arial" w:cs="Arial"/>
              </w:rPr>
              <w:t>.</w:t>
            </w:r>
          </w:p>
        </w:tc>
      </w:tr>
      <w:tr w:rsidR="00794B9D" w:rsidRPr="004D0AC2" w14:paraId="06843F10" w14:textId="77777777" w:rsidTr="3173257D">
        <w:tc>
          <w:tcPr>
            <w:tcW w:w="2803" w:type="dxa"/>
          </w:tcPr>
          <w:p w14:paraId="28B13580" w14:textId="77777777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/>
              </w:rPr>
              <w:t>Program</w:t>
            </w:r>
          </w:p>
        </w:tc>
        <w:tc>
          <w:tcPr>
            <w:tcW w:w="5843" w:type="dxa"/>
          </w:tcPr>
          <w:p w14:paraId="315E3782" w14:textId="2D96D463" w:rsidR="00794B9D" w:rsidRPr="004D0AC2" w:rsidRDefault="00794B9D" w:rsidP="5506AE52">
            <w:pPr>
              <w:spacing w:after="120"/>
              <w:jc w:val="both"/>
              <w:rPr>
                <w:rFonts w:ascii="Arial" w:eastAsia="Arial-BoldMT" w:hAnsi="Arial" w:cs="Arial"/>
              </w:rPr>
            </w:pPr>
            <w:r w:rsidRPr="730E423D">
              <w:rPr>
                <w:rFonts w:ascii="Arial" w:eastAsia="Arial-BoldMT" w:hAnsi="Arial" w:cs="Arial"/>
              </w:rPr>
              <w:t>Program MERIT, jakožto pětiletý regionální program vědecké mobility, jehož cílem je výběr a zaměstnání 30 výzkumníků – postdoktorandů z celého světa. Jedná se o společnou iniciativu Středočeského inovačního centra, spolek,</w:t>
            </w:r>
            <w:r w:rsidR="4AADA832" w:rsidRPr="730E423D">
              <w:rPr>
                <w:rFonts w:ascii="Arial" w:eastAsia="Arial-BoldMT" w:hAnsi="Arial" w:cs="Arial"/>
              </w:rPr>
              <w:t xml:space="preserve"> </w:t>
            </w:r>
            <w:r w:rsidRPr="730E423D">
              <w:rPr>
                <w:rFonts w:ascii="Arial" w:eastAsia="Arial-BoldMT" w:hAnsi="Arial" w:cs="Arial"/>
              </w:rPr>
              <w:t xml:space="preserve">IČO: 042 28 235 jako Koordinátora a 51 partnerských institucí (15 </w:t>
            </w:r>
            <w:r w:rsidR="00471130" w:rsidRPr="730E423D">
              <w:rPr>
                <w:rFonts w:ascii="Arial" w:eastAsia="Arial-BoldMT" w:hAnsi="Arial" w:cs="Arial"/>
              </w:rPr>
              <w:t>I</w:t>
            </w:r>
            <w:r w:rsidRPr="730E423D">
              <w:rPr>
                <w:rFonts w:ascii="Arial" w:eastAsia="Arial-BoldMT" w:hAnsi="Arial" w:cs="Arial"/>
              </w:rPr>
              <w:t xml:space="preserve">mplementujících organizací zastoupených regionálními výzkumnými organizacemi a 36 </w:t>
            </w:r>
            <w:r w:rsidR="00471130" w:rsidRPr="730E423D">
              <w:rPr>
                <w:rFonts w:ascii="Arial" w:eastAsia="Arial-BoldMT" w:hAnsi="Arial" w:cs="Arial"/>
              </w:rPr>
              <w:t>P</w:t>
            </w:r>
            <w:r w:rsidRPr="730E423D">
              <w:rPr>
                <w:rFonts w:ascii="Arial" w:eastAsia="Arial-BoldMT" w:hAnsi="Arial" w:cs="Arial"/>
              </w:rPr>
              <w:t>řidružených organizací, mezi něž patří malé a střední firmy, regionální pobočky velkých firem, mezinárodní univerzity a místní střední školy).</w:t>
            </w:r>
            <w:r w:rsidR="008461A3" w:rsidRPr="730E423D">
              <w:rPr>
                <w:rFonts w:ascii="Arial" w:eastAsia="Arial-BoldMT" w:hAnsi="Arial" w:cs="Arial"/>
              </w:rPr>
              <w:t xml:space="preserve"> Program bude realizován od 1. 1. 2023 do 31. 12. 2027.</w:t>
            </w:r>
            <w:r w:rsidRPr="730E423D">
              <w:rPr>
                <w:rFonts w:ascii="Arial" w:eastAsia="Arial-BoldMT" w:hAnsi="Arial" w:cs="Arial"/>
              </w:rPr>
              <w:t xml:space="preserve"> Program bude financován z vícero zdrojů, a to z grantu </w:t>
            </w:r>
            <w:bookmarkStart w:id="3" w:name="_Hlk116987480"/>
            <w:r w:rsidRPr="730E423D">
              <w:rPr>
                <w:rFonts w:ascii="Arial" w:eastAsia="Arial-BoldMT" w:hAnsi="Arial" w:cs="Arial"/>
              </w:rPr>
              <w:t>evropského programu, výzvy MSCA-COFUND Horizon Europe</w:t>
            </w:r>
            <w:bookmarkEnd w:id="3"/>
            <w:r w:rsidRPr="730E423D">
              <w:rPr>
                <w:rFonts w:ascii="Arial" w:eastAsia="Arial-BoldMT" w:hAnsi="Arial" w:cs="Arial"/>
              </w:rPr>
              <w:t xml:space="preserve">, z rozpočtu Středočeského kraje a </w:t>
            </w:r>
            <w:r w:rsidR="00471130" w:rsidRPr="730E423D">
              <w:rPr>
                <w:rFonts w:ascii="Arial" w:eastAsia="Arial-BoldMT" w:hAnsi="Arial" w:cs="Arial"/>
              </w:rPr>
              <w:t xml:space="preserve">spolufinancován z </w:t>
            </w:r>
            <w:r w:rsidRPr="730E423D">
              <w:rPr>
                <w:rFonts w:ascii="Arial" w:eastAsia="Arial-BoldMT" w:hAnsi="Arial" w:cs="Arial"/>
              </w:rPr>
              <w:t xml:space="preserve">rozpočtů Hostujících organizací. Program MERIT má 3 strategické cíle, které jsou v souladu s Národní výzkumnou a inovační strategií pro inteligentní specializaci České republiky 2021-2027 (RIS3), jejímž cílem je </w:t>
            </w:r>
            <w:r w:rsidR="00471130" w:rsidRPr="730E423D">
              <w:rPr>
                <w:rFonts w:ascii="Arial" w:eastAsia="Arial-BoldMT" w:hAnsi="Arial" w:cs="Arial"/>
              </w:rPr>
              <w:t xml:space="preserve">1) </w:t>
            </w:r>
            <w:r w:rsidRPr="730E423D">
              <w:rPr>
                <w:rFonts w:ascii="Arial" w:eastAsia="Arial-BoldMT" w:hAnsi="Arial" w:cs="Arial"/>
              </w:rPr>
              <w:t xml:space="preserve">Posílit evropskou a celosvětovou základnu lidského kapitálu v oblasti výzkumu a inovací, přispět k posílení evropského výzkumného prostoru a zvýšit mezinárodní otevřenost zúčastněných partnerů a celého regionu; 2) Navázat nová partnerství a spolupráci mezi akademickým a neakademickým sektorem (zejména regionálními výzkumnými organizacemi a malými a středními podniky), což povede k vyšší konkurenceschopnosti a inovativnosti obou sektorů; a 3) Propagovat vědu a její četné praktické využití ve společnosti mezi mladými lidmi a prosazovat větší zastoupení vědkyň v technických a přírodovědných výzkumných oborech se zaměřením na aplikovaný výzkum. Program MERIT podporuje výzkumné aktivity a </w:t>
            </w:r>
            <w:r w:rsidRPr="730E423D">
              <w:rPr>
                <w:rFonts w:ascii="Arial" w:eastAsia="Arial-BoldMT" w:hAnsi="Arial" w:cs="Arial"/>
              </w:rPr>
              <w:lastRenderedPageBreak/>
              <w:t xml:space="preserve">vzdělávání vybraných výzkumných pracovníků v následujících oblastech: </w:t>
            </w:r>
            <w:r w:rsidR="00471130" w:rsidRPr="730E423D">
              <w:rPr>
                <w:rFonts w:ascii="Arial" w:eastAsia="Arial-BoldMT" w:hAnsi="Arial" w:cs="Arial"/>
              </w:rPr>
              <w:t>b</w:t>
            </w:r>
            <w:r w:rsidRPr="730E423D">
              <w:rPr>
                <w:rFonts w:ascii="Arial" w:eastAsia="Arial-BoldMT" w:hAnsi="Arial" w:cs="Arial"/>
              </w:rPr>
              <w:t xml:space="preserve">iotechnologie a biomedicína, laserové technologie, kosmické technologie, udržitelná energie a materiály a digitalizace jako průřezová oblast, přičemž všechny oblasti respektují genderový rozměr výzkumu. Tyto oblasti jsou v souladu s RIS3 a dalšími evropskými nebo globálními strategickými rámci. Doba trvání stipendií je plánována na 24 až 30 měsíců, včetně </w:t>
            </w:r>
            <w:r w:rsidR="00471130" w:rsidRPr="730E423D">
              <w:rPr>
                <w:rFonts w:ascii="Arial" w:eastAsia="Arial-BoldMT" w:hAnsi="Arial" w:cs="Arial"/>
              </w:rPr>
              <w:t xml:space="preserve">Dočasného </w:t>
            </w:r>
            <w:r w:rsidRPr="730E423D">
              <w:rPr>
                <w:rFonts w:ascii="Arial" w:eastAsia="Arial-BoldMT" w:hAnsi="Arial" w:cs="Arial"/>
              </w:rPr>
              <w:t>vyslání. P</w:t>
            </w:r>
            <w:r w:rsidR="24974BE3" w:rsidRPr="730E423D">
              <w:rPr>
                <w:rFonts w:ascii="Arial" w:eastAsia="Arial-BoldMT" w:hAnsi="Arial" w:cs="Arial"/>
              </w:rPr>
              <w:t xml:space="preserve">odrobný </w:t>
            </w:r>
            <w:r w:rsidR="001C6675" w:rsidRPr="730E423D">
              <w:rPr>
                <w:rFonts w:ascii="Arial" w:eastAsia="Arial-BoldMT" w:hAnsi="Arial" w:cs="Arial"/>
              </w:rPr>
              <w:t>popis Programu</w:t>
            </w:r>
            <w:r w:rsidRPr="730E423D">
              <w:rPr>
                <w:rFonts w:ascii="Arial" w:eastAsia="Arial-BoldMT" w:hAnsi="Arial" w:cs="Arial"/>
              </w:rPr>
              <w:t xml:space="preserve"> </w:t>
            </w:r>
            <w:r w:rsidR="7E5B8494" w:rsidRPr="730E423D">
              <w:rPr>
                <w:rFonts w:ascii="Arial" w:eastAsia="Arial-BoldMT" w:hAnsi="Arial" w:cs="Arial"/>
              </w:rPr>
              <w:t>je součástí Grantové dohody</w:t>
            </w:r>
            <w:r w:rsidR="0CFFF6B2" w:rsidRPr="730E423D">
              <w:rPr>
                <w:rFonts w:ascii="Arial" w:eastAsia="Arial-BoldMT" w:hAnsi="Arial" w:cs="Arial"/>
              </w:rPr>
              <w:t xml:space="preserve">. Harmonogram a stručný přehled výstupů tvoří </w:t>
            </w:r>
            <w:r w:rsidR="234CBC54" w:rsidRPr="730E423D">
              <w:rPr>
                <w:rFonts w:ascii="Arial" w:eastAsia="Arial-BoldMT" w:hAnsi="Arial" w:cs="Arial"/>
              </w:rPr>
              <w:t>P</w:t>
            </w:r>
            <w:r w:rsidR="0CFFF6B2" w:rsidRPr="730E423D">
              <w:rPr>
                <w:rFonts w:ascii="Arial" w:eastAsia="Arial-BoldMT" w:hAnsi="Arial" w:cs="Arial"/>
              </w:rPr>
              <w:t xml:space="preserve">řílohu č. </w:t>
            </w:r>
            <w:r w:rsidR="001C6675">
              <w:rPr>
                <w:rFonts w:ascii="Arial" w:eastAsia="Arial-BoldMT" w:hAnsi="Arial" w:cs="Arial"/>
              </w:rPr>
              <w:t>1.</w:t>
            </w:r>
          </w:p>
        </w:tc>
      </w:tr>
      <w:tr w:rsidR="00794B9D" w:rsidRPr="004D0AC2" w14:paraId="32A7F5E8" w14:textId="77777777" w:rsidTr="3173257D">
        <w:tc>
          <w:tcPr>
            <w:tcW w:w="2803" w:type="dxa"/>
          </w:tcPr>
          <w:p w14:paraId="1A73EB35" w14:textId="77777777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lastRenderedPageBreak/>
              <w:t>Projekt</w:t>
            </w:r>
          </w:p>
        </w:tc>
        <w:tc>
          <w:tcPr>
            <w:tcW w:w="5843" w:type="dxa"/>
          </w:tcPr>
          <w:p w14:paraId="6C13120A" w14:textId="56B6A542" w:rsidR="00794B9D" w:rsidRPr="004D0AC2" w:rsidRDefault="00471130" w:rsidP="00FD2D9F">
            <w:pPr>
              <w:spacing w:after="12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>Výzkumný p</w:t>
            </w:r>
            <w:r w:rsidR="00794B9D" w:rsidRPr="004D0AC2">
              <w:rPr>
                <w:rFonts w:ascii="Arial" w:eastAsia="Arial-BoldMT" w:hAnsi="Arial" w:cs="Arial"/>
                <w:bCs/>
              </w:rPr>
              <w:t xml:space="preserve">rojekt, </w:t>
            </w:r>
            <w:r w:rsidRPr="004D0AC2">
              <w:rPr>
                <w:rFonts w:ascii="Arial" w:eastAsia="Arial-BoldMT" w:hAnsi="Arial" w:cs="Arial"/>
                <w:bCs/>
              </w:rPr>
              <w:t>na jehož naplňování se podílí Vybraný výzkumník v rámci Stáže u Hostující organizace</w:t>
            </w:r>
            <w:r w:rsidR="00042E0D" w:rsidRPr="004D0AC2">
              <w:rPr>
                <w:rFonts w:ascii="Arial" w:eastAsia="Arial-BoldMT" w:hAnsi="Arial" w:cs="Arial"/>
                <w:bCs/>
              </w:rPr>
              <w:t xml:space="preserve"> a jímž dochází k realizaci Programu</w:t>
            </w:r>
            <w:r w:rsidRPr="004D0AC2">
              <w:rPr>
                <w:rFonts w:ascii="Arial" w:eastAsia="Arial-BoldMT" w:hAnsi="Arial" w:cs="Arial"/>
                <w:bCs/>
              </w:rPr>
              <w:t xml:space="preserve">.  </w:t>
            </w:r>
          </w:p>
        </w:tc>
      </w:tr>
      <w:tr w:rsidR="00794B9D" w:rsidRPr="004D0AC2" w14:paraId="6D65F875" w14:textId="77777777" w:rsidTr="3173257D">
        <w:tc>
          <w:tcPr>
            <w:tcW w:w="2803" w:type="dxa"/>
          </w:tcPr>
          <w:p w14:paraId="70918AE3" w14:textId="77777777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/>
              </w:rPr>
              <w:t>Přidružená organizace (Associated partner)</w:t>
            </w:r>
          </w:p>
        </w:tc>
        <w:tc>
          <w:tcPr>
            <w:tcW w:w="5843" w:type="dxa"/>
          </w:tcPr>
          <w:p w14:paraId="3F81B0BC" w14:textId="38AA1B25" w:rsidR="00794B9D" w:rsidRPr="004D0AC2" w:rsidRDefault="00794B9D" w:rsidP="730E423D">
            <w:pPr>
              <w:pStyle w:val="Odstavecseseznamem"/>
              <w:spacing w:after="120"/>
              <w:ind w:left="0"/>
              <w:jc w:val="both"/>
              <w:rPr>
                <w:rFonts w:ascii="Arial" w:eastAsia="Arial-BoldMT" w:hAnsi="Arial" w:cs="Arial"/>
              </w:rPr>
            </w:pPr>
            <w:r w:rsidRPr="730E423D">
              <w:rPr>
                <w:rFonts w:ascii="Arial" w:eastAsia="Arial-BoldMT" w:hAnsi="Arial" w:cs="Arial"/>
              </w:rPr>
              <w:t>Jedna z 36 organizací</w:t>
            </w:r>
            <w:r w:rsidR="06DF39DD" w:rsidRPr="730E423D">
              <w:rPr>
                <w:rFonts w:ascii="Arial" w:eastAsia="Arial-BoldMT" w:hAnsi="Arial" w:cs="Arial"/>
              </w:rPr>
              <w:t>, mezi něž patří malé a střední firmy, regionální pobočky velkých firem, mezinárodní univerzity a místní střední školy,</w:t>
            </w:r>
            <w:r w:rsidRPr="730E423D">
              <w:rPr>
                <w:rFonts w:ascii="Arial" w:eastAsia="Arial-BoldMT" w:hAnsi="Arial" w:cs="Arial"/>
              </w:rPr>
              <w:t xml:space="preserve"> uveden</w:t>
            </w:r>
            <w:r w:rsidR="3268C4E3" w:rsidRPr="730E423D">
              <w:rPr>
                <w:rFonts w:ascii="Arial" w:eastAsia="Arial-BoldMT" w:hAnsi="Arial" w:cs="Arial"/>
              </w:rPr>
              <w:t>é</w:t>
            </w:r>
            <w:r w:rsidRPr="730E423D">
              <w:rPr>
                <w:rFonts w:ascii="Arial" w:eastAsia="Arial-BoldMT" w:hAnsi="Arial" w:cs="Arial"/>
              </w:rPr>
              <w:t xml:space="preserve"> </w:t>
            </w:r>
            <w:r w:rsidR="0779F6DF" w:rsidRPr="730E423D">
              <w:rPr>
                <w:rFonts w:ascii="Arial" w:eastAsia="Arial-BoldMT" w:hAnsi="Arial" w:cs="Arial"/>
              </w:rPr>
              <w:t xml:space="preserve">v </w:t>
            </w:r>
            <w:r w:rsidRPr="730E423D">
              <w:rPr>
                <w:rFonts w:ascii="Arial" w:eastAsia="Arial-BoldMT" w:hAnsi="Arial" w:cs="Arial"/>
              </w:rPr>
              <w:t>čl. 9.1 Grantové dohody</w:t>
            </w:r>
            <w:r w:rsidR="06DF39DD" w:rsidRPr="730E423D">
              <w:rPr>
                <w:rFonts w:ascii="Arial" w:eastAsia="Arial-BoldMT" w:hAnsi="Arial" w:cs="Arial"/>
              </w:rPr>
              <w:t>,</w:t>
            </w:r>
            <w:r w:rsidRPr="730E423D">
              <w:rPr>
                <w:rFonts w:ascii="Arial" w:eastAsia="Arial-BoldMT" w:hAnsi="Arial" w:cs="Arial"/>
              </w:rPr>
              <w:t xml:space="preserve"> jež v Letter of Commitment potvrdil</w:t>
            </w:r>
            <w:r w:rsidR="3DE77564" w:rsidRPr="730E423D">
              <w:rPr>
                <w:rFonts w:ascii="Arial" w:eastAsia="Arial-BoldMT" w:hAnsi="Arial" w:cs="Arial"/>
              </w:rPr>
              <w:t>y</w:t>
            </w:r>
            <w:r w:rsidRPr="730E423D">
              <w:rPr>
                <w:rFonts w:ascii="Arial" w:eastAsia="Arial-BoldMT" w:hAnsi="Arial" w:cs="Arial"/>
              </w:rPr>
              <w:t xml:space="preserve"> zájem účastnit se </w:t>
            </w:r>
            <w:r w:rsidR="06DF39DD" w:rsidRPr="730E423D">
              <w:rPr>
                <w:rFonts w:ascii="Arial" w:eastAsia="Arial-BoldMT" w:hAnsi="Arial" w:cs="Arial"/>
              </w:rPr>
              <w:t>realizac</w:t>
            </w:r>
            <w:r w:rsidR="4AADA832" w:rsidRPr="730E423D">
              <w:rPr>
                <w:rFonts w:ascii="Arial" w:eastAsia="Arial-BoldMT" w:hAnsi="Arial" w:cs="Arial"/>
              </w:rPr>
              <w:t>e</w:t>
            </w:r>
            <w:r w:rsidRPr="730E423D">
              <w:rPr>
                <w:rFonts w:ascii="Arial" w:eastAsia="Arial-BoldMT" w:hAnsi="Arial" w:cs="Arial"/>
              </w:rPr>
              <w:t xml:space="preserve"> Programu v postavení Přidružené organizace.  </w:t>
            </w:r>
          </w:p>
        </w:tc>
      </w:tr>
      <w:tr w:rsidR="00B11ACA" w:rsidRPr="004D0AC2" w14:paraId="30C46596" w14:textId="77777777" w:rsidTr="3173257D">
        <w:tc>
          <w:tcPr>
            <w:tcW w:w="2803" w:type="dxa"/>
          </w:tcPr>
          <w:p w14:paraId="0CBDF3D7" w14:textId="70E03CD2" w:rsidR="00B11ACA" w:rsidRPr="004D0AC2" w:rsidRDefault="006261EE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>
              <w:rPr>
                <w:rFonts w:ascii="Arial" w:eastAsia="Arial-BoldMT" w:hAnsi="Arial" w:cs="Arial"/>
                <w:b/>
              </w:rPr>
              <w:t>Souhrnná zpráva o realizaci</w:t>
            </w:r>
          </w:p>
        </w:tc>
        <w:tc>
          <w:tcPr>
            <w:tcW w:w="5843" w:type="dxa"/>
          </w:tcPr>
          <w:p w14:paraId="6E40387F" w14:textId="2C61EB0C" w:rsidR="004D2D1A" w:rsidRPr="004D0AC2" w:rsidRDefault="00E3743D" w:rsidP="006F630C">
            <w:pPr>
              <w:pStyle w:val="Odstavecseseznamem"/>
              <w:spacing w:after="120"/>
              <w:ind w:left="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 xml:space="preserve">Výsledek </w:t>
            </w:r>
            <w:r w:rsidR="00566180">
              <w:rPr>
                <w:rFonts w:ascii="Arial" w:eastAsia="Arial-BoldMT" w:hAnsi="Arial" w:cs="Arial"/>
                <w:bCs/>
              </w:rPr>
              <w:t>Vykazování</w:t>
            </w:r>
            <w:r w:rsidR="00566180"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Pr="004D0AC2">
              <w:rPr>
                <w:rFonts w:ascii="Arial" w:eastAsia="Arial-BoldMT" w:hAnsi="Arial" w:cs="Arial"/>
                <w:bCs/>
              </w:rPr>
              <w:t xml:space="preserve">v podobě </w:t>
            </w:r>
            <w:r w:rsidR="00566180">
              <w:rPr>
                <w:rFonts w:ascii="Arial" w:eastAsia="Arial-BoldMT" w:hAnsi="Arial" w:cs="Arial"/>
                <w:bCs/>
              </w:rPr>
              <w:t>S</w:t>
            </w:r>
            <w:r w:rsidRPr="004D0AC2">
              <w:rPr>
                <w:rFonts w:ascii="Arial" w:eastAsia="Arial-BoldMT" w:hAnsi="Arial" w:cs="Arial"/>
                <w:bCs/>
              </w:rPr>
              <w:t>ouhrnné zprávy</w:t>
            </w:r>
            <w:r w:rsidR="00566180">
              <w:rPr>
                <w:rFonts w:ascii="Arial" w:eastAsia="Arial-BoldMT" w:hAnsi="Arial" w:cs="Arial"/>
                <w:bCs/>
              </w:rPr>
              <w:t xml:space="preserve"> o realizaci</w:t>
            </w:r>
            <w:r w:rsidR="00076D4C" w:rsidRPr="004D0AC2">
              <w:rPr>
                <w:rFonts w:ascii="Arial" w:eastAsia="Arial-BoldMT" w:hAnsi="Arial" w:cs="Arial"/>
                <w:bCs/>
              </w:rPr>
              <w:t xml:space="preserve">, jejíž součástí je </w:t>
            </w:r>
            <w:r w:rsidR="001A17FF" w:rsidRPr="004D0AC2">
              <w:rPr>
                <w:rFonts w:ascii="Arial" w:eastAsia="Arial-BoldMT" w:hAnsi="Arial" w:cs="Arial"/>
                <w:bCs/>
              </w:rPr>
              <w:t>Ž</w:t>
            </w:r>
            <w:r w:rsidR="00076D4C" w:rsidRPr="004D0AC2">
              <w:rPr>
                <w:rFonts w:ascii="Arial" w:eastAsia="Arial-BoldMT" w:hAnsi="Arial" w:cs="Arial"/>
                <w:bCs/>
              </w:rPr>
              <w:t>ádost o platbu</w:t>
            </w:r>
            <w:r w:rsidRPr="004D0AC2">
              <w:rPr>
                <w:rFonts w:ascii="Arial" w:eastAsia="Arial-BoldMT" w:hAnsi="Arial" w:cs="Arial"/>
                <w:bCs/>
              </w:rPr>
              <w:t xml:space="preserve">. </w:t>
            </w:r>
            <w:r w:rsidR="006261EE">
              <w:rPr>
                <w:rFonts w:ascii="Arial" w:eastAsia="Arial-BoldMT" w:hAnsi="Arial" w:cs="Arial"/>
                <w:bCs/>
              </w:rPr>
              <w:t xml:space="preserve">Souhrnná zpráva o </w:t>
            </w:r>
            <w:r w:rsidR="001C6675">
              <w:rPr>
                <w:rFonts w:ascii="Arial" w:eastAsia="Arial-BoldMT" w:hAnsi="Arial" w:cs="Arial"/>
                <w:bCs/>
              </w:rPr>
              <w:t>realizaci</w:t>
            </w:r>
            <w:r w:rsidR="001C6675" w:rsidRPr="004D0AC2">
              <w:rPr>
                <w:rFonts w:ascii="Arial" w:eastAsia="Arial-BoldMT" w:hAnsi="Arial" w:cs="Arial"/>
                <w:bCs/>
              </w:rPr>
              <w:t xml:space="preserve"> sestává</w:t>
            </w:r>
            <w:r w:rsidR="004D2D1A" w:rsidRPr="004D0AC2">
              <w:rPr>
                <w:rFonts w:ascii="Arial" w:eastAsia="Arial-BoldMT" w:hAnsi="Arial" w:cs="Arial"/>
                <w:bCs/>
              </w:rPr>
              <w:t xml:space="preserve"> z administrativní a obsahového části. Administrativní část </w:t>
            </w:r>
            <w:r w:rsidR="006261EE">
              <w:rPr>
                <w:rFonts w:ascii="Arial" w:eastAsia="Arial-BoldMT" w:hAnsi="Arial" w:cs="Arial"/>
                <w:bCs/>
              </w:rPr>
              <w:t>zprávy</w:t>
            </w:r>
            <w:r w:rsidR="004D2D1A" w:rsidRPr="004D0AC2">
              <w:rPr>
                <w:rFonts w:ascii="Arial" w:eastAsia="Arial-BoldMT" w:hAnsi="Arial" w:cs="Arial"/>
                <w:bCs/>
              </w:rPr>
              <w:t xml:space="preserve"> zahrnuje jméno Vybraného výzkumníka, počet měsíců strávených u Hostující organizace v uplynulém </w:t>
            </w:r>
            <w:r w:rsidR="00012EE6">
              <w:rPr>
                <w:rFonts w:ascii="Arial" w:eastAsia="Arial-BoldMT" w:hAnsi="Arial" w:cs="Arial"/>
                <w:bCs/>
              </w:rPr>
              <w:t>Vykazovaném</w:t>
            </w:r>
            <w:r w:rsidR="00012EE6"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="004D2D1A" w:rsidRPr="004D0AC2">
              <w:rPr>
                <w:rFonts w:ascii="Arial" w:eastAsia="Arial-BoldMT" w:hAnsi="Arial" w:cs="Arial"/>
                <w:bCs/>
              </w:rPr>
              <w:t xml:space="preserve">období, název Projektu nebo výzkumného týmu​, přehled a výši výdajů a výpočet požadované Podpory za uplynulé </w:t>
            </w:r>
            <w:r w:rsidR="00012EE6">
              <w:rPr>
                <w:rFonts w:ascii="Arial" w:eastAsia="Arial-BoldMT" w:hAnsi="Arial" w:cs="Arial"/>
                <w:bCs/>
              </w:rPr>
              <w:t>Vykazované</w:t>
            </w:r>
            <w:r w:rsidR="00012EE6"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="004D2D1A" w:rsidRPr="004D0AC2">
              <w:rPr>
                <w:rFonts w:ascii="Arial" w:eastAsia="Arial-BoldMT" w:hAnsi="Arial" w:cs="Arial"/>
                <w:bCs/>
              </w:rPr>
              <w:t xml:space="preserve">období​. Obsahová část </w:t>
            </w:r>
            <w:r w:rsidR="006261EE">
              <w:rPr>
                <w:rFonts w:ascii="Arial" w:eastAsia="Arial-BoldMT" w:hAnsi="Arial" w:cs="Arial"/>
                <w:bCs/>
              </w:rPr>
              <w:t>zprávy</w:t>
            </w:r>
            <w:r w:rsidR="006261EE"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="001C6675" w:rsidRPr="004D0AC2">
              <w:rPr>
                <w:rFonts w:ascii="Arial" w:eastAsia="Arial-BoldMT" w:hAnsi="Arial" w:cs="Arial"/>
                <w:bCs/>
              </w:rPr>
              <w:t xml:space="preserve">obsahuje </w:t>
            </w:r>
            <w:r w:rsidR="001C6675">
              <w:rPr>
                <w:rFonts w:ascii="Arial" w:eastAsia="Arial-BoldMT" w:hAnsi="Arial" w:cs="Arial"/>
                <w:bCs/>
              </w:rPr>
              <w:t>tzv.</w:t>
            </w:r>
            <w:r w:rsidR="00566180">
              <w:rPr>
                <w:rFonts w:ascii="Arial" w:eastAsia="Arial-BoldMT" w:hAnsi="Arial" w:cs="Arial"/>
                <w:bCs/>
              </w:rPr>
              <w:t xml:space="preserve"> Zprávu o průběhu řešení projektu</w:t>
            </w:r>
            <w:r w:rsidR="004D2D1A" w:rsidRPr="004D0AC2">
              <w:rPr>
                <w:rFonts w:ascii="Arial" w:eastAsia="Arial-BoldMT" w:hAnsi="Arial" w:cs="Arial"/>
                <w:bCs/>
              </w:rPr>
              <w:t xml:space="preserve"> Vybraného výzkumníka</w:t>
            </w:r>
            <w:r w:rsidR="001A17FF" w:rsidRPr="004D0AC2">
              <w:rPr>
                <w:rFonts w:ascii="Arial" w:eastAsia="Arial-BoldMT" w:hAnsi="Arial" w:cs="Arial"/>
                <w:bCs/>
              </w:rPr>
              <w:t>,</w:t>
            </w:r>
            <w:r w:rsidR="004D2D1A" w:rsidRPr="004D0AC2">
              <w:rPr>
                <w:rFonts w:ascii="Arial" w:eastAsia="Arial-BoldMT" w:hAnsi="Arial" w:cs="Arial"/>
                <w:bCs/>
              </w:rPr>
              <w:t xml:space="preserve"> zahrnující aktualizovaný plán kariérního rozvoje, data management plán a plán komunikačních a diseminačních aktivit výzkumníka, jakož i informaci o stavu </w:t>
            </w:r>
            <w:r w:rsidR="001A17FF" w:rsidRPr="004D0AC2">
              <w:rPr>
                <w:rFonts w:ascii="Arial" w:eastAsia="Arial-BoldMT" w:hAnsi="Arial" w:cs="Arial"/>
                <w:bCs/>
              </w:rPr>
              <w:t xml:space="preserve">a průběhu </w:t>
            </w:r>
            <w:r w:rsidR="004D2D1A" w:rsidRPr="004D0AC2">
              <w:rPr>
                <w:rFonts w:ascii="Arial" w:eastAsia="Arial-BoldMT" w:hAnsi="Arial" w:cs="Arial"/>
                <w:bCs/>
              </w:rPr>
              <w:t xml:space="preserve">Dočasného vyslání​. Vzor </w:t>
            </w:r>
            <w:r w:rsidR="00066824">
              <w:rPr>
                <w:rFonts w:ascii="Arial" w:eastAsia="Arial-BoldMT" w:hAnsi="Arial" w:cs="Arial"/>
                <w:bCs/>
              </w:rPr>
              <w:t>Souhrnné zprávy</w:t>
            </w:r>
            <w:r w:rsidR="00066824"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="004D2D1A" w:rsidRPr="004D0AC2">
              <w:rPr>
                <w:rFonts w:ascii="Arial" w:eastAsia="Arial-BoldMT" w:hAnsi="Arial" w:cs="Arial"/>
                <w:bCs/>
              </w:rPr>
              <w:t xml:space="preserve">tvoří </w:t>
            </w:r>
            <w:r w:rsidR="004D2D1A" w:rsidRPr="004D0AC2">
              <w:rPr>
                <w:rFonts w:ascii="Arial" w:eastAsia="Arial-BoldMT" w:hAnsi="Arial" w:cs="Arial"/>
                <w:bCs/>
                <w:u w:val="single"/>
              </w:rPr>
              <w:t xml:space="preserve">Přílohu č. </w:t>
            </w:r>
            <w:r w:rsidR="00C038EA" w:rsidRPr="004D0AC2">
              <w:rPr>
                <w:rFonts w:ascii="Arial" w:eastAsia="Arial-BoldMT" w:hAnsi="Arial" w:cs="Arial"/>
                <w:bCs/>
                <w:u w:val="single"/>
              </w:rPr>
              <w:t>2</w:t>
            </w:r>
            <w:r w:rsidR="004D2D1A" w:rsidRPr="004D0AC2">
              <w:rPr>
                <w:rFonts w:ascii="Arial" w:eastAsia="Arial-BoldMT" w:hAnsi="Arial" w:cs="Arial"/>
                <w:bCs/>
              </w:rPr>
              <w:t>.</w:t>
            </w:r>
          </w:p>
        </w:tc>
      </w:tr>
      <w:tr w:rsidR="00794B9D" w:rsidRPr="004D0AC2" w14:paraId="0A8FF885" w14:textId="77777777" w:rsidTr="3173257D">
        <w:tc>
          <w:tcPr>
            <w:tcW w:w="2803" w:type="dxa"/>
          </w:tcPr>
          <w:p w14:paraId="7BF98A60" w14:textId="604A70C3" w:rsidR="00794B9D" w:rsidRPr="004D0AC2" w:rsidRDefault="00566180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>
              <w:rPr>
                <w:rFonts w:ascii="Arial" w:eastAsia="Arial-BoldMT" w:hAnsi="Arial" w:cs="Arial"/>
                <w:b/>
              </w:rPr>
              <w:t>Vykazování</w:t>
            </w:r>
          </w:p>
        </w:tc>
        <w:tc>
          <w:tcPr>
            <w:tcW w:w="5843" w:type="dxa"/>
          </w:tcPr>
          <w:p w14:paraId="2F3E780B" w14:textId="22D4C11C" w:rsidR="00E3743D" w:rsidRPr="004D0AC2" w:rsidRDefault="00B11ACA" w:rsidP="006F630C">
            <w:pPr>
              <w:pStyle w:val="Odstavecseseznamem"/>
              <w:spacing w:after="120"/>
              <w:ind w:left="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>P</w:t>
            </w:r>
            <w:r w:rsidR="00794B9D" w:rsidRPr="004D0AC2">
              <w:rPr>
                <w:rFonts w:ascii="Arial" w:eastAsia="Arial-BoldMT" w:hAnsi="Arial" w:cs="Arial"/>
                <w:bCs/>
              </w:rPr>
              <w:t xml:space="preserve">ravidelné informování </w:t>
            </w:r>
            <w:r w:rsidRPr="004D0AC2">
              <w:rPr>
                <w:rFonts w:ascii="Arial" w:eastAsia="Arial-BoldMT" w:hAnsi="Arial" w:cs="Arial"/>
                <w:bCs/>
              </w:rPr>
              <w:t xml:space="preserve">Koordinátora ze strany Hostující organizace </w:t>
            </w:r>
            <w:r w:rsidR="00794B9D" w:rsidRPr="004D0AC2">
              <w:rPr>
                <w:rFonts w:ascii="Arial" w:eastAsia="Arial-BoldMT" w:hAnsi="Arial" w:cs="Arial"/>
                <w:bCs/>
              </w:rPr>
              <w:t>o</w:t>
            </w:r>
            <w:r w:rsidR="00E3743D"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="00E3743D" w:rsidRPr="004D0AC2">
              <w:rPr>
                <w:rFonts w:ascii="Arial" w:eastAsia="ArialMT" w:hAnsi="Arial" w:cs="Arial"/>
              </w:rPr>
              <w:t xml:space="preserve">postupu při realizaci Projektu, </w:t>
            </w:r>
            <w:r w:rsidR="004F18BE" w:rsidRPr="004D0AC2">
              <w:rPr>
                <w:rFonts w:ascii="Arial" w:eastAsia="ArialMT" w:hAnsi="Arial" w:cs="Arial"/>
              </w:rPr>
              <w:t xml:space="preserve">zejména naplňování aktivit Vybraného výzkumníka a o případných změnách Projektu, hospodaření s Podporou a způsobilých výdajích, dále též o výši poskytnutého Spolufinancování, to vše za uplynulé </w:t>
            </w:r>
            <w:r w:rsidR="00566180">
              <w:rPr>
                <w:rFonts w:ascii="Arial" w:eastAsia="ArialMT" w:hAnsi="Arial" w:cs="Arial"/>
              </w:rPr>
              <w:t>Vykazované</w:t>
            </w:r>
            <w:r w:rsidR="00566180" w:rsidRPr="004D0AC2">
              <w:rPr>
                <w:rFonts w:ascii="Arial" w:eastAsia="ArialMT" w:hAnsi="Arial" w:cs="Arial"/>
              </w:rPr>
              <w:t xml:space="preserve"> </w:t>
            </w:r>
            <w:r w:rsidR="004F18BE" w:rsidRPr="004D0AC2">
              <w:rPr>
                <w:rFonts w:ascii="Arial" w:eastAsia="ArialMT" w:hAnsi="Arial" w:cs="Arial"/>
              </w:rPr>
              <w:t>období</w:t>
            </w:r>
            <w:r w:rsidR="00E3743D" w:rsidRPr="004D0AC2">
              <w:rPr>
                <w:rFonts w:ascii="Arial" w:eastAsia="ArialMT" w:hAnsi="Arial" w:cs="Arial"/>
              </w:rPr>
              <w:t>.</w:t>
            </w:r>
          </w:p>
        </w:tc>
      </w:tr>
      <w:tr w:rsidR="003A2AD1" w:rsidRPr="004D0AC2" w14:paraId="5D732242" w14:textId="77777777" w:rsidTr="3173257D">
        <w:tc>
          <w:tcPr>
            <w:tcW w:w="2803" w:type="dxa"/>
          </w:tcPr>
          <w:p w14:paraId="2FD64B7D" w14:textId="57010199" w:rsidR="003A2AD1" w:rsidRPr="004D0AC2" w:rsidRDefault="00566180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>
              <w:rPr>
                <w:rFonts w:ascii="Arial" w:eastAsia="Arial-BoldMT" w:hAnsi="Arial" w:cs="Arial"/>
                <w:b/>
              </w:rPr>
              <w:t xml:space="preserve">Vykazované </w:t>
            </w:r>
            <w:r w:rsidR="003A2AD1" w:rsidRPr="004D0AC2">
              <w:rPr>
                <w:rFonts w:ascii="Arial" w:eastAsia="Arial-BoldMT" w:hAnsi="Arial" w:cs="Arial"/>
                <w:b/>
              </w:rPr>
              <w:t>období</w:t>
            </w:r>
          </w:p>
        </w:tc>
        <w:tc>
          <w:tcPr>
            <w:tcW w:w="5843" w:type="dxa"/>
          </w:tcPr>
          <w:p w14:paraId="4B1AC7E3" w14:textId="6E1DC25A" w:rsidR="003A2AD1" w:rsidRPr="004D0AC2" w:rsidRDefault="00B11ACA" w:rsidP="730E423D">
            <w:pPr>
              <w:pStyle w:val="Odstavecseseznamem"/>
              <w:spacing w:after="120"/>
              <w:ind w:left="0"/>
              <w:jc w:val="both"/>
              <w:rPr>
                <w:rFonts w:ascii="Arial" w:eastAsia="Arial-BoldMT" w:hAnsi="Arial" w:cs="Arial"/>
              </w:rPr>
            </w:pPr>
            <w:r w:rsidRPr="730E423D">
              <w:rPr>
                <w:rFonts w:ascii="Arial" w:eastAsia="Arial-BoldMT" w:hAnsi="Arial" w:cs="Arial"/>
              </w:rPr>
              <w:t xml:space="preserve">Období, </w:t>
            </w:r>
            <w:r w:rsidR="00240B0E" w:rsidRPr="730E423D">
              <w:rPr>
                <w:rFonts w:ascii="Arial" w:eastAsia="Arial-BoldMT" w:hAnsi="Arial" w:cs="Arial"/>
              </w:rPr>
              <w:t>za</w:t>
            </w:r>
            <w:r w:rsidRPr="730E423D">
              <w:rPr>
                <w:rFonts w:ascii="Arial" w:eastAsia="Arial-BoldMT" w:hAnsi="Arial" w:cs="Arial"/>
              </w:rPr>
              <w:t xml:space="preserve"> nějž Partner v postavení Hostující organizace provádí vůči Koordinátorovi pravideln</w:t>
            </w:r>
            <w:r w:rsidR="00566180" w:rsidRPr="730E423D">
              <w:rPr>
                <w:rFonts w:ascii="Arial" w:eastAsia="Arial-BoldMT" w:hAnsi="Arial" w:cs="Arial"/>
              </w:rPr>
              <w:t>é</w:t>
            </w:r>
            <w:r w:rsidRPr="730E423D">
              <w:rPr>
                <w:rFonts w:ascii="Arial" w:eastAsia="Arial-BoldMT" w:hAnsi="Arial" w:cs="Arial"/>
              </w:rPr>
              <w:t xml:space="preserve"> </w:t>
            </w:r>
            <w:r w:rsidR="00566180" w:rsidRPr="730E423D">
              <w:rPr>
                <w:rFonts w:ascii="Arial" w:eastAsia="Arial-BoldMT" w:hAnsi="Arial" w:cs="Arial"/>
              </w:rPr>
              <w:t>Vykazování</w:t>
            </w:r>
            <w:r w:rsidR="00240B0E" w:rsidRPr="730E423D">
              <w:rPr>
                <w:rFonts w:ascii="Arial" w:eastAsia="Arial-BoldMT" w:hAnsi="Arial" w:cs="Arial"/>
              </w:rPr>
              <w:t xml:space="preserve">, resp. předkládá </w:t>
            </w:r>
            <w:r w:rsidR="00066824" w:rsidRPr="730E423D">
              <w:rPr>
                <w:rFonts w:ascii="Arial" w:eastAsia="Arial-BoldMT" w:hAnsi="Arial" w:cs="Arial"/>
              </w:rPr>
              <w:t>Souhrnnou zprávu o realizaci</w:t>
            </w:r>
            <w:r w:rsidRPr="730E423D">
              <w:rPr>
                <w:rFonts w:ascii="Arial" w:eastAsia="Arial-BoldMT" w:hAnsi="Arial" w:cs="Arial"/>
              </w:rPr>
              <w:t xml:space="preserve">. </w:t>
            </w:r>
            <w:r w:rsidR="00066824" w:rsidRPr="730E423D">
              <w:rPr>
                <w:rFonts w:ascii="Arial" w:eastAsia="Arial-BoldMT" w:hAnsi="Arial" w:cs="Arial"/>
              </w:rPr>
              <w:t xml:space="preserve">Souhrnná zpráva o realizaci </w:t>
            </w:r>
            <w:r w:rsidR="2A001ACB" w:rsidRPr="730E423D">
              <w:rPr>
                <w:rFonts w:ascii="Arial" w:eastAsia="Arial-BoldMT" w:hAnsi="Arial" w:cs="Arial"/>
              </w:rPr>
              <w:t>je předkládán</w:t>
            </w:r>
            <w:r w:rsidR="00066824" w:rsidRPr="730E423D">
              <w:rPr>
                <w:rFonts w:ascii="Arial" w:eastAsia="Arial-BoldMT" w:hAnsi="Arial" w:cs="Arial"/>
              </w:rPr>
              <w:t>a</w:t>
            </w:r>
            <w:r w:rsidR="2A001ACB" w:rsidRPr="730E423D">
              <w:rPr>
                <w:rFonts w:ascii="Arial" w:eastAsia="Arial-BoldMT" w:hAnsi="Arial" w:cs="Arial"/>
              </w:rPr>
              <w:t xml:space="preserve"> </w:t>
            </w:r>
            <w:r w:rsidR="671A2CDA" w:rsidRPr="730E423D">
              <w:rPr>
                <w:rFonts w:ascii="Arial" w:eastAsia="Arial-BoldMT" w:hAnsi="Arial" w:cs="Arial"/>
              </w:rPr>
              <w:t xml:space="preserve">vždy </w:t>
            </w:r>
            <w:r w:rsidR="2A001ACB" w:rsidRPr="730E423D">
              <w:rPr>
                <w:rFonts w:ascii="Arial" w:eastAsia="Arial-BoldMT" w:hAnsi="Arial" w:cs="Arial"/>
              </w:rPr>
              <w:t>za období leden – červen, červenec – prosinec příslušného roku</w:t>
            </w:r>
            <w:r w:rsidR="5A297EAE" w:rsidRPr="730E423D">
              <w:rPr>
                <w:rFonts w:ascii="Arial" w:eastAsia="Arial-BoldMT" w:hAnsi="Arial" w:cs="Arial"/>
              </w:rPr>
              <w:t xml:space="preserve">, a to i v případě, že je Stáž zahájena v průběhu </w:t>
            </w:r>
            <w:r w:rsidR="00566180" w:rsidRPr="730E423D">
              <w:rPr>
                <w:rFonts w:ascii="Arial" w:eastAsia="Arial-BoldMT" w:hAnsi="Arial" w:cs="Arial"/>
              </w:rPr>
              <w:t xml:space="preserve">Vykazovaného </w:t>
            </w:r>
            <w:r w:rsidR="5A297EAE" w:rsidRPr="730E423D">
              <w:rPr>
                <w:rFonts w:ascii="Arial" w:eastAsia="Arial-BoldMT" w:hAnsi="Arial" w:cs="Arial"/>
              </w:rPr>
              <w:t>období</w:t>
            </w:r>
            <w:r w:rsidR="00E74C6F">
              <w:rPr>
                <w:rFonts w:ascii="Arial" w:eastAsia="Arial-BoldMT" w:hAnsi="Arial" w:cs="Arial"/>
              </w:rPr>
              <w:t>, kdy bude vykazováno za poměrnou část období.</w:t>
            </w:r>
          </w:p>
        </w:tc>
      </w:tr>
      <w:tr w:rsidR="00794B9D" w:rsidRPr="004D0AC2" w14:paraId="6863EE05" w14:textId="77777777" w:rsidTr="3173257D">
        <w:tc>
          <w:tcPr>
            <w:tcW w:w="2803" w:type="dxa"/>
          </w:tcPr>
          <w:p w14:paraId="503DB479" w14:textId="308AEDA8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t>Říd</w:t>
            </w:r>
            <w:r w:rsidR="006261EE">
              <w:rPr>
                <w:rFonts w:ascii="Arial" w:eastAsia="Arial-BoldMT" w:hAnsi="Arial" w:cs="Arial"/>
                <w:b/>
              </w:rPr>
              <w:t>i</w:t>
            </w:r>
            <w:r w:rsidRPr="004D0AC2">
              <w:rPr>
                <w:rFonts w:ascii="Arial" w:eastAsia="Arial-BoldMT" w:hAnsi="Arial" w:cs="Arial"/>
                <w:b/>
              </w:rPr>
              <w:t xml:space="preserve">cí </w:t>
            </w:r>
            <w:r w:rsidR="006261EE">
              <w:rPr>
                <w:rFonts w:ascii="Arial" w:eastAsia="Arial-BoldMT" w:hAnsi="Arial" w:cs="Arial"/>
                <w:b/>
              </w:rPr>
              <w:t xml:space="preserve">výbor </w:t>
            </w:r>
            <w:r w:rsidRPr="004D0AC2">
              <w:rPr>
                <w:rFonts w:ascii="Arial" w:eastAsia="Arial-BoldMT" w:hAnsi="Arial" w:cs="Arial"/>
                <w:b/>
              </w:rPr>
              <w:t>(Steering Committee)</w:t>
            </w:r>
          </w:p>
        </w:tc>
        <w:tc>
          <w:tcPr>
            <w:tcW w:w="5843" w:type="dxa"/>
          </w:tcPr>
          <w:p w14:paraId="6A415B99" w14:textId="1C264C82" w:rsidR="00794B9D" w:rsidRPr="004D0AC2" w:rsidRDefault="00794B9D" w:rsidP="00486FD8">
            <w:pPr>
              <w:spacing w:after="12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>Říd</w:t>
            </w:r>
            <w:r w:rsidR="006261EE">
              <w:rPr>
                <w:rFonts w:ascii="Arial" w:eastAsia="Arial-BoldMT" w:hAnsi="Arial" w:cs="Arial"/>
                <w:bCs/>
              </w:rPr>
              <w:t xml:space="preserve">icí </w:t>
            </w:r>
            <w:r w:rsidRPr="004D0AC2">
              <w:rPr>
                <w:rFonts w:ascii="Arial" w:eastAsia="Arial-BoldMT" w:hAnsi="Arial" w:cs="Arial"/>
                <w:bCs/>
              </w:rPr>
              <w:t>výbor složen</w:t>
            </w:r>
            <w:r w:rsidR="006261EE">
              <w:rPr>
                <w:rFonts w:ascii="Arial" w:eastAsia="Arial-BoldMT" w:hAnsi="Arial" w:cs="Arial"/>
                <w:bCs/>
              </w:rPr>
              <w:t>ý</w:t>
            </w:r>
            <w:r w:rsidRPr="004D0AC2">
              <w:rPr>
                <w:rFonts w:ascii="Arial" w:eastAsia="Arial-BoldMT" w:hAnsi="Arial" w:cs="Arial"/>
                <w:bCs/>
              </w:rPr>
              <w:t xml:space="preserve"> z</w:t>
            </w:r>
            <w:r w:rsidR="001A17FF" w:rsidRPr="004D0AC2">
              <w:rPr>
                <w:rFonts w:ascii="Arial" w:eastAsia="Arial-BoldMT" w:hAnsi="Arial" w:cs="Arial"/>
                <w:bCs/>
              </w:rPr>
              <w:t> pěti (</w:t>
            </w:r>
            <w:r w:rsidRPr="004D0AC2">
              <w:rPr>
                <w:rFonts w:ascii="Arial" w:eastAsia="Arial-BoldMT" w:hAnsi="Arial" w:cs="Arial"/>
                <w:bCs/>
              </w:rPr>
              <w:t>5</w:t>
            </w:r>
            <w:r w:rsidR="001A17FF" w:rsidRPr="004D0AC2">
              <w:rPr>
                <w:rFonts w:ascii="Arial" w:eastAsia="Arial-BoldMT" w:hAnsi="Arial" w:cs="Arial"/>
                <w:bCs/>
              </w:rPr>
              <w:t>)</w:t>
            </w:r>
            <w:r w:rsidRPr="004D0AC2">
              <w:rPr>
                <w:rFonts w:ascii="Arial" w:eastAsia="Arial-BoldMT" w:hAnsi="Arial" w:cs="Arial"/>
                <w:bCs/>
              </w:rPr>
              <w:t xml:space="preserve"> zástupců se vztahem ke Středočeskému kraji, kteří zastupují neakademickou a akademickou sféru (veřejný a soukromý) sektor, zodpovědn</w:t>
            </w:r>
            <w:r w:rsidR="006261EE">
              <w:rPr>
                <w:rFonts w:ascii="Arial" w:eastAsia="Arial-BoldMT" w:hAnsi="Arial" w:cs="Arial"/>
                <w:bCs/>
              </w:rPr>
              <w:t>ý</w:t>
            </w:r>
            <w:r w:rsidRPr="004D0AC2">
              <w:rPr>
                <w:rFonts w:ascii="Arial" w:eastAsia="Arial-BoldMT" w:hAnsi="Arial" w:cs="Arial"/>
                <w:bCs/>
              </w:rPr>
              <w:t xml:space="preserve"> za monitoring Programu, která schvaluje </w:t>
            </w:r>
            <w:r w:rsidR="00066824">
              <w:rPr>
                <w:rFonts w:ascii="Arial" w:eastAsia="Arial-BoldMT" w:hAnsi="Arial" w:cs="Arial"/>
                <w:bCs/>
              </w:rPr>
              <w:t>Souhrnnou zprávu o realizaci předkládanou</w:t>
            </w:r>
            <w:r w:rsidR="00066824"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Pr="004D0AC2">
              <w:rPr>
                <w:rFonts w:ascii="Arial" w:eastAsia="Arial-BoldMT" w:hAnsi="Arial" w:cs="Arial"/>
                <w:bCs/>
              </w:rPr>
              <w:t>Hostující</w:t>
            </w:r>
            <w:r w:rsidR="00066824">
              <w:rPr>
                <w:rFonts w:ascii="Arial" w:eastAsia="Arial-BoldMT" w:hAnsi="Arial" w:cs="Arial"/>
                <w:bCs/>
              </w:rPr>
              <w:t>mi</w:t>
            </w:r>
            <w:r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Pr="004D0AC2">
              <w:rPr>
                <w:rFonts w:ascii="Arial" w:eastAsia="Arial-BoldMT" w:hAnsi="Arial" w:cs="Arial"/>
                <w:bCs/>
              </w:rPr>
              <w:lastRenderedPageBreak/>
              <w:t>organizac</w:t>
            </w:r>
            <w:r w:rsidR="00066824">
              <w:rPr>
                <w:rFonts w:ascii="Arial" w:eastAsia="Arial-BoldMT" w:hAnsi="Arial" w:cs="Arial"/>
                <w:bCs/>
              </w:rPr>
              <w:t>emi</w:t>
            </w:r>
            <w:r w:rsidRPr="004D0AC2">
              <w:rPr>
                <w:rFonts w:ascii="Arial" w:eastAsia="Arial-BoldMT" w:hAnsi="Arial" w:cs="Arial"/>
                <w:bCs/>
              </w:rPr>
              <w:t xml:space="preserve">, platby Podpory a disponuje dalšími právy a povinnostmi uvedenými v Grantové dohodě. </w:t>
            </w:r>
          </w:p>
        </w:tc>
      </w:tr>
      <w:tr w:rsidR="000E3448" w:rsidRPr="004D0AC2" w14:paraId="70317EFD" w14:textId="77777777" w:rsidTr="3173257D">
        <w:tc>
          <w:tcPr>
            <w:tcW w:w="2803" w:type="dxa"/>
          </w:tcPr>
          <w:p w14:paraId="1610FA90" w14:textId="43232330" w:rsidR="000E3448" w:rsidRPr="004D0AC2" w:rsidRDefault="000E3448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lastRenderedPageBreak/>
              <w:t>Spolufinancování</w:t>
            </w:r>
          </w:p>
        </w:tc>
        <w:tc>
          <w:tcPr>
            <w:tcW w:w="5843" w:type="dxa"/>
          </w:tcPr>
          <w:p w14:paraId="2469215C" w14:textId="0451E023" w:rsidR="000E3448" w:rsidRPr="004D0AC2" w:rsidRDefault="00DD4E1E" w:rsidP="00486FD8">
            <w:pPr>
              <w:spacing w:after="12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 xml:space="preserve">Finanční prostředky, jež </w:t>
            </w:r>
            <w:r w:rsidR="00240B0E" w:rsidRPr="004D0AC2">
              <w:rPr>
                <w:rFonts w:ascii="Arial" w:eastAsia="Arial-BoldMT" w:hAnsi="Arial" w:cs="Arial"/>
                <w:bCs/>
              </w:rPr>
              <w:t xml:space="preserve">má </w:t>
            </w:r>
            <w:r w:rsidR="000E3448" w:rsidRPr="004D0AC2">
              <w:rPr>
                <w:rFonts w:ascii="Arial" w:eastAsia="Arial-BoldMT" w:hAnsi="Arial" w:cs="Arial"/>
                <w:bCs/>
              </w:rPr>
              <w:t>Hostující organizac</w:t>
            </w:r>
            <w:r w:rsidR="00240B0E" w:rsidRPr="004D0AC2">
              <w:rPr>
                <w:rFonts w:ascii="Arial" w:eastAsia="Arial-BoldMT" w:hAnsi="Arial" w:cs="Arial"/>
                <w:bCs/>
              </w:rPr>
              <w:t>e na základě Smlouvy, resp. Pracovní smlouvy, povinnost poskytnout</w:t>
            </w:r>
            <w:r w:rsidR="000E3448"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Pr="004D0AC2">
              <w:rPr>
                <w:rFonts w:ascii="Arial" w:eastAsia="Arial-BoldMT" w:hAnsi="Arial" w:cs="Arial"/>
                <w:bCs/>
              </w:rPr>
              <w:t>V</w:t>
            </w:r>
            <w:r w:rsidR="000E3448" w:rsidRPr="004D0AC2">
              <w:rPr>
                <w:rFonts w:ascii="Arial" w:eastAsia="Arial-BoldMT" w:hAnsi="Arial" w:cs="Arial"/>
                <w:bCs/>
              </w:rPr>
              <w:t xml:space="preserve">ybranému </w:t>
            </w:r>
            <w:r w:rsidRPr="004D0AC2">
              <w:rPr>
                <w:rFonts w:ascii="Arial" w:eastAsia="Arial-BoldMT" w:hAnsi="Arial" w:cs="Arial"/>
                <w:bCs/>
              </w:rPr>
              <w:t>v</w:t>
            </w:r>
            <w:r w:rsidR="000E3448" w:rsidRPr="004D0AC2">
              <w:rPr>
                <w:rFonts w:ascii="Arial" w:eastAsia="Arial-BoldMT" w:hAnsi="Arial" w:cs="Arial"/>
                <w:bCs/>
              </w:rPr>
              <w:t>ýzkumník</w:t>
            </w:r>
            <w:r w:rsidR="0007518E">
              <w:rPr>
                <w:rFonts w:ascii="Arial" w:eastAsia="Arial-BoldMT" w:hAnsi="Arial" w:cs="Arial"/>
                <w:bCs/>
              </w:rPr>
              <w:t>ovi</w:t>
            </w:r>
            <w:r w:rsidRPr="004D0AC2">
              <w:rPr>
                <w:rFonts w:ascii="Arial" w:eastAsia="Arial-BoldMT" w:hAnsi="Arial" w:cs="Arial"/>
                <w:bCs/>
              </w:rPr>
              <w:t>.</w:t>
            </w:r>
            <w:r w:rsidR="00240B0E" w:rsidRPr="004D0AC2">
              <w:rPr>
                <w:rFonts w:ascii="Arial" w:eastAsia="Arial-BoldMT" w:hAnsi="Arial" w:cs="Arial"/>
                <w:bCs/>
              </w:rPr>
              <w:t xml:space="preserve"> Výše Spolufinancování je uvedena v článku </w:t>
            </w:r>
            <w:r w:rsidR="00240B0E" w:rsidRPr="004D0AC2">
              <w:rPr>
                <w:rFonts w:ascii="Arial" w:eastAsia="Arial-BoldMT" w:hAnsi="Arial" w:cs="Arial"/>
                <w:bCs/>
              </w:rPr>
              <w:fldChar w:fldCharType="begin"/>
            </w:r>
            <w:r w:rsidR="00240B0E" w:rsidRPr="004D0AC2">
              <w:rPr>
                <w:rFonts w:ascii="Arial" w:eastAsia="Arial-BoldMT" w:hAnsi="Arial" w:cs="Arial"/>
                <w:bCs/>
              </w:rPr>
              <w:instrText xml:space="preserve"> REF _Ref117165640 \r \h  \* MERGEFORMAT </w:instrText>
            </w:r>
            <w:r w:rsidR="00240B0E" w:rsidRPr="004D0AC2">
              <w:rPr>
                <w:rFonts w:ascii="Arial" w:eastAsia="Arial-BoldMT" w:hAnsi="Arial" w:cs="Arial"/>
                <w:bCs/>
              </w:rPr>
            </w:r>
            <w:r w:rsidR="00240B0E" w:rsidRPr="004D0AC2">
              <w:rPr>
                <w:rFonts w:ascii="Arial" w:eastAsia="Arial-BoldMT" w:hAnsi="Arial" w:cs="Arial"/>
                <w:bCs/>
              </w:rPr>
              <w:fldChar w:fldCharType="separate"/>
            </w:r>
            <w:r w:rsidR="00240B0E" w:rsidRPr="004D0AC2">
              <w:rPr>
                <w:rFonts w:ascii="Arial" w:eastAsia="Arial-BoldMT" w:hAnsi="Arial" w:cs="Arial"/>
                <w:bCs/>
              </w:rPr>
              <w:t>5</w:t>
            </w:r>
            <w:r w:rsidR="00240B0E" w:rsidRPr="004D0AC2">
              <w:rPr>
                <w:rFonts w:ascii="Arial" w:eastAsia="Arial-BoldMT" w:hAnsi="Arial" w:cs="Arial"/>
                <w:bCs/>
              </w:rPr>
              <w:fldChar w:fldCharType="end"/>
            </w:r>
            <w:r w:rsidR="00240B0E" w:rsidRPr="004D0AC2">
              <w:rPr>
                <w:rFonts w:ascii="Arial" w:eastAsia="Arial-BoldMT" w:hAnsi="Arial" w:cs="Arial"/>
                <w:bCs/>
              </w:rPr>
              <w:t>.</w:t>
            </w:r>
          </w:p>
        </w:tc>
      </w:tr>
      <w:tr w:rsidR="00794B9D" w:rsidRPr="004D0AC2" w14:paraId="398F7B95" w14:textId="77777777" w:rsidTr="3173257D">
        <w:tc>
          <w:tcPr>
            <w:tcW w:w="2803" w:type="dxa"/>
          </w:tcPr>
          <w:p w14:paraId="5CAF362B" w14:textId="77777777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t>Stáž (Fellowship)</w:t>
            </w:r>
          </w:p>
        </w:tc>
        <w:tc>
          <w:tcPr>
            <w:tcW w:w="5843" w:type="dxa"/>
          </w:tcPr>
          <w:p w14:paraId="48BDEF3B" w14:textId="5F6BA858" w:rsidR="00794B9D" w:rsidRPr="004D0AC2" w:rsidRDefault="00794B9D" w:rsidP="006F630C">
            <w:pPr>
              <w:spacing w:after="12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>Pracovní pobyt V</w:t>
            </w:r>
            <w:r w:rsidR="00240B0E" w:rsidRPr="004D0AC2">
              <w:rPr>
                <w:rFonts w:ascii="Arial" w:eastAsia="Arial-BoldMT" w:hAnsi="Arial" w:cs="Arial"/>
                <w:bCs/>
              </w:rPr>
              <w:t>ybraného v</w:t>
            </w:r>
            <w:r w:rsidRPr="004D0AC2">
              <w:rPr>
                <w:rFonts w:ascii="Arial" w:eastAsia="Arial-BoldMT" w:hAnsi="Arial" w:cs="Arial"/>
                <w:bCs/>
              </w:rPr>
              <w:t xml:space="preserve">ýzkumníka </w:t>
            </w:r>
            <w:r w:rsidR="00240B0E" w:rsidRPr="004D0AC2">
              <w:rPr>
                <w:rFonts w:ascii="Arial" w:eastAsia="Arial-BoldMT" w:hAnsi="Arial" w:cs="Arial"/>
                <w:bCs/>
              </w:rPr>
              <w:t>u</w:t>
            </w:r>
            <w:r w:rsidR="000E3448" w:rsidRPr="004D0AC2">
              <w:rPr>
                <w:rFonts w:ascii="Arial" w:eastAsia="Arial-BoldMT" w:hAnsi="Arial" w:cs="Arial"/>
                <w:bCs/>
              </w:rPr>
              <w:t> </w:t>
            </w:r>
            <w:r w:rsidRPr="004D0AC2">
              <w:rPr>
                <w:rFonts w:ascii="Arial" w:eastAsia="Arial-BoldMT" w:hAnsi="Arial" w:cs="Arial"/>
                <w:bCs/>
              </w:rPr>
              <w:t>Hostující organizac</w:t>
            </w:r>
            <w:r w:rsidR="00240B0E" w:rsidRPr="004D0AC2">
              <w:rPr>
                <w:rFonts w:ascii="Arial" w:eastAsia="Arial-BoldMT" w:hAnsi="Arial" w:cs="Arial"/>
                <w:bCs/>
              </w:rPr>
              <w:t>e</w:t>
            </w:r>
            <w:r w:rsidRPr="004D0AC2">
              <w:rPr>
                <w:rFonts w:ascii="Arial" w:eastAsia="Arial-BoldMT" w:hAnsi="Arial" w:cs="Arial"/>
                <w:bCs/>
              </w:rPr>
              <w:t xml:space="preserve"> v</w:t>
            </w:r>
            <w:r w:rsidR="000E3448" w:rsidRPr="004D0AC2">
              <w:rPr>
                <w:rFonts w:ascii="Arial" w:eastAsia="Arial-BoldMT" w:hAnsi="Arial" w:cs="Arial"/>
                <w:bCs/>
              </w:rPr>
              <w:t> </w:t>
            </w:r>
            <w:r w:rsidRPr="004D0AC2">
              <w:rPr>
                <w:rFonts w:ascii="Arial" w:eastAsia="Arial-BoldMT" w:hAnsi="Arial" w:cs="Arial"/>
                <w:bCs/>
              </w:rPr>
              <w:t>délce 24 – 30 měsíců (není-li podmínkami Programu stanoveno jinak).</w:t>
            </w:r>
          </w:p>
        </w:tc>
      </w:tr>
      <w:tr w:rsidR="00DD4E1E" w:rsidRPr="004D0AC2" w14:paraId="2D8130A3" w14:textId="77777777" w:rsidTr="3173257D">
        <w:tc>
          <w:tcPr>
            <w:tcW w:w="2803" w:type="dxa"/>
          </w:tcPr>
          <w:p w14:paraId="7EA7B64F" w14:textId="414B3E7D" w:rsidR="00DD4E1E" w:rsidRPr="004D0AC2" w:rsidRDefault="00DD4E1E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t>Středočeský kraj</w:t>
            </w:r>
          </w:p>
        </w:tc>
        <w:tc>
          <w:tcPr>
            <w:tcW w:w="5843" w:type="dxa"/>
          </w:tcPr>
          <w:p w14:paraId="0309E41F" w14:textId="6CFAAE23" w:rsidR="00DD4E1E" w:rsidRPr="004D0AC2" w:rsidRDefault="00DD4E1E" w:rsidP="006F630C">
            <w:pPr>
              <w:spacing w:after="12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>Středočeský kraj, IČO: 708 91 095, se sídl</w:t>
            </w:r>
            <w:r w:rsidR="00000D0A">
              <w:rPr>
                <w:rFonts w:ascii="Arial" w:eastAsia="Arial-BoldMT" w:hAnsi="Arial" w:cs="Arial"/>
                <w:bCs/>
              </w:rPr>
              <w:t xml:space="preserve">em Strakonická 3367, Smíchov 150 00 Praha </w:t>
            </w:r>
          </w:p>
        </w:tc>
      </w:tr>
      <w:tr w:rsidR="00794B9D" w:rsidRPr="004D0AC2" w14:paraId="646F2972" w14:textId="77777777" w:rsidTr="3173257D">
        <w:tc>
          <w:tcPr>
            <w:tcW w:w="2803" w:type="dxa"/>
          </w:tcPr>
          <w:p w14:paraId="5084D21A" w14:textId="77777777" w:rsidR="00794B9D" w:rsidRPr="004D0AC2" w:rsidRDefault="00794B9D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t>Výzkumník</w:t>
            </w:r>
          </w:p>
        </w:tc>
        <w:tc>
          <w:tcPr>
            <w:tcW w:w="5843" w:type="dxa"/>
          </w:tcPr>
          <w:p w14:paraId="127D1A85" w14:textId="1E1A1B43" w:rsidR="00794B9D" w:rsidRPr="004D0AC2" w:rsidRDefault="003965F3" w:rsidP="00486FD8">
            <w:pPr>
              <w:spacing w:after="12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 xml:space="preserve">Výzkumný pracovník splňující </w:t>
            </w:r>
            <w:r w:rsidR="00BE5B94" w:rsidRPr="004D0AC2">
              <w:rPr>
                <w:rFonts w:ascii="Arial" w:eastAsia="Arial-BoldMT" w:hAnsi="Arial" w:cs="Arial"/>
                <w:bCs/>
              </w:rPr>
              <w:t>podmínky</w:t>
            </w:r>
            <w:r w:rsidRPr="004D0AC2">
              <w:rPr>
                <w:rFonts w:ascii="Arial" w:eastAsia="Arial-BoldMT" w:hAnsi="Arial" w:cs="Arial"/>
                <w:bCs/>
              </w:rPr>
              <w:t xml:space="preserve"> dle článku 6.2, oddíl A.1 </w:t>
            </w:r>
            <w:r w:rsidR="00BE5B94" w:rsidRPr="004D0AC2">
              <w:rPr>
                <w:rFonts w:ascii="Arial" w:eastAsia="Arial-BoldMT" w:hAnsi="Arial" w:cs="Arial"/>
                <w:bCs/>
              </w:rPr>
              <w:t xml:space="preserve">písm. c) </w:t>
            </w:r>
            <w:r w:rsidR="001A17FF" w:rsidRPr="004D0AC2">
              <w:rPr>
                <w:rFonts w:ascii="Arial" w:eastAsia="Arial-BoldMT" w:hAnsi="Arial" w:cs="Arial"/>
                <w:bCs/>
              </w:rPr>
              <w:t>Grantov</w:t>
            </w:r>
            <w:r w:rsidR="00BE5B94" w:rsidRPr="004D0AC2">
              <w:rPr>
                <w:rFonts w:ascii="Arial" w:eastAsia="Arial-BoldMT" w:hAnsi="Arial" w:cs="Arial"/>
                <w:bCs/>
              </w:rPr>
              <w:t>é</w:t>
            </w:r>
            <w:r w:rsidR="001A17FF" w:rsidRPr="004D0AC2">
              <w:rPr>
                <w:rFonts w:ascii="Arial" w:eastAsia="Arial-BoldMT" w:hAnsi="Arial" w:cs="Arial"/>
                <w:bCs/>
              </w:rPr>
              <w:t xml:space="preserve"> dohod</w:t>
            </w:r>
            <w:r w:rsidR="00BE5B94" w:rsidRPr="004D0AC2">
              <w:rPr>
                <w:rFonts w:ascii="Arial" w:eastAsia="Arial-BoldMT" w:hAnsi="Arial" w:cs="Arial"/>
                <w:bCs/>
              </w:rPr>
              <w:t>y</w:t>
            </w:r>
            <w:r w:rsidR="001A17FF" w:rsidRPr="004D0AC2">
              <w:rPr>
                <w:rFonts w:ascii="Arial" w:eastAsia="Arial-BoldMT" w:hAnsi="Arial" w:cs="Arial"/>
                <w:bCs/>
              </w:rPr>
              <w:t>.</w:t>
            </w:r>
          </w:p>
        </w:tc>
      </w:tr>
      <w:tr w:rsidR="000E3448" w:rsidRPr="004D0AC2" w14:paraId="721365AC" w14:textId="77777777" w:rsidTr="3173257D">
        <w:tc>
          <w:tcPr>
            <w:tcW w:w="2803" w:type="dxa"/>
          </w:tcPr>
          <w:p w14:paraId="411C978F" w14:textId="77EF76A8" w:rsidR="000E3448" w:rsidRPr="004D0AC2" w:rsidRDefault="000E3448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t>Vybraný výzkumník</w:t>
            </w:r>
          </w:p>
        </w:tc>
        <w:tc>
          <w:tcPr>
            <w:tcW w:w="5843" w:type="dxa"/>
          </w:tcPr>
          <w:p w14:paraId="00EF2963" w14:textId="0FA9E4EF" w:rsidR="000E3448" w:rsidRPr="004D0AC2" w:rsidRDefault="000E3448" w:rsidP="00486FD8">
            <w:pPr>
              <w:spacing w:after="12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 xml:space="preserve">Výzkumník, jenž byl </w:t>
            </w:r>
            <w:r w:rsidR="008F744F" w:rsidRPr="004D0AC2">
              <w:rPr>
                <w:rFonts w:ascii="Arial" w:eastAsia="Arial-BoldMT" w:hAnsi="Arial" w:cs="Arial"/>
                <w:bCs/>
              </w:rPr>
              <w:t>vybrán v rámci výběrového procesu Programu a jeho výběr, včetně přiřazení k vybranému Partnerovi (Hostující organizaci), byl oficiálně schválen Říd</w:t>
            </w:r>
            <w:r w:rsidR="006261EE">
              <w:rPr>
                <w:rFonts w:ascii="Arial" w:eastAsia="Arial-BoldMT" w:hAnsi="Arial" w:cs="Arial"/>
                <w:bCs/>
              </w:rPr>
              <w:t>icím</w:t>
            </w:r>
            <w:r w:rsidR="008F744F" w:rsidRPr="004D0AC2">
              <w:rPr>
                <w:rFonts w:ascii="Arial" w:eastAsia="Arial-BoldMT" w:hAnsi="Arial" w:cs="Arial"/>
                <w:bCs/>
              </w:rPr>
              <w:t xml:space="preserve"> </w:t>
            </w:r>
            <w:r w:rsidR="006261EE">
              <w:rPr>
                <w:rFonts w:ascii="Arial" w:eastAsia="Arial-BoldMT" w:hAnsi="Arial" w:cs="Arial"/>
                <w:bCs/>
              </w:rPr>
              <w:t>výborem</w:t>
            </w:r>
            <w:r w:rsidR="008F744F" w:rsidRPr="004D0AC2">
              <w:rPr>
                <w:rFonts w:ascii="Arial" w:eastAsia="Arial-BoldMT" w:hAnsi="Arial" w:cs="Arial"/>
                <w:bCs/>
              </w:rPr>
              <w:t xml:space="preserve">. Vybraný výzkumník je přiřazen </w:t>
            </w:r>
            <w:r w:rsidRPr="004D0AC2">
              <w:rPr>
                <w:rFonts w:ascii="Arial" w:eastAsia="Arial-BoldMT" w:hAnsi="Arial" w:cs="Arial"/>
                <w:bCs/>
              </w:rPr>
              <w:t>ke konkrétní Hostující organizaci, která Vybraného výzkumníka zaměstnává</w:t>
            </w:r>
            <w:r w:rsidR="00137888" w:rsidRPr="004D0AC2">
              <w:rPr>
                <w:rFonts w:ascii="Arial" w:eastAsia="Arial-BoldMT" w:hAnsi="Arial" w:cs="Arial"/>
                <w:bCs/>
              </w:rPr>
              <w:t xml:space="preserve"> na základě Pracovní smlouvy</w:t>
            </w:r>
            <w:r w:rsidRPr="004D0AC2">
              <w:rPr>
                <w:rFonts w:ascii="Arial" w:eastAsia="Arial-BoldMT" w:hAnsi="Arial" w:cs="Arial"/>
                <w:bCs/>
              </w:rPr>
              <w:t xml:space="preserve">. </w:t>
            </w:r>
          </w:p>
        </w:tc>
      </w:tr>
      <w:tr w:rsidR="00076D4C" w:rsidRPr="004D0AC2" w14:paraId="6E22D929" w14:textId="77777777" w:rsidTr="3173257D">
        <w:tc>
          <w:tcPr>
            <w:tcW w:w="2803" w:type="dxa"/>
          </w:tcPr>
          <w:p w14:paraId="102116A0" w14:textId="2F974201" w:rsidR="00076D4C" w:rsidRPr="004D0AC2" w:rsidRDefault="00076D4C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t>Závěrečné vyúčtování</w:t>
            </w:r>
          </w:p>
        </w:tc>
        <w:tc>
          <w:tcPr>
            <w:tcW w:w="5843" w:type="dxa"/>
          </w:tcPr>
          <w:p w14:paraId="606DC4C6" w14:textId="264E5FE3" w:rsidR="00076D4C" w:rsidRPr="004D0AC2" w:rsidRDefault="00076D4C" w:rsidP="00486FD8">
            <w:pPr>
              <w:spacing w:after="12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 xml:space="preserve">Vyúčtování předložené Hostující organizací Koordinátorovi po </w:t>
            </w:r>
            <w:r w:rsidR="00F6513A" w:rsidRPr="004D0AC2">
              <w:rPr>
                <w:rFonts w:ascii="Arial" w:eastAsia="Arial-BoldMT" w:hAnsi="Arial" w:cs="Arial"/>
                <w:bCs/>
              </w:rPr>
              <w:t>s</w:t>
            </w:r>
            <w:r w:rsidRPr="004D0AC2">
              <w:rPr>
                <w:rFonts w:ascii="Arial" w:eastAsia="Arial-BoldMT" w:hAnsi="Arial" w:cs="Arial"/>
                <w:bCs/>
              </w:rPr>
              <w:t>končení Programu</w:t>
            </w:r>
            <w:r w:rsidR="00240B0E" w:rsidRPr="004D0AC2">
              <w:rPr>
                <w:rFonts w:ascii="Arial" w:eastAsia="Arial-BoldMT" w:hAnsi="Arial" w:cs="Arial"/>
                <w:bCs/>
              </w:rPr>
              <w:t xml:space="preserve">, na jehož základě je </w:t>
            </w:r>
            <w:r w:rsidR="00F6513A" w:rsidRPr="004D0AC2">
              <w:rPr>
                <w:rFonts w:ascii="Arial" w:eastAsia="Arial-BoldMT" w:hAnsi="Arial" w:cs="Arial"/>
                <w:bCs/>
              </w:rPr>
              <w:t xml:space="preserve">při splnění podmínek </w:t>
            </w:r>
            <w:r w:rsidR="00240B0E" w:rsidRPr="004D0AC2">
              <w:rPr>
                <w:rFonts w:ascii="Arial" w:eastAsia="Arial-BoldMT" w:hAnsi="Arial" w:cs="Arial"/>
                <w:bCs/>
              </w:rPr>
              <w:t xml:space="preserve">Hostující organizaci vyplacena zbývající část Podpory </w:t>
            </w:r>
            <w:r w:rsidR="00F6513A" w:rsidRPr="004D0AC2">
              <w:rPr>
                <w:rFonts w:ascii="Arial" w:eastAsia="Arial-BoldMT" w:hAnsi="Arial" w:cs="Arial"/>
                <w:bCs/>
              </w:rPr>
              <w:t xml:space="preserve">dle článku </w:t>
            </w:r>
            <w:r w:rsidR="00F6513A" w:rsidRPr="004D0AC2">
              <w:rPr>
                <w:rFonts w:ascii="Arial" w:eastAsia="Arial-BoldMT" w:hAnsi="Arial" w:cs="Arial"/>
                <w:bCs/>
              </w:rPr>
              <w:fldChar w:fldCharType="begin"/>
            </w:r>
            <w:r w:rsidR="00F6513A" w:rsidRPr="004D0AC2">
              <w:rPr>
                <w:rFonts w:ascii="Arial" w:eastAsia="Arial-BoldMT" w:hAnsi="Arial" w:cs="Arial"/>
                <w:bCs/>
              </w:rPr>
              <w:instrText xml:space="preserve"> REF _Ref117508613 \r \h  \* MERGEFORMAT </w:instrText>
            </w:r>
            <w:r w:rsidR="00F6513A" w:rsidRPr="004D0AC2">
              <w:rPr>
                <w:rFonts w:ascii="Arial" w:eastAsia="Arial-BoldMT" w:hAnsi="Arial" w:cs="Arial"/>
                <w:bCs/>
              </w:rPr>
            </w:r>
            <w:r w:rsidR="00F6513A" w:rsidRPr="004D0AC2">
              <w:rPr>
                <w:rFonts w:ascii="Arial" w:eastAsia="Arial-BoldMT" w:hAnsi="Arial" w:cs="Arial"/>
                <w:bCs/>
              </w:rPr>
              <w:fldChar w:fldCharType="separate"/>
            </w:r>
            <w:r w:rsidR="00392535" w:rsidRPr="004D0AC2">
              <w:rPr>
                <w:rFonts w:ascii="Arial" w:eastAsia="Arial-BoldMT" w:hAnsi="Arial" w:cs="Arial"/>
                <w:bCs/>
              </w:rPr>
              <w:t>5.7.2</w:t>
            </w:r>
            <w:r w:rsidR="00F6513A" w:rsidRPr="004D0AC2">
              <w:rPr>
                <w:rFonts w:ascii="Arial" w:eastAsia="Arial-BoldMT" w:hAnsi="Arial" w:cs="Arial"/>
                <w:bCs/>
              </w:rPr>
              <w:fldChar w:fldCharType="end"/>
            </w:r>
            <w:r w:rsidR="00F6513A" w:rsidRPr="004D0AC2">
              <w:rPr>
                <w:rFonts w:ascii="Arial" w:eastAsia="Arial-BoldMT" w:hAnsi="Arial" w:cs="Arial"/>
                <w:bCs/>
              </w:rPr>
              <w:t>.</w:t>
            </w:r>
            <w:r w:rsidR="000B3451">
              <w:rPr>
                <w:rFonts w:ascii="Arial" w:eastAsia="Arial-BoldMT" w:hAnsi="Arial" w:cs="Arial"/>
                <w:bCs/>
              </w:rPr>
              <w:t xml:space="preserve"> Smlouvy.</w:t>
            </w:r>
          </w:p>
        </w:tc>
      </w:tr>
      <w:tr w:rsidR="00F72421" w:rsidRPr="004D0AC2" w14:paraId="10E335EC" w14:textId="77777777" w:rsidTr="3173257D">
        <w:tc>
          <w:tcPr>
            <w:tcW w:w="2803" w:type="dxa"/>
          </w:tcPr>
          <w:p w14:paraId="728DE3E5" w14:textId="1D48887E" w:rsidR="00F72421" w:rsidRPr="004D0AC2" w:rsidRDefault="00F72421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  <w:r w:rsidRPr="004D0AC2">
              <w:rPr>
                <w:rFonts w:ascii="Arial" w:eastAsia="Arial-BoldMT" w:hAnsi="Arial" w:cs="Arial"/>
                <w:b/>
              </w:rPr>
              <w:t>Žádost o platbu</w:t>
            </w:r>
          </w:p>
        </w:tc>
        <w:tc>
          <w:tcPr>
            <w:tcW w:w="5843" w:type="dxa"/>
          </w:tcPr>
          <w:p w14:paraId="486CCC37" w14:textId="03C06B1C" w:rsidR="00F72421" w:rsidRPr="004D0AC2" w:rsidRDefault="00F72421" w:rsidP="00486FD8">
            <w:pPr>
              <w:spacing w:after="120"/>
              <w:jc w:val="both"/>
              <w:rPr>
                <w:rFonts w:ascii="Arial" w:eastAsia="Arial-BoldMT" w:hAnsi="Arial" w:cs="Arial"/>
                <w:bCs/>
              </w:rPr>
            </w:pPr>
            <w:r w:rsidRPr="004D0AC2">
              <w:rPr>
                <w:rFonts w:ascii="Arial" w:eastAsia="Arial-BoldMT" w:hAnsi="Arial" w:cs="Arial"/>
                <w:bCs/>
              </w:rPr>
              <w:t xml:space="preserve">Žádost o vyplacení Podpory či její části podaná Koordinátorovi ze strany Hostující organizace. Žádost o platbu je součástí </w:t>
            </w:r>
            <w:r w:rsidR="00066824">
              <w:rPr>
                <w:rFonts w:ascii="Arial" w:eastAsia="Arial-BoldMT" w:hAnsi="Arial" w:cs="Arial"/>
                <w:bCs/>
              </w:rPr>
              <w:t>Souhrnné zprávy o realizaci</w:t>
            </w:r>
            <w:r w:rsidRPr="004D0AC2">
              <w:rPr>
                <w:rFonts w:ascii="Arial" w:eastAsia="Arial-BoldMT" w:hAnsi="Arial" w:cs="Arial"/>
                <w:bCs/>
              </w:rPr>
              <w:t>.</w:t>
            </w:r>
            <w:r w:rsidR="00F6513A" w:rsidRPr="004D0AC2">
              <w:rPr>
                <w:rFonts w:ascii="Arial" w:eastAsia="Arial-BoldMT" w:hAnsi="Arial" w:cs="Arial"/>
                <w:bCs/>
              </w:rPr>
              <w:t xml:space="preserve"> Vzor Žádosti o platbu tvoří </w:t>
            </w:r>
            <w:r w:rsidR="00F6513A" w:rsidRPr="004D0AC2">
              <w:rPr>
                <w:rFonts w:ascii="Arial" w:eastAsia="Arial-BoldMT" w:hAnsi="Arial" w:cs="Arial"/>
                <w:bCs/>
                <w:u w:val="single"/>
              </w:rPr>
              <w:t xml:space="preserve">Přílohu č. </w:t>
            </w:r>
            <w:r w:rsidR="00C038EA" w:rsidRPr="004D0AC2">
              <w:rPr>
                <w:rFonts w:ascii="Arial" w:eastAsia="Arial-BoldMT" w:hAnsi="Arial" w:cs="Arial"/>
                <w:bCs/>
                <w:u w:val="single"/>
              </w:rPr>
              <w:t>2</w:t>
            </w:r>
            <w:r w:rsidR="00F6513A" w:rsidRPr="004D0AC2">
              <w:rPr>
                <w:rFonts w:ascii="Arial" w:eastAsia="Arial-BoldMT" w:hAnsi="Arial" w:cs="Arial"/>
                <w:bCs/>
              </w:rPr>
              <w:t>.</w:t>
            </w:r>
          </w:p>
        </w:tc>
      </w:tr>
      <w:tr w:rsidR="00183C44" w:rsidRPr="004D0AC2" w14:paraId="4D082231" w14:textId="77777777" w:rsidTr="3173257D">
        <w:tc>
          <w:tcPr>
            <w:tcW w:w="2803" w:type="dxa"/>
          </w:tcPr>
          <w:p w14:paraId="2124DD3C" w14:textId="77777777" w:rsidR="00183C44" w:rsidRPr="004D0AC2" w:rsidRDefault="00183C44" w:rsidP="00173D97">
            <w:pPr>
              <w:pStyle w:val="Odstavecseseznamem"/>
              <w:spacing w:after="120"/>
              <w:ind w:left="0"/>
              <w:rPr>
                <w:rFonts w:ascii="Arial" w:eastAsia="Arial-BoldMT" w:hAnsi="Arial" w:cs="Arial"/>
                <w:b/>
              </w:rPr>
            </w:pPr>
          </w:p>
        </w:tc>
        <w:tc>
          <w:tcPr>
            <w:tcW w:w="5843" w:type="dxa"/>
          </w:tcPr>
          <w:p w14:paraId="1E480C2F" w14:textId="77777777" w:rsidR="00183C44" w:rsidRPr="004D0AC2" w:rsidRDefault="00183C44" w:rsidP="006F630C">
            <w:pPr>
              <w:spacing w:after="120"/>
              <w:jc w:val="both"/>
              <w:rPr>
                <w:rFonts w:ascii="Arial" w:eastAsia="Arial-BoldMT" w:hAnsi="Arial" w:cs="Arial"/>
                <w:bCs/>
              </w:rPr>
            </w:pPr>
          </w:p>
        </w:tc>
      </w:tr>
    </w:tbl>
    <w:p w14:paraId="4FB8EB70" w14:textId="4608DA16" w:rsidR="0071009D" w:rsidRPr="004D0AC2" w:rsidRDefault="0071009D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Pro výklad této Smlouvy platí následující pravidla:</w:t>
      </w:r>
    </w:p>
    <w:p w14:paraId="0817C4DB" w14:textId="1D4A14B6" w:rsidR="00323A9B" w:rsidRPr="004D0AC2" w:rsidRDefault="009E294D" w:rsidP="00D22482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hAnsi="Arial" w:cs="Arial"/>
        </w:rPr>
      </w:pPr>
      <w:r w:rsidRPr="004D0AC2">
        <w:rPr>
          <w:rFonts w:ascii="Arial" w:hAnsi="Arial" w:cs="Arial"/>
        </w:rPr>
        <w:t>Ustanovení této Smlouvy musí být vykládána a naplňována v souladu s Grantovou dohodou tak, aby mohlo být dosaženo cílů Programu a naplněny závazky Koordinátora ve vztahu k </w:t>
      </w:r>
      <w:r w:rsidR="00323A9B" w:rsidRPr="004D0AC2">
        <w:rPr>
          <w:rFonts w:ascii="Arial" w:hAnsi="Arial" w:cs="Arial"/>
        </w:rPr>
        <w:t>P</w:t>
      </w:r>
      <w:r w:rsidRPr="004D0AC2">
        <w:rPr>
          <w:rFonts w:ascii="Arial" w:hAnsi="Arial" w:cs="Arial"/>
        </w:rPr>
        <w:t>oskytovatel</w:t>
      </w:r>
      <w:r w:rsidR="001A5CE4" w:rsidRPr="004D0AC2">
        <w:rPr>
          <w:rFonts w:ascii="Arial" w:hAnsi="Arial" w:cs="Arial"/>
        </w:rPr>
        <w:t>i</w:t>
      </w:r>
      <w:r w:rsidRPr="004D0AC2">
        <w:rPr>
          <w:rFonts w:ascii="Arial" w:hAnsi="Arial" w:cs="Arial"/>
        </w:rPr>
        <w:t xml:space="preserve"> podpor</w:t>
      </w:r>
      <w:r w:rsidR="00323A9B" w:rsidRPr="004D0AC2">
        <w:rPr>
          <w:rFonts w:ascii="Arial" w:hAnsi="Arial" w:cs="Arial"/>
        </w:rPr>
        <w:t>, zejména pak závazky plynoucí z Grantové dohody.</w:t>
      </w:r>
    </w:p>
    <w:p w14:paraId="75C0FE7D" w14:textId="11C1E65E" w:rsidR="00E53092" w:rsidRPr="004D0AC2" w:rsidRDefault="00E53092" w:rsidP="00D22482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hAnsi="Arial" w:cs="Arial"/>
        </w:rPr>
      </w:pPr>
      <w:r w:rsidRPr="004D0AC2">
        <w:rPr>
          <w:rFonts w:ascii="Arial" w:hAnsi="Arial" w:cs="Arial"/>
        </w:rPr>
        <w:t>Odkazy na „články“</w:t>
      </w:r>
      <w:r w:rsidR="00F72421" w:rsidRPr="004D0AC2">
        <w:rPr>
          <w:rFonts w:ascii="Arial" w:hAnsi="Arial" w:cs="Arial"/>
        </w:rPr>
        <w:t xml:space="preserve"> či „čl.“</w:t>
      </w:r>
      <w:r w:rsidRPr="004D0AC2">
        <w:rPr>
          <w:rFonts w:ascii="Arial" w:hAnsi="Arial" w:cs="Arial"/>
        </w:rPr>
        <w:t xml:space="preserve"> a „</w:t>
      </w:r>
      <w:r w:rsidR="00F72421" w:rsidRPr="004D0AC2">
        <w:rPr>
          <w:rFonts w:ascii="Arial" w:hAnsi="Arial" w:cs="Arial"/>
        </w:rPr>
        <w:t>P</w:t>
      </w:r>
      <w:r w:rsidRPr="004D0AC2">
        <w:rPr>
          <w:rFonts w:ascii="Arial" w:hAnsi="Arial" w:cs="Arial"/>
        </w:rPr>
        <w:t xml:space="preserve">řílohy“ se vykládají jako odkazy na příslušné články a přílohy </w:t>
      </w:r>
      <w:r w:rsidRPr="004D0AC2">
        <w:rPr>
          <w:rFonts w:ascii="Arial" w:eastAsia="Arial-BoldMT" w:hAnsi="Arial" w:cs="Arial"/>
          <w:bCs/>
        </w:rPr>
        <w:t>této</w:t>
      </w:r>
      <w:r w:rsidRPr="004D0AC2">
        <w:rPr>
          <w:rFonts w:ascii="Arial" w:hAnsi="Arial" w:cs="Arial"/>
        </w:rPr>
        <w:t xml:space="preserve"> Smlouvy.</w:t>
      </w:r>
    </w:p>
    <w:p w14:paraId="4BE48814" w14:textId="77777777" w:rsidR="00E53092" w:rsidRPr="004D0AC2" w:rsidRDefault="00E53092" w:rsidP="00D22482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hAnsi="Arial" w:cs="Arial"/>
        </w:rPr>
      </w:pPr>
      <w:r w:rsidRPr="004D0AC2">
        <w:rPr>
          <w:rFonts w:ascii="Arial" w:hAnsi="Arial" w:cs="Arial"/>
        </w:rPr>
        <w:t xml:space="preserve">Pojmy definované v této Smlouvě v množném čísle mají shodný význam i v jednotném </w:t>
      </w:r>
      <w:r w:rsidRPr="004D0AC2">
        <w:rPr>
          <w:rFonts w:ascii="Arial" w:eastAsia="Arial-BoldMT" w:hAnsi="Arial" w:cs="Arial"/>
          <w:bCs/>
        </w:rPr>
        <w:t>čísle</w:t>
      </w:r>
      <w:r w:rsidRPr="004D0AC2">
        <w:rPr>
          <w:rFonts w:ascii="Arial" w:hAnsi="Arial" w:cs="Arial"/>
        </w:rPr>
        <w:t xml:space="preserve"> a naopak.</w:t>
      </w:r>
    </w:p>
    <w:p w14:paraId="11961FD6" w14:textId="3E094C48" w:rsidR="00E53092" w:rsidRPr="004D0AC2" w:rsidRDefault="00E53092" w:rsidP="00D22482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hAnsi="Arial" w:cs="Arial"/>
        </w:rPr>
      </w:pPr>
      <w:r w:rsidRPr="004D0AC2">
        <w:rPr>
          <w:rFonts w:ascii="Arial" w:hAnsi="Arial" w:cs="Arial"/>
        </w:rPr>
        <w:t xml:space="preserve">Vedle ustanovení právních předpisů, jejichž použití je v této Smlouvě vyloučeno </w:t>
      </w:r>
      <w:r w:rsidRPr="004D0AC2">
        <w:rPr>
          <w:rFonts w:ascii="Arial" w:eastAsia="Arial-BoldMT" w:hAnsi="Arial" w:cs="Arial"/>
          <w:bCs/>
        </w:rPr>
        <w:t>výslovně</w:t>
      </w:r>
      <w:r w:rsidRPr="004D0AC2">
        <w:rPr>
          <w:rFonts w:ascii="Arial" w:hAnsi="Arial" w:cs="Arial"/>
        </w:rPr>
        <w:t xml:space="preserve">, se pro účely této Smlouvy nepoužijí ani další ustanovení právních předpisů v rozsahu, v jakém jsou nahrazena odchylnými ujednáními Stran dle této Smlouvy. </w:t>
      </w:r>
    </w:p>
    <w:p w14:paraId="0D517A3B" w14:textId="4C65FBEC" w:rsidR="00E53092" w:rsidRPr="004D0AC2" w:rsidRDefault="00E53092" w:rsidP="00E53092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Times New Roman" w:hAnsi="Arial" w:cs="Arial"/>
        </w:rPr>
      </w:pPr>
      <w:r w:rsidRPr="004D0AC2">
        <w:rPr>
          <w:rFonts w:ascii="Arial" w:eastAsia="Arial-BoldMT" w:hAnsi="Arial" w:cs="Arial"/>
          <w:bCs/>
        </w:rPr>
        <w:t>Nadpisy</w:t>
      </w:r>
      <w:r w:rsidRPr="004D0AC2">
        <w:rPr>
          <w:rFonts w:ascii="Arial" w:hAnsi="Arial" w:cs="Arial"/>
        </w:rPr>
        <w:t xml:space="preserve"> jsou v této Smlouvě použity pouze pro přehlednost a pro výklad ustanovení </w:t>
      </w:r>
      <w:r w:rsidR="001A5CE4" w:rsidRPr="004D0AC2">
        <w:rPr>
          <w:rFonts w:ascii="Arial" w:hAnsi="Arial" w:cs="Arial"/>
        </w:rPr>
        <w:t xml:space="preserve">Smlouvy </w:t>
      </w:r>
      <w:r w:rsidRPr="004D0AC2">
        <w:rPr>
          <w:rFonts w:ascii="Arial" w:hAnsi="Arial" w:cs="Arial"/>
        </w:rPr>
        <w:t>nemají žádný význam.</w:t>
      </w:r>
    </w:p>
    <w:p w14:paraId="7F7E5D5B" w14:textId="77777777" w:rsidR="001A5CE4" w:rsidRPr="004D0AC2" w:rsidRDefault="001A5CE4" w:rsidP="001A5CE4">
      <w:pPr>
        <w:pStyle w:val="Odstavecseseznamem"/>
        <w:spacing w:after="120" w:line="240" w:lineRule="auto"/>
        <w:ind w:left="1418"/>
        <w:jc w:val="both"/>
        <w:rPr>
          <w:rFonts w:ascii="Arial" w:eastAsia="Times New Roman" w:hAnsi="Arial" w:cs="Arial"/>
        </w:rPr>
      </w:pPr>
    </w:p>
    <w:p w14:paraId="6B6C74C9" w14:textId="23DD6242" w:rsidR="00E53092" w:rsidRPr="004D0AC2" w:rsidRDefault="00EF1B9F" w:rsidP="00CC02EF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4" w:name="_Toc128925876"/>
      <w:r w:rsidRPr="004D0AC2">
        <w:rPr>
          <w:rFonts w:ascii="Arial" w:eastAsia="Arial-BoldMT" w:hAnsi="Arial" w:cs="Arial"/>
          <w:b/>
        </w:rPr>
        <w:t xml:space="preserve">Předmět </w:t>
      </w:r>
      <w:r w:rsidR="003C3400" w:rsidRPr="004D0AC2">
        <w:rPr>
          <w:rFonts w:ascii="Arial" w:eastAsia="Arial-BoldMT" w:hAnsi="Arial" w:cs="Arial"/>
          <w:b/>
        </w:rPr>
        <w:t>S</w:t>
      </w:r>
      <w:r w:rsidRPr="004D0AC2">
        <w:rPr>
          <w:rFonts w:ascii="Arial" w:eastAsia="Arial-BoldMT" w:hAnsi="Arial" w:cs="Arial"/>
          <w:b/>
        </w:rPr>
        <w:t>mlouvy</w:t>
      </w:r>
      <w:bookmarkEnd w:id="4"/>
    </w:p>
    <w:p w14:paraId="558C9EC4" w14:textId="188AD417" w:rsidR="00930B67" w:rsidRPr="004D0AC2" w:rsidRDefault="00E5074E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 xml:space="preserve">Předmětem Smlouvy je </w:t>
      </w:r>
      <w:r w:rsidR="00D22482" w:rsidRPr="004D0AC2">
        <w:rPr>
          <w:rFonts w:ascii="Arial" w:eastAsia="Arial-BoldMT" w:hAnsi="Arial" w:cs="Arial"/>
          <w:bCs/>
        </w:rPr>
        <w:t>vymezení podmínek spolupráce Stran při realizaci Programu, tj. práv a povinností, a to jak ve vztahu mezi Stranami, tak ve vztahu ke třetím subjektům, zejména Poskytovatelům podpory</w:t>
      </w:r>
      <w:r w:rsidR="005F4E42" w:rsidRPr="004D0AC2">
        <w:rPr>
          <w:rFonts w:ascii="Arial" w:eastAsia="Arial-BoldMT" w:hAnsi="Arial" w:cs="Arial"/>
          <w:bCs/>
        </w:rPr>
        <w:t xml:space="preserve">, </w:t>
      </w:r>
      <w:r w:rsidR="00D22482" w:rsidRPr="004D0AC2">
        <w:rPr>
          <w:rFonts w:ascii="Arial" w:eastAsia="Arial-BoldMT" w:hAnsi="Arial" w:cs="Arial"/>
          <w:bCs/>
        </w:rPr>
        <w:t>Výzkumníkům</w:t>
      </w:r>
      <w:r w:rsidR="005F4E42" w:rsidRPr="004D0AC2">
        <w:rPr>
          <w:rFonts w:ascii="Arial" w:eastAsia="Arial-BoldMT" w:hAnsi="Arial" w:cs="Arial"/>
          <w:bCs/>
        </w:rPr>
        <w:t xml:space="preserve"> a Přidruženým organizacím</w:t>
      </w:r>
      <w:r w:rsidR="00D22482" w:rsidRPr="004D0AC2">
        <w:rPr>
          <w:rFonts w:ascii="Arial" w:eastAsia="Arial-BoldMT" w:hAnsi="Arial" w:cs="Arial"/>
          <w:bCs/>
        </w:rPr>
        <w:t xml:space="preserve">. Dále je předmětem této Smlouvy vymezení podmínek, při jejichž splnění vzniká Partnerovi právo na poskytnutí </w:t>
      </w:r>
      <w:r w:rsidR="00E97212" w:rsidRPr="004D0AC2">
        <w:rPr>
          <w:rFonts w:ascii="Arial" w:eastAsia="Arial-BoldMT" w:hAnsi="Arial" w:cs="Arial"/>
          <w:bCs/>
        </w:rPr>
        <w:t>P</w:t>
      </w:r>
      <w:r w:rsidR="00D22482" w:rsidRPr="004D0AC2">
        <w:rPr>
          <w:rFonts w:ascii="Arial" w:eastAsia="Arial-BoldMT" w:hAnsi="Arial" w:cs="Arial"/>
          <w:bCs/>
        </w:rPr>
        <w:t>odpory.</w:t>
      </w:r>
    </w:p>
    <w:p w14:paraId="7928A993" w14:textId="5987A17C" w:rsidR="00A754F0" w:rsidRPr="004D0AC2" w:rsidRDefault="00A754F0" w:rsidP="009D27EE">
      <w:pPr>
        <w:pStyle w:val="Odstavecseseznamem"/>
        <w:spacing w:after="120" w:line="240" w:lineRule="auto"/>
        <w:ind w:left="360"/>
        <w:jc w:val="both"/>
        <w:rPr>
          <w:rFonts w:ascii="Arial" w:eastAsia="Arial-BoldMT" w:hAnsi="Arial" w:cs="Arial"/>
          <w:bCs/>
        </w:rPr>
      </w:pPr>
    </w:p>
    <w:p w14:paraId="2C258E2A" w14:textId="5BC0B22A" w:rsidR="003C3400" w:rsidRPr="004D0AC2" w:rsidRDefault="00720237" w:rsidP="00CC02EF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5" w:name="_Toc128925877"/>
      <w:r w:rsidRPr="004D0AC2">
        <w:rPr>
          <w:rFonts w:ascii="Arial" w:eastAsia="Arial-BoldMT" w:hAnsi="Arial" w:cs="Arial"/>
          <w:b/>
        </w:rPr>
        <w:lastRenderedPageBreak/>
        <w:t>Postavení a z</w:t>
      </w:r>
      <w:r w:rsidR="003C3400" w:rsidRPr="004D0AC2">
        <w:rPr>
          <w:rFonts w:ascii="Arial" w:eastAsia="Arial-BoldMT" w:hAnsi="Arial" w:cs="Arial"/>
          <w:b/>
        </w:rPr>
        <w:t xml:space="preserve">působ zapojení </w:t>
      </w:r>
      <w:r w:rsidR="00F7788C" w:rsidRPr="004D0AC2">
        <w:rPr>
          <w:rFonts w:ascii="Arial" w:eastAsia="Arial-BoldMT" w:hAnsi="Arial" w:cs="Arial"/>
          <w:b/>
        </w:rPr>
        <w:t>S</w:t>
      </w:r>
      <w:r w:rsidR="003C3400" w:rsidRPr="004D0AC2">
        <w:rPr>
          <w:rFonts w:ascii="Arial" w:eastAsia="Arial-BoldMT" w:hAnsi="Arial" w:cs="Arial"/>
          <w:b/>
        </w:rPr>
        <w:t>tran</w:t>
      </w:r>
      <w:bookmarkEnd w:id="5"/>
      <w:r w:rsidR="004A5523" w:rsidRPr="004D0AC2">
        <w:rPr>
          <w:rFonts w:ascii="Arial" w:eastAsia="Arial-BoldMT" w:hAnsi="Arial" w:cs="Arial"/>
          <w:b/>
        </w:rPr>
        <w:t xml:space="preserve"> </w:t>
      </w:r>
    </w:p>
    <w:p w14:paraId="179AB86B" w14:textId="5516C803" w:rsidR="009C7008" w:rsidRPr="004D0AC2" w:rsidRDefault="009C7008" w:rsidP="009C700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 xml:space="preserve">Koordinátor plní funkci hlavního koordinátora </w:t>
      </w:r>
      <w:r w:rsidR="001A5CE4" w:rsidRPr="004D0AC2">
        <w:rPr>
          <w:rFonts w:ascii="Arial" w:eastAsia="ArialMT" w:hAnsi="Arial" w:cs="Arial"/>
        </w:rPr>
        <w:t xml:space="preserve">při realizaci </w:t>
      </w:r>
      <w:r w:rsidRPr="004D0AC2">
        <w:rPr>
          <w:rFonts w:ascii="Arial" w:eastAsia="ArialMT" w:hAnsi="Arial" w:cs="Arial"/>
        </w:rPr>
        <w:t>Program</w:t>
      </w:r>
      <w:r w:rsidR="005F4E42" w:rsidRPr="004D0AC2">
        <w:rPr>
          <w:rFonts w:ascii="Arial" w:eastAsia="ArialMT" w:hAnsi="Arial" w:cs="Arial"/>
        </w:rPr>
        <w:t>u</w:t>
      </w:r>
      <w:r w:rsidR="001A5CE4" w:rsidRPr="004D0AC2">
        <w:rPr>
          <w:rFonts w:ascii="Arial" w:eastAsia="ArialMT" w:hAnsi="Arial" w:cs="Arial"/>
        </w:rPr>
        <w:t xml:space="preserve"> dle Grantové dohody</w:t>
      </w:r>
      <w:r w:rsidR="005F4E42" w:rsidRPr="004D0AC2">
        <w:rPr>
          <w:rFonts w:ascii="Arial" w:eastAsia="ArialMT" w:hAnsi="Arial" w:cs="Arial"/>
        </w:rPr>
        <w:t xml:space="preserve">, zejména </w:t>
      </w:r>
      <w:r w:rsidRPr="004D0AC2">
        <w:rPr>
          <w:rFonts w:ascii="Arial" w:eastAsia="ArialMT" w:hAnsi="Arial" w:cs="Arial"/>
        </w:rPr>
        <w:t>zajišťuje spolupráci s Poskytovateli podpory</w:t>
      </w:r>
      <w:r w:rsidR="005F4E42" w:rsidRPr="004D0AC2">
        <w:rPr>
          <w:rFonts w:ascii="Arial" w:eastAsia="ArialMT" w:hAnsi="Arial" w:cs="Arial"/>
        </w:rPr>
        <w:t xml:space="preserve"> a výplatu Podpory</w:t>
      </w:r>
      <w:r w:rsidRPr="004D0AC2">
        <w:rPr>
          <w:rFonts w:ascii="Arial" w:eastAsia="ArialMT" w:hAnsi="Arial" w:cs="Arial"/>
        </w:rPr>
        <w:t>.</w:t>
      </w:r>
    </w:p>
    <w:p w14:paraId="05A4CB4C" w14:textId="7C48629A" w:rsidR="00720237" w:rsidRPr="004D0AC2" w:rsidRDefault="009C7008" w:rsidP="009C700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Partner se podílí na realizaci Programu plněním práv a povinností stanovených Smlouv</w:t>
      </w:r>
      <w:r w:rsidR="005F4E42" w:rsidRPr="004D0AC2">
        <w:rPr>
          <w:rFonts w:ascii="Arial" w:eastAsia="ArialMT" w:hAnsi="Arial" w:cs="Arial"/>
        </w:rPr>
        <w:t>ou</w:t>
      </w:r>
      <w:r w:rsidR="00720237" w:rsidRPr="004D0AC2">
        <w:rPr>
          <w:rFonts w:ascii="Arial" w:eastAsia="ArialMT" w:hAnsi="Arial" w:cs="Arial"/>
        </w:rPr>
        <w:t xml:space="preserve">, </w:t>
      </w:r>
      <w:r w:rsidR="001E6444" w:rsidRPr="004D0AC2">
        <w:rPr>
          <w:rFonts w:ascii="Arial" w:eastAsia="ArialMT" w:hAnsi="Arial" w:cs="Arial"/>
        </w:rPr>
        <w:t xml:space="preserve">jakož i Grantovou dohodou, </w:t>
      </w:r>
      <w:r w:rsidRPr="004D0AC2">
        <w:rPr>
          <w:rFonts w:ascii="Arial" w:eastAsia="ArialMT" w:hAnsi="Arial" w:cs="Arial"/>
        </w:rPr>
        <w:t xml:space="preserve">vztahujících se k jeho postavení. </w:t>
      </w:r>
    </w:p>
    <w:p w14:paraId="2EB7E227" w14:textId="07D9D330" w:rsidR="003C3400" w:rsidRPr="004D0AC2" w:rsidRDefault="00720237" w:rsidP="009C700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P</w:t>
      </w:r>
      <w:r w:rsidR="009C7008" w:rsidRPr="004D0AC2">
        <w:rPr>
          <w:rFonts w:ascii="Arial" w:eastAsia="ArialMT" w:hAnsi="Arial" w:cs="Arial"/>
        </w:rPr>
        <w:t xml:space="preserve">odpisem Smlouvy nabývá </w:t>
      </w:r>
      <w:r w:rsidRPr="004D0AC2">
        <w:rPr>
          <w:rFonts w:ascii="Arial" w:eastAsia="ArialMT" w:hAnsi="Arial" w:cs="Arial"/>
        </w:rPr>
        <w:t xml:space="preserve">Partner </w:t>
      </w:r>
      <w:r w:rsidR="009C7008" w:rsidRPr="004D0AC2">
        <w:rPr>
          <w:rFonts w:ascii="Arial" w:eastAsia="ArialMT" w:hAnsi="Arial" w:cs="Arial"/>
        </w:rPr>
        <w:t xml:space="preserve">postavení Implementující organizace ve smyslu Grantové dohody. </w:t>
      </w:r>
      <w:r w:rsidR="001E6444" w:rsidRPr="004D0AC2">
        <w:rPr>
          <w:rFonts w:ascii="Arial" w:eastAsia="ArialMT" w:hAnsi="Arial" w:cs="Arial"/>
        </w:rPr>
        <w:t>Účinností</w:t>
      </w:r>
      <w:r w:rsidRPr="004D0AC2">
        <w:rPr>
          <w:rFonts w:ascii="Arial" w:eastAsia="ArialMT" w:hAnsi="Arial" w:cs="Arial"/>
        </w:rPr>
        <w:t xml:space="preserve"> Dodatku </w:t>
      </w:r>
      <w:r w:rsidR="0053293B">
        <w:rPr>
          <w:rFonts w:ascii="Arial" w:eastAsia="ArialMT" w:hAnsi="Arial" w:cs="Arial"/>
        </w:rPr>
        <w:t>o hostování</w:t>
      </w:r>
      <w:r w:rsidRPr="004D0AC2">
        <w:rPr>
          <w:rFonts w:ascii="Arial" w:eastAsia="ArialMT" w:hAnsi="Arial" w:cs="Arial"/>
        </w:rPr>
        <w:t xml:space="preserve"> Partner</w:t>
      </w:r>
      <w:r w:rsidR="009C7008" w:rsidRPr="004D0AC2">
        <w:rPr>
          <w:rFonts w:ascii="Arial" w:eastAsia="ArialMT" w:hAnsi="Arial" w:cs="Arial"/>
        </w:rPr>
        <w:t xml:space="preserve"> nabývá postavení Hostující organizace.</w:t>
      </w:r>
      <w:r w:rsidR="00794B9D" w:rsidRPr="004D0AC2">
        <w:rPr>
          <w:rFonts w:ascii="Arial" w:eastAsia="ArialMT" w:hAnsi="Arial" w:cs="Arial"/>
        </w:rPr>
        <w:t xml:space="preserve"> Partnerovi nevzniká nárok na nabytí postavení Hostující organizace.</w:t>
      </w:r>
    </w:p>
    <w:p w14:paraId="44F192C2" w14:textId="77777777" w:rsidR="00B315CF" w:rsidRPr="004D0AC2" w:rsidRDefault="00B315CF" w:rsidP="00B315CF">
      <w:pPr>
        <w:pStyle w:val="Odstavecseseznamem"/>
        <w:spacing w:after="120" w:line="240" w:lineRule="auto"/>
        <w:ind w:left="709"/>
        <w:jc w:val="both"/>
        <w:rPr>
          <w:rFonts w:ascii="Arial" w:eastAsia="ArialMT" w:hAnsi="Arial" w:cs="Arial"/>
        </w:rPr>
      </w:pPr>
    </w:p>
    <w:p w14:paraId="4EA5DA22" w14:textId="2B0847AD" w:rsidR="00F5281B" w:rsidRPr="004D0AC2" w:rsidRDefault="00720237" w:rsidP="00CC02EF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6" w:name="_Toc128925878"/>
      <w:r w:rsidRPr="004D0AC2">
        <w:rPr>
          <w:rFonts w:ascii="Arial" w:eastAsia="Arial-BoldMT" w:hAnsi="Arial" w:cs="Arial"/>
          <w:b/>
        </w:rPr>
        <w:t>Základní p</w:t>
      </w:r>
      <w:r w:rsidR="003C3400" w:rsidRPr="004D0AC2">
        <w:rPr>
          <w:rFonts w:ascii="Arial" w:eastAsia="Arial-BoldMT" w:hAnsi="Arial" w:cs="Arial"/>
          <w:b/>
        </w:rPr>
        <w:t>odmínky spolupráce</w:t>
      </w:r>
      <w:bookmarkEnd w:id="6"/>
      <w:r w:rsidR="009D0B69" w:rsidRPr="004D0AC2">
        <w:rPr>
          <w:rFonts w:ascii="Arial" w:eastAsia="Arial-BoldMT" w:hAnsi="Arial" w:cs="Arial"/>
          <w:b/>
        </w:rPr>
        <w:t xml:space="preserve"> </w:t>
      </w:r>
    </w:p>
    <w:p w14:paraId="0C078050" w14:textId="4A878CE3" w:rsidR="0065406E" w:rsidRPr="004D0AC2" w:rsidRDefault="0065406E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 xml:space="preserve">Spolupráce Stran bude realizována za podmínek této Smlouvy, v souladu s podmínkami stanovenými </w:t>
      </w:r>
      <w:r w:rsidR="00C038EA" w:rsidRPr="004D0AC2">
        <w:rPr>
          <w:rFonts w:ascii="Arial" w:eastAsia="Arial-BoldMT" w:hAnsi="Arial" w:cs="Arial"/>
          <w:bCs/>
        </w:rPr>
        <w:t>Grantovou dohodou</w:t>
      </w:r>
      <w:r w:rsidRPr="004D0AC2">
        <w:rPr>
          <w:rFonts w:ascii="Arial" w:eastAsia="Arial-BoldMT" w:hAnsi="Arial" w:cs="Arial"/>
          <w:bCs/>
        </w:rPr>
        <w:t>, jakož i v souladu s příslušnými právními předpisy ČR a EU.</w:t>
      </w:r>
      <w:r w:rsidR="00054103" w:rsidRPr="004D0AC2">
        <w:rPr>
          <w:rFonts w:ascii="Arial" w:eastAsia="Arial-BoldMT" w:hAnsi="Arial" w:cs="Arial"/>
          <w:bCs/>
        </w:rPr>
        <w:t xml:space="preserve"> V případě </w:t>
      </w:r>
      <w:r w:rsidR="00E1400F" w:rsidRPr="004D0AC2">
        <w:rPr>
          <w:rFonts w:ascii="Arial" w:eastAsia="Arial-BoldMT" w:hAnsi="Arial" w:cs="Arial"/>
          <w:bCs/>
        </w:rPr>
        <w:t xml:space="preserve">kolize </w:t>
      </w:r>
      <w:r w:rsidR="00054103" w:rsidRPr="004D0AC2">
        <w:rPr>
          <w:rFonts w:ascii="Arial" w:eastAsia="Arial-BoldMT" w:hAnsi="Arial" w:cs="Arial"/>
          <w:bCs/>
        </w:rPr>
        <w:t xml:space="preserve">Smlouvy s </w:t>
      </w:r>
      <w:r w:rsidR="00C038EA" w:rsidRPr="004D0AC2">
        <w:rPr>
          <w:rFonts w:ascii="Arial" w:eastAsia="Arial-BoldMT" w:hAnsi="Arial" w:cs="Arial"/>
          <w:bCs/>
        </w:rPr>
        <w:t>Grantovou dohodou</w:t>
      </w:r>
      <w:r w:rsidR="00054103" w:rsidRPr="004D0AC2">
        <w:rPr>
          <w:rFonts w:ascii="Arial" w:eastAsia="Arial-BoldMT" w:hAnsi="Arial" w:cs="Arial"/>
          <w:bCs/>
        </w:rPr>
        <w:t xml:space="preserve"> </w:t>
      </w:r>
      <w:r w:rsidR="00E1400F" w:rsidRPr="004D0AC2">
        <w:rPr>
          <w:rFonts w:ascii="Arial" w:eastAsia="Arial-BoldMT" w:hAnsi="Arial" w:cs="Arial"/>
          <w:bCs/>
        </w:rPr>
        <w:t xml:space="preserve">se použijí obě smlouvy současně v rozsahu, v jakém si neodporují; jinak </w:t>
      </w:r>
      <w:r w:rsidR="00054103" w:rsidRPr="004D0AC2">
        <w:rPr>
          <w:rFonts w:ascii="Arial" w:eastAsia="Arial-BoldMT" w:hAnsi="Arial" w:cs="Arial"/>
          <w:bCs/>
        </w:rPr>
        <w:t>má přednost</w:t>
      </w:r>
      <w:r w:rsidR="002865A5">
        <w:rPr>
          <w:rFonts w:ascii="Arial" w:eastAsia="Arial-BoldMT" w:hAnsi="Arial" w:cs="Arial"/>
          <w:bCs/>
        </w:rPr>
        <w:t xml:space="preserve"> Grantová dohoda</w:t>
      </w:r>
      <w:r w:rsidR="00054103" w:rsidRPr="004D0AC2">
        <w:rPr>
          <w:rFonts w:ascii="Arial" w:eastAsia="Arial-BoldMT" w:hAnsi="Arial" w:cs="Arial"/>
          <w:bCs/>
        </w:rPr>
        <w:t>.</w:t>
      </w:r>
    </w:p>
    <w:p w14:paraId="67399DE4" w14:textId="7BB68A2D" w:rsidR="00DE571B" w:rsidRPr="004D0AC2" w:rsidRDefault="0065406E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Strany prohlašuj</w:t>
      </w:r>
      <w:r w:rsidR="00515544" w:rsidRPr="004D0AC2">
        <w:rPr>
          <w:rFonts w:ascii="Arial" w:eastAsia="Arial-BoldMT" w:hAnsi="Arial" w:cs="Arial"/>
          <w:bCs/>
        </w:rPr>
        <w:t>í</w:t>
      </w:r>
      <w:r w:rsidRPr="004D0AC2">
        <w:rPr>
          <w:rFonts w:ascii="Arial" w:eastAsia="Arial-BoldMT" w:hAnsi="Arial" w:cs="Arial"/>
          <w:bCs/>
        </w:rPr>
        <w:t xml:space="preserve">, že se před podpisem této Smlouvy seznámily s </w:t>
      </w:r>
      <w:r w:rsidR="00C038EA" w:rsidRPr="004D0AC2">
        <w:rPr>
          <w:rFonts w:ascii="Arial" w:eastAsia="Arial-BoldMT" w:hAnsi="Arial" w:cs="Arial"/>
          <w:bCs/>
        </w:rPr>
        <w:t>Grantovou dohodou</w:t>
      </w:r>
      <w:r w:rsidRPr="004D0AC2">
        <w:rPr>
          <w:rFonts w:ascii="Arial" w:eastAsia="Arial-BoldMT" w:hAnsi="Arial" w:cs="Arial"/>
          <w:bCs/>
        </w:rPr>
        <w:t xml:space="preserve">, a zavazují se jí řídit v rozsahu </w:t>
      </w:r>
      <w:r w:rsidR="00515544" w:rsidRPr="004D0AC2">
        <w:rPr>
          <w:rFonts w:ascii="Arial" w:eastAsia="Arial-BoldMT" w:hAnsi="Arial" w:cs="Arial"/>
          <w:bCs/>
        </w:rPr>
        <w:t>práv a povinností z</w:t>
      </w:r>
      <w:r w:rsidR="000B3451">
        <w:rPr>
          <w:rFonts w:ascii="Arial" w:eastAsia="Arial-BoldMT" w:hAnsi="Arial" w:cs="Arial"/>
          <w:bCs/>
        </w:rPr>
        <w:t> </w:t>
      </w:r>
      <w:r w:rsidR="00515544" w:rsidRPr="004D0AC2">
        <w:rPr>
          <w:rFonts w:ascii="Arial" w:eastAsia="Arial-BoldMT" w:hAnsi="Arial" w:cs="Arial"/>
          <w:bCs/>
        </w:rPr>
        <w:t>n</w:t>
      </w:r>
      <w:r w:rsidR="00C038EA" w:rsidRPr="004D0AC2">
        <w:rPr>
          <w:rFonts w:ascii="Arial" w:eastAsia="Arial-BoldMT" w:hAnsi="Arial" w:cs="Arial"/>
          <w:bCs/>
        </w:rPr>
        <w:t>í</w:t>
      </w:r>
      <w:r w:rsidR="000B3451">
        <w:rPr>
          <w:rFonts w:ascii="Arial" w:eastAsia="Arial-BoldMT" w:hAnsi="Arial" w:cs="Arial"/>
          <w:bCs/>
        </w:rPr>
        <w:t xml:space="preserve"> pro ně</w:t>
      </w:r>
      <w:r w:rsidR="00515544" w:rsidRPr="004D0AC2">
        <w:rPr>
          <w:rFonts w:ascii="Arial" w:eastAsia="Arial-BoldMT" w:hAnsi="Arial" w:cs="Arial"/>
          <w:bCs/>
        </w:rPr>
        <w:t xml:space="preserve"> plynoucí</w:t>
      </w:r>
      <w:r w:rsidR="00720237" w:rsidRPr="004D0AC2">
        <w:rPr>
          <w:rFonts w:ascii="Arial" w:eastAsia="Arial-BoldMT" w:hAnsi="Arial" w:cs="Arial"/>
          <w:bCs/>
        </w:rPr>
        <w:t>ch</w:t>
      </w:r>
      <w:r w:rsidR="00515544" w:rsidRPr="004D0AC2">
        <w:rPr>
          <w:rFonts w:ascii="Arial" w:eastAsia="Arial-BoldMT" w:hAnsi="Arial" w:cs="Arial"/>
          <w:bCs/>
        </w:rPr>
        <w:t>.</w:t>
      </w:r>
      <w:r w:rsidR="00D60185" w:rsidRPr="004D0AC2">
        <w:rPr>
          <w:rFonts w:ascii="Arial" w:eastAsia="Arial-BoldMT" w:hAnsi="Arial" w:cs="Arial"/>
          <w:bCs/>
        </w:rPr>
        <w:t xml:space="preserve"> Partner v této souvislosti výslovně potvrzuje, že se seznámil s</w:t>
      </w:r>
      <w:r w:rsidR="00720237" w:rsidRPr="004D0AC2">
        <w:rPr>
          <w:rFonts w:ascii="Arial" w:eastAsia="Arial-BoldMT" w:hAnsi="Arial" w:cs="Arial"/>
          <w:bCs/>
        </w:rPr>
        <w:t xml:space="preserve"> právy a </w:t>
      </w:r>
      <w:r w:rsidR="00D60185" w:rsidRPr="004D0AC2">
        <w:rPr>
          <w:rFonts w:ascii="Arial" w:eastAsia="Arial-BoldMT" w:hAnsi="Arial" w:cs="Arial"/>
          <w:bCs/>
        </w:rPr>
        <w:t xml:space="preserve">povinnostmi Implementující a Hostující organizace dle Grantové dohody, </w:t>
      </w:r>
      <w:r w:rsidR="00720237" w:rsidRPr="004D0AC2">
        <w:rPr>
          <w:rFonts w:ascii="Arial" w:eastAsia="Arial-BoldMT" w:hAnsi="Arial" w:cs="Arial"/>
          <w:bCs/>
        </w:rPr>
        <w:t xml:space="preserve">stanovenými </w:t>
      </w:r>
      <w:r w:rsidR="00D60185" w:rsidRPr="004D0AC2">
        <w:rPr>
          <w:rFonts w:ascii="Arial" w:eastAsia="Arial-BoldMT" w:hAnsi="Arial" w:cs="Arial"/>
          <w:bCs/>
        </w:rPr>
        <w:t xml:space="preserve">zejména </w:t>
      </w:r>
      <w:r w:rsidR="00720237" w:rsidRPr="004D0AC2">
        <w:rPr>
          <w:rFonts w:ascii="Arial" w:eastAsia="Arial-BoldMT" w:hAnsi="Arial" w:cs="Arial"/>
          <w:bCs/>
        </w:rPr>
        <w:t xml:space="preserve">v </w:t>
      </w:r>
      <w:r w:rsidR="00D60185" w:rsidRPr="004D0AC2">
        <w:rPr>
          <w:rFonts w:ascii="Arial" w:eastAsia="Arial-BoldMT" w:hAnsi="Arial" w:cs="Arial"/>
          <w:bCs/>
        </w:rPr>
        <w:t xml:space="preserve">čl. </w:t>
      </w:r>
      <w:r w:rsidR="00BE5B94" w:rsidRPr="004D0AC2">
        <w:rPr>
          <w:rFonts w:ascii="Arial" w:eastAsia="Arial-BoldMT" w:hAnsi="Arial" w:cs="Arial"/>
          <w:bCs/>
        </w:rPr>
        <w:t xml:space="preserve">9.1, čl. </w:t>
      </w:r>
      <w:r w:rsidR="00D60185" w:rsidRPr="004D0AC2">
        <w:rPr>
          <w:rFonts w:ascii="Arial" w:eastAsia="Arial-BoldMT" w:hAnsi="Arial" w:cs="Arial"/>
          <w:bCs/>
        </w:rPr>
        <w:t>11 – 14, čl. 17.2, čl. 18 – 20</w:t>
      </w:r>
      <w:r w:rsidR="00720237" w:rsidRPr="004D0AC2">
        <w:rPr>
          <w:rFonts w:ascii="Arial" w:eastAsia="Arial-BoldMT" w:hAnsi="Arial" w:cs="Arial"/>
          <w:bCs/>
        </w:rPr>
        <w:t>, čl. 25</w:t>
      </w:r>
      <w:r w:rsidR="00D60185" w:rsidRPr="004D0AC2">
        <w:rPr>
          <w:rFonts w:ascii="Arial" w:eastAsia="Arial-BoldMT" w:hAnsi="Arial" w:cs="Arial"/>
          <w:bCs/>
        </w:rPr>
        <w:t xml:space="preserve"> Grantové dohody a dále</w:t>
      </w:r>
      <w:r w:rsidR="00BE5B94" w:rsidRPr="004D0AC2">
        <w:rPr>
          <w:rFonts w:ascii="Arial" w:eastAsia="Arial-BoldMT" w:hAnsi="Arial" w:cs="Arial"/>
          <w:bCs/>
        </w:rPr>
        <w:t xml:space="preserve"> </w:t>
      </w:r>
      <w:bookmarkStart w:id="7" w:name="_Hlk117610062"/>
      <w:r w:rsidR="00BE5B94" w:rsidRPr="004D0AC2">
        <w:rPr>
          <w:rFonts w:ascii="Arial" w:eastAsia="Arial-BoldMT" w:hAnsi="Arial" w:cs="Arial"/>
          <w:bCs/>
        </w:rPr>
        <w:t>ustanoveními Grantové dohody související</w:t>
      </w:r>
      <w:r w:rsidR="004E31D2" w:rsidRPr="004D0AC2">
        <w:rPr>
          <w:rFonts w:ascii="Arial" w:eastAsia="Arial-BoldMT" w:hAnsi="Arial" w:cs="Arial"/>
          <w:bCs/>
        </w:rPr>
        <w:t>mi</w:t>
      </w:r>
      <w:r w:rsidR="00BE5B94" w:rsidRPr="004D0AC2">
        <w:rPr>
          <w:rFonts w:ascii="Arial" w:eastAsia="Arial-BoldMT" w:hAnsi="Arial" w:cs="Arial"/>
          <w:bCs/>
        </w:rPr>
        <w:t xml:space="preserve"> s </w:t>
      </w:r>
      <w:r w:rsidR="00D60185" w:rsidRPr="004D0AC2">
        <w:rPr>
          <w:rFonts w:ascii="Arial" w:eastAsia="Arial-BoldMT" w:hAnsi="Arial" w:cs="Arial"/>
          <w:bCs/>
        </w:rPr>
        <w:t>etik</w:t>
      </w:r>
      <w:r w:rsidR="00BE5B94" w:rsidRPr="004D0AC2">
        <w:rPr>
          <w:rFonts w:ascii="Arial" w:eastAsia="Arial-BoldMT" w:hAnsi="Arial" w:cs="Arial"/>
          <w:bCs/>
        </w:rPr>
        <w:t>ou</w:t>
      </w:r>
      <w:r w:rsidR="00D60185" w:rsidRPr="004D0AC2">
        <w:rPr>
          <w:rFonts w:ascii="Arial" w:eastAsia="Arial-BoldMT" w:hAnsi="Arial" w:cs="Arial"/>
          <w:bCs/>
        </w:rPr>
        <w:t>, ochran</w:t>
      </w:r>
      <w:r w:rsidR="00BE5B94" w:rsidRPr="004D0AC2">
        <w:rPr>
          <w:rFonts w:ascii="Arial" w:eastAsia="Arial-BoldMT" w:hAnsi="Arial" w:cs="Arial"/>
          <w:bCs/>
        </w:rPr>
        <w:t>ou</w:t>
      </w:r>
      <w:r w:rsidR="00D60185" w:rsidRPr="004D0AC2">
        <w:rPr>
          <w:rFonts w:ascii="Arial" w:eastAsia="Arial-BoldMT" w:hAnsi="Arial" w:cs="Arial"/>
          <w:bCs/>
        </w:rPr>
        <w:t xml:space="preserve"> dat a </w:t>
      </w:r>
      <w:r w:rsidR="004E31D2" w:rsidRPr="004D0AC2">
        <w:rPr>
          <w:rFonts w:ascii="Arial" w:eastAsia="Arial-BoldMT" w:hAnsi="Arial" w:cs="Arial"/>
          <w:bCs/>
        </w:rPr>
        <w:t xml:space="preserve">přístupovými oprávněními (access rights), </w:t>
      </w:r>
      <w:r w:rsidR="00BE5B94" w:rsidRPr="004D0AC2">
        <w:rPr>
          <w:rFonts w:ascii="Arial" w:eastAsia="Arial-BoldMT" w:hAnsi="Arial" w:cs="Arial"/>
          <w:bCs/>
        </w:rPr>
        <w:t xml:space="preserve">která se vztahují na příjemce, a zavazuje </w:t>
      </w:r>
      <w:r w:rsidR="004E31D2" w:rsidRPr="004D0AC2">
        <w:rPr>
          <w:rFonts w:ascii="Arial" w:eastAsia="Arial-BoldMT" w:hAnsi="Arial" w:cs="Arial"/>
          <w:bCs/>
        </w:rPr>
        <w:t>se k jejich dodržování</w:t>
      </w:r>
      <w:bookmarkEnd w:id="7"/>
      <w:r w:rsidR="00D60185" w:rsidRPr="004D0AC2">
        <w:rPr>
          <w:rFonts w:ascii="Arial" w:eastAsia="Arial-BoldMT" w:hAnsi="Arial" w:cs="Arial"/>
          <w:bCs/>
        </w:rPr>
        <w:t>.</w:t>
      </w:r>
    </w:p>
    <w:p w14:paraId="1A6A1B65" w14:textId="77777777" w:rsidR="00515544" w:rsidRPr="004D0AC2" w:rsidRDefault="00515544" w:rsidP="00720237">
      <w:pPr>
        <w:pStyle w:val="Odstavecseseznamem"/>
        <w:spacing w:after="120" w:line="240" w:lineRule="auto"/>
        <w:ind w:left="709"/>
        <w:jc w:val="both"/>
        <w:rPr>
          <w:rFonts w:ascii="Arial" w:eastAsia="Arial-BoldMT" w:hAnsi="Arial" w:cs="Arial"/>
          <w:bCs/>
        </w:rPr>
      </w:pPr>
    </w:p>
    <w:p w14:paraId="0DD6A33B" w14:textId="15E744EE" w:rsidR="00E53092" w:rsidRPr="004D0AC2" w:rsidRDefault="00794B9D" w:rsidP="00CC02EF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8" w:name="_Ref117165640"/>
      <w:bookmarkStart w:id="9" w:name="_Toc128925879"/>
      <w:r w:rsidRPr="004D0AC2">
        <w:rPr>
          <w:rFonts w:ascii="Arial" w:eastAsia="Arial-BoldMT" w:hAnsi="Arial" w:cs="Arial"/>
          <w:b/>
        </w:rPr>
        <w:t>Podpor</w:t>
      </w:r>
      <w:r w:rsidR="009D0B69" w:rsidRPr="004D0AC2">
        <w:rPr>
          <w:rFonts w:ascii="Arial" w:eastAsia="Arial-BoldMT" w:hAnsi="Arial" w:cs="Arial"/>
          <w:b/>
        </w:rPr>
        <w:t xml:space="preserve">a a </w:t>
      </w:r>
      <w:r w:rsidR="00240B0E" w:rsidRPr="004D0AC2">
        <w:rPr>
          <w:rFonts w:ascii="Arial" w:eastAsia="Arial-BoldMT" w:hAnsi="Arial" w:cs="Arial"/>
          <w:b/>
        </w:rPr>
        <w:t>S</w:t>
      </w:r>
      <w:r w:rsidR="00340B70" w:rsidRPr="004D0AC2">
        <w:rPr>
          <w:rFonts w:ascii="Arial" w:eastAsia="Arial-BoldMT" w:hAnsi="Arial" w:cs="Arial"/>
          <w:b/>
        </w:rPr>
        <w:t>polufinancování</w:t>
      </w:r>
      <w:bookmarkEnd w:id="8"/>
      <w:bookmarkEnd w:id="9"/>
      <w:r w:rsidR="00340B70" w:rsidRPr="004D0AC2">
        <w:rPr>
          <w:rFonts w:ascii="Arial" w:eastAsia="Arial-BoldMT" w:hAnsi="Arial" w:cs="Arial"/>
          <w:b/>
        </w:rPr>
        <w:t xml:space="preserve"> </w:t>
      </w:r>
    </w:p>
    <w:p w14:paraId="2DD35C45" w14:textId="765D38EF" w:rsidR="00875D8E" w:rsidRPr="004D0AC2" w:rsidRDefault="00794B9D" w:rsidP="00B04C5C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bookmarkStart w:id="10" w:name="_Ref117514655"/>
      <w:r w:rsidRPr="004D0AC2">
        <w:rPr>
          <w:rFonts w:ascii="Arial" w:eastAsia="Arial-BoldMT" w:hAnsi="Arial" w:cs="Arial"/>
          <w:bCs/>
        </w:rPr>
        <w:t xml:space="preserve">Partnerovi vzniká nárok na Podporu při </w:t>
      </w:r>
      <w:r w:rsidR="009D0B69" w:rsidRPr="004D0AC2">
        <w:rPr>
          <w:rFonts w:ascii="Arial" w:eastAsia="Arial-BoldMT" w:hAnsi="Arial" w:cs="Arial"/>
          <w:bCs/>
        </w:rPr>
        <w:t xml:space="preserve">současném </w:t>
      </w:r>
      <w:r w:rsidRPr="004D0AC2">
        <w:rPr>
          <w:rFonts w:ascii="Arial" w:eastAsia="Arial-BoldMT" w:hAnsi="Arial" w:cs="Arial"/>
          <w:bCs/>
        </w:rPr>
        <w:t>splnění následujících podmínek:</w:t>
      </w:r>
      <w:bookmarkEnd w:id="10"/>
      <w:r w:rsidRPr="004D0AC2">
        <w:rPr>
          <w:rFonts w:ascii="Arial" w:eastAsia="Arial-BoldMT" w:hAnsi="Arial" w:cs="Arial"/>
          <w:bCs/>
        </w:rPr>
        <w:t xml:space="preserve"> </w:t>
      </w:r>
      <w:r w:rsidR="00875D8E" w:rsidRPr="004D0AC2">
        <w:rPr>
          <w:rFonts w:ascii="Arial" w:eastAsia="Arial-BoldMT" w:hAnsi="Arial" w:cs="Arial"/>
          <w:bCs/>
        </w:rPr>
        <w:t xml:space="preserve"> </w:t>
      </w:r>
    </w:p>
    <w:p w14:paraId="0B00574D" w14:textId="3AB39E9C" w:rsidR="008D4FE2" w:rsidRPr="004D0AC2" w:rsidRDefault="00E11098" w:rsidP="008D4FE2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V</w:t>
      </w:r>
      <w:r w:rsidR="008D4FE2" w:rsidRPr="004D0AC2">
        <w:rPr>
          <w:rFonts w:ascii="Arial" w:eastAsia="Arial-BoldMT" w:hAnsi="Arial" w:cs="Arial"/>
          <w:bCs/>
        </w:rPr>
        <w:t>ýzkumník</w:t>
      </w:r>
      <w:r w:rsidR="00606A82" w:rsidRPr="004D0AC2">
        <w:rPr>
          <w:rFonts w:ascii="Arial" w:eastAsia="Arial-BoldMT" w:hAnsi="Arial" w:cs="Arial"/>
          <w:bCs/>
        </w:rPr>
        <w:t xml:space="preserve"> se zájmem o </w:t>
      </w:r>
      <w:r w:rsidR="008E0D2B" w:rsidRPr="004D0AC2">
        <w:rPr>
          <w:rFonts w:ascii="Arial" w:eastAsia="Arial-BoldMT" w:hAnsi="Arial" w:cs="Arial"/>
          <w:bCs/>
        </w:rPr>
        <w:t>S</w:t>
      </w:r>
      <w:r w:rsidR="00606A82" w:rsidRPr="004D0AC2">
        <w:rPr>
          <w:rFonts w:ascii="Arial" w:eastAsia="Arial-BoldMT" w:hAnsi="Arial" w:cs="Arial"/>
          <w:bCs/>
        </w:rPr>
        <w:t>táž u daného Partnera byl vybrán v</w:t>
      </w:r>
      <w:r w:rsidR="00915F06" w:rsidRPr="004D0AC2">
        <w:rPr>
          <w:rFonts w:ascii="Arial" w:eastAsia="Arial-BoldMT" w:hAnsi="Arial" w:cs="Arial"/>
          <w:bCs/>
        </w:rPr>
        <w:t xml:space="preserve"> rámci</w:t>
      </w:r>
      <w:r w:rsidR="00606A82" w:rsidRPr="004D0AC2">
        <w:rPr>
          <w:rFonts w:ascii="Arial" w:eastAsia="Arial-BoldMT" w:hAnsi="Arial" w:cs="Arial"/>
          <w:bCs/>
        </w:rPr>
        <w:t xml:space="preserve"> výběrové</w:t>
      </w:r>
      <w:r w:rsidR="00915F06" w:rsidRPr="004D0AC2">
        <w:rPr>
          <w:rFonts w:ascii="Arial" w:eastAsia="Arial-BoldMT" w:hAnsi="Arial" w:cs="Arial"/>
          <w:bCs/>
        </w:rPr>
        <w:t>ho</w:t>
      </w:r>
      <w:r w:rsidR="00606A82" w:rsidRPr="004D0AC2">
        <w:rPr>
          <w:rFonts w:ascii="Arial" w:eastAsia="Arial-BoldMT" w:hAnsi="Arial" w:cs="Arial"/>
          <w:bCs/>
        </w:rPr>
        <w:t xml:space="preserve"> procesu </w:t>
      </w:r>
      <w:r w:rsidR="008E0D2B" w:rsidRPr="004D0AC2">
        <w:rPr>
          <w:rFonts w:ascii="Arial" w:eastAsia="Arial-BoldMT" w:hAnsi="Arial" w:cs="Arial"/>
          <w:bCs/>
        </w:rPr>
        <w:t>P</w:t>
      </w:r>
      <w:r w:rsidR="00606A82" w:rsidRPr="004D0AC2">
        <w:rPr>
          <w:rFonts w:ascii="Arial" w:eastAsia="Arial-BoldMT" w:hAnsi="Arial" w:cs="Arial"/>
          <w:bCs/>
        </w:rPr>
        <w:t xml:space="preserve">rogramu </w:t>
      </w:r>
      <w:r w:rsidR="00915F06" w:rsidRPr="004D0AC2">
        <w:rPr>
          <w:rFonts w:ascii="Arial" w:eastAsia="Arial-BoldMT" w:hAnsi="Arial" w:cs="Arial"/>
          <w:bCs/>
        </w:rPr>
        <w:t>a jeho výběr</w:t>
      </w:r>
      <w:r w:rsidR="001E6444" w:rsidRPr="004D0AC2">
        <w:rPr>
          <w:rFonts w:ascii="Arial" w:eastAsia="Arial-BoldMT" w:hAnsi="Arial" w:cs="Arial"/>
          <w:bCs/>
        </w:rPr>
        <w:t>, včetně přiřazení k vybranému Partnerovi,</w:t>
      </w:r>
      <w:r w:rsidR="00915F06" w:rsidRPr="004D0AC2">
        <w:rPr>
          <w:rFonts w:ascii="Arial" w:eastAsia="Arial-BoldMT" w:hAnsi="Arial" w:cs="Arial"/>
          <w:bCs/>
        </w:rPr>
        <w:t xml:space="preserve"> by</w:t>
      </w:r>
      <w:r w:rsidR="001E6444" w:rsidRPr="004D0AC2">
        <w:rPr>
          <w:rFonts w:ascii="Arial" w:eastAsia="Arial-BoldMT" w:hAnsi="Arial" w:cs="Arial"/>
          <w:bCs/>
        </w:rPr>
        <w:t>l</w:t>
      </w:r>
      <w:r w:rsidR="00915F06" w:rsidRPr="004D0AC2">
        <w:rPr>
          <w:rFonts w:ascii="Arial" w:eastAsia="Arial-BoldMT" w:hAnsi="Arial" w:cs="Arial"/>
          <w:bCs/>
        </w:rPr>
        <w:t xml:space="preserve"> oficiálně schvále</w:t>
      </w:r>
      <w:r w:rsidRPr="004D0AC2">
        <w:rPr>
          <w:rFonts w:ascii="Arial" w:eastAsia="Arial-BoldMT" w:hAnsi="Arial" w:cs="Arial"/>
          <w:bCs/>
        </w:rPr>
        <w:t>n</w:t>
      </w:r>
      <w:r w:rsidR="00915F06" w:rsidRPr="004D0AC2">
        <w:rPr>
          <w:rFonts w:ascii="Arial" w:eastAsia="Arial-BoldMT" w:hAnsi="Arial" w:cs="Arial"/>
          <w:bCs/>
        </w:rPr>
        <w:t xml:space="preserve"> Říd</w:t>
      </w:r>
      <w:r w:rsidR="006261EE">
        <w:rPr>
          <w:rFonts w:ascii="Arial" w:eastAsia="Arial-BoldMT" w:hAnsi="Arial" w:cs="Arial"/>
          <w:bCs/>
        </w:rPr>
        <w:t>icím</w:t>
      </w:r>
      <w:r w:rsidR="00915F06" w:rsidRPr="004D0AC2">
        <w:rPr>
          <w:rFonts w:ascii="Arial" w:eastAsia="Arial-BoldMT" w:hAnsi="Arial" w:cs="Arial"/>
          <w:bCs/>
        </w:rPr>
        <w:t xml:space="preserve"> </w:t>
      </w:r>
      <w:r w:rsidR="006261EE">
        <w:rPr>
          <w:rFonts w:ascii="Arial" w:eastAsia="Arial-BoldMT" w:hAnsi="Arial" w:cs="Arial"/>
          <w:bCs/>
        </w:rPr>
        <w:t>výborem</w:t>
      </w:r>
      <w:r w:rsidR="00915F06" w:rsidRPr="004D0AC2">
        <w:rPr>
          <w:rFonts w:ascii="Arial" w:eastAsia="Arial-BoldMT" w:hAnsi="Arial" w:cs="Arial"/>
          <w:bCs/>
        </w:rPr>
        <w:t xml:space="preserve"> (Steering Committee)</w:t>
      </w:r>
      <w:r w:rsidR="008D4FE2" w:rsidRPr="004D0AC2">
        <w:rPr>
          <w:rFonts w:ascii="Arial" w:eastAsia="Arial-BoldMT" w:hAnsi="Arial" w:cs="Arial"/>
          <w:bCs/>
        </w:rPr>
        <w:t>;</w:t>
      </w:r>
    </w:p>
    <w:p w14:paraId="74502B79" w14:textId="17D89A4B" w:rsidR="00794B9D" w:rsidRPr="004D0AC2" w:rsidRDefault="00794B9D" w:rsidP="00794B9D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Koordinátor a Partner uzavř</w:t>
      </w:r>
      <w:r w:rsidR="009D0B69" w:rsidRPr="004D0AC2">
        <w:rPr>
          <w:rFonts w:ascii="Arial" w:eastAsia="Arial-BoldMT" w:hAnsi="Arial" w:cs="Arial"/>
          <w:bCs/>
        </w:rPr>
        <w:t>eli</w:t>
      </w:r>
      <w:r w:rsidRPr="004D0AC2">
        <w:rPr>
          <w:rFonts w:ascii="Arial" w:eastAsia="Arial-BoldMT" w:hAnsi="Arial" w:cs="Arial"/>
          <w:bCs/>
        </w:rPr>
        <w:t xml:space="preserve"> Dodatek </w:t>
      </w:r>
      <w:r w:rsidR="0053293B">
        <w:rPr>
          <w:rFonts w:ascii="Arial" w:eastAsia="Arial-BoldMT" w:hAnsi="Arial" w:cs="Arial"/>
          <w:bCs/>
        </w:rPr>
        <w:t>o hostování</w:t>
      </w:r>
      <w:r w:rsidRPr="004D0AC2">
        <w:rPr>
          <w:rFonts w:ascii="Arial" w:eastAsia="Arial-BoldMT" w:hAnsi="Arial" w:cs="Arial"/>
          <w:bCs/>
        </w:rPr>
        <w:t>;</w:t>
      </w:r>
      <w:r w:rsidR="009D0B69" w:rsidRPr="004D0AC2">
        <w:rPr>
          <w:rFonts w:ascii="Arial" w:eastAsia="Arial-BoldMT" w:hAnsi="Arial" w:cs="Arial"/>
          <w:bCs/>
        </w:rPr>
        <w:t xml:space="preserve"> </w:t>
      </w:r>
    </w:p>
    <w:p w14:paraId="66E177F9" w14:textId="15A75370" w:rsidR="00DD4E1E" w:rsidRPr="004D0AC2" w:rsidRDefault="00DD4E1E" w:rsidP="00794B9D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 xml:space="preserve">mezi Partnerem a Vybraným výzkumníkem </w:t>
      </w:r>
      <w:r w:rsidR="009D0B69" w:rsidRPr="004D0AC2">
        <w:rPr>
          <w:rFonts w:ascii="Arial" w:eastAsia="Arial-BoldMT" w:hAnsi="Arial" w:cs="Arial"/>
          <w:bCs/>
        </w:rPr>
        <w:t>byla</w:t>
      </w:r>
      <w:r w:rsidRPr="004D0AC2">
        <w:rPr>
          <w:rFonts w:ascii="Arial" w:eastAsia="Arial-BoldMT" w:hAnsi="Arial" w:cs="Arial"/>
          <w:bCs/>
        </w:rPr>
        <w:t xml:space="preserve"> uzavřena Pracovní smlouva</w:t>
      </w:r>
      <w:r w:rsidR="00A92C45" w:rsidRPr="004D0AC2">
        <w:rPr>
          <w:rFonts w:ascii="Arial" w:eastAsia="Arial-BoldMT" w:hAnsi="Arial" w:cs="Arial"/>
          <w:bCs/>
        </w:rPr>
        <w:t xml:space="preserve"> dle pokynů stanovených v </w:t>
      </w:r>
      <w:r w:rsidR="000B3451">
        <w:rPr>
          <w:rFonts w:ascii="Arial" w:eastAsia="Arial-BoldMT" w:hAnsi="Arial" w:cs="Arial"/>
          <w:bCs/>
        </w:rPr>
        <w:t>P</w:t>
      </w:r>
      <w:r w:rsidR="00A92C45" w:rsidRPr="004D0AC2">
        <w:rPr>
          <w:rFonts w:ascii="Arial" w:eastAsia="Arial-BoldMT" w:hAnsi="Arial" w:cs="Arial"/>
          <w:bCs/>
        </w:rPr>
        <w:t xml:space="preserve">říloze č. </w:t>
      </w:r>
      <w:r w:rsidR="00C038EA" w:rsidRPr="004D0AC2">
        <w:rPr>
          <w:rFonts w:ascii="Arial" w:eastAsia="Arial-BoldMT" w:hAnsi="Arial" w:cs="Arial"/>
          <w:bCs/>
        </w:rPr>
        <w:t>3</w:t>
      </w:r>
      <w:r w:rsidR="000B3451">
        <w:rPr>
          <w:rFonts w:ascii="Arial" w:eastAsia="Arial-BoldMT" w:hAnsi="Arial" w:cs="Arial"/>
          <w:bCs/>
        </w:rPr>
        <w:t>;</w:t>
      </w:r>
    </w:p>
    <w:p w14:paraId="6A0622EA" w14:textId="4637E4D4" w:rsidR="00DD4E1E" w:rsidRPr="004D0AC2" w:rsidRDefault="00DD4E1E" w:rsidP="00794B9D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Partner spln</w:t>
      </w:r>
      <w:r w:rsidR="009D0B69" w:rsidRPr="004D0AC2">
        <w:rPr>
          <w:rFonts w:ascii="Arial" w:eastAsia="Arial-BoldMT" w:hAnsi="Arial" w:cs="Arial"/>
          <w:bCs/>
        </w:rPr>
        <w:t>il</w:t>
      </w:r>
      <w:r w:rsidRPr="004D0AC2">
        <w:rPr>
          <w:rFonts w:ascii="Arial" w:eastAsia="Arial-BoldMT" w:hAnsi="Arial" w:cs="Arial"/>
          <w:bCs/>
        </w:rPr>
        <w:t xml:space="preserve"> povinnosti dle Smlouvy a Grantové dohody, zejména povinnost k řádnému </w:t>
      </w:r>
      <w:r w:rsidR="00566180">
        <w:rPr>
          <w:rFonts w:ascii="Arial" w:eastAsia="Arial-BoldMT" w:hAnsi="Arial" w:cs="Arial"/>
          <w:bCs/>
        </w:rPr>
        <w:t>Vykazování</w:t>
      </w:r>
      <w:r w:rsidR="00566180" w:rsidRPr="004D0AC2">
        <w:rPr>
          <w:rFonts w:ascii="Arial" w:eastAsia="Arial-BoldMT" w:hAnsi="Arial" w:cs="Arial"/>
          <w:bCs/>
        </w:rPr>
        <w:t xml:space="preserve"> </w:t>
      </w:r>
      <w:r w:rsidR="00E11098" w:rsidRPr="004D0AC2">
        <w:rPr>
          <w:rFonts w:ascii="Arial" w:eastAsia="Arial-BoldMT" w:hAnsi="Arial" w:cs="Arial"/>
          <w:bCs/>
        </w:rPr>
        <w:t>a Spolufinancování</w:t>
      </w:r>
      <w:r w:rsidR="00076D4C" w:rsidRPr="004D0AC2">
        <w:rPr>
          <w:rFonts w:ascii="Arial" w:eastAsia="Arial-BoldMT" w:hAnsi="Arial" w:cs="Arial"/>
          <w:bCs/>
        </w:rPr>
        <w:t>;</w:t>
      </w:r>
    </w:p>
    <w:p w14:paraId="03A5F8B3" w14:textId="181AF7E8" w:rsidR="008F744F" w:rsidRPr="004D0AC2" w:rsidRDefault="00076D4C" w:rsidP="00794B9D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Říd</w:t>
      </w:r>
      <w:r w:rsidR="006261EE">
        <w:rPr>
          <w:rFonts w:ascii="Arial" w:eastAsia="Arial-BoldMT" w:hAnsi="Arial" w:cs="Arial"/>
          <w:bCs/>
        </w:rPr>
        <w:t>icí</w:t>
      </w:r>
      <w:r w:rsidRPr="004D0AC2">
        <w:rPr>
          <w:rFonts w:ascii="Arial" w:eastAsia="Arial-BoldMT" w:hAnsi="Arial" w:cs="Arial"/>
          <w:bCs/>
        </w:rPr>
        <w:t xml:space="preserve"> </w:t>
      </w:r>
      <w:r w:rsidR="006261EE">
        <w:rPr>
          <w:rFonts w:ascii="Arial" w:eastAsia="Arial-BoldMT" w:hAnsi="Arial" w:cs="Arial"/>
          <w:bCs/>
        </w:rPr>
        <w:t>výbor</w:t>
      </w:r>
      <w:r w:rsidRPr="004D0AC2">
        <w:rPr>
          <w:rFonts w:ascii="Arial" w:eastAsia="Arial-BoldMT" w:hAnsi="Arial" w:cs="Arial"/>
          <w:bCs/>
        </w:rPr>
        <w:t xml:space="preserve"> (Steering Committee) schvál</w:t>
      </w:r>
      <w:r w:rsidR="00D47171" w:rsidRPr="004D0AC2">
        <w:rPr>
          <w:rFonts w:ascii="Arial" w:eastAsia="Arial-BoldMT" w:hAnsi="Arial" w:cs="Arial"/>
          <w:bCs/>
        </w:rPr>
        <w:t>il</w:t>
      </w:r>
      <w:r w:rsidRPr="004D0AC2">
        <w:rPr>
          <w:rFonts w:ascii="Arial" w:eastAsia="Arial-BoldMT" w:hAnsi="Arial" w:cs="Arial"/>
          <w:bCs/>
        </w:rPr>
        <w:t xml:space="preserve"> </w:t>
      </w:r>
      <w:r w:rsidR="00066824">
        <w:rPr>
          <w:rFonts w:ascii="Arial" w:eastAsia="Arial-BoldMT" w:hAnsi="Arial" w:cs="Arial"/>
          <w:bCs/>
        </w:rPr>
        <w:t>Souhrnnou zprávu o realizaci</w:t>
      </w:r>
      <w:r w:rsidR="00066824"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t>předložen</w:t>
      </w:r>
      <w:r w:rsidR="00066824">
        <w:rPr>
          <w:rFonts w:ascii="Arial" w:eastAsia="Arial-BoldMT" w:hAnsi="Arial" w:cs="Arial"/>
          <w:bCs/>
        </w:rPr>
        <w:t>ou</w:t>
      </w:r>
      <w:r w:rsidRPr="004D0AC2">
        <w:rPr>
          <w:rFonts w:ascii="Arial" w:eastAsia="Arial-BoldMT" w:hAnsi="Arial" w:cs="Arial"/>
          <w:bCs/>
        </w:rPr>
        <w:t xml:space="preserve"> </w:t>
      </w:r>
      <w:r w:rsidR="00967B71" w:rsidRPr="004D0AC2">
        <w:rPr>
          <w:rFonts w:ascii="Arial" w:eastAsia="Arial-BoldMT" w:hAnsi="Arial" w:cs="Arial"/>
          <w:bCs/>
        </w:rPr>
        <w:t>Partnerem</w:t>
      </w:r>
      <w:r w:rsidR="00E26672" w:rsidRPr="004D0AC2">
        <w:rPr>
          <w:rFonts w:ascii="Arial" w:eastAsia="Arial-BoldMT" w:hAnsi="Arial" w:cs="Arial"/>
          <w:bCs/>
        </w:rPr>
        <w:t xml:space="preserve"> a výplatu Podpory</w:t>
      </w:r>
      <w:r w:rsidR="008F744F" w:rsidRPr="004D0AC2">
        <w:rPr>
          <w:rFonts w:ascii="Arial" w:eastAsia="Arial-BoldMT" w:hAnsi="Arial" w:cs="Arial"/>
          <w:bCs/>
        </w:rPr>
        <w:t>;</w:t>
      </w:r>
    </w:p>
    <w:p w14:paraId="0B46F87F" w14:textId="6541B3FE" w:rsidR="00076D4C" w:rsidRPr="004D0AC2" w:rsidRDefault="008F744F" w:rsidP="00794B9D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Koordinátor obdržel Podporu určenou k</w:t>
      </w:r>
      <w:r w:rsidR="00E26672" w:rsidRPr="004D0AC2">
        <w:rPr>
          <w:rFonts w:ascii="Arial" w:eastAsia="Arial-BoldMT" w:hAnsi="Arial" w:cs="Arial"/>
          <w:bCs/>
        </w:rPr>
        <w:t> </w:t>
      </w:r>
      <w:r w:rsidRPr="004D0AC2">
        <w:rPr>
          <w:rFonts w:ascii="Arial" w:eastAsia="Arial-BoldMT" w:hAnsi="Arial" w:cs="Arial"/>
          <w:bCs/>
        </w:rPr>
        <w:t xml:space="preserve">proplacení </w:t>
      </w:r>
      <w:r w:rsidR="00E26672" w:rsidRPr="004D0AC2">
        <w:rPr>
          <w:rFonts w:ascii="Arial" w:eastAsia="Arial-BoldMT" w:hAnsi="Arial" w:cs="Arial"/>
          <w:bCs/>
        </w:rPr>
        <w:t>Partnerovi</w:t>
      </w:r>
      <w:r w:rsidR="00076D4C" w:rsidRPr="004D0AC2">
        <w:rPr>
          <w:rFonts w:ascii="Arial" w:eastAsia="Arial-BoldMT" w:hAnsi="Arial" w:cs="Arial"/>
          <w:bCs/>
        </w:rPr>
        <w:t>.</w:t>
      </w:r>
    </w:p>
    <w:p w14:paraId="185607BC" w14:textId="665FD972" w:rsidR="00185A8C" w:rsidRPr="004D0AC2" w:rsidRDefault="000530FF" w:rsidP="000530FF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 xml:space="preserve">Způsobilá výše </w:t>
      </w:r>
      <w:r w:rsidR="00F70A97" w:rsidRPr="004D0AC2">
        <w:rPr>
          <w:rFonts w:ascii="Arial" w:eastAsia="Arial-BoldMT" w:hAnsi="Arial" w:cs="Arial"/>
          <w:bCs/>
        </w:rPr>
        <w:t xml:space="preserve">měsíční </w:t>
      </w:r>
      <w:r w:rsidRPr="004D0AC2">
        <w:rPr>
          <w:rFonts w:ascii="Arial" w:eastAsia="Arial-BoldMT" w:hAnsi="Arial" w:cs="Arial"/>
          <w:bCs/>
        </w:rPr>
        <w:t xml:space="preserve">Podpory poskytovaná Hostující organizaci </w:t>
      </w:r>
      <w:r w:rsidR="00F70A97" w:rsidRPr="004D0AC2">
        <w:rPr>
          <w:rFonts w:ascii="Arial" w:eastAsia="Arial-BoldMT" w:hAnsi="Arial" w:cs="Arial"/>
          <w:bCs/>
        </w:rPr>
        <w:t xml:space="preserve">ze strany Poskytovatelů podpory </w:t>
      </w:r>
      <w:r w:rsidR="00D013FF" w:rsidRPr="004D0AC2">
        <w:rPr>
          <w:rFonts w:ascii="Arial" w:eastAsia="Arial-BoldMT" w:hAnsi="Arial" w:cs="Arial"/>
          <w:bCs/>
        </w:rPr>
        <w:t>na</w:t>
      </w:r>
      <w:r w:rsidRPr="004D0AC2">
        <w:rPr>
          <w:rFonts w:ascii="Arial" w:eastAsia="Arial-BoldMT" w:hAnsi="Arial" w:cs="Arial"/>
          <w:bCs/>
        </w:rPr>
        <w:t xml:space="preserve"> </w:t>
      </w:r>
      <w:r w:rsidR="00AF1DCA" w:rsidRPr="004D0AC2">
        <w:rPr>
          <w:rFonts w:ascii="Arial" w:eastAsia="Arial-BoldMT" w:hAnsi="Arial" w:cs="Arial"/>
          <w:bCs/>
        </w:rPr>
        <w:t>jednoho</w:t>
      </w:r>
      <w:r w:rsidRPr="004D0AC2">
        <w:rPr>
          <w:rFonts w:ascii="Arial" w:eastAsia="Arial-BoldMT" w:hAnsi="Arial" w:cs="Arial"/>
          <w:bCs/>
        </w:rPr>
        <w:t xml:space="preserve"> </w:t>
      </w:r>
      <w:r w:rsidR="00DD4E1E" w:rsidRPr="004D0AC2">
        <w:rPr>
          <w:rFonts w:ascii="Arial" w:eastAsia="Arial-BoldMT" w:hAnsi="Arial" w:cs="Arial"/>
          <w:bCs/>
        </w:rPr>
        <w:t>Vybraného v</w:t>
      </w:r>
      <w:r w:rsidRPr="004D0AC2">
        <w:rPr>
          <w:rFonts w:ascii="Arial" w:eastAsia="Arial-BoldMT" w:hAnsi="Arial" w:cs="Arial"/>
          <w:bCs/>
        </w:rPr>
        <w:t xml:space="preserve">ýzkumníka činí </w:t>
      </w:r>
      <w:r w:rsidR="00D013FF" w:rsidRPr="004D0AC2">
        <w:rPr>
          <w:rFonts w:ascii="Arial" w:eastAsia="Arial-BoldMT" w:hAnsi="Arial" w:cs="Arial"/>
          <w:bCs/>
        </w:rPr>
        <w:br/>
      </w:r>
      <w:r w:rsidR="00622F95" w:rsidRPr="004D0AC2">
        <w:rPr>
          <w:rFonts w:ascii="Arial" w:eastAsia="Arial-BoldMT" w:hAnsi="Arial" w:cs="Arial"/>
          <w:bCs/>
        </w:rPr>
        <w:t xml:space="preserve">až </w:t>
      </w:r>
      <w:r w:rsidRPr="004D0AC2">
        <w:rPr>
          <w:rFonts w:ascii="Arial" w:eastAsia="Arial-BoldMT" w:hAnsi="Arial" w:cs="Arial"/>
          <w:bCs/>
        </w:rPr>
        <w:t>4</w:t>
      </w:r>
      <w:r w:rsidR="00F70A97" w:rsidRPr="004D0AC2">
        <w:rPr>
          <w:rFonts w:ascii="Arial" w:eastAsia="Arial-BoldMT" w:hAnsi="Arial" w:cs="Arial"/>
          <w:bCs/>
        </w:rPr>
        <w:t> </w:t>
      </w:r>
      <w:r w:rsidRPr="004D0AC2">
        <w:rPr>
          <w:rFonts w:ascii="Arial" w:eastAsia="Arial-BoldMT" w:hAnsi="Arial" w:cs="Arial"/>
          <w:bCs/>
        </w:rPr>
        <w:t>316</w:t>
      </w:r>
      <w:r w:rsidR="00F70A97" w:rsidRPr="004D0AC2">
        <w:rPr>
          <w:rFonts w:ascii="Arial" w:eastAsia="Arial-BoldMT" w:hAnsi="Arial" w:cs="Arial"/>
          <w:bCs/>
        </w:rPr>
        <w:t xml:space="preserve"> EUR / člověkoměsíc a skládá se z</w:t>
      </w:r>
      <w:r w:rsidR="00E26672" w:rsidRPr="004D0AC2">
        <w:rPr>
          <w:rFonts w:ascii="Arial" w:eastAsia="Arial-BoldMT" w:hAnsi="Arial" w:cs="Arial"/>
          <w:bCs/>
        </w:rPr>
        <w:t> </w:t>
      </w:r>
      <w:r w:rsidR="00F70A97" w:rsidRPr="004D0AC2">
        <w:rPr>
          <w:rFonts w:ascii="Arial" w:eastAsia="Arial-BoldMT" w:hAnsi="Arial" w:cs="Arial"/>
          <w:bCs/>
        </w:rPr>
        <w:t xml:space="preserve">COFUND příspěvku ve výši </w:t>
      </w:r>
      <w:r w:rsidR="00D013FF" w:rsidRPr="004D0AC2">
        <w:rPr>
          <w:rFonts w:ascii="Arial" w:eastAsia="Arial-BoldMT" w:hAnsi="Arial" w:cs="Arial"/>
          <w:bCs/>
        </w:rPr>
        <w:br/>
      </w:r>
      <w:r w:rsidR="00F70A97" w:rsidRPr="004D0AC2">
        <w:rPr>
          <w:rFonts w:ascii="Arial" w:eastAsia="Arial-BoldMT" w:hAnsi="Arial" w:cs="Arial"/>
          <w:bCs/>
        </w:rPr>
        <w:t>3 980 EUR / člověkoměsíc a příspěvku na rodinu ve výši max. 336 EUR</w:t>
      </w:r>
      <w:r w:rsidR="002865A5">
        <w:rPr>
          <w:rFonts w:ascii="Arial" w:eastAsia="Arial-BoldMT" w:hAnsi="Arial" w:cs="Arial"/>
          <w:bCs/>
        </w:rPr>
        <w:t>, vznikne-li na něj nárok</w:t>
      </w:r>
      <w:r w:rsidR="00F70A97" w:rsidRPr="004D0AC2">
        <w:rPr>
          <w:rFonts w:ascii="Arial" w:eastAsia="Arial-BoldMT" w:hAnsi="Arial" w:cs="Arial"/>
          <w:bCs/>
        </w:rPr>
        <w:t>.</w:t>
      </w:r>
    </w:p>
    <w:p w14:paraId="1F905E32" w14:textId="77777777" w:rsidR="00D51A25" w:rsidRPr="004D0AC2" w:rsidRDefault="00185A8C" w:rsidP="000530FF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 xml:space="preserve">Hostující organizace je povinna poskytnout </w:t>
      </w:r>
      <w:r w:rsidR="00DD4E1E" w:rsidRPr="004D0AC2">
        <w:rPr>
          <w:rFonts w:ascii="Arial" w:eastAsia="Arial-BoldMT" w:hAnsi="Arial" w:cs="Arial"/>
          <w:bCs/>
        </w:rPr>
        <w:t>S</w:t>
      </w:r>
      <w:r w:rsidRPr="004D0AC2">
        <w:rPr>
          <w:rFonts w:ascii="Arial" w:eastAsia="Arial-BoldMT" w:hAnsi="Arial" w:cs="Arial"/>
          <w:bCs/>
        </w:rPr>
        <w:t xml:space="preserve">polufinancování </w:t>
      </w:r>
      <w:r w:rsidR="00DD4E1E" w:rsidRPr="004D0AC2">
        <w:rPr>
          <w:rFonts w:ascii="Arial" w:eastAsia="Arial-BoldMT" w:hAnsi="Arial" w:cs="Arial"/>
          <w:bCs/>
        </w:rPr>
        <w:t>Vybraného v</w:t>
      </w:r>
      <w:r w:rsidRPr="004D0AC2">
        <w:rPr>
          <w:rFonts w:ascii="Arial" w:eastAsia="Arial-BoldMT" w:hAnsi="Arial" w:cs="Arial"/>
          <w:bCs/>
        </w:rPr>
        <w:t>ýzkumníka ve výši</w:t>
      </w:r>
      <w:r w:rsidR="00DD4E1E" w:rsidRPr="004D0AC2">
        <w:rPr>
          <w:rFonts w:ascii="Arial" w:eastAsia="Arial-BoldMT" w:hAnsi="Arial" w:cs="Arial"/>
          <w:bCs/>
        </w:rPr>
        <w:t xml:space="preserve"> </w:t>
      </w:r>
      <w:r w:rsidR="00D013FF" w:rsidRPr="004D0AC2">
        <w:rPr>
          <w:rFonts w:ascii="Arial" w:eastAsia="Arial-BoldMT" w:hAnsi="Arial" w:cs="Arial"/>
          <w:bCs/>
        </w:rPr>
        <w:t xml:space="preserve">až </w:t>
      </w:r>
      <w:r w:rsidRPr="004D0AC2">
        <w:rPr>
          <w:rFonts w:ascii="Arial" w:eastAsia="Arial-BoldMT" w:hAnsi="Arial" w:cs="Arial"/>
          <w:bCs/>
        </w:rPr>
        <w:t>1214 EUR</w:t>
      </w:r>
      <w:r w:rsidR="000E3448"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t>/</w:t>
      </w:r>
      <w:r w:rsidR="000E3448"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t>člověkoměsíc.</w:t>
      </w:r>
      <w:r w:rsidR="00333D72" w:rsidRPr="004D0AC2">
        <w:rPr>
          <w:rFonts w:ascii="Arial" w:eastAsia="Arial-BoldMT" w:hAnsi="Arial" w:cs="Arial"/>
          <w:bCs/>
        </w:rPr>
        <w:t xml:space="preserve"> </w:t>
      </w:r>
    </w:p>
    <w:p w14:paraId="6A1D9969" w14:textId="1F62E724" w:rsidR="00794B9D" w:rsidRPr="004D0AC2" w:rsidRDefault="00AF1DCA" w:rsidP="61B8683B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bookmarkStart w:id="11" w:name="_Ref117513307"/>
      <w:r w:rsidRPr="61B8683B">
        <w:rPr>
          <w:rFonts w:ascii="Arial" w:eastAsia="Arial-BoldMT" w:hAnsi="Arial" w:cs="Arial"/>
        </w:rPr>
        <w:t xml:space="preserve">Celkové </w:t>
      </w:r>
      <w:r w:rsidR="7A53645B" w:rsidRPr="61B8683B">
        <w:rPr>
          <w:rFonts w:ascii="Arial" w:eastAsia="Arial-BoldMT" w:hAnsi="Arial" w:cs="Arial"/>
        </w:rPr>
        <w:t xml:space="preserve">měsíční </w:t>
      </w:r>
      <w:r w:rsidRPr="61B8683B">
        <w:rPr>
          <w:rFonts w:ascii="Arial" w:eastAsia="Arial-BoldMT" w:hAnsi="Arial" w:cs="Arial"/>
        </w:rPr>
        <w:t xml:space="preserve">náklady na jednoho </w:t>
      </w:r>
      <w:r w:rsidR="00DD4E1E" w:rsidRPr="61B8683B">
        <w:rPr>
          <w:rFonts w:ascii="Arial" w:eastAsia="Arial-BoldMT" w:hAnsi="Arial" w:cs="Arial"/>
        </w:rPr>
        <w:t>Vybraného v</w:t>
      </w:r>
      <w:r w:rsidRPr="61B8683B">
        <w:rPr>
          <w:rFonts w:ascii="Arial" w:eastAsia="Arial-BoldMT" w:hAnsi="Arial" w:cs="Arial"/>
        </w:rPr>
        <w:t>ýzkumníka</w:t>
      </w:r>
      <w:r w:rsidR="003A2AD1" w:rsidRPr="61B8683B">
        <w:rPr>
          <w:rFonts w:ascii="Arial" w:eastAsia="Arial-BoldMT" w:hAnsi="Arial" w:cs="Arial"/>
        </w:rPr>
        <w:t>, zahrnující Podporu a Spolufinancování,</w:t>
      </w:r>
      <w:r w:rsidRPr="61B8683B">
        <w:rPr>
          <w:rFonts w:ascii="Arial" w:eastAsia="Arial-BoldMT" w:hAnsi="Arial" w:cs="Arial"/>
        </w:rPr>
        <w:t xml:space="preserve"> činí </w:t>
      </w:r>
      <w:r w:rsidR="00622F95" w:rsidRPr="61B8683B">
        <w:rPr>
          <w:rFonts w:ascii="Arial" w:eastAsia="Arial-BoldMT" w:hAnsi="Arial" w:cs="Arial"/>
        </w:rPr>
        <w:t xml:space="preserve">až 5 </w:t>
      </w:r>
      <w:r w:rsidR="43592922" w:rsidRPr="61B8683B">
        <w:rPr>
          <w:rFonts w:ascii="Arial" w:eastAsia="Arial-BoldMT" w:hAnsi="Arial" w:cs="Arial"/>
        </w:rPr>
        <w:t>530</w:t>
      </w:r>
      <w:r w:rsidR="003A2AD1" w:rsidRPr="61B8683B">
        <w:rPr>
          <w:rFonts w:ascii="Arial" w:eastAsia="Arial-BoldMT" w:hAnsi="Arial" w:cs="Arial"/>
        </w:rPr>
        <w:t xml:space="preserve"> EUR</w:t>
      </w:r>
      <w:r w:rsidR="00185A8C" w:rsidRPr="61B8683B">
        <w:rPr>
          <w:rFonts w:ascii="Arial" w:eastAsia="Arial-BoldMT" w:hAnsi="Arial" w:cs="Arial"/>
        </w:rPr>
        <w:t xml:space="preserve"> a skládají se z</w:t>
      </w:r>
      <w:r w:rsidR="00E26672" w:rsidRPr="61B8683B">
        <w:rPr>
          <w:rFonts w:ascii="Arial" w:eastAsia="Arial-BoldMT" w:hAnsi="Arial" w:cs="Arial"/>
        </w:rPr>
        <w:t> </w:t>
      </w:r>
      <w:r w:rsidR="00185A8C" w:rsidRPr="61B8683B">
        <w:rPr>
          <w:rFonts w:ascii="Arial" w:eastAsia="Arial-BoldMT" w:hAnsi="Arial" w:cs="Arial"/>
        </w:rPr>
        <w:t>následujících položek</w:t>
      </w:r>
      <w:r w:rsidR="00967B71" w:rsidRPr="61B8683B">
        <w:rPr>
          <w:rFonts w:ascii="Arial" w:eastAsia="Arial-BoldMT" w:hAnsi="Arial" w:cs="Arial"/>
        </w:rPr>
        <w:t xml:space="preserve"> (kategorií)</w:t>
      </w:r>
      <w:r w:rsidR="1F689706" w:rsidRPr="61B8683B">
        <w:rPr>
          <w:rFonts w:ascii="Arial" w:eastAsia="Arial-BoldMT" w:hAnsi="Arial" w:cs="Arial"/>
        </w:rPr>
        <w:t>.</w:t>
      </w:r>
      <w:bookmarkEnd w:id="11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956"/>
        <w:gridCol w:w="2586"/>
        <w:gridCol w:w="2831"/>
      </w:tblGrid>
      <w:tr w:rsidR="00622F95" w:rsidRPr="004D0AC2" w14:paraId="255D5886" w14:textId="77777777" w:rsidTr="61B8683B">
        <w:trPr>
          <w:trHeight w:val="719"/>
          <w:jc w:val="center"/>
        </w:trPr>
        <w:tc>
          <w:tcPr>
            <w:tcW w:w="9067" w:type="dxa"/>
            <w:gridSpan w:val="4"/>
            <w:shd w:val="clear" w:color="auto" w:fill="A6A6A6" w:themeFill="background1" w:themeFillShade="A6"/>
            <w:vAlign w:val="center"/>
          </w:tcPr>
          <w:p w14:paraId="48B6BC29" w14:textId="0BE83E2A" w:rsidR="003A2AD1" w:rsidRPr="004D0AC2" w:rsidRDefault="003A2AD1" w:rsidP="00B04C5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61B868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Celkové</w:t>
            </w:r>
            <w:r w:rsidR="7925C3D0" w:rsidRPr="61B868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měsíční</w:t>
            </w:r>
            <w:r w:rsidRPr="61B868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náklady na jednoho Vybraného výzkumníka</w:t>
            </w:r>
          </w:p>
        </w:tc>
      </w:tr>
      <w:tr w:rsidR="00622F95" w:rsidRPr="004D0AC2" w14:paraId="6987743E" w14:textId="77777777" w:rsidTr="61B8683B">
        <w:trPr>
          <w:trHeight w:val="719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40E6466F" w14:textId="77777777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Kategorie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​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  <w:hideMark/>
          </w:tcPr>
          <w:p w14:paraId="5D28DA94" w14:textId="66E8BD46" w:rsidR="00185A8C" w:rsidRPr="004D0AC2" w:rsidRDefault="00622F95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Podpora dle Grantové dohody</w:t>
            </w:r>
            <w:r w:rsidR="00185A8C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(EUR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185A8C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185A8C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člověkoměsíc)</w:t>
            </w:r>
            <w:r w:rsidR="00185A8C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​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  <w:hideMark/>
          </w:tcPr>
          <w:p w14:paraId="035639D5" w14:textId="335CCEED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Spolufinancování </w:t>
            </w:r>
            <w:r w:rsidR="00622F95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ostující organizac</w:t>
            </w:r>
            <w:r w:rsidR="00622F95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(EUR</w:t>
            </w:r>
            <w:r w:rsidR="00622F95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="00622F95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člověkoměs</w:t>
            </w:r>
            <w:r w:rsidR="000E3448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í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c) 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​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  <w:hideMark/>
          </w:tcPr>
          <w:p w14:paraId="1DF56098" w14:textId="4719C899" w:rsidR="00185A8C" w:rsidRPr="004D0AC2" w:rsidRDefault="00622F95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Podpora</w:t>
            </w:r>
            <w:r w:rsidR="00185A8C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od </w:t>
            </w:r>
            <w:r w:rsidR="00185A8C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Středočesk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ého</w:t>
            </w:r>
            <w:r w:rsidR="00185A8C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kraj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</w:t>
            </w:r>
            <w:r w:rsidR="00185A8C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(EUR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185A8C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185A8C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člověkoměsíc)</w:t>
            </w:r>
            <w:r w:rsidR="00185A8C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​</w:t>
            </w:r>
          </w:p>
        </w:tc>
      </w:tr>
      <w:tr w:rsidR="00622F95" w:rsidRPr="004D0AC2" w14:paraId="3D78C2E4" w14:textId="77777777" w:rsidTr="61B8683B">
        <w:trPr>
          <w:trHeight w:val="501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0C83643D" w14:textId="6445EBC3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COFUND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27A93959" w14:textId="77777777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3 980​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14:paraId="2209E639" w14:textId="7E6E20CB" w:rsidR="00185A8C" w:rsidRPr="004D0AC2" w:rsidRDefault="00622F95" w:rsidP="00606A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0D1D8D8" w14:textId="61ED0773" w:rsidR="00185A8C" w:rsidRPr="004D0AC2" w:rsidRDefault="00185A8C" w:rsidP="00622F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​</w:t>
            </w:r>
            <w:r w:rsidR="00622F95" w:rsidRPr="004D0AC2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</w:tr>
      <w:tr w:rsidR="00622F95" w:rsidRPr="004D0AC2" w14:paraId="75F4DA4E" w14:textId="77777777" w:rsidTr="61B8683B">
        <w:trPr>
          <w:trHeight w:val="501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5CD9785F" w14:textId="77777777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Příspěvek na mobilitu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1956" w:type="dxa"/>
            <w:shd w:val="clear" w:color="auto" w:fill="FFFFFF" w:themeFill="background1"/>
            <w:vAlign w:val="center"/>
            <w:hideMark/>
          </w:tcPr>
          <w:p w14:paraId="1DEBC2A9" w14:textId="2D67F9E6" w:rsidR="00185A8C" w:rsidRPr="004D0AC2" w:rsidRDefault="00622F95" w:rsidP="00622F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14:paraId="78978151" w14:textId="5BC96DD8" w:rsidR="00185A8C" w:rsidRPr="004D0AC2" w:rsidRDefault="0EBBC4AF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61B8683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350</w:t>
            </w:r>
            <w:r w:rsidR="00185A8C" w:rsidRPr="61B8683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748FBE8" w14:textId="1E76DC9E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​</w:t>
            </w:r>
            <w:r w:rsidR="00622F95"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x</w:t>
            </w:r>
          </w:p>
        </w:tc>
      </w:tr>
      <w:tr w:rsidR="00622F95" w:rsidRPr="004D0AC2" w14:paraId="6E993EA4" w14:textId="77777777" w:rsidTr="61B8683B">
        <w:trPr>
          <w:trHeight w:val="501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4D67D92C" w14:textId="77777777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Příspěvek na rodinu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24034A1F" w14:textId="1A4FA742" w:rsidR="00185A8C" w:rsidRPr="004D0AC2" w:rsidRDefault="00185A8C" w:rsidP="00622F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​</w:t>
            </w:r>
            <w:r w:rsidR="00622F95"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14:paraId="2D3F58A3" w14:textId="2AEF7511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23822BA" w14:textId="3D26D3B4" w:rsidR="00185A8C" w:rsidRPr="004D0AC2" w:rsidRDefault="00606D1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max. </w:t>
            </w:r>
            <w:r w:rsidR="00185A8C" w:rsidRPr="004D0AC2">
              <w:rPr>
                <w:rFonts w:ascii="Arial" w:eastAsia="Times New Roman" w:hAnsi="Arial" w:cs="Arial"/>
                <w:sz w:val="18"/>
                <w:szCs w:val="18"/>
              </w:rPr>
              <w:t>336</w:t>
            </w:r>
            <w:r w:rsidR="00185A8C"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</w:tr>
      <w:tr w:rsidR="00622F95" w:rsidRPr="004D0AC2" w14:paraId="377B2682" w14:textId="77777777" w:rsidTr="61B8683B">
        <w:trPr>
          <w:trHeight w:val="501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08050A33" w14:textId="77777777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Cestovné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4464FA4E" w14:textId="07D38F0F" w:rsidR="00185A8C" w:rsidRPr="004D0AC2" w:rsidRDefault="00622F95" w:rsidP="00622F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14:paraId="70E34984" w14:textId="77777777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A883C38" w14:textId="50E86B04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​</w:t>
            </w:r>
            <w:r w:rsidR="00622F95"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x</w:t>
            </w:r>
          </w:p>
        </w:tc>
      </w:tr>
      <w:tr w:rsidR="00622F95" w:rsidRPr="004D0AC2" w14:paraId="57AFB127" w14:textId="77777777" w:rsidTr="61B8683B">
        <w:trPr>
          <w:trHeight w:val="501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0A810DDD" w14:textId="77777777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Náklady na výzkum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13FD9973" w14:textId="6E79CBF9" w:rsidR="00185A8C" w:rsidRPr="004D0AC2" w:rsidRDefault="00185A8C" w:rsidP="00622F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​</w:t>
            </w:r>
            <w:r w:rsidR="00622F95"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14:paraId="02F4932B" w14:textId="77777777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BBE898C" w14:textId="627642AC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​</w:t>
            </w:r>
            <w:r w:rsidR="00622F95"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x</w:t>
            </w:r>
          </w:p>
        </w:tc>
      </w:tr>
      <w:tr w:rsidR="00622F95" w:rsidRPr="004D0AC2" w14:paraId="71D5791B" w14:textId="77777777" w:rsidTr="61B8683B">
        <w:trPr>
          <w:trHeight w:val="487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7E40EA40" w14:textId="77777777" w:rsidR="00185A8C" w:rsidRPr="004D0AC2" w:rsidRDefault="00185A8C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7373" w:type="dxa"/>
            <w:gridSpan w:val="3"/>
            <w:shd w:val="clear" w:color="auto" w:fill="FFFFFF" w:themeFill="background1"/>
            <w:vAlign w:val="center"/>
            <w:hideMark/>
          </w:tcPr>
          <w:p w14:paraId="1B67A299" w14:textId="5BBC0B95" w:rsidR="00185A8C" w:rsidRPr="004D0AC2" w:rsidRDefault="00622F95" w:rsidP="00606A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61B868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85A8C" w:rsidRPr="61B868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 </w:t>
            </w:r>
            <w:r w:rsidR="019E75A1" w:rsidRPr="61B868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  <w:r w:rsidR="00185A8C" w:rsidRPr="61B868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0 </w:t>
            </w:r>
            <w:r w:rsidR="00185A8C" w:rsidRPr="61B868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​</w:t>
            </w:r>
            <w:r w:rsidRPr="61B868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EUR / člověkoměsíc</w:t>
            </w:r>
          </w:p>
        </w:tc>
      </w:tr>
    </w:tbl>
    <w:p w14:paraId="6630C53B" w14:textId="300B8E2F" w:rsidR="00185A8C" w:rsidRPr="004D0AC2" w:rsidRDefault="00185A8C" w:rsidP="008D0D39">
      <w:pPr>
        <w:spacing w:after="120" w:line="240" w:lineRule="auto"/>
        <w:jc w:val="both"/>
        <w:rPr>
          <w:rFonts w:ascii="Arial" w:eastAsia="Arial-BoldMT" w:hAnsi="Arial" w:cs="Arial"/>
          <w:bCs/>
        </w:rPr>
      </w:pPr>
    </w:p>
    <w:p w14:paraId="42FD57E1" w14:textId="2723E197" w:rsidR="00FE189D" w:rsidRPr="004D0AC2" w:rsidRDefault="00FE189D" w:rsidP="00967B71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Times New Roman" w:hAnsi="Arial" w:cs="Arial"/>
        </w:rPr>
      </w:pPr>
      <w:bookmarkStart w:id="12" w:name="_Ref119336299"/>
      <w:r w:rsidRPr="004D0AC2">
        <w:rPr>
          <w:rFonts w:ascii="Arial" w:eastAsia="Times New Roman" w:hAnsi="Arial" w:cs="Arial"/>
        </w:rPr>
        <w:t>Náklady na Vybraného Výzkumníka musejí být vynaloženy následujícím způsobem:</w:t>
      </w:r>
      <w:bookmarkEnd w:id="12"/>
      <w:r w:rsidRPr="004D0AC2">
        <w:rPr>
          <w:rFonts w:ascii="Arial" w:eastAsia="Times New Roman" w:hAnsi="Arial" w:cs="Arial"/>
        </w:rPr>
        <w:t xml:space="preserve"> </w:t>
      </w:r>
    </w:p>
    <w:p w14:paraId="2E36BAC1" w14:textId="394873FB" w:rsidR="00915F06" w:rsidRPr="004D0AC2" w:rsidRDefault="00915F06" w:rsidP="003C188E">
      <w:pPr>
        <w:pStyle w:val="Odstavecseseznamem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6160"/>
      </w:tblGrid>
      <w:tr w:rsidR="00537C98" w:rsidRPr="004D0AC2" w14:paraId="54731E64" w14:textId="77777777" w:rsidTr="5C489E91">
        <w:trPr>
          <w:trHeight w:val="396"/>
        </w:trPr>
        <w:tc>
          <w:tcPr>
            <w:tcW w:w="9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A9356A" w14:textId="49BB0C6A" w:rsidR="00537C98" w:rsidRPr="004D0AC2" w:rsidDel="00FE189D" w:rsidRDefault="00537C98" w:rsidP="00FE1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Způsobilé náklady dle účelu čerpání</w:t>
            </w:r>
          </w:p>
        </w:tc>
      </w:tr>
      <w:tr w:rsidR="00537C98" w:rsidRPr="004D0AC2" w14:paraId="52540871" w14:textId="77777777" w:rsidTr="5C489E91">
        <w:trPr>
          <w:trHeight w:val="396"/>
        </w:trPr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4F1916" w14:textId="77777777" w:rsidR="00915F06" w:rsidRPr="004D0AC2" w:rsidRDefault="00915F06" w:rsidP="00FE1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bookmarkStart w:id="13" w:name="_Hlk118990068"/>
            <w:r w:rsidRPr="004D0AC2">
              <w:rPr>
                <w:rFonts w:ascii="Arial" w:eastAsia="Times New Roman" w:hAnsi="Arial" w:cs="Arial"/>
                <w:b/>
                <w:bCs/>
                <w:position w:val="1"/>
                <w:sz w:val="18"/>
                <w:szCs w:val="18"/>
              </w:rPr>
              <w:t>Kategorie</w:t>
            </w:r>
            <w:r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​</w:t>
            </w:r>
            <w:r w:rsidR="00FE189D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04A74381" w14:textId="1889F37F" w:rsidR="00537C98" w:rsidRPr="004D0AC2" w:rsidRDefault="00537C98" w:rsidP="003C18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8F4B99" w14:textId="2B963CFA" w:rsidR="00915F06" w:rsidRPr="004D0AC2" w:rsidRDefault="00FE189D" w:rsidP="003C18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b/>
                <w:bCs/>
                <w:position w:val="1"/>
                <w:sz w:val="18"/>
                <w:szCs w:val="18"/>
              </w:rPr>
              <w:t>Účel</w:t>
            </w:r>
            <w:r w:rsidR="00264397" w:rsidRPr="004D0AC2">
              <w:rPr>
                <w:rFonts w:ascii="Arial" w:eastAsia="Times New Roman" w:hAnsi="Arial" w:cs="Arial"/>
                <w:b/>
                <w:bCs/>
                <w:position w:val="1"/>
                <w:sz w:val="18"/>
                <w:szCs w:val="18"/>
              </w:rPr>
              <w:t xml:space="preserve"> čerpání</w:t>
            </w:r>
            <w:r w:rsidR="00915F06" w:rsidRPr="004D0AC2">
              <w:rPr>
                <w:rFonts w:ascii="Arial" w:eastAsia="Times New Roman" w:hAnsi="Arial" w:cs="Arial"/>
                <w:b/>
                <w:bCs/>
                <w:position w:val="1"/>
                <w:sz w:val="18"/>
                <w:szCs w:val="18"/>
              </w:rPr>
              <w:t> </w:t>
            </w:r>
            <w:r w:rsidR="00915F06" w:rsidRPr="004D0A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​</w:t>
            </w:r>
          </w:p>
        </w:tc>
      </w:tr>
      <w:tr w:rsidR="00537C98" w:rsidRPr="004D0AC2" w14:paraId="7BF9B7D4" w14:textId="77777777" w:rsidTr="5C489E91">
        <w:trPr>
          <w:trHeight w:val="67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4CB69" w14:textId="50857503" w:rsidR="00915F06" w:rsidRPr="004D0AC2" w:rsidRDefault="00915F06" w:rsidP="00915F0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COFUND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03E" w14:textId="3FFDEAC2" w:rsidR="00264397" w:rsidRPr="004D0AC2" w:rsidRDefault="00FE189D" w:rsidP="4E6FCB2E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position w:val="1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Příspěvek určen</w:t>
            </w:r>
            <w:r w:rsidR="00264397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ý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ke krytí </w:t>
            </w:r>
            <w:r w:rsidR="515DF863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mzdových 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nákladů </w:t>
            </w:r>
            <w:r w:rsidR="0087529B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Hostující </w:t>
            </w:r>
            <w:r w:rsidR="00183F2F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organizace Vybraného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výzkumníka</w:t>
            </w:r>
            <w:r w:rsidR="0087529B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. 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Jedná se o p</w:t>
            </w:r>
            <w:r w:rsidR="00915F06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aušální </w:t>
            </w:r>
            <w:r w:rsidR="00B04C5C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(fixní) </w:t>
            </w:r>
            <w:r w:rsidR="00915F06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zdanitelný příspěvek</w:t>
            </w:r>
            <w:r w:rsidR="00915F06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​, který je součástí </w:t>
            </w:r>
            <w:r w:rsidR="006B3429" w:rsidRPr="004D0AC2">
              <w:rPr>
                <w:rFonts w:ascii="Arial" w:eastAsia="Times New Roman" w:hAnsi="Arial" w:cs="Arial"/>
                <w:sz w:val="18"/>
                <w:szCs w:val="18"/>
              </w:rPr>
              <w:t>mzd</w:t>
            </w:r>
            <w:r w:rsidR="003A3093" w:rsidRPr="4E6FCB2E">
              <w:rPr>
                <w:rFonts w:ascii="Arial" w:eastAsia="Times New Roman" w:hAnsi="Arial" w:cs="Arial"/>
                <w:sz w:val="18"/>
                <w:szCs w:val="18"/>
              </w:rPr>
              <w:t>ových nákladů</w:t>
            </w:r>
            <w:r w:rsidR="00915F06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 Vybraného výzkumníka</w:t>
            </w:r>
            <w:r w:rsidR="006B3429" w:rsidRPr="004D0AC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AE6312F" w14:textId="4F4446BC" w:rsidR="00264397" w:rsidRPr="004D0AC2" w:rsidRDefault="00264397" w:rsidP="003C188E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7C98" w:rsidRPr="004D0AC2" w14:paraId="69EC94C7" w14:textId="77777777" w:rsidTr="5C489E91">
        <w:trPr>
          <w:trHeight w:val="2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E4577" w14:textId="77777777" w:rsidR="00915F06" w:rsidRPr="004D0AC2" w:rsidRDefault="00915F06" w:rsidP="00915F0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Příspěvek na mobilitu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50F" w14:textId="6F6AFA40" w:rsidR="00915F06" w:rsidRPr="004D0AC2" w:rsidRDefault="0087529B" w:rsidP="003C188E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position w:val="1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Příspěvek urče</w:t>
            </w:r>
            <w:r w:rsidR="00264397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ný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ke krytí nákladů</w:t>
            </w:r>
            <w:r w:rsidR="006B3429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souvisejících s</w:t>
            </w:r>
            <w:r w:rsidR="00E26672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 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přemístění</w:t>
            </w:r>
            <w:r w:rsidR="006B3429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m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Vybraného</w:t>
            </w:r>
            <w:r w:rsidR="006B3429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výzkumníka, členů jeho domácnosti a na něm závislých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</w:t>
            </w:r>
            <w:r w:rsidR="006B3429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osob, z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a účelem výkonu Stáže</w:t>
            </w:r>
            <w:r w:rsidR="006B3429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.</w:t>
            </w:r>
            <w:r w:rsidR="00264397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</w:t>
            </w:r>
            <w:r w:rsidR="006B3429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Jedná se o p</w:t>
            </w:r>
            <w:r w:rsidR="00915F06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aušální </w:t>
            </w:r>
            <w:r w:rsidR="004246AF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(fixní) </w:t>
            </w:r>
            <w:r w:rsidR="00915F06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zdanitelný příspěvek</w:t>
            </w:r>
            <w:r w:rsidR="00915F06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​, který je součástí </w:t>
            </w:r>
            <w:r w:rsidR="006B3429" w:rsidRPr="004D0AC2">
              <w:rPr>
                <w:rFonts w:ascii="Arial" w:eastAsia="Times New Roman" w:hAnsi="Arial" w:cs="Arial"/>
                <w:sz w:val="18"/>
                <w:szCs w:val="18"/>
              </w:rPr>
              <w:t>mzdy</w:t>
            </w:r>
            <w:r w:rsidR="00915F06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 Vybraného výzkumníka</w:t>
            </w:r>
          </w:p>
        </w:tc>
      </w:tr>
      <w:tr w:rsidR="00537C98" w:rsidRPr="004D0AC2" w14:paraId="479712F9" w14:textId="77777777" w:rsidTr="5C489E91">
        <w:trPr>
          <w:trHeight w:val="58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47886" w14:textId="77777777" w:rsidR="00915F06" w:rsidRPr="004D0AC2" w:rsidRDefault="00915F06" w:rsidP="00915F0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Příspěvek na rodinu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090" w14:textId="1C9DE792" w:rsidR="00264397" w:rsidRPr="004D0AC2" w:rsidRDefault="00054103" w:rsidP="001656C6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position w:val="1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D</w:t>
            </w:r>
            <w:r w:rsidR="002E4FE3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voustupňový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příspěvek</w:t>
            </w:r>
            <w:r w:rsidR="0074457D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</w:t>
            </w:r>
            <w:r w:rsidR="00915F06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podmíněný</w:t>
            </w:r>
            <w:r w:rsidR="001656C6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existencí rodinného svazku Vybraného výzkumníka. </w:t>
            </w:r>
            <w:r w:rsidR="00B04307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P</w:t>
            </w:r>
            <w:r w:rsidR="009F58A3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říspěvek </w:t>
            </w:r>
            <w:r w:rsidR="00B04307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na rodinu </w:t>
            </w:r>
            <w:r w:rsidR="009F58A3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je hrazen Hostující organizací v</w:t>
            </w:r>
            <w:r w:rsidR="004246AF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 </w:t>
            </w:r>
            <w:r w:rsidR="009F58A3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rámci Spolufinancování a dorovnán až do výše 500 EUR Středočeským krajem jakožto Poskytovatelem Podpory.  </w:t>
            </w:r>
          </w:p>
          <w:p w14:paraId="4F1A2082" w14:textId="50FF4B79" w:rsidR="001656C6" w:rsidRPr="004D0AC2" w:rsidRDefault="001656C6" w:rsidP="001656C6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position w:val="1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Rodinný svazek Vybraného výzkumníka je založen i) manželstvím, ii) registrovaným partnerstvím</w:t>
            </w:r>
            <w:r w:rsidR="00582526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, iii)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péč</w:t>
            </w:r>
            <w:r w:rsidR="00582526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í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Vybraného výzkumníka o nezaopatřené dítě.</w:t>
            </w:r>
          </w:p>
          <w:p w14:paraId="15791096" w14:textId="1D528AE6" w:rsidR="0E95EBA6" w:rsidRDefault="0E95EBA6" w:rsidP="5C489E91">
            <w:pPr>
              <w:spacing w:beforeAutospacing="1" w:afterAutospacing="1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C489E9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Příspěvek ve výši 250 EUR náleží Vybranému výzkumníku, který je v manželství nebo ve vztahu se statusem rovnocenným manželství bez nezaopatřeného dítěte.</w:t>
            </w:r>
          </w:p>
          <w:p w14:paraId="7D8553FA" w14:textId="72288DAD" w:rsidR="0E95EBA6" w:rsidRDefault="0E95EBA6" w:rsidP="5C489E91">
            <w:pPr>
              <w:spacing w:beforeAutospacing="1" w:afterAutospacing="1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C489E9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Příspěvek ve výši 500 EUR náleží Vybranému výzkumníku, který má v době Stáže nezaopatřené dítě, o nějž pečuje.</w:t>
            </w:r>
          </w:p>
          <w:p w14:paraId="62D60552" w14:textId="7E718265" w:rsidR="0074457D" w:rsidRPr="004D0AC2" w:rsidRDefault="004246AF" w:rsidP="5C489E91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V případě, že na tento příspěvek vznikne Vybranému výzkumníku nárok, jedná </w:t>
            </w:r>
            <w:r w:rsidR="00264397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se o paušální 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(fixní) </w:t>
            </w:r>
            <w:r w:rsidR="00264397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zdanitelný příspěvek, který je součástí mzdy Vybraného výzkumníka. </w:t>
            </w:r>
          </w:p>
        </w:tc>
      </w:tr>
      <w:tr w:rsidR="00537C98" w:rsidRPr="004D0AC2" w14:paraId="48138595" w14:textId="77777777" w:rsidTr="5C489E91">
        <w:trPr>
          <w:trHeight w:val="3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FC1C9" w14:textId="77777777" w:rsidR="00915F06" w:rsidRPr="004D0AC2" w:rsidRDefault="00915F06" w:rsidP="00915F0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Cestovné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A420" w14:textId="53354823" w:rsidR="00915F06" w:rsidRPr="004D0AC2" w:rsidRDefault="00582526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Příspěvek určen</w:t>
            </w:r>
            <w:r w:rsidR="00437D94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ý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ke krytí c</w:t>
            </w:r>
            <w:r w:rsidR="00915F06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estovní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ch</w:t>
            </w:r>
            <w:r w:rsidR="00915F06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náklad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ů</w:t>
            </w:r>
            <w:r w:rsidR="00BC7499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a náhrad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spojených s</w:t>
            </w:r>
            <w:r w:rsidR="00E26672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 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účastí Vybraného výzkumníka na školení</w:t>
            </w:r>
            <w:r w:rsidR="00172C24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ch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či obdobných akcích, workshope</w:t>
            </w:r>
            <w:r w:rsidR="00BC7499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ch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, </w:t>
            </w:r>
            <w:r w:rsidR="00BC7499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konferencích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atp. </w:t>
            </w:r>
            <w:r w:rsidR="00915F06" w:rsidRPr="004D0AC2">
              <w:rPr>
                <w:rFonts w:ascii="Arial" w:eastAsia="Times New Roman" w:hAnsi="Arial" w:cs="Arial"/>
                <w:sz w:val="18"/>
                <w:szCs w:val="18"/>
              </w:rPr>
              <w:t>​</w:t>
            </w:r>
            <w:r w:rsidR="00BC7499" w:rsidRPr="004D0AC2">
              <w:rPr>
                <w:rFonts w:ascii="Arial" w:eastAsia="Times New Roman" w:hAnsi="Arial" w:cs="Arial"/>
                <w:sz w:val="18"/>
                <w:szCs w:val="18"/>
              </w:rPr>
              <w:t>V</w:t>
            </w:r>
            <w:r w:rsidR="00E26672" w:rsidRPr="004D0A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BC7499" w:rsidRPr="004D0AC2">
              <w:rPr>
                <w:rFonts w:ascii="Arial" w:eastAsia="Times New Roman" w:hAnsi="Arial" w:cs="Arial"/>
                <w:sz w:val="18"/>
                <w:szCs w:val="18"/>
              </w:rPr>
              <w:t>rámci tohoto přísp</w:t>
            </w:r>
            <w:r w:rsidR="00437D94" w:rsidRPr="004D0AC2">
              <w:rPr>
                <w:rFonts w:ascii="Arial" w:eastAsia="Times New Roman" w:hAnsi="Arial" w:cs="Arial"/>
                <w:sz w:val="18"/>
                <w:szCs w:val="18"/>
              </w:rPr>
              <w:t>ě</w:t>
            </w:r>
            <w:r w:rsidR="00BC7499" w:rsidRPr="004D0AC2">
              <w:rPr>
                <w:rFonts w:ascii="Arial" w:eastAsia="Times New Roman" w:hAnsi="Arial" w:cs="Arial"/>
                <w:sz w:val="18"/>
                <w:szCs w:val="18"/>
              </w:rPr>
              <w:t>vku se hradí</w:t>
            </w:r>
            <w:r w:rsidR="002E4FE3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 např. </w:t>
            </w:r>
            <w:r w:rsidR="004246AF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náklady </w:t>
            </w:r>
            <w:r w:rsidR="00437D94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na </w:t>
            </w:r>
            <w:r w:rsidR="002E4FE3" w:rsidRPr="004D0AC2">
              <w:rPr>
                <w:rFonts w:ascii="Arial" w:eastAsia="Times New Roman" w:hAnsi="Arial" w:cs="Arial"/>
                <w:sz w:val="18"/>
                <w:szCs w:val="18"/>
              </w:rPr>
              <w:t>letenky, ubytování, stravné</w:t>
            </w:r>
            <w:r w:rsidR="007760AB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 Vybraného výzkumníka na těchto akcích.</w:t>
            </w:r>
            <w:r w:rsidR="00FA079E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0FABACDE" w14:textId="2C79FD9E" w:rsidR="00437D94" w:rsidRPr="004D0AC2" w:rsidRDefault="00437D94" w:rsidP="003C188E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position w:val="1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Jedná se o nezdanitelný příspěvek.</w:t>
            </w:r>
          </w:p>
        </w:tc>
      </w:tr>
      <w:tr w:rsidR="00537C98" w:rsidRPr="004D0AC2" w14:paraId="685301DF" w14:textId="77777777" w:rsidTr="5C489E91">
        <w:trPr>
          <w:trHeight w:val="51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8832A" w14:textId="77777777" w:rsidR="00915F06" w:rsidRPr="004D0AC2" w:rsidRDefault="00915F06" w:rsidP="00915F0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Náklady na výzkum</w:t>
            </w:r>
            <w:r w:rsidRPr="004D0A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CA7" w14:textId="740FA4B3" w:rsidR="007760AB" w:rsidRPr="004D0AC2" w:rsidRDefault="007760A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position w:val="1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Příspěvek určen</w:t>
            </w:r>
            <w:r w:rsidR="00437D94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ý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ke krytí nákladů na nákup materiál</w:t>
            </w:r>
            <w:r w:rsidR="00437D94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u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a drobného vybavení souvisejícího s</w:t>
            </w:r>
            <w:r w:rsidR="00E26672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 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výzkumem Vybraného výzkumníka</w:t>
            </w:r>
            <w:r w:rsidR="00437D94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u Hostující organizace</w:t>
            </w: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, včetně nákladů </w:t>
            </w:r>
            <w:r w:rsidR="00FA079E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na publikování </w:t>
            </w:r>
            <w:r w:rsidR="00437D94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Projektu </w:t>
            </w:r>
            <w:r w:rsidR="00FA079E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formou Open Acces</w:t>
            </w:r>
            <w:r w:rsidR="00D379FD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s</w:t>
            </w:r>
            <w:r w:rsidR="00531AA5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.</w:t>
            </w:r>
            <w:r w:rsidR="00915F06"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 xml:space="preserve"> </w:t>
            </w:r>
          </w:p>
          <w:p w14:paraId="46629C96" w14:textId="2509618C" w:rsidR="00915F06" w:rsidRPr="004D0AC2" w:rsidRDefault="00437D9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531AA5" w:rsidRPr="004D0AC2">
              <w:rPr>
                <w:rFonts w:ascii="Arial" w:eastAsia="Times New Roman" w:hAnsi="Arial" w:cs="Arial"/>
                <w:sz w:val="18"/>
                <w:szCs w:val="18"/>
              </w:rPr>
              <w:t>áklady mohou zahrnovat také</w:t>
            </w:r>
            <w:r w:rsidR="00FA079E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 další </w:t>
            </w:r>
            <w:r w:rsidR="008B660D" w:rsidRPr="004D0AC2">
              <w:rPr>
                <w:rFonts w:ascii="Arial" w:eastAsia="Times New Roman" w:hAnsi="Arial" w:cs="Arial"/>
                <w:sz w:val="18"/>
                <w:szCs w:val="18"/>
              </w:rPr>
              <w:t>náklady</w:t>
            </w:r>
            <w:r w:rsidR="00FA079E" w:rsidRPr="004D0AC2">
              <w:rPr>
                <w:rFonts w:ascii="Arial" w:eastAsia="Times New Roman" w:hAnsi="Arial" w:cs="Arial"/>
                <w:sz w:val="18"/>
                <w:szCs w:val="18"/>
              </w:rPr>
              <w:t>, jako jsou</w:t>
            </w:r>
            <w:r w:rsidR="00531AA5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 náklady </w:t>
            </w:r>
            <w:r w:rsidR="0070280C" w:rsidRPr="004D0AC2">
              <w:rPr>
                <w:rFonts w:ascii="Arial" w:eastAsia="Times New Roman" w:hAnsi="Arial" w:cs="Arial"/>
                <w:sz w:val="18"/>
                <w:szCs w:val="18"/>
              </w:rPr>
              <w:t>související se získáním</w:t>
            </w:r>
            <w:r w:rsidR="00531AA5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 víza nebo</w:t>
            </w:r>
            <w:r w:rsidR="00FA079E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B660D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náklady na vyrovnání </w:t>
            </w:r>
            <w:r w:rsidR="00FA079E" w:rsidRPr="004D0AC2">
              <w:rPr>
                <w:rFonts w:ascii="Arial" w:eastAsia="Times New Roman" w:hAnsi="Arial" w:cs="Arial"/>
                <w:sz w:val="18"/>
                <w:szCs w:val="18"/>
              </w:rPr>
              <w:t>kurzové ztráty či přeplatk</w:t>
            </w:r>
            <w:r w:rsidR="00224924" w:rsidRPr="004D0AC2"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="00FA079E" w:rsidRPr="004D0AC2">
              <w:rPr>
                <w:rFonts w:ascii="Arial" w:eastAsia="Times New Roman" w:hAnsi="Arial" w:cs="Arial"/>
                <w:sz w:val="18"/>
                <w:szCs w:val="18"/>
              </w:rPr>
              <w:t xml:space="preserve">.  </w:t>
            </w:r>
          </w:p>
          <w:p w14:paraId="281C7F79" w14:textId="49576664" w:rsidR="00437D94" w:rsidRPr="004D0AC2" w:rsidRDefault="00437D94" w:rsidP="003C188E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position w:val="1"/>
                <w:sz w:val="18"/>
                <w:szCs w:val="18"/>
              </w:rPr>
            </w:pPr>
            <w:r w:rsidRPr="004D0AC2">
              <w:rPr>
                <w:rFonts w:ascii="Arial" w:eastAsia="Times New Roman" w:hAnsi="Arial" w:cs="Arial"/>
                <w:position w:val="1"/>
                <w:sz w:val="18"/>
                <w:szCs w:val="18"/>
              </w:rPr>
              <w:t>Jedná se o nezdanitelný příspěvek.</w:t>
            </w:r>
          </w:p>
        </w:tc>
      </w:tr>
      <w:bookmarkEnd w:id="13"/>
    </w:tbl>
    <w:p w14:paraId="3B342773" w14:textId="77777777" w:rsidR="00333D72" w:rsidRPr="004D0AC2" w:rsidRDefault="00333D72" w:rsidP="61B8683B">
      <w:pPr>
        <w:spacing w:after="120" w:line="240" w:lineRule="auto"/>
      </w:pPr>
    </w:p>
    <w:p w14:paraId="26373951" w14:textId="49F8FA02" w:rsidR="00BA1ACC" w:rsidRPr="004D0AC2" w:rsidRDefault="00BA1ACC" w:rsidP="61B8683B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61B8683B">
        <w:rPr>
          <w:rFonts w:ascii="Arial" w:eastAsia="Arial-BoldMT" w:hAnsi="Arial" w:cs="Arial"/>
        </w:rPr>
        <w:lastRenderedPageBreak/>
        <w:t xml:space="preserve">Paušální náklad </w:t>
      </w:r>
      <w:r w:rsidR="00EB3DE2" w:rsidRPr="61B8683B">
        <w:rPr>
          <w:rFonts w:ascii="Arial" w:eastAsia="Arial-BoldMT" w:hAnsi="Arial" w:cs="Arial"/>
        </w:rPr>
        <w:t xml:space="preserve">v </w:t>
      </w:r>
      <w:r w:rsidRPr="61B8683B">
        <w:rPr>
          <w:rFonts w:ascii="Arial" w:eastAsia="Arial-BoldMT" w:hAnsi="Arial" w:cs="Arial"/>
        </w:rPr>
        <w:t>každé kategori</w:t>
      </w:r>
      <w:r w:rsidR="00EB3DE2" w:rsidRPr="61B8683B">
        <w:rPr>
          <w:rFonts w:ascii="Arial" w:eastAsia="Arial-BoldMT" w:hAnsi="Arial" w:cs="Arial"/>
        </w:rPr>
        <w:t>i</w:t>
      </w:r>
      <w:r w:rsidRPr="61B8683B">
        <w:rPr>
          <w:rFonts w:ascii="Arial" w:eastAsia="Arial-BoldMT" w:hAnsi="Arial" w:cs="Arial"/>
        </w:rPr>
        <w:t xml:space="preserve"> dle článku </w:t>
      </w:r>
      <w:r w:rsidRPr="61B8683B">
        <w:rPr>
          <w:rFonts w:ascii="Arial" w:eastAsia="Arial-BoldMT" w:hAnsi="Arial" w:cs="Arial"/>
        </w:rPr>
        <w:fldChar w:fldCharType="begin"/>
      </w:r>
      <w:r w:rsidRPr="61B8683B">
        <w:rPr>
          <w:rFonts w:ascii="Arial" w:eastAsia="Arial-BoldMT" w:hAnsi="Arial" w:cs="Arial"/>
        </w:rPr>
        <w:instrText xml:space="preserve"> REF _Ref119336299 \r \h  \* MERGEFORMAT </w:instrText>
      </w:r>
      <w:r w:rsidRPr="61B8683B">
        <w:rPr>
          <w:rFonts w:ascii="Arial" w:eastAsia="Arial-BoldMT" w:hAnsi="Arial" w:cs="Arial"/>
        </w:rPr>
      </w:r>
      <w:r w:rsidRPr="61B8683B">
        <w:rPr>
          <w:rFonts w:ascii="Arial" w:eastAsia="Arial-BoldMT" w:hAnsi="Arial" w:cs="Arial"/>
        </w:rPr>
        <w:fldChar w:fldCharType="separate"/>
      </w:r>
      <w:r w:rsidR="005817D6" w:rsidRPr="61B8683B">
        <w:rPr>
          <w:rFonts w:ascii="Arial" w:eastAsia="Arial-BoldMT" w:hAnsi="Arial" w:cs="Arial"/>
        </w:rPr>
        <w:t>5.5</w:t>
      </w:r>
      <w:r w:rsidRPr="61B8683B">
        <w:rPr>
          <w:rFonts w:ascii="Arial" w:eastAsia="Arial-BoldMT" w:hAnsi="Arial" w:cs="Arial"/>
        </w:rPr>
        <w:fldChar w:fldCharType="end"/>
      </w:r>
      <w:r w:rsidRPr="61B8683B">
        <w:rPr>
          <w:rFonts w:ascii="Arial" w:eastAsia="Arial-BoldMT" w:hAnsi="Arial" w:cs="Arial"/>
        </w:rPr>
        <w:t xml:space="preserve"> (COFUND, příspěvek na mobilitu a příspěvek na rodinu) je nutno v daném měsíci </w:t>
      </w:r>
      <w:r w:rsidR="00EB3DE2" w:rsidRPr="61B8683B">
        <w:rPr>
          <w:rFonts w:ascii="Arial" w:eastAsia="Arial-BoldMT" w:hAnsi="Arial" w:cs="Arial"/>
        </w:rPr>
        <w:t xml:space="preserve">na Vybraného výzkumníka </w:t>
      </w:r>
      <w:r w:rsidRPr="61B8683B">
        <w:rPr>
          <w:rFonts w:ascii="Arial" w:eastAsia="Arial-BoldMT" w:hAnsi="Arial" w:cs="Arial"/>
        </w:rPr>
        <w:t xml:space="preserve">vynaložit v plné výši (100 %). </w:t>
      </w:r>
      <w:r w:rsidR="00EB3DE2" w:rsidRPr="61B8683B">
        <w:rPr>
          <w:rFonts w:ascii="Arial" w:eastAsia="Arial-BoldMT" w:hAnsi="Arial" w:cs="Arial"/>
        </w:rPr>
        <w:t>Nepaušální náklady</w:t>
      </w:r>
      <w:r w:rsidR="00F757E2" w:rsidRPr="61B8683B">
        <w:rPr>
          <w:rFonts w:ascii="Arial" w:eastAsia="Arial-BoldMT" w:hAnsi="Arial" w:cs="Arial"/>
        </w:rPr>
        <w:t xml:space="preserve"> (cestovné, náklady na výzkum)</w:t>
      </w:r>
      <w:r w:rsidR="00EB3DE2" w:rsidRPr="61B8683B">
        <w:rPr>
          <w:rFonts w:ascii="Arial" w:eastAsia="Arial-BoldMT" w:hAnsi="Arial" w:cs="Arial"/>
        </w:rPr>
        <w:t xml:space="preserve"> </w:t>
      </w:r>
      <w:r w:rsidR="00076AD1" w:rsidRPr="61B8683B">
        <w:rPr>
          <w:rFonts w:ascii="Arial" w:eastAsia="Arial-BoldMT" w:hAnsi="Arial" w:cs="Arial"/>
        </w:rPr>
        <w:t xml:space="preserve">musí být za dobu trvání pracovního poměru </w:t>
      </w:r>
      <w:r w:rsidR="00EB3DE2" w:rsidRPr="61B8683B">
        <w:rPr>
          <w:rFonts w:ascii="Arial" w:eastAsia="Arial-BoldMT" w:hAnsi="Arial" w:cs="Arial"/>
        </w:rPr>
        <w:t>ve svém souhrnu vyčerpány v</w:t>
      </w:r>
      <w:r w:rsidR="00076AD1" w:rsidRPr="61B8683B">
        <w:rPr>
          <w:rFonts w:ascii="Arial" w:eastAsia="Arial-BoldMT" w:hAnsi="Arial" w:cs="Arial"/>
        </w:rPr>
        <w:t> </w:t>
      </w:r>
      <w:r w:rsidR="00EB3DE2" w:rsidRPr="61B8683B">
        <w:rPr>
          <w:rFonts w:ascii="Arial" w:eastAsia="Arial-BoldMT" w:hAnsi="Arial" w:cs="Arial"/>
        </w:rPr>
        <w:t xml:space="preserve">rozsahu 100 % součtu jejich </w:t>
      </w:r>
      <w:r w:rsidR="00C94439" w:rsidRPr="61B8683B">
        <w:rPr>
          <w:rFonts w:ascii="Arial" w:eastAsia="Arial-BoldMT" w:hAnsi="Arial" w:cs="Arial"/>
        </w:rPr>
        <w:t>hodnoty</w:t>
      </w:r>
      <w:r w:rsidR="00076AD1" w:rsidRPr="61B8683B">
        <w:rPr>
          <w:rFonts w:ascii="Arial" w:eastAsia="Arial-BoldMT" w:hAnsi="Arial" w:cs="Arial"/>
        </w:rPr>
        <w:t xml:space="preserve"> násobené počtem měsíců trvání pracovního poměru</w:t>
      </w:r>
      <w:r w:rsidR="00EB3DE2" w:rsidRPr="61B8683B">
        <w:rPr>
          <w:rFonts w:ascii="Arial" w:eastAsia="Arial-BoldMT" w:hAnsi="Arial" w:cs="Arial"/>
        </w:rPr>
        <w:t>.</w:t>
      </w:r>
    </w:p>
    <w:p w14:paraId="3F3572E2" w14:textId="6E6C883E" w:rsidR="00185A8C" w:rsidRPr="004D0AC2" w:rsidRDefault="000416B2" w:rsidP="000530FF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COFUND</w:t>
      </w:r>
      <w:r w:rsidR="000E3448" w:rsidRPr="004D0AC2">
        <w:rPr>
          <w:rFonts w:ascii="Arial" w:eastAsia="Arial-BoldMT" w:hAnsi="Arial" w:cs="Arial"/>
          <w:bCs/>
        </w:rPr>
        <w:t xml:space="preserve"> </w:t>
      </w:r>
      <w:r w:rsidR="008D0D39" w:rsidRPr="004D0AC2">
        <w:rPr>
          <w:rFonts w:ascii="Arial" w:eastAsia="Arial-BoldMT" w:hAnsi="Arial" w:cs="Arial"/>
          <w:bCs/>
        </w:rPr>
        <w:t xml:space="preserve">bude Koordinátorem vyplácen </w:t>
      </w:r>
      <w:r w:rsidR="00606D1C" w:rsidRPr="004D0AC2">
        <w:rPr>
          <w:rFonts w:ascii="Arial" w:eastAsia="Arial-BoldMT" w:hAnsi="Arial" w:cs="Arial"/>
          <w:bCs/>
        </w:rPr>
        <w:t>v</w:t>
      </w:r>
      <w:r w:rsidR="00E26672" w:rsidRPr="004D0AC2">
        <w:rPr>
          <w:rFonts w:ascii="Arial" w:eastAsia="Arial-BoldMT" w:hAnsi="Arial" w:cs="Arial"/>
          <w:bCs/>
        </w:rPr>
        <w:t> </w:t>
      </w:r>
      <w:r w:rsidR="00606D1C" w:rsidRPr="004D0AC2">
        <w:rPr>
          <w:rFonts w:ascii="Arial" w:eastAsia="Arial-BoldMT" w:hAnsi="Arial" w:cs="Arial"/>
          <w:bCs/>
        </w:rPr>
        <w:t xml:space="preserve">měně EUR </w:t>
      </w:r>
      <w:r w:rsidR="008D0D39" w:rsidRPr="004D0AC2">
        <w:rPr>
          <w:rFonts w:ascii="Arial" w:eastAsia="Arial-BoldMT" w:hAnsi="Arial" w:cs="Arial"/>
          <w:bCs/>
        </w:rPr>
        <w:t xml:space="preserve">na účet Hostující organizace </w:t>
      </w:r>
      <w:r w:rsidR="00B93E8F" w:rsidRPr="004D0AC2">
        <w:rPr>
          <w:rFonts w:ascii="Arial" w:eastAsia="Arial-BoldMT" w:hAnsi="Arial" w:cs="Arial"/>
          <w:bCs/>
        </w:rPr>
        <w:t>specifikovaný</w:t>
      </w:r>
      <w:r w:rsidR="00305B6E"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t>v</w:t>
      </w:r>
      <w:r w:rsidR="00E26672" w:rsidRPr="004D0AC2">
        <w:rPr>
          <w:rFonts w:ascii="Arial" w:eastAsia="Arial-BoldMT" w:hAnsi="Arial" w:cs="Arial"/>
          <w:bCs/>
        </w:rPr>
        <w:t> </w:t>
      </w:r>
      <w:r w:rsidR="00F72421" w:rsidRPr="004D0AC2">
        <w:rPr>
          <w:rFonts w:ascii="Arial" w:eastAsia="Arial-BoldMT" w:hAnsi="Arial" w:cs="Arial"/>
          <w:bCs/>
        </w:rPr>
        <w:t>Ž</w:t>
      </w:r>
      <w:r w:rsidR="008D0D39" w:rsidRPr="004D0AC2">
        <w:rPr>
          <w:rFonts w:ascii="Arial" w:eastAsia="Arial-BoldMT" w:hAnsi="Arial" w:cs="Arial"/>
          <w:bCs/>
        </w:rPr>
        <w:t>ádosti o platbu</w:t>
      </w:r>
      <w:r w:rsidRPr="004D0AC2">
        <w:rPr>
          <w:rFonts w:ascii="Arial" w:eastAsia="Arial-BoldMT" w:hAnsi="Arial" w:cs="Arial"/>
          <w:bCs/>
        </w:rPr>
        <w:t>, jinak na</w:t>
      </w:r>
      <w:r w:rsidR="00305B6E"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t>účet</w:t>
      </w:r>
      <w:r w:rsidR="00305B6E"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t>uvedený v</w:t>
      </w:r>
      <w:r w:rsidR="00E26672" w:rsidRPr="004D0AC2">
        <w:rPr>
          <w:rFonts w:ascii="Arial" w:eastAsia="Arial-BoldMT" w:hAnsi="Arial" w:cs="Arial"/>
          <w:bCs/>
        </w:rPr>
        <w:t> </w:t>
      </w:r>
      <w:r w:rsidRPr="004D0AC2">
        <w:rPr>
          <w:rFonts w:ascii="Arial" w:eastAsia="Arial-BoldMT" w:hAnsi="Arial" w:cs="Arial"/>
          <w:bCs/>
        </w:rPr>
        <w:t>záhlaví Smlouvy</w:t>
      </w:r>
      <w:r w:rsidR="00305B6E" w:rsidRPr="004D0AC2">
        <w:rPr>
          <w:rFonts w:ascii="Arial" w:eastAsia="Arial-BoldMT" w:hAnsi="Arial" w:cs="Arial"/>
          <w:bCs/>
        </w:rPr>
        <w:t>,</w:t>
      </w:r>
      <w:r w:rsidRPr="004D0AC2">
        <w:rPr>
          <w:rFonts w:ascii="Arial" w:eastAsia="Arial-BoldMT" w:hAnsi="Arial" w:cs="Arial"/>
          <w:bCs/>
        </w:rPr>
        <w:t xml:space="preserve"> a to dle následujícího harmonogramu:</w:t>
      </w:r>
      <w:r w:rsidR="008D0D39" w:rsidRPr="004D0AC2">
        <w:rPr>
          <w:rFonts w:ascii="Arial" w:eastAsia="Arial-BoldMT" w:hAnsi="Arial" w:cs="Arial"/>
          <w:bCs/>
        </w:rPr>
        <w:t xml:space="preserve"> </w:t>
      </w:r>
    </w:p>
    <w:p w14:paraId="265552DE" w14:textId="393D59C6" w:rsidR="008D0D39" w:rsidRPr="004D0AC2" w:rsidRDefault="008D0D39" w:rsidP="000416B2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bookmarkStart w:id="14" w:name="_Ref117508542"/>
      <w:r w:rsidRPr="004D0AC2">
        <w:rPr>
          <w:rFonts w:ascii="Arial" w:eastAsia="Arial-BoldMT" w:hAnsi="Arial" w:cs="Arial"/>
          <w:bCs/>
        </w:rPr>
        <w:t xml:space="preserve">85 % </w:t>
      </w:r>
      <w:r w:rsidR="00A6316B" w:rsidRPr="004D0AC2">
        <w:rPr>
          <w:rFonts w:ascii="Arial" w:eastAsia="Arial-BoldMT" w:hAnsi="Arial" w:cs="Arial"/>
          <w:bCs/>
        </w:rPr>
        <w:t>COFUND</w:t>
      </w:r>
      <w:r w:rsidRPr="004D0AC2">
        <w:rPr>
          <w:rFonts w:ascii="Arial" w:eastAsia="Arial-BoldMT" w:hAnsi="Arial" w:cs="Arial"/>
          <w:bCs/>
        </w:rPr>
        <w:t>, tedy částk</w:t>
      </w:r>
      <w:r w:rsidR="000416B2" w:rsidRPr="004D0AC2">
        <w:rPr>
          <w:rFonts w:ascii="Arial" w:eastAsia="Arial-BoldMT" w:hAnsi="Arial" w:cs="Arial"/>
          <w:bCs/>
        </w:rPr>
        <w:t>u</w:t>
      </w:r>
      <w:r w:rsidRPr="004D0AC2">
        <w:rPr>
          <w:rFonts w:ascii="Arial" w:eastAsia="Arial-BoldMT" w:hAnsi="Arial" w:cs="Arial"/>
          <w:bCs/>
        </w:rPr>
        <w:t xml:space="preserve"> 3</w:t>
      </w:r>
      <w:r w:rsidR="000416B2"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t xml:space="preserve">383 </w:t>
      </w:r>
      <w:r w:rsidR="000416B2" w:rsidRPr="004D0AC2">
        <w:rPr>
          <w:rFonts w:ascii="Arial" w:eastAsia="Arial-BoldMT" w:hAnsi="Arial" w:cs="Arial"/>
          <w:bCs/>
        </w:rPr>
        <w:t>EUR</w:t>
      </w:r>
      <w:r w:rsidR="000E3448"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t>/</w:t>
      </w:r>
      <w:r w:rsidR="000E3448"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t>člověkoměsíc</w:t>
      </w:r>
      <w:r w:rsidR="000416B2" w:rsidRPr="004D0AC2">
        <w:rPr>
          <w:rFonts w:ascii="Arial" w:eastAsia="Arial-BoldMT" w:hAnsi="Arial" w:cs="Arial"/>
          <w:bCs/>
        </w:rPr>
        <w:t>, vyplatí Koordinátor</w:t>
      </w:r>
      <w:r w:rsidR="00A6316B" w:rsidRPr="004D0AC2">
        <w:rPr>
          <w:rFonts w:ascii="Arial" w:eastAsia="Arial-BoldMT" w:hAnsi="Arial" w:cs="Arial"/>
          <w:bCs/>
        </w:rPr>
        <w:t xml:space="preserve"> </w:t>
      </w:r>
      <w:r w:rsidR="00E3743D" w:rsidRPr="004D0AC2">
        <w:rPr>
          <w:rFonts w:ascii="Arial" w:eastAsia="Arial-BoldMT" w:hAnsi="Arial" w:cs="Arial"/>
          <w:bCs/>
        </w:rPr>
        <w:t xml:space="preserve">Hostující organizaci </w:t>
      </w:r>
      <w:r w:rsidRPr="004D0AC2">
        <w:rPr>
          <w:rFonts w:ascii="Arial" w:eastAsia="Arial-BoldMT" w:hAnsi="Arial" w:cs="Arial"/>
          <w:bCs/>
        </w:rPr>
        <w:t>v</w:t>
      </w:r>
      <w:r w:rsidR="00E26672" w:rsidRPr="004D0AC2">
        <w:rPr>
          <w:rFonts w:ascii="Arial" w:eastAsia="Arial-BoldMT" w:hAnsi="Arial" w:cs="Arial"/>
          <w:bCs/>
        </w:rPr>
        <w:t> </w:t>
      </w:r>
      <w:r w:rsidRPr="004D0AC2">
        <w:rPr>
          <w:rFonts w:ascii="Arial" w:eastAsia="Arial-BoldMT" w:hAnsi="Arial" w:cs="Arial"/>
          <w:bCs/>
        </w:rPr>
        <w:t>průběhu zaměstná</w:t>
      </w:r>
      <w:r w:rsidR="00790294" w:rsidRPr="004D0AC2">
        <w:rPr>
          <w:rFonts w:ascii="Arial" w:eastAsia="Arial-BoldMT" w:hAnsi="Arial" w:cs="Arial"/>
          <w:bCs/>
        </w:rPr>
        <w:t>vání</w:t>
      </w:r>
      <w:r w:rsidRPr="004D0AC2">
        <w:rPr>
          <w:rFonts w:ascii="Arial" w:eastAsia="Arial-BoldMT" w:hAnsi="Arial" w:cs="Arial"/>
          <w:bCs/>
        </w:rPr>
        <w:t xml:space="preserve"> </w:t>
      </w:r>
      <w:r w:rsidR="000416B2" w:rsidRPr="004D0AC2">
        <w:rPr>
          <w:rFonts w:ascii="Arial" w:eastAsia="Arial-BoldMT" w:hAnsi="Arial" w:cs="Arial"/>
          <w:bCs/>
        </w:rPr>
        <w:t>V</w:t>
      </w:r>
      <w:r w:rsidR="00E3743D" w:rsidRPr="004D0AC2">
        <w:rPr>
          <w:rFonts w:ascii="Arial" w:eastAsia="Arial-BoldMT" w:hAnsi="Arial" w:cs="Arial"/>
          <w:bCs/>
        </w:rPr>
        <w:t>ybraného v</w:t>
      </w:r>
      <w:r w:rsidRPr="004D0AC2">
        <w:rPr>
          <w:rFonts w:ascii="Arial" w:eastAsia="Arial-BoldMT" w:hAnsi="Arial" w:cs="Arial"/>
          <w:bCs/>
        </w:rPr>
        <w:t>ýzkumníka</w:t>
      </w:r>
      <w:bookmarkStart w:id="15" w:name="_Hlk117508421"/>
      <w:r w:rsidR="00A6316B" w:rsidRPr="004D0AC2">
        <w:rPr>
          <w:rFonts w:ascii="Arial" w:eastAsia="Arial-BoldMT" w:hAnsi="Arial" w:cs="Arial"/>
          <w:bCs/>
        </w:rPr>
        <w:t>, v</w:t>
      </w:r>
      <w:r w:rsidR="00E26672" w:rsidRPr="004D0AC2">
        <w:rPr>
          <w:rFonts w:ascii="Arial" w:eastAsia="Arial-BoldMT" w:hAnsi="Arial" w:cs="Arial"/>
          <w:bCs/>
        </w:rPr>
        <w:t> </w:t>
      </w:r>
      <w:r w:rsidR="00A6316B" w:rsidRPr="004D0AC2">
        <w:rPr>
          <w:rFonts w:ascii="Arial" w:eastAsia="Arial-BoldMT" w:hAnsi="Arial" w:cs="Arial"/>
          <w:bCs/>
        </w:rPr>
        <w:t>termínech dle článku</w:t>
      </w:r>
      <w:r w:rsidR="00205838" w:rsidRPr="004D0AC2">
        <w:rPr>
          <w:rFonts w:ascii="Arial" w:eastAsia="Arial-BoldMT" w:hAnsi="Arial" w:cs="Arial"/>
          <w:bCs/>
        </w:rPr>
        <w:t xml:space="preserve"> </w:t>
      </w:r>
      <w:r w:rsidR="00205838" w:rsidRPr="004D0AC2">
        <w:rPr>
          <w:rFonts w:ascii="Arial" w:eastAsia="Arial-BoldMT" w:hAnsi="Arial" w:cs="Arial"/>
          <w:bCs/>
        </w:rPr>
        <w:fldChar w:fldCharType="begin"/>
      </w:r>
      <w:r w:rsidR="00205838" w:rsidRPr="004D0AC2">
        <w:rPr>
          <w:rFonts w:ascii="Arial" w:eastAsia="Arial-BoldMT" w:hAnsi="Arial" w:cs="Arial"/>
          <w:bCs/>
        </w:rPr>
        <w:instrText xml:space="preserve"> REF _Ref120371136 \r \h </w:instrText>
      </w:r>
      <w:r w:rsidR="004D0AC2">
        <w:rPr>
          <w:rFonts w:ascii="Arial" w:eastAsia="Arial-BoldMT" w:hAnsi="Arial" w:cs="Arial"/>
          <w:bCs/>
        </w:rPr>
        <w:instrText xml:space="preserve"> \* MERGEFORMAT </w:instrText>
      </w:r>
      <w:r w:rsidR="00205838" w:rsidRPr="004D0AC2">
        <w:rPr>
          <w:rFonts w:ascii="Arial" w:eastAsia="Arial-BoldMT" w:hAnsi="Arial" w:cs="Arial"/>
          <w:bCs/>
        </w:rPr>
      </w:r>
      <w:r w:rsidR="00205838" w:rsidRPr="004D0AC2">
        <w:rPr>
          <w:rFonts w:ascii="Arial" w:eastAsia="Arial-BoldMT" w:hAnsi="Arial" w:cs="Arial"/>
          <w:bCs/>
        </w:rPr>
        <w:fldChar w:fldCharType="separate"/>
      </w:r>
      <w:r w:rsidR="005817D6" w:rsidRPr="004D0AC2">
        <w:rPr>
          <w:rFonts w:ascii="Arial" w:eastAsia="Arial-BoldMT" w:hAnsi="Arial" w:cs="Arial"/>
          <w:bCs/>
        </w:rPr>
        <w:t>5.10</w:t>
      </w:r>
      <w:r w:rsidR="00205838" w:rsidRPr="004D0AC2">
        <w:rPr>
          <w:rFonts w:ascii="Arial" w:eastAsia="Arial-BoldMT" w:hAnsi="Arial" w:cs="Arial"/>
          <w:bCs/>
        </w:rPr>
        <w:fldChar w:fldCharType="end"/>
      </w:r>
      <w:r w:rsidR="000416B2" w:rsidRPr="004D0AC2">
        <w:rPr>
          <w:rFonts w:ascii="Arial" w:eastAsia="Arial-BoldMT" w:hAnsi="Arial" w:cs="Arial"/>
          <w:bCs/>
        </w:rPr>
        <w:t>;</w:t>
      </w:r>
      <w:bookmarkEnd w:id="14"/>
    </w:p>
    <w:p w14:paraId="3258C98B" w14:textId="3BFDB669" w:rsidR="008D0D39" w:rsidRPr="004D0AC2" w:rsidRDefault="008D0D39" w:rsidP="000416B2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bookmarkStart w:id="16" w:name="_Ref117508613"/>
      <w:bookmarkEnd w:id="15"/>
      <w:r w:rsidRPr="004D0AC2">
        <w:rPr>
          <w:rFonts w:ascii="Arial" w:eastAsia="Arial-BoldMT" w:hAnsi="Arial" w:cs="Arial"/>
          <w:bCs/>
        </w:rPr>
        <w:t xml:space="preserve">15 % </w:t>
      </w:r>
      <w:r w:rsidR="00A6316B" w:rsidRPr="004D0AC2">
        <w:rPr>
          <w:rFonts w:ascii="Arial" w:eastAsia="Arial-BoldMT" w:hAnsi="Arial" w:cs="Arial"/>
          <w:bCs/>
        </w:rPr>
        <w:t>COFUND</w:t>
      </w:r>
      <w:r w:rsidRPr="004D0AC2">
        <w:rPr>
          <w:rFonts w:ascii="Arial" w:eastAsia="Arial-BoldMT" w:hAnsi="Arial" w:cs="Arial"/>
          <w:bCs/>
        </w:rPr>
        <w:t>, tedy částk</w:t>
      </w:r>
      <w:r w:rsidR="00B93E8F" w:rsidRPr="004D0AC2">
        <w:rPr>
          <w:rFonts w:ascii="Arial" w:eastAsia="Arial-BoldMT" w:hAnsi="Arial" w:cs="Arial"/>
          <w:bCs/>
        </w:rPr>
        <w:t>u</w:t>
      </w:r>
      <w:r w:rsidRPr="004D0AC2">
        <w:rPr>
          <w:rFonts w:ascii="Arial" w:eastAsia="Arial-BoldMT" w:hAnsi="Arial" w:cs="Arial"/>
          <w:bCs/>
        </w:rPr>
        <w:t xml:space="preserve"> 597 </w:t>
      </w:r>
      <w:r w:rsidR="000E3448" w:rsidRPr="004D0AC2">
        <w:rPr>
          <w:rFonts w:ascii="Arial" w:eastAsia="Arial-BoldMT" w:hAnsi="Arial" w:cs="Arial"/>
          <w:bCs/>
        </w:rPr>
        <w:t xml:space="preserve">EUR </w:t>
      </w:r>
      <w:r w:rsidRPr="004D0AC2">
        <w:rPr>
          <w:rFonts w:ascii="Arial" w:eastAsia="Arial-BoldMT" w:hAnsi="Arial" w:cs="Arial"/>
          <w:bCs/>
        </w:rPr>
        <w:t>/</w:t>
      </w:r>
      <w:r w:rsidR="000E3448"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t xml:space="preserve">člověkoměsíc, </w:t>
      </w:r>
      <w:r w:rsidR="00B93E8F" w:rsidRPr="004D0AC2">
        <w:rPr>
          <w:rFonts w:ascii="Arial" w:eastAsia="Arial-BoldMT" w:hAnsi="Arial" w:cs="Arial"/>
          <w:bCs/>
        </w:rPr>
        <w:t xml:space="preserve">vyplatí Koordinátor </w:t>
      </w:r>
      <w:r w:rsidR="00E3743D" w:rsidRPr="004D0AC2">
        <w:rPr>
          <w:rFonts w:ascii="Arial" w:eastAsia="Arial-BoldMT" w:hAnsi="Arial" w:cs="Arial"/>
          <w:bCs/>
        </w:rPr>
        <w:t>H</w:t>
      </w:r>
      <w:r w:rsidRPr="004D0AC2">
        <w:rPr>
          <w:rFonts w:ascii="Arial" w:eastAsia="Arial-BoldMT" w:hAnsi="Arial" w:cs="Arial"/>
          <w:bCs/>
        </w:rPr>
        <w:t>ostující organizaci</w:t>
      </w:r>
      <w:r w:rsidR="00A6316B" w:rsidRPr="004D0AC2">
        <w:rPr>
          <w:rFonts w:ascii="Arial" w:eastAsia="Arial-BoldMT" w:hAnsi="Arial" w:cs="Arial"/>
          <w:bCs/>
        </w:rPr>
        <w:t xml:space="preserve"> v</w:t>
      </w:r>
      <w:r w:rsidR="00E26672" w:rsidRPr="004D0AC2">
        <w:rPr>
          <w:rFonts w:ascii="Arial" w:eastAsia="Arial-BoldMT" w:hAnsi="Arial" w:cs="Arial"/>
          <w:bCs/>
        </w:rPr>
        <w:t> </w:t>
      </w:r>
      <w:r w:rsidR="00A6316B" w:rsidRPr="004D0AC2">
        <w:rPr>
          <w:rFonts w:ascii="Arial" w:eastAsia="Arial-BoldMT" w:hAnsi="Arial" w:cs="Arial"/>
          <w:bCs/>
        </w:rPr>
        <w:t xml:space="preserve">termínu dle článku </w:t>
      </w:r>
      <w:r w:rsidR="00A6316B" w:rsidRPr="004D0AC2">
        <w:rPr>
          <w:rFonts w:ascii="Arial" w:eastAsia="Arial-BoldMT" w:hAnsi="Arial" w:cs="Arial"/>
          <w:bCs/>
        </w:rPr>
        <w:fldChar w:fldCharType="begin"/>
      </w:r>
      <w:r w:rsidR="00A6316B" w:rsidRPr="004D0AC2">
        <w:rPr>
          <w:rFonts w:ascii="Arial" w:eastAsia="Arial-BoldMT" w:hAnsi="Arial" w:cs="Arial"/>
          <w:bCs/>
        </w:rPr>
        <w:instrText xml:space="preserve"> REF _Ref119337610 \r \h  \* MERGEFORMAT </w:instrText>
      </w:r>
      <w:r w:rsidR="00A6316B" w:rsidRPr="004D0AC2">
        <w:rPr>
          <w:rFonts w:ascii="Arial" w:eastAsia="Arial-BoldMT" w:hAnsi="Arial" w:cs="Arial"/>
          <w:bCs/>
        </w:rPr>
      </w:r>
      <w:r w:rsidR="00A6316B" w:rsidRPr="004D0AC2">
        <w:rPr>
          <w:rFonts w:ascii="Arial" w:eastAsia="Arial-BoldMT" w:hAnsi="Arial" w:cs="Arial"/>
          <w:bCs/>
        </w:rPr>
        <w:fldChar w:fldCharType="separate"/>
      </w:r>
      <w:r w:rsidR="005817D6" w:rsidRPr="004D0AC2">
        <w:rPr>
          <w:rFonts w:ascii="Arial" w:eastAsia="Arial-BoldMT" w:hAnsi="Arial" w:cs="Arial"/>
          <w:bCs/>
        </w:rPr>
        <w:t>5.11</w:t>
      </w:r>
      <w:r w:rsidR="00A6316B" w:rsidRPr="004D0AC2">
        <w:rPr>
          <w:rFonts w:ascii="Arial" w:eastAsia="Arial-BoldMT" w:hAnsi="Arial" w:cs="Arial"/>
          <w:bCs/>
        </w:rPr>
        <w:fldChar w:fldCharType="end"/>
      </w:r>
      <w:r w:rsidR="000416B2" w:rsidRPr="004D0AC2">
        <w:rPr>
          <w:rFonts w:ascii="Arial" w:eastAsia="Arial-BoldMT" w:hAnsi="Arial" w:cs="Arial"/>
          <w:bCs/>
        </w:rPr>
        <w:t>;</w:t>
      </w:r>
      <w:bookmarkEnd w:id="16"/>
    </w:p>
    <w:p w14:paraId="248EA6DD" w14:textId="3D65B47A" w:rsidR="007D3807" w:rsidRDefault="007D3807" w:rsidP="007D3807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bookmarkStart w:id="17" w:name="_Ref117508545"/>
      <w:r w:rsidRPr="004D0AC2">
        <w:rPr>
          <w:rFonts w:ascii="Arial" w:eastAsia="Arial-BoldMT" w:hAnsi="Arial" w:cs="Arial"/>
          <w:bCs/>
        </w:rPr>
        <w:t>Podpora v rozsahu příspěvku na rodinu se poskytuje Vybranému výzkumníku pouze za předpokladu splnění podmínek uvedených u této kategorie nákladu dle čl</w:t>
      </w:r>
      <w:r w:rsidR="00392535" w:rsidRPr="004D0AC2">
        <w:rPr>
          <w:rFonts w:ascii="Arial" w:eastAsia="Arial-BoldMT" w:hAnsi="Arial" w:cs="Arial"/>
          <w:bCs/>
        </w:rPr>
        <w:t>ánku</w:t>
      </w:r>
      <w:r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fldChar w:fldCharType="begin"/>
      </w:r>
      <w:r w:rsidRPr="004D0AC2">
        <w:rPr>
          <w:rFonts w:ascii="Arial" w:eastAsia="Arial-BoldMT" w:hAnsi="Arial" w:cs="Arial"/>
          <w:bCs/>
        </w:rPr>
        <w:instrText xml:space="preserve"> REF _Ref119336299 \r \h  \* MERGEFORMAT </w:instrText>
      </w:r>
      <w:r w:rsidRPr="004D0AC2">
        <w:rPr>
          <w:rFonts w:ascii="Arial" w:eastAsia="Arial-BoldMT" w:hAnsi="Arial" w:cs="Arial"/>
          <w:bCs/>
        </w:rPr>
      </w:r>
      <w:r w:rsidRPr="004D0AC2">
        <w:rPr>
          <w:rFonts w:ascii="Arial" w:eastAsia="Arial-BoldMT" w:hAnsi="Arial" w:cs="Arial"/>
          <w:bCs/>
        </w:rPr>
        <w:fldChar w:fldCharType="separate"/>
      </w:r>
      <w:r w:rsidR="00392535" w:rsidRPr="004D0AC2">
        <w:rPr>
          <w:rFonts w:ascii="Arial" w:eastAsia="Arial-BoldMT" w:hAnsi="Arial" w:cs="Arial"/>
          <w:bCs/>
        </w:rPr>
        <w:t>5.5</w:t>
      </w:r>
      <w:r w:rsidRPr="004D0AC2">
        <w:rPr>
          <w:rFonts w:ascii="Arial" w:eastAsia="Arial-BoldMT" w:hAnsi="Arial" w:cs="Arial"/>
          <w:bCs/>
        </w:rPr>
        <w:fldChar w:fldCharType="end"/>
      </w:r>
      <w:r w:rsidRPr="004D0AC2">
        <w:rPr>
          <w:rFonts w:ascii="Arial" w:eastAsia="Arial-BoldMT" w:hAnsi="Arial" w:cs="Arial"/>
          <w:bCs/>
        </w:rPr>
        <w:t>. V případě, že Vybranému výzkumníku vznikl nárok na příspěvek na rodinu, zavazuje se Hostující organizace poskytnout Spolufinancování ve výši 164 EUR</w:t>
      </w:r>
      <w:r w:rsidR="00233C01" w:rsidRPr="004D0AC2">
        <w:rPr>
          <w:rFonts w:ascii="Arial" w:eastAsia="Arial-BoldMT" w:hAnsi="Arial" w:cs="Arial"/>
          <w:bCs/>
        </w:rPr>
        <w:t xml:space="preserve"> / člověkoměsíc</w:t>
      </w:r>
      <w:r w:rsidRPr="004D0AC2">
        <w:rPr>
          <w:rFonts w:ascii="Arial" w:eastAsia="Arial-BoldMT" w:hAnsi="Arial" w:cs="Arial"/>
          <w:bCs/>
        </w:rPr>
        <w:t>. Zbývající část příspěvku na rodinu (až do výše 500 EUR</w:t>
      </w:r>
      <w:r w:rsidR="00233C01" w:rsidRPr="004D0AC2">
        <w:rPr>
          <w:rFonts w:ascii="Arial" w:eastAsia="Arial-BoldMT" w:hAnsi="Arial" w:cs="Arial"/>
          <w:bCs/>
        </w:rPr>
        <w:t xml:space="preserve"> / člověkoměsíc</w:t>
      </w:r>
      <w:r w:rsidRPr="004D0AC2">
        <w:rPr>
          <w:rFonts w:ascii="Arial" w:eastAsia="Arial-BoldMT" w:hAnsi="Arial" w:cs="Arial"/>
          <w:bCs/>
        </w:rPr>
        <w:t xml:space="preserve">) bude </w:t>
      </w:r>
      <w:r w:rsidR="00224924" w:rsidRPr="004D0AC2">
        <w:rPr>
          <w:rFonts w:ascii="Arial" w:eastAsia="Arial-BoldMT" w:hAnsi="Arial" w:cs="Arial"/>
          <w:bCs/>
        </w:rPr>
        <w:t>financována</w:t>
      </w:r>
      <w:r w:rsidRPr="004D0AC2">
        <w:rPr>
          <w:rFonts w:ascii="Arial" w:eastAsia="Arial-BoldMT" w:hAnsi="Arial" w:cs="Arial"/>
          <w:bCs/>
        </w:rPr>
        <w:t xml:space="preserve"> Podporou poskytovanou Středočeským krajem. Splnění předpokladů pro vznik nároku na Podporu Středočeského kraje a její výši je Hostující organizace </w:t>
      </w:r>
      <w:r w:rsidRPr="00E7129E">
        <w:rPr>
          <w:rFonts w:ascii="Arial" w:eastAsia="Arial-BoldMT" w:hAnsi="Arial" w:cs="Arial"/>
          <w:bCs/>
        </w:rPr>
        <w:t>povinna Koordinátorovi doložit.</w:t>
      </w:r>
    </w:p>
    <w:p w14:paraId="1FFAC3C2" w14:textId="5B54DDD8" w:rsidR="004D10E4" w:rsidRPr="00183F2F" w:rsidRDefault="000E3448" w:rsidP="00183F2F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183F2F">
        <w:rPr>
          <w:rFonts w:ascii="Arial" w:eastAsia="Arial-BoldMT" w:hAnsi="Arial" w:cs="Arial"/>
        </w:rPr>
        <w:t>Podpora</w:t>
      </w:r>
      <w:r w:rsidR="00DD4E1E" w:rsidRPr="00183F2F">
        <w:rPr>
          <w:rFonts w:ascii="Arial" w:eastAsia="Arial-BoldMT" w:hAnsi="Arial" w:cs="Arial"/>
        </w:rPr>
        <w:t xml:space="preserve"> </w:t>
      </w:r>
      <w:r w:rsidR="008D0D39" w:rsidRPr="00183F2F">
        <w:rPr>
          <w:rFonts w:ascii="Arial" w:eastAsia="Arial-BoldMT" w:hAnsi="Arial" w:cs="Arial"/>
        </w:rPr>
        <w:t>poskytovan</w:t>
      </w:r>
      <w:r w:rsidR="00DD4E1E" w:rsidRPr="00183F2F">
        <w:rPr>
          <w:rFonts w:ascii="Arial" w:eastAsia="Arial-BoldMT" w:hAnsi="Arial" w:cs="Arial"/>
        </w:rPr>
        <w:t>á</w:t>
      </w:r>
      <w:r w:rsidR="008D0D39" w:rsidRPr="00183F2F">
        <w:rPr>
          <w:rFonts w:ascii="Arial" w:eastAsia="Arial-BoldMT" w:hAnsi="Arial" w:cs="Arial"/>
        </w:rPr>
        <w:t xml:space="preserve"> Středočeským krajem </w:t>
      </w:r>
      <w:r w:rsidR="00DD4E1E" w:rsidRPr="00183F2F">
        <w:rPr>
          <w:rFonts w:ascii="Arial" w:eastAsia="Arial-BoldMT" w:hAnsi="Arial" w:cs="Arial"/>
        </w:rPr>
        <w:t xml:space="preserve">bude Koordinátorem vyplácena </w:t>
      </w:r>
      <w:r w:rsidR="00305B6E" w:rsidRPr="00183F2F">
        <w:rPr>
          <w:rFonts w:ascii="Arial" w:eastAsia="Arial-BoldMT" w:hAnsi="Arial" w:cs="Arial"/>
        </w:rPr>
        <w:t>v</w:t>
      </w:r>
      <w:r w:rsidR="00E341DB" w:rsidRPr="00183F2F">
        <w:rPr>
          <w:rFonts w:ascii="Arial" w:eastAsia="Arial-BoldMT" w:hAnsi="Arial" w:cs="Arial"/>
        </w:rPr>
        <w:t> </w:t>
      </w:r>
      <w:r w:rsidR="00305B6E" w:rsidRPr="00183F2F">
        <w:rPr>
          <w:rFonts w:ascii="Arial" w:eastAsia="Arial-BoldMT" w:hAnsi="Arial" w:cs="Arial"/>
        </w:rPr>
        <w:t xml:space="preserve">měně CZK </w:t>
      </w:r>
      <w:r w:rsidR="00DD4E1E" w:rsidRPr="00183F2F">
        <w:rPr>
          <w:rFonts w:ascii="Arial" w:eastAsia="Arial-BoldMT" w:hAnsi="Arial" w:cs="Arial"/>
        </w:rPr>
        <w:t xml:space="preserve">na účet Hostující organizace </w:t>
      </w:r>
      <w:r w:rsidR="00B6069B" w:rsidRPr="00183F2F">
        <w:rPr>
          <w:rFonts w:ascii="Arial" w:eastAsia="Arial-BoldMT" w:hAnsi="Arial" w:cs="Arial"/>
        </w:rPr>
        <w:t>specifikovaný</w:t>
      </w:r>
      <w:r w:rsidR="00606D1C" w:rsidRPr="00183F2F">
        <w:rPr>
          <w:rFonts w:ascii="Arial" w:eastAsia="Arial-BoldMT" w:hAnsi="Arial" w:cs="Arial"/>
        </w:rPr>
        <w:t xml:space="preserve"> v</w:t>
      </w:r>
      <w:r w:rsidR="00E341DB" w:rsidRPr="00183F2F">
        <w:rPr>
          <w:rFonts w:ascii="Arial" w:eastAsia="Arial-BoldMT" w:hAnsi="Arial" w:cs="Arial"/>
        </w:rPr>
        <w:t> </w:t>
      </w:r>
      <w:r w:rsidR="00F72421" w:rsidRPr="00183F2F">
        <w:rPr>
          <w:rFonts w:ascii="Arial" w:eastAsia="Arial-BoldMT" w:hAnsi="Arial" w:cs="Arial"/>
        </w:rPr>
        <w:t>Ž</w:t>
      </w:r>
      <w:r w:rsidR="00606D1C" w:rsidRPr="00183F2F">
        <w:rPr>
          <w:rFonts w:ascii="Arial" w:eastAsia="Arial-BoldMT" w:hAnsi="Arial" w:cs="Arial"/>
        </w:rPr>
        <w:t xml:space="preserve">ádosti o platbu, jinak na účet </w:t>
      </w:r>
      <w:r w:rsidR="00305B6E" w:rsidRPr="00183F2F">
        <w:rPr>
          <w:rFonts w:ascii="Arial" w:eastAsia="Arial-BoldMT" w:hAnsi="Arial" w:cs="Arial"/>
        </w:rPr>
        <w:t xml:space="preserve">uvedený </w:t>
      </w:r>
      <w:r w:rsidR="00606D1C" w:rsidRPr="00183F2F">
        <w:rPr>
          <w:rFonts w:ascii="Arial" w:eastAsia="Arial-BoldMT" w:hAnsi="Arial" w:cs="Arial"/>
        </w:rPr>
        <w:t>v</w:t>
      </w:r>
      <w:r w:rsidR="00E341DB" w:rsidRPr="00183F2F">
        <w:rPr>
          <w:rFonts w:ascii="Arial" w:eastAsia="Arial-BoldMT" w:hAnsi="Arial" w:cs="Arial"/>
        </w:rPr>
        <w:t> </w:t>
      </w:r>
      <w:r w:rsidR="00606D1C" w:rsidRPr="00183F2F">
        <w:rPr>
          <w:rFonts w:ascii="Arial" w:eastAsia="Arial-BoldMT" w:hAnsi="Arial" w:cs="Arial"/>
        </w:rPr>
        <w:t>záhlaví Smlouvy</w:t>
      </w:r>
      <w:r w:rsidR="00E3743D" w:rsidRPr="00183F2F">
        <w:rPr>
          <w:rFonts w:ascii="Arial" w:eastAsia="Arial-BoldMT" w:hAnsi="Arial" w:cs="Arial"/>
        </w:rPr>
        <w:t xml:space="preserve">. </w:t>
      </w:r>
      <w:bookmarkEnd w:id="17"/>
      <w:r w:rsidR="0016410F" w:rsidRPr="00183F2F">
        <w:rPr>
          <w:rFonts w:ascii="Arial" w:eastAsia="Arial-BoldMT" w:hAnsi="Arial" w:cs="Arial"/>
        </w:rPr>
        <w:t>Pro přepočet EUR na CZK bude použit</w:t>
      </w:r>
      <w:r w:rsidR="00E7129E" w:rsidRPr="00183F2F">
        <w:rPr>
          <w:rFonts w:ascii="Arial" w:eastAsia="Arial-BoldMT" w:hAnsi="Arial" w:cs="Arial"/>
        </w:rPr>
        <w:t xml:space="preserve"> </w:t>
      </w:r>
      <w:r w:rsidR="00E7129E" w:rsidRPr="00183F2F">
        <w:rPr>
          <w:rFonts w:ascii="Arial" w:eastAsia="ArialMT" w:hAnsi="Arial" w:cs="Arial"/>
        </w:rPr>
        <w:t>průměrný kurz denních směnných kurzů za příslušné Vykazované období (dle GA mezi Koordinátorem a Poskytovatelem podpory</w:t>
      </w:r>
      <w:r w:rsidR="003F6238" w:rsidRPr="00183F2F">
        <w:rPr>
          <w:rFonts w:ascii="Arial" w:eastAsia="ArialMT" w:hAnsi="Arial" w:cs="Arial"/>
        </w:rPr>
        <w:t>, dle čl. 5.16.</w:t>
      </w:r>
    </w:p>
    <w:p w14:paraId="10705EB8" w14:textId="71C910A6" w:rsidR="00076D4C" w:rsidRPr="004D0AC2" w:rsidDel="00233C01" w:rsidRDefault="42B607E5" w:rsidP="5BB4C38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3EDB1C26">
        <w:rPr>
          <w:rFonts w:ascii="Arial" w:eastAsia="Arial" w:hAnsi="Arial" w:cs="Arial"/>
          <w:color w:val="000000" w:themeColor="text1"/>
        </w:rPr>
        <w:t>Podpora dle článku 5.7.1 a 5.8 za dané Vykazované období bude Hostující organizaci vyplácena vždy po uplynutí Vykazovaného období, nejpozději do 2 měsíců po obdržení řádné Souhrnné zprávy o realizaci</w:t>
      </w:r>
      <w:r w:rsidR="1E51303B" w:rsidRPr="39765069">
        <w:rPr>
          <w:rFonts w:ascii="Arial" w:eastAsia="Arial-BoldMT" w:hAnsi="Arial" w:cs="Arial"/>
        </w:rPr>
        <w:t xml:space="preserve">.  </w:t>
      </w:r>
    </w:p>
    <w:p w14:paraId="1C26294D" w14:textId="3BABAD6E" w:rsidR="00076D4C" w:rsidRPr="004D0AC2" w:rsidRDefault="00076D4C" w:rsidP="00076D4C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bookmarkStart w:id="18" w:name="_Ref119337610"/>
      <w:r w:rsidRPr="52D4E330">
        <w:rPr>
          <w:rFonts w:ascii="Arial" w:eastAsia="Arial-BoldMT" w:hAnsi="Arial" w:cs="Arial"/>
        </w:rPr>
        <w:t xml:space="preserve">Podpora dle článku </w:t>
      </w:r>
      <w:r w:rsidRPr="52D4E330">
        <w:rPr>
          <w:rFonts w:ascii="Arial" w:eastAsia="Arial-BoldMT" w:hAnsi="Arial" w:cs="Arial"/>
        </w:rPr>
        <w:fldChar w:fldCharType="begin"/>
      </w:r>
      <w:r w:rsidRPr="52D4E330">
        <w:rPr>
          <w:rFonts w:ascii="Arial" w:eastAsia="Arial-BoldMT" w:hAnsi="Arial" w:cs="Arial"/>
        </w:rPr>
        <w:instrText xml:space="preserve"> REF _Ref117508613 \r \h </w:instrText>
      </w:r>
      <w:r w:rsidR="00790294" w:rsidRPr="52D4E330">
        <w:rPr>
          <w:rFonts w:ascii="Arial" w:eastAsia="Arial-BoldMT" w:hAnsi="Arial" w:cs="Arial"/>
        </w:rPr>
        <w:instrText xml:space="preserve"> \* MERGEFORMAT </w:instrText>
      </w:r>
      <w:r w:rsidRPr="52D4E330">
        <w:rPr>
          <w:rFonts w:ascii="Arial" w:eastAsia="Arial-BoldMT" w:hAnsi="Arial" w:cs="Arial"/>
        </w:rPr>
      </w:r>
      <w:r w:rsidRPr="52D4E330">
        <w:rPr>
          <w:rFonts w:ascii="Arial" w:eastAsia="Arial-BoldMT" w:hAnsi="Arial" w:cs="Arial"/>
        </w:rPr>
        <w:fldChar w:fldCharType="separate"/>
      </w:r>
      <w:r w:rsidR="005817D6" w:rsidRPr="52D4E330">
        <w:rPr>
          <w:rFonts w:ascii="Arial" w:eastAsia="Arial-BoldMT" w:hAnsi="Arial" w:cs="Arial"/>
        </w:rPr>
        <w:t>5.7.2</w:t>
      </w:r>
      <w:r w:rsidRPr="52D4E330">
        <w:rPr>
          <w:rFonts w:ascii="Arial" w:eastAsia="Arial-BoldMT" w:hAnsi="Arial" w:cs="Arial"/>
        </w:rPr>
        <w:fldChar w:fldCharType="end"/>
      </w:r>
      <w:r w:rsidRPr="52D4E330">
        <w:rPr>
          <w:rFonts w:ascii="Arial" w:eastAsia="Arial-BoldMT" w:hAnsi="Arial" w:cs="Arial"/>
        </w:rPr>
        <w:t xml:space="preserve"> bude Hostující organizaci vyplacena po skončení Programu a předložení řádného Závěrečného vyúčtování</w:t>
      </w:r>
      <w:r w:rsidR="00E341DB" w:rsidRPr="52D4E330">
        <w:rPr>
          <w:rFonts w:ascii="Arial" w:eastAsia="Arial-BoldMT" w:hAnsi="Arial" w:cs="Arial"/>
        </w:rPr>
        <w:t xml:space="preserve"> </w:t>
      </w:r>
      <w:r w:rsidR="00A6316B" w:rsidRPr="52D4E330">
        <w:rPr>
          <w:rFonts w:ascii="Arial" w:eastAsia="Arial-BoldMT" w:hAnsi="Arial" w:cs="Arial"/>
        </w:rPr>
        <w:t>(předběžně</w:t>
      </w:r>
      <w:r w:rsidR="00E341DB" w:rsidRPr="52D4E330">
        <w:rPr>
          <w:rFonts w:ascii="Arial" w:eastAsia="Arial-BoldMT" w:hAnsi="Arial" w:cs="Arial"/>
        </w:rPr>
        <w:t xml:space="preserve"> </w:t>
      </w:r>
      <w:r w:rsidR="00A6316B" w:rsidRPr="52D4E330">
        <w:rPr>
          <w:rFonts w:ascii="Arial" w:eastAsia="Arial-BoldMT" w:hAnsi="Arial" w:cs="Arial"/>
        </w:rPr>
        <w:t>v 1. polovině roku 2028)</w:t>
      </w:r>
      <w:bookmarkEnd w:id="18"/>
      <w:r w:rsidR="00E341DB" w:rsidRPr="52D4E330">
        <w:rPr>
          <w:rFonts w:ascii="Arial" w:eastAsia="Arial-BoldMT" w:hAnsi="Arial" w:cs="Arial"/>
        </w:rPr>
        <w:t>.</w:t>
      </w:r>
    </w:p>
    <w:p w14:paraId="1A23EDAE" w14:textId="3DB0109E" w:rsidR="00A6316B" w:rsidRPr="00966DBE" w:rsidRDefault="00A6316B" w:rsidP="00076D4C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52D4E330">
        <w:rPr>
          <w:rFonts w:ascii="Arial" w:eastAsia="Arial-BoldMT" w:hAnsi="Arial" w:cs="Arial"/>
        </w:rPr>
        <w:t>Hostující organizace se zavazuje</w:t>
      </w:r>
      <w:r w:rsidR="00E341DB" w:rsidRPr="52D4E330">
        <w:rPr>
          <w:rFonts w:ascii="Arial" w:eastAsia="Arial-BoldMT" w:hAnsi="Arial" w:cs="Arial"/>
        </w:rPr>
        <w:t xml:space="preserve"> zajistit </w:t>
      </w:r>
      <w:r w:rsidRPr="52D4E330">
        <w:rPr>
          <w:rFonts w:ascii="Arial" w:eastAsia="Arial-BoldMT" w:hAnsi="Arial" w:cs="Arial"/>
        </w:rPr>
        <w:t xml:space="preserve">předfinancování Podpory dle článku </w:t>
      </w:r>
      <w:r w:rsidRPr="52D4E330">
        <w:rPr>
          <w:rFonts w:ascii="Arial" w:eastAsia="Arial-BoldMT" w:hAnsi="Arial" w:cs="Arial"/>
        </w:rPr>
        <w:fldChar w:fldCharType="begin"/>
      </w:r>
      <w:r w:rsidRPr="52D4E330">
        <w:rPr>
          <w:rFonts w:ascii="Arial" w:eastAsia="Arial-BoldMT" w:hAnsi="Arial" w:cs="Arial"/>
        </w:rPr>
        <w:instrText xml:space="preserve"> REF _Ref117508542 \r \h  \* MERGEFORMAT </w:instrText>
      </w:r>
      <w:r w:rsidRPr="52D4E330">
        <w:rPr>
          <w:rFonts w:ascii="Arial" w:eastAsia="Arial-BoldMT" w:hAnsi="Arial" w:cs="Arial"/>
        </w:rPr>
      </w:r>
      <w:r w:rsidRPr="52D4E330">
        <w:rPr>
          <w:rFonts w:ascii="Arial" w:eastAsia="Arial-BoldMT" w:hAnsi="Arial" w:cs="Arial"/>
        </w:rPr>
        <w:fldChar w:fldCharType="separate"/>
      </w:r>
      <w:r w:rsidR="005817D6" w:rsidRPr="52D4E330">
        <w:rPr>
          <w:rFonts w:ascii="Arial" w:eastAsia="Arial-BoldMT" w:hAnsi="Arial" w:cs="Arial"/>
        </w:rPr>
        <w:t>5.7.1</w:t>
      </w:r>
      <w:r w:rsidRPr="52D4E330">
        <w:rPr>
          <w:rFonts w:ascii="Arial" w:eastAsia="Arial-BoldMT" w:hAnsi="Arial" w:cs="Arial"/>
        </w:rPr>
        <w:fldChar w:fldCharType="end"/>
      </w:r>
      <w:r w:rsidRPr="52D4E330">
        <w:rPr>
          <w:rFonts w:ascii="Arial" w:eastAsia="Arial-BoldMT" w:hAnsi="Arial" w:cs="Arial"/>
        </w:rPr>
        <w:t xml:space="preserve">, </w:t>
      </w:r>
      <w:r w:rsidRPr="52D4E330">
        <w:rPr>
          <w:rFonts w:ascii="Arial" w:eastAsia="Arial-BoldMT" w:hAnsi="Arial" w:cs="Arial"/>
        </w:rPr>
        <w:fldChar w:fldCharType="begin"/>
      </w:r>
      <w:r w:rsidRPr="52D4E330">
        <w:rPr>
          <w:rFonts w:ascii="Arial" w:eastAsia="Arial-BoldMT" w:hAnsi="Arial" w:cs="Arial"/>
        </w:rPr>
        <w:instrText xml:space="preserve"> REF _Ref117508613 \r \h </w:instrText>
      </w:r>
      <w:r w:rsidR="004D0AC2" w:rsidRPr="52D4E330">
        <w:rPr>
          <w:rFonts w:ascii="Arial" w:eastAsia="Arial-BoldMT" w:hAnsi="Arial" w:cs="Arial"/>
        </w:rPr>
        <w:instrText xml:space="preserve"> \* MERGEFORMAT </w:instrText>
      </w:r>
      <w:r w:rsidRPr="52D4E330">
        <w:rPr>
          <w:rFonts w:ascii="Arial" w:eastAsia="Arial-BoldMT" w:hAnsi="Arial" w:cs="Arial"/>
        </w:rPr>
      </w:r>
      <w:r w:rsidRPr="52D4E330">
        <w:rPr>
          <w:rFonts w:ascii="Arial" w:eastAsia="Arial-BoldMT" w:hAnsi="Arial" w:cs="Arial"/>
        </w:rPr>
        <w:fldChar w:fldCharType="separate"/>
      </w:r>
      <w:r w:rsidR="005817D6" w:rsidRPr="52D4E330">
        <w:rPr>
          <w:rFonts w:ascii="Arial" w:eastAsia="Arial-BoldMT" w:hAnsi="Arial" w:cs="Arial"/>
        </w:rPr>
        <w:t>5.7.2</w:t>
      </w:r>
      <w:r w:rsidRPr="52D4E330">
        <w:rPr>
          <w:rFonts w:ascii="Arial" w:eastAsia="Arial-BoldMT" w:hAnsi="Arial" w:cs="Arial"/>
        </w:rPr>
        <w:fldChar w:fldCharType="end"/>
      </w:r>
      <w:r w:rsidRPr="52D4E330">
        <w:rPr>
          <w:rFonts w:ascii="Arial" w:eastAsia="Arial-BoldMT" w:hAnsi="Arial" w:cs="Arial"/>
        </w:rPr>
        <w:t xml:space="preserve"> a </w:t>
      </w:r>
      <w:r w:rsidRPr="52D4E330">
        <w:rPr>
          <w:rFonts w:ascii="Arial" w:eastAsia="Arial-BoldMT" w:hAnsi="Arial" w:cs="Arial"/>
        </w:rPr>
        <w:fldChar w:fldCharType="begin"/>
      </w:r>
      <w:r w:rsidRPr="52D4E330">
        <w:rPr>
          <w:rFonts w:ascii="Arial" w:eastAsia="Arial-BoldMT" w:hAnsi="Arial" w:cs="Arial"/>
        </w:rPr>
        <w:instrText xml:space="preserve"> REF _Ref117508545 \r \h  \* MERGEFORMAT </w:instrText>
      </w:r>
      <w:r w:rsidRPr="52D4E330">
        <w:rPr>
          <w:rFonts w:ascii="Arial" w:eastAsia="Arial-BoldMT" w:hAnsi="Arial" w:cs="Arial"/>
        </w:rPr>
      </w:r>
      <w:r w:rsidRPr="52D4E330">
        <w:rPr>
          <w:rFonts w:ascii="Arial" w:eastAsia="Arial-BoldMT" w:hAnsi="Arial" w:cs="Arial"/>
        </w:rPr>
        <w:fldChar w:fldCharType="separate"/>
      </w:r>
      <w:r w:rsidR="005817D6" w:rsidRPr="52D4E330">
        <w:rPr>
          <w:rFonts w:ascii="Arial" w:eastAsia="Arial-BoldMT" w:hAnsi="Arial" w:cs="Arial"/>
        </w:rPr>
        <w:t>5.8</w:t>
      </w:r>
      <w:r w:rsidRPr="52D4E330">
        <w:rPr>
          <w:rFonts w:ascii="Arial" w:eastAsia="Arial-BoldMT" w:hAnsi="Arial" w:cs="Arial"/>
        </w:rPr>
        <w:fldChar w:fldCharType="end"/>
      </w:r>
      <w:r w:rsidR="006D1E8E" w:rsidRPr="52D4E330">
        <w:rPr>
          <w:rFonts w:ascii="Arial" w:eastAsia="Arial-BoldMT" w:hAnsi="Arial" w:cs="Arial"/>
        </w:rPr>
        <w:t xml:space="preserve"> z vlastních zdrojů, přičemž</w:t>
      </w:r>
      <w:r w:rsidR="00D40E98" w:rsidRPr="52D4E330">
        <w:rPr>
          <w:rFonts w:ascii="Arial" w:eastAsia="Arial-BoldMT" w:hAnsi="Arial" w:cs="Arial"/>
        </w:rPr>
        <w:t xml:space="preserve"> všechny</w:t>
      </w:r>
      <w:r w:rsidR="006D1E8E" w:rsidRPr="52D4E330">
        <w:rPr>
          <w:rFonts w:ascii="Arial" w:eastAsia="Arial-BoldMT" w:hAnsi="Arial" w:cs="Arial"/>
        </w:rPr>
        <w:t xml:space="preserve"> paušální náklady</w:t>
      </w:r>
      <w:r w:rsidR="00D40E98" w:rsidRPr="52D4E330">
        <w:rPr>
          <w:rFonts w:ascii="Arial" w:eastAsia="Arial-BoldMT" w:hAnsi="Arial" w:cs="Arial"/>
        </w:rPr>
        <w:t xml:space="preserve"> (COFUND, příspěvek na rodinu, příspěvek na mobilitu)</w:t>
      </w:r>
      <w:r w:rsidR="006D1E8E" w:rsidRPr="52D4E330">
        <w:rPr>
          <w:rFonts w:ascii="Arial" w:eastAsia="Arial-BoldMT" w:hAnsi="Arial" w:cs="Arial"/>
        </w:rPr>
        <w:t xml:space="preserve"> se</w:t>
      </w:r>
      <w:r w:rsidR="00E341DB" w:rsidRPr="52D4E330">
        <w:rPr>
          <w:rFonts w:ascii="Arial" w:eastAsia="Arial-BoldMT" w:hAnsi="Arial" w:cs="Arial"/>
        </w:rPr>
        <w:t xml:space="preserve"> </w:t>
      </w:r>
      <w:r w:rsidR="006D1E8E" w:rsidRPr="52D4E330">
        <w:rPr>
          <w:rFonts w:ascii="Arial" w:eastAsia="Arial-BoldMT" w:hAnsi="Arial" w:cs="Arial"/>
        </w:rPr>
        <w:t xml:space="preserve">zavazuje </w:t>
      </w:r>
      <w:r w:rsidR="00D40E98" w:rsidRPr="52D4E330">
        <w:rPr>
          <w:rFonts w:ascii="Arial" w:eastAsia="Arial-BoldMT" w:hAnsi="Arial" w:cs="Arial"/>
        </w:rPr>
        <w:t xml:space="preserve">vyplácet </w:t>
      </w:r>
      <w:r w:rsidR="00B337DE" w:rsidRPr="52D4E330">
        <w:rPr>
          <w:rFonts w:ascii="Arial" w:eastAsia="Arial-BoldMT" w:hAnsi="Arial" w:cs="Arial"/>
        </w:rPr>
        <w:t>Vybranému výzkumníkovi</w:t>
      </w:r>
      <w:r w:rsidR="006D1E8E" w:rsidRPr="52D4E330">
        <w:rPr>
          <w:rFonts w:ascii="Arial" w:eastAsia="Arial-BoldMT" w:hAnsi="Arial" w:cs="Arial"/>
        </w:rPr>
        <w:t xml:space="preserve"> </w:t>
      </w:r>
      <w:r w:rsidR="00E341DB" w:rsidRPr="52D4E330">
        <w:rPr>
          <w:rFonts w:ascii="Arial" w:eastAsia="Arial-BoldMT" w:hAnsi="Arial" w:cs="Arial"/>
        </w:rPr>
        <w:t>na měsíční bázi.</w:t>
      </w:r>
    </w:p>
    <w:p w14:paraId="14D6F9A4" w14:textId="108D2A0C" w:rsidR="00CE3C03" w:rsidRPr="004D10E4" w:rsidRDefault="00233C01" w:rsidP="00ED2B65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</w:pPr>
      <w:bookmarkStart w:id="19" w:name="_Ref121746389"/>
      <w:r w:rsidRPr="3EDB1C26">
        <w:rPr>
          <w:rFonts w:ascii="Arial" w:eastAsia="ArialMT" w:hAnsi="Arial" w:cs="Arial"/>
        </w:rPr>
        <w:t xml:space="preserve">Strany se dohodly, že </w:t>
      </w:r>
      <w:r w:rsidR="00FE42F0" w:rsidRPr="3EDB1C26">
        <w:rPr>
          <w:rFonts w:ascii="Arial" w:eastAsia="ArialMT" w:hAnsi="Arial" w:cs="Arial"/>
        </w:rPr>
        <w:t xml:space="preserve">riziko </w:t>
      </w:r>
      <w:r w:rsidR="008C3504" w:rsidRPr="3EDB1C26">
        <w:rPr>
          <w:rFonts w:ascii="Arial" w:eastAsia="ArialMT" w:hAnsi="Arial" w:cs="Arial"/>
        </w:rPr>
        <w:t xml:space="preserve">vzniku </w:t>
      </w:r>
      <w:r w:rsidR="00315181" w:rsidRPr="3EDB1C26">
        <w:rPr>
          <w:rFonts w:ascii="Arial" w:eastAsia="ArialMT" w:hAnsi="Arial" w:cs="Arial"/>
        </w:rPr>
        <w:t xml:space="preserve">přeplatku či </w:t>
      </w:r>
      <w:r w:rsidR="008C3504" w:rsidRPr="3EDB1C26">
        <w:rPr>
          <w:rFonts w:ascii="Arial" w:eastAsia="ArialMT" w:hAnsi="Arial" w:cs="Arial"/>
        </w:rPr>
        <w:t xml:space="preserve">nedoplatku </w:t>
      </w:r>
      <w:r w:rsidR="00FE42F0" w:rsidRPr="3EDB1C26">
        <w:rPr>
          <w:rFonts w:ascii="Arial" w:eastAsia="ArialMT" w:hAnsi="Arial" w:cs="Arial"/>
        </w:rPr>
        <w:t xml:space="preserve">související </w:t>
      </w:r>
      <w:r w:rsidR="008C3504" w:rsidRPr="3EDB1C26">
        <w:rPr>
          <w:rFonts w:ascii="Arial" w:eastAsia="ArialMT" w:hAnsi="Arial" w:cs="Arial"/>
        </w:rPr>
        <w:t>s</w:t>
      </w:r>
      <w:r w:rsidR="00CC02EF" w:rsidRPr="3EDB1C26">
        <w:rPr>
          <w:rFonts w:ascii="Arial" w:eastAsia="ArialMT" w:hAnsi="Arial" w:cs="Arial"/>
        </w:rPr>
        <w:t> </w:t>
      </w:r>
      <w:r w:rsidR="00FE42F0" w:rsidRPr="3EDB1C26">
        <w:rPr>
          <w:rFonts w:ascii="Arial" w:eastAsia="ArialMT" w:hAnsi="Arial" w:cs="Arial"/>
        </w:rPr>
        <w:t xml:space="preserve">konverzí měn (EUR – CZK) při výplatě Podpory, resp. odměny Vybranému výzkumníku, </w:t>
      </w:r>
      <w:r w:rsidRPr="3EDB1C26">
        <w:rPr>
          <w:rFonts w:ascii="Arial" w:eastAsia="ArialMT" w:hAnsi="Arial" w:cs="Arial"/>
        </w:rPr>
        <w:t xml:space="preserve">nese </w:t>
      </w:r>
      <w:r w:rsidR="008C3504" w:rsidRPr="3EDB1C26">
        <w:rPr>
          <w:rFonts w:ascii="Arial" w:eastAsia="ArialMT" w:hAnsi="Arial" w:cs="Arial"/>
        </w:rPr>
        <w:t xml:space="preserve">výhradně </w:t>
      </w:r>
      <w:r w:rsidRPr="3EDB1C26">
        <w:rPr>
          <w:rFonts w:ascii="Arial" w:eastAsia="ArialMT" w:hAnsi="Arial" w:cs="Arial"/>
        </w:rPr>
        <w:t>Hostující organizace.</w:t>
      </w:r>
      <w:r w:rsidR="00966DBE" w:rsidRPr="3EDB1C26">
        <w:rPr>
          <w:rFonts w:ascii="Arial" w:eastAsia="ArialMT" w:hAnsi="Arial" w:cs="Arial"/>
        </w:rPr>
        <w:t xml:space="preserve"> </w:t>
      </w:r>
      <w:r w:rsidR="00966DBE" w:rsidRPr="3EDB1C26">
        <w:rPr>
          <w:rStyle w:val="xnormaltextrun"/>
          <w:rFonts w:ascii="Arial" w:hAnsi="Arial" w:cs="Arial"/>
        </w:rPr>
        <w:t xml:space="preserve">Za účelem eliminace přeplatků jsou Hostující organizace oprávněny v </w:t>
      </w:r>
      <w:r w:rsidR="19D32153" w:rsidRPr="3EDB1C26">
        <w:rPr>
          <w:rStyle w:val="xnormaltextrun"/>
          <w:rFonts w:ascii="Arial" w:hAnsi="Arial" w:cs="Arial"/>
        </w:rPr>
        <w:t>P</w:t>
      </w:r>
      <w:r w:rsidR="00966DBE" w:rsidRPr="3EDB1C26">
        <w:rPr>
          <w:rStyle w:val="xnormaltextrun"/>
          <w:rFonts w:ascii="Arial" w:hAnsi="Arial" w:cs="Arial"/>
        </w:rPr>
        <w:t xml:space="preserve">racovní smlouvě s Vybraným výzkumníkem sjednat konzervativní směnný kurz pro přepočet výše měsíčních mzdových nákladů na CZK k výplatě vedoucí ke krátkodobým nedoplatkům vůči Vybranému výzkumníkovi. Na konci každého </w:t>
      </w:r>
      <w:r w:rsidR="00566180" w:rsidRPr="3EDB1C26">
        <w:rPr>
          <w:rStyle w:val="xnormaltextrun"/>
          <w:rFonts w:ascii="Arial" w:hAnsi="Arial" w:cs="Arial"/>
        </w:rPr>
        <w:t>Vykazované</w:t>
      </w:r>
      <w:r w:rsidR="00966DBE" w:rsidRPr="3EDB1C26">
        <w:rPr>
          <w:rStyle w:val="xnormaltextrun"/>
          <w:rFonts w:ascii="Arial" w:hAnsi="Arial" w:cs="Arial"/>
        </w:rPr>
        <w:t>ho období přepočítá Hostující organizace mzdové náklady vyplacené výzkumníkovi v CZK směnným kurzem Evropské centrální banky (ECB) dle čl. 5.1</w:t>
      </w:r>
      <w:r w:rsidR="004D10E4" w:rsidRPr="3EDB1C26">
        <w:rPr>
          <w:rStyle w:val="xnormaltextrun"/>
          <w:rFonts w:ascii="Arial" w:hAnsi="Arial" w:cs="Arial"/>
        </w:rPr>
        <w:t>6</w:t>
      </w:r>
      <w:r w:rsidR="00966DBE" w:rsidRPr="3EDB1C26">
        <w:rPr>
          <w:rStyle w:val="xnormaltextrun"/>
          <w:rFonts w:ascii="Arial" w:hAnsi="Arial" w:cs="Arial"/>
        </w:rPr>
        <w:t>. Pokud je identifikován nedoplatek (vyplacené částky v CZK neodpovídají částkám, které měly být výzkumníkovi vyplaceny v EUR dle čl. 5.6), má Hostující organizace povinnost tento nedoplatek srovnat výplatou jednorázové odměny výzkumníkovi.</w:t>
      </w:r>
      <w:r w:rsidR="004D10E4" w:rsidRPr="3EDB1C26">
        <w:rPr>
          <w:rStyle w:val="xnormaltextrun"/>
          <w:rFonts w:ascii="Arial" w:hAnsi="Arial" w:cs="Arial"/>
        </w:rPr>
        <w:t xml:space="preserve"> </w:t>
      </w:r>
      <w:r w:rsidR="00966DBE" w:rsidRPr="3EDB1C26">
        <w:rPr>
          <w:rStyle w:val="xnormaltextrun"/>
          <w:rFonts w:ascii="Arial" w:hAnsi="Arial" w:cs="Arial"/>
        </w:rPr>
        <w:t xml:space="preserve">Pokud zapojení výzkumníka v projektu končí před koncem </w:t>
      </w:r>
      <w:r w:rsidR="00566180" w:rsidRPr="3EDB1C26">
        <w:rPr>
          <w:rStyle w:val="xnormaltextrun"/>
          <w:rFonts w:ascii="Arial" w:hAnsi="Arial" w:cs="Arial"/>
        </w:rPr>
        <w:t>Vykazované</w:t>
      </w:r>
      <w:r w:rsidR="00966DBE" w:rsidRPr="3EDB1C26">
        <w:rPr>
          <w:rStyle w:val="xnormaltextrun"/>
          <w:rFonts w:ascii="Arial" w:hAnsi="Arial" w:cs="Arial"/>
        </w:rPr>
        <w:t>ho období, kdy ještě není známý směnný kurz ECB dle čl. 5.</w:t>
      </w:r>
      <w:r w:rsidR="00095F43" w:rsidRPr="3EDB1C26">
        <w:rPr>
          <w:rStyle w:val="xnormaltextrun"/>
          <w:rFonts w:ascii="Arial" w:hAnsi="Arial" w:cs="Arial"/>
        </w:rPr>
        <w:t>15</w:t>
      </w:r>
      <w:r w:rsidR="00966DBE" w:rsidRPr="3EDB1C26">
        <w:rPr>
          <w:rStyle w:val="xnormaltextrun"/>
          <w:rFonts w:ascii="Arial" w:hAnsi="Arial" w:cs="Arial"/>
        </w:rPr>
        <w:t xml:space="preserve">, provede Hostující organizace odhad vývoje směnného kurzu ECB a v poslední mzdě výzkumníka vyplatí jednorázovou odměnu, která má za cíl zajistit, aby na konci </w:t>
      </w:r>
      <w:r w:rsidR="00566180" w:rsidRPr="3EDB1C26">
        <w:rPr>
          <w:rStyle w:val="xnormaltextrun"/>
          <w:rFonts w:ascii="Arial" w:hAnsi="Arial" w:cs="Arial"/>
        </w:rPr>
        <w:t>Vykazované</w:t>
      </w:r>
      <w:r w:rsidR="00966DBE" w:rsidRPr="3EDB1C26">
        <w:rPr>
          <w:rStyle w:val="xnormaltextrun"/>
          <w:rFonts w:ascii="Arial" w:hAnsi="Arial" w:cs="Arial"/>
        </w:rPr>
        <w:t xml:space="preserve">ho období nedošlo k nedoplatku vůči výzkumníkovi. Pokud i přesto zůstane na konci </w:t>
      </w:r>
      <w:r w:rsidR="00566180" w:rsidRPr="3EDB1C26">
        <w:rPr>
          <w:rStyle w:val="xnormaltextrun"/>
          <w:rFonts w:ascii="Arial" w:hAnsi="Arial" w:cs="Arial"/>
        </w:rPr>
        <w:t>Vykazované</w:t>
      </w:r>
      <w:r w:rsidR="00966DBE" w:rsidRPr="3EDB1C26">
        <w:rPr>
          <w:rStyle w:val="xnormaltextrun"/>
          <w:rFonts w:ascii="Arial" w:hAnsi="Arial" w:cs="Arial"/>
        </w:rPr>
        <w:t>ho období nedoplatek vůči výzkumníkovi, musí jej Hostující organizace výzkumníkovi vyplatit v souladu s národní legislativou a svou interní běžnou praxí.</w:t>
      </w:r>
      <w:r w:rsidR="004D10E4" w:rsidRPr="3EDB1C26">
        <w:rPr>
          <w:rStyle w:val="xnormaltextrun"/>
          <w:rFonts w:ascii="Arial" w:hAnsi="Arial" w:cs="Arial"/>
        </w:rPr>
        <w:t xml:space="preserve"> Přeplatky výzkumníka může Hostující organizace financovat z kategorie Náklady na výzkum dle článku 5.5.</w:t>
      </w:r>
      <w:bookmarkEnd w:id="19"/>
    </w:p>
    <w:p w14:paraId="02FEAA56" w14:textId="38585DA6" w:rsidR="00233C01" w:rsidRPr="004D0AC2" w:rsidRDefault="009F3646" w:rsidP="00233C01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bookmarkStart w:id="20" w:name="_Ref120372740"/>
      <w:r w:rsidRPr="004D0AC2">
        <w:rPr>
          <w:rFonts w:ascii="Arial" w:eastAsia="ArialMT" w:hAnsi="Arial" w:cs="Arial"/>
        </w:rPr>
        <w:lastRenderedPageBreak/>
        <w:t>Nedojde-li k</w:t>
      </w:r>
      <w:r w:rsidR="00CC02EF" w:rsidRPr="004D0AC2">
        <w:rPr>
          <w:rFonts w:ascii="Arial" w:eastAsia="ArialMT" w:hAnsi="Arial" w:cs="Arial"/>
        </w:rPr>
        <w:t> </w:t>
      </w:r>
      <w:r w:rsidRPr="004D0AC2">
        <w:rPr>
          <w:rFonts w:ascii="Arial" w:eastAsia="ArialMT" w:hAnsi="Arial" w:cs="Arial"/>
        </w:rPr>
        <w:t xml:space="preserve">dorovnání nedoplatku dle </w:t>
      </w:r>
      <w:r w:rsidR="004D10E4" w:rsidRPr="5506AE52">
        <w:rPr>
          <w:rFonts w:ascii="Arial" w:eastAsia="ArialMT" w:hAnsi="Arial" w:cs="Arial"/>
        </w:rPr>
        <w:t>článku 5.13</w:t>
      </w:r>
      <w:r w:rsidRPr="004D0AC2">
        <w:rPr>
          <w:rFonts w:ascii="Arial" w:eastAsia="ArialMT" w:hAnsi="Arial" w:cs="Arial"/>
        </w:rPr>
        <w:t xml:space="preserve">, je Koordinátor oprávněn </w:t>
      </w:r>
      <w:r w:rsidR="00315181" w:rsidRPr="004D0AC2">
        <w:rPr>
          <w:rFonts w:ascii="Arial" w:eastAsia="ArialMT" w:hAnsi="Arial" w:cs="Arial"/>
        </w:rPr>
        <w:t>postupovat</w:t>
      </w:r>
      <w:r w:rsidRPr="004D0AC2">
        <w:rPr>
          <w:rFonts w:ascii="Arial" w:eastAsia="ArialMT" w:hAnsi="Arial" w:cs="Arial"/>
        </w:rPr>
        <w:t xml:space="preserve"> dle článku </w:t>
      </w:r>
      <w:r w:rsidRPr="004D0AC2">
        <w:rPr>
          <w:rFonts w:ascii="Arial" w:eastAsia="ArialMT" w:hAnsi="Arial" w:cs="Arial"/>
        </w:rPr>
        <w:fldChar w:fldCharType="begin"/>
      </w:r>
      <w:r w:rsidRPr="004D0AC2">
        <w:rPr>
          <w:rFonts w:ascii="Arial" w:eastAsia="ArialMT" w:hAnsi="Arial" w:cs="Arial"/>
        </w:rPr>
        <w:instrText xml:space="preserve"> REF _Ref120195379 \r \h  \* MERGEFORMAT </w:instrText>
      </w:r>
      <w:r w:rsidRPr="004D0AC2">
        <w:rPr>
          <w:rFonts w:ascii="Arial" w:eastAsia="ArialMT" w:hAnsi="Arial" w:cs="Arial"/>
        </w:rPr>
      </w:r>
      <w:r w:rsidRPr="004D0AC2">
        <w:rPr>
          <w:rFonts w:ascii="Arial" w:eastAsia="ArialMT" w:hAnsi="Arial" w:cs="Arial"/>
        </w:rPr>
        <w:fldChar w:fldCharType="separate"/>
      </w:r>
      <w:r w:rsidR="005817D6" w:rsidRPr="004D0AC2">
        <w:rPr>
          <w:rFonts w:ascii="Arial" w:eastAsia="ArialMT" w:hAnsi="Arial" w:cs="Arial"/>
        </w:rPr>
        <w:t>5.17</w:t>
      </w:r>
      <w:r w:rsidRPr="004D0AC2">
        <w:rPr>
          <w:rFonts w:ascii="Arial" w:eastAsia="ArialMT" w:hAnsi="Arial" w:cs="Arial"/>
        </w:rPr>
        <w:fldChar w:fldCharType="end"/>
      </w:r>
      <w:r w:rsidRPr="004D0AC2">
        <w:rPr>
          <w:rFonts w:ascii="Arial" w:eastAsia="ArialMT" w:hAnsi="Arial" w:cs="Arial"/>
        </w:rPr>
        <w:t>.</w:t>
      </w:r>
      <w:bookmarkEnd w:id="20"/>
      <w:r w:rsidRPr="004D0AC2">
        <w:rPr>
          <w:rFonts w:ascii="Arial" w:eastAsia="ArialMT" w:hAnsi="Arial" w:cs="Arial"/>
        </w:rPr>
        <w:t xml:space="preserve"> </w:t>
      </w:r>
    </w:p>
    <w:p w14:paraId="61C7D65A" w14:textId="5E7C77C7" w:rsidR="009F3646" w:rsidRPr="004D0AC2" w:rsidRDefault="007B4C7E" w:rsidP="00EF0EC1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MT" w:hAnsi="Arial" w:cs="Arial"/>
        </w:rPr>
        <w:t xml:space="preserve">Přeplatek vzniklý konverzí měn (EUR – CZK) dle článku </w:t>
      </w:r>
      <w:r w:rsidRPr="004D0AC2">
        <w:rPr>
          <w:rFonts w:ascii="Arial" w:eastAsia="ArialMT" w:hAnsi="Arial" w:cs="Arial"/>
        </w:rPr>
        <w:fldChar w:fldCharType="begin"/>
      </w:r>
      <w:r w:rsidRPr="004D0AC2">
        <w:rPr>
          <w:rFonts w:ascii="Arial" w:eastAsia="ArialMT" w:hAnsi="Arial" w:cs="Arial"/>
        </w:rPr>
        <w:instrText xml:space="preserve"> REF _Ref121746389 \r \h </w:instrText>
      </w:r>
      <w:r w:rsidR="0088378A" w:rsidRPr="004D0AC2">
        <w:rPr>
          <w:rFonts w:ascii="Arial" w:eastAsia="ArialMT" w:hAnsi="Arial" w:cs="Arial"/>
        </w:rPr>
        <w:instrText xml:space="preserve"> \* MERGEFORMAT </w:instrText>
      </w:r>
      <w:r w:rsidRPr="004D0AC2">
        <w:rPr>
          <w:rFonts w:ascii="Arial" w:eastAsia="ArialMT" w:hAnsi="Arial" w:cs="Arial"/>
        </w:rPr>
      </w:r>
      <w:r w:rsidRPr="004D0AC2">
        <w:rPr>
          <w:rFonts w:ascii="Arial" w:eastAsia="ArialMT" w:hAnsi="Arial" w:cs="Arial"/>
        </w:rPr>
        <w:fldChar w:fldCharType="separate"/>
      </w:r>
      <w:r w:rsidR="00392535" w:rsidRPr="004D0AC2">
        <w:rPr>
          <w:rFonts w:ascii="Arial" w:eastAsia="ArialMT" w:hAnsi="Arial" w:cs="Arial"/>
        </w:rPr>
        <w:t>5.13</w:t>
      </w:r>
      <w:r w:rsidRPr="004D0AC2">
        <w:rPr>
          <w:rFonts w:ascii="Arial" w:eastAsia="ArialMT" w:hAnsi="Arial" w:cs="Arial"/>
        </w:rPr>
        <w:fldChar w:fldCharType="end"/>
      </w:r>
      <w:r w:rsidRPr="004D0AC2">
        <w:rPr>
          <w:rFonts w:ascii="Arial" w:eastAsia="ArialMT" w:hAnsi="Arial" w:cs="Arial"/>
        </w:rPr>
        <w:t xml:space="preserve"> </w:t>
      </w:r>
      <w:r w:rsidR="00CB3E3B" w:rsidRPr="004D0AC2">
        <w:rPr>
          <w:rFonts w:ascii="Arial" w:eastAsia="ArialMT" w:hAnsi="Arial" w:cs="Arial"/>
        </w:rPr>
        <w:t>není</w:t>
      </w:r>
      <w:r w:rsidR="00315181" w:rsidRPr="004D0AC2">
        <w:rPr>
          <w:rFonts w:ascii="Arial" w:eastAsia="ArialMT" w:hAnsi="Arial" w:cs="Arial"/>
        </w:rPr>
        <w:t xml:space="preserve"> Hostující organizace oprávněna </w:t>
      </w:r>
      <w:r w:rsidR="00CB3E3B" w:rsidRPr="004D0AC2">
        <w:rPr>
          <w:rFonts w:ascii="Arial" w:eastAsia="ArialMT" w:hAnsi="Arial" w:cs="Arial"/>
        </w:rPr>
        <w:t>nárokovat</w:t>
      </w:r>
      <w:r w:rsidR="00CC02EF" w:rsidRPr="004D0AC2">
        <w:rPr>
          <w:rFonts w:ascii="Arial" w:eastAsia="ArialMT" w:hAnsi="Arial" w:cs="Arial"/>
        </w:rPr>
        <w:t xml:space="preserve"> po Koordinátorovi, ani Vybraném výzkumníku</w:t>
      </w:r>
      <w:r w:rsidR="000E7D98" w:rsidRPr="004D0AC2">
        <w:rPr>
          <w:rFonts w:ascii="Arial" w:eastAsia="ArialMT" w:hAnsi="Arial" w:cs="Arial"/>
        </w:rPr>
        <w:t>.</w:t>
      </w:r>
    </w:p>
    <w:p w14:paraId="1705409A" w14:textId="57A67ED4" w:rsidR="00233C01" w:rsidRPr="00985DDA" w:rsidRDefault="009F3646" w:rsidP="00985DDA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3EDB1C26">
        <w:rPr>
          <w:rFonts w:ascii="Arial" w:eastAsia="ArialMT" w:hAnsi="Arial" w:cs="Arial"/>
        </w:rPr>
        <w:t xml:space="preserve">Pro zjištění výše nedoplatku či přeplatku je rozhodný průměrný kurz </w:t>
      </w:r>
      <w:r w:rsidR="3B1AC186" w:rsidRPr="3EDB1C26">
        <w:rPr>
          <w:rFonts w:ascii="Arial" w:eastAsia="ArialMT" w:hAnsi="Arial" w:cs="Arial"/>
        </w:rPr>
        <w:t>denních směnných kurzů</w:t>
      </w:r>
      <w:r w:rsidRPr="3EDB1C26">
        <w:rPr>
          <w:rFonts w:ascii="Arial" w:eastAsia="ArialMT" w:hAnsi="Arial" w:cs="Arial"/>
        </w:rPr>
        <w:t xml:space="preserve"> za příslušné </w:t>
      </w:r>
      <w:r w:rsidR="00566180" w:rsidRPr="3EDB1C26">
        <w:rPr>
          <w:rFonts w:ascii="Arial" w:eastAsia="ArialMT" w:hAnsi="Arial" w:cs="Arial"/>
        </w:rPr>
        <w:t xml:space="preserve">Vykazované </w:t>
      </w:r>
      <w:r w:rsidRPr="3EDB1C26">
        <w:rPr>
          <w:rFonts w:ascii="Arial" w:eastAsia="ArialMT" w:hAnsi="Arial" w:cs="Arial"/>
        </w:rPr>
        <w:t xml:space="preserve">období </w:t>
      </w:r>
      <w:r w:rsidR="433659A1" w:rsidRPr="3EDB1C26">
        <w:rPr>
          <w:rFonts w:ascii="Arial" w:eastAsia="ArialMT" w:hAnsi="Arial" w:cs="Arial"/>
        </w:rPr>
        <w:t xml:space="preserve">(dle GA </w:t>
      </w:r>
      <w:r w:rsidRPr="3EDB1C26">
        <w:rPr>
          <w:rFonts w:ascii="Arial" w:eastAsia="ArialMT" w:hAnsi="Arial" w:cs="Arial"/>
        </w:rPr>
        <w:t>mezi Koordinátorem a Poskytovatelem podpory</w:t>
      </w:r>
      <w:r w:rsidR="5B50532D" w:rsidRPr="3EDB1C26">
        <w:rPr>
          <w:rFonts w:ascii="Arial" w:eastAsia="ArialMT" w:hAnsi="Arial" w:cs="Arial"/>
        </w:rPr>
        <w:t>)</w:t>
      </w:r>
      <w:r w:rsidR="00F23D1E" w:rsidRPr="3EDB1C26">
        <w:rPr>
          <w:rFonts w:ascii="Arial" w:eastAsia="ArialMT" w:hAnsi="Arial" w:cs="Arial"/>
        </w:rPr>
        <w:t xml:space="preserve">. Pro jeho </w:t>
      </w:r>
      <w:r w:rsidR="57671A4B" w:rsidRPr="3EDB1C26">
        <w:rPr>
          <w:rFonts w:ascii="Arial" w:eastAsia="ArialMT" w:hAnsi="Arial" w:cs="Arial"/>
        </w:rPr>
        <w:t xml:space="preserve">automatický </w:t>
      </w:r>
      <w:r w:rsidR="00F23D1E" w:rsidRPr="3EDB1C26">
        <w:rPr>
          <w:rFonts w:ascii="Arial" w:eastAsia="ArialMT" w:hAnsi="Arial" w:cs="Arial"/>
        </w:rPr>
        <w:t xml:space="preserve">výpočet </w:t>
      </w:r>
      <w:r w:rsidR="0DEF7313" w:rsidRPr="3EDB1C26">
        <w:rPr>
          <w:rFonts w:ascii="Arial" w:eastAsia="ArialMT" w:hAnsi="Arial" w:cs="Arial"/>
        </w:rPr>
        <w:t>je možné použít</w:t>
      </w:r>
      <w:r w:rsidR="00F23D1E" w:rsidRPr="3EDB1C26">
        <w:rPr>
          <w:rFonts w:ascii="Arial" w:eastAsia="ArialMT" w:hAnsi="Arial" w:cs="Arial"/>
        </w:rPr>
        <w:t xml:space="preserve"> konverzní nástroj Evropské centrální banky </w:t>
      </w:r>
      <w:hyperlink r:id="rId12">
        <w:r w:rsidR="00F23D1E" w:rsidRPr="3EDB1C26">
          <w:rPr>
            <w:rFonts w:ascii="Arial" w:eastAsia="ArialMT" w:hAnsi="Arial" w:cs="Arial"/>
          </w:rPr>
          <w:t>https://www.ecb.europa.eu/stats/policy_and_exchange_rates/euro_reference_exchange_rates/html/eurofxref-graph-czk.en.html</w:t>
        </w:r>
      </w:hyperlink>
      <w:r w:rsidR="00F23D1E" w:rsidRPr="3EDB1C26">
        <w:rPr>
          <w:rFonts w:ascii="Arial" w:eastAsia="ArialMT" w:hAnsi="Arial" w:cs="Arial"/>
        </w:rPr>
        <w:t>.</w:t>
      </w:r>
      <w:r w:rsidR="000E7D98" w:rsidRPr="3EDB1C26">
        <w:rPr>
          <w:rFonts w:ascii="Arial" w:eastAsia="ArialMT" w:hAnsi="Arial" w:cs="Arial"/>
        </w:rPr>
        <w:t xml:space="preserve"> Koordinátor na žádost informuje </w:t>
      </w:r>
      <w:r w:rsidR="00224924" w:rsidRPr="3EDB1C26">
        <w:rPr>
          <w:rFonts w:ascii="Arial" w:eastAsia="ArialMT" w:hAnsi="Arial" w:cs="Arial"/>
        </w:rPr>
        <w:t xml:space="preserve">Hostující organizaci </w:t>
      </w:r>
      <w:r w:rsidR="000E7D98" w:rsidRPr="3EDB1C26">
        <w:rPr>
          <w:rFonts w:ascii="Arial" w:eastAsia="ArialMT" w:hAnsi="Arial" w:cs="Arial"/>
        </w:rPr>
        <w:t>o výši tohoto kurzu</w:t>
      </w:r>
      <w:r w:rsidR="00C94439" w:rsidRPr="3EDB1C26">
        <w:rPr>
          <w:rFonts w:ascii="Arial" w:eastAsia="ArialMT" w:hAnsi="Arial" w:cs="Arial"/>
        </w:rPr>
        <w:t>, jakmile bude tento kurz Koordinátorovi znám</w:t>
      </w:r>
      <w:r w:rsidR="00F23D1E" w:rsidRPr="3EDB1C26">
        <w:rPr>
          <w:rFonts w:ascii="Arial" w:eastAsia="ArialMT" w:hAnsi="Arial" w:cs="Arial"/>
        </w:rPr>
        <w:t xml:space="preserve">, předběžně dle </w:t>
      </w:r>
      <w:r w:rsidR="000B3451" w:rsidRPr="3EDB1C26">
        <w:rPr>
          <w:rFonts w:ascii="Arial" w:eastAsia="ArialMT" w:hAnsi="Arial" w:cs="Arial"/>
        </w:rPr>
        <w:t>V</w:t>
      </w:r>
      <w:r w:rsidR="00F23D1E" w:rsidRPr="3EDB1C26">
        <w:rPr>
          <w:rFonts w:ascii="Arial" w:eastAsia="ArialMT" w:hAnsi="Arial" w:cs="Arial"/>
        </w:rPr>
        <w:t>ykazovaných období</w:t>
      </w:r>
      <w:r w:rsidR="006B27AB" w:rsidRPr="3EDB1C26">
        <w:rPr>
          <w:rFonts w:ascii="Arial" w:eastAsia="ArialMT" w:hAnsi="Arial" w:cs="Arial"/>
        </w:rPr>
        <w:t xml:space="preserve"> nastavených v Grantového dohodě mezi Koordinátorem a Poskytovatele podpory 25. měsíc implementace (leden 2025), 38. měsíc implementace (březen 2026) a</w:t>
      </w:r>
      <w:r w:rsidR="5F0836E1" w:rsidRPr="3EDB1C26">
        <w:rPr>
          <w:rFonts w:ascii="Arial" w:eastAsia="ArialMT" w:hAnsi="Arial" w:cs="Arial"/>
        </w:rPr>
        <w:t xml:space="preserve"> po ukončení</w:t>
      </w:r>
      <w:r w:rsidR="006B27AB" w:rsidRPr="3EDB1C26">
        <w:rPr>
          <w:rFonts w:ascii="Arial" w:eastAsia="ArialMT" w:hAnsi="Arial" w:cs="Arial"/>
        </w:rPr>
        <w:t xml:space="preserve"> implementace (leden 2028)</w:t>
      </w:r>
      <w:r w:rsidRPr="3EDB1C26">
        <w:rPr>
          <w:rFonts w:ascii="Arial" w:eastAsia="ArialMT" w:hAnsi="Arial" w:cs="Arial"/>
        </w:rPr>
        <w:t>.</w:t>
      </w:r>
    </w:p>
    <w:p w14:paraId="30767654" w14:textId="204DB929" w:rsidR="002E249A" w:rsidRPr="004D0AC2" w:rsidRDefault="002E249A" w:rsidP="00233C01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bookmarkStart w:id="21" w:name="_Ref120372923"/>
      <w:bookmarkStart w:id="22" w:name="_Ref120195379"/>
      <w:r w:rsidRPr="3EDB1C26">
        <w:rPr>
          <w:rFonts w:ascii="Arial" w:eastAsia="Arial-BoldMT" w:hAnsi="Arial" w:cs="Arial"/>
        </w:rPr>
        <w:t>Koordinátor je oprávněn ponížit výplatu Podpory Hostující organizaci:</w:t>
      </w:r>
      <w:bookmarkEnd w:id="21"/>
    </w:p>
    <w:p w14:paraId="44838489" w14:textId="0458D99E" w:rsidR="002E249A" w:rsidRPr="004D0AC2" w:rsidRDefault="00233C01" w:rsidP="00EB3EAF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3EDB1C26">
        <w:rPr>
          <w:rFonts w:ascii="Arial" w:eastAsia="Arial-BoldMT" w:hAnsi="Arial" w:cs="Arial"/>
        </w:rPr>
        <w:t>Budou-li Poskytovatelem Podpory zjištěny nedostatky při implementaci Programu vedoucí k neproplacení Podpory či její části</w:t>
      </w:r>
      <w:r w:rsidR="00566129" w:rsidRPr="3EDB1C26">
        <w:rPr>
          <w:rFonts w:ascii="Arial" w:eastAsia="Arial-BoldMT" w:hAnsi="Arial" w:cs="Arial"/>
        </w:rPr>
        <w:t xml:space="preserve"> vzniklé v důsledku jednání či opomenutí Hostující organizace</w:t>
      </w:r>
      <w:r w:rsidR="00EB3EAF" w:rsidRPr="3EDB1C26">
        <w:rPr>
          <w:rFonts w:ascii="Arial" w:eastAsia="Arial-BoldMT" w:hAnsi="Arial" w:cs="Arial"/>
        </w:rPr>
        <w:t xml:space="preserve">, je Koordinátor oprávněn ponížit Podporu o částku odpovídající uplatněné finanční korekci; </w:t>
      </w:r>
      <w:r w:rsidR="00083DB0" w:rsidRPr="3EDB1C26">
        <w:rPr>
          <w:rFonts w:ascii="Arial" w:eastAsia="Arial-BoldMT" w:hAnsi="Arial" w:cs="Arial"/>
        </w:rPr>
        <w:t xml:space="preserve">a/ </w:t>
      </w:r>
      <w:r w:rsidR="00EB3EAF" w:rsidRPr="3EDB1C26">
        <w:rPr>
          <w:rFonts w:ascii="Arial" w:eastAsia="Arial-BoldMT" w:hAnsi="Arial" w:cs="Arial"/>
        </w:rPr>
        <w:t>nebo</w:t>
      </w:r>
    </w:p>
    <w:p w14:paraId="692ED567" w14:textId="54A62958" w:rsidR="00EB3EAF" w:rsidRPr="004D0AC2" w:rsidRDefault="00EB3EAF" w:rsidP="002E249A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3EDB1C26">
        <w:rPr>
          <w:rFonts w:ascii="Arial" w:eastAsia="Arial-BoldMT" w:hAnsi="Arial" w:cs="Arial"/>
        </w:rPr>
        <w:t xml:space="preserve">Dojde-li </w:t>
      </w:r>
      <w:r w:rsidR="00224924" w:rsidRPr="3EDB1C26">
        <w:rPr>
          <w:rFonts w:ascii="Arial" w:eastAsia="Arial-BoldMT" w:hAnsi="Arial" w:cs="Arial"/>
        </w:rPr>
        <w:t xml:space="preserve">vůči Koordinátorovi </w:t>
      </w:r>
      <w:r w:rsidRPr="3EDB1C26">
        <w:rPr>
          <w:rFonts w:ascii="Arial" w:eastAsia="Arial-BoldMT" w:hAnsi="Arial" w:cs="Arial"/>
        </w:rPr>
        <w:t>k uplatnění nároku na vrácení Podpory či její části Poskytovateli</w:t>
      </w:r>
      <w:r w:rsidR="00224924" w:rsidRPr="3EDB1C26">
        <w:rPr>
          <w:rFonts w:ascii="Arial" w:eastAsia="Arial-BoldMT" w:hAnsi="Arial" w:cs="Arial"/>
        </w:rPr>
        <w:t xml:space="preserve"> či příslušnými orgány</w:t>
      </w:r>
      <w:r w:rsidR="00E341B9" w:rsidRPr="3EDB1C26">
        <w:rPr>
          <w:rFonts w:ascii="Arial" w:eastAsia="Arial-BoldMT" w:hAnsi="Arial" w:cs="Arial"/>
        </w:rPr>
        <w:t xml:space="preserve"> v důsledku jednání či opomenutí Hostující organizace</w:t>
      </w:r>
      <w:r w:rsidRPr="3EDB1C26">
        <w:rPr>
          <w:rFonts w:ascii="Arial" w:eastAsia="Arial-BoldMT" w:hAnsi="Arial" w:cs="Arial"/>
        </w:rPr>
        <w:t>, je Koordinátor oprávněn ponížit Podporu o částku odpovídající výši uplatněného nároku;</w:t>
      </w:r>
      <w:r w:rsidR="00083DB0" w:rsidRPr="3EDB1C26">
        <w:rPr>
          <w:rFonts w:ascii="Arial" w:eastAsia="Arial-BoldMT" w:hAnsi="Arial" w:cs="Arial"/>
        </w:rPr>
        <w:t xml:space="preserve"> a/nebo</w:t>
      </w:r>
    </w:p>
    <w:p w14:paraId="2DA36ACD" w14:textId="6B7BF85D" w:rsidR="002E249A" w:rsidRPr="000628ED" w:rsidRDefault="002E249A" w:rsidP="002E249A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52D4E330">
        <w:rPr>
          <w:rFonts w:ascii="Arial" w:eastAsia="Arial-BoldMT" w:hAnsi="Arial" w:cs="Arial"/>
        </w:rPr>
        <w:t>B</w:t>
      </w:r>
      <w:r w:rsidR="009F3646" w:rsidRPr="52D4E330">
        <w:rPr>
          <w:rFonts w:ascii="Arial" w:eastAsia="Arial-BoldMT" w:hAnsi="Arial" w:cs="Arial"/>
        </w:rPr>
        <w:t>ude-li zjištěn nedoplatek související s konverzí měn</w:t>
      </w:r>
      <w:r w:rsidR="00EB3EAF" w:rsidRPr="52D4E330">
        <w:rPr>
          <w:rFonts w:ascii="Arial" w:eastAsia="Arial-BoldMT" w:hAnsi="Arial" w:cs="Arial"/>
        </w:rPr>
        <w:t>,</w:t>
      </w:r>
      <w:r w:rsidR="000C225F" w:rsidRPr="52D4E330">
        <w:rPr>
          <w:rFonts w:ascii="Arial" w:eastAsia="Arial-BoldMT" w:hAnsi="Arial" w:cs="Arial"/>
        </w:rPr>
        <w:t xml:space="preserve"> a tento nedoplatek nebude Hostující organizací vypořádán dle článku </w:t>
      </w:r>
      <w:r w:rsidR="000C225F" w:rsidRPr="52D4E330">
        <w:rPr>
          <w:rFonts w:ascii="Arial" w:eastAsia="Arial-BoldMT" w:hAnsi="Arial" w:cs="Arial"/>
        </w:rPr>
        <w:fldChar w:fldCharType="begin"/>
      </w:r>
      <w:r w:rsidR="000C225F" w:rsidRPr="52D4E330">
        <w:rPr>
          <w:rFonts w:ascii="Arial" w:eastAsia="Arial-BoldMT" w:hAnsi="Arial" w:cs="Arial"/>
        </w:rPr>
        <w:instrText xml:space="preserve"> REF _Ref120372740 \r \h  \* MERGEFORMAT </w:instrText>
      </w:r>
      <w:r w:rsidR="000C225F" w:rsidRPr="52D4E330">
        <w:rPr>
          <w:rFonts w:ascii="Arial" w:eastAsia="Arial-BoldMT" w:hAnsi="Arial" w:cs="Arial"/>
        </w:rPr>
      </w:r>
      <w:r w:rsidR="000C225F" w:rsidRPr="52D4E330">
        <w:rPr>
          <w:rFonts w:ascii="Arial" w:eastAsia="Arial-BoldMT" w:hAnsi="Arial" w:cs="Arial"/>
        </w:rPr>
        <w:fldChar w:fldCharType="separate"/>
      </w:r>
      <w:r w:rsidR="00392535" w:rsidRPr="52D4E330">
        <w:rPr>
          <w:rFonts w:ascii="Arial" w:eastAsia="Arial-BoldMT" w:hAnsi="Arial" w:cs="Arial"/>
        </w:rPr>
        <w:t>5.14</w:t>
      </w:r>
      <w:r w:rsidR="000C225F" w:rsidRPr="52D4E330">
        <w:rPr>
          <w:rFonts w:ascii="Arial" w:eastAsia="Arial-BoldMT" w:hAnsi="Arial" w:cs="Arial"/>
        </w:rPr>
        <w:fldChar w:fldCharType="end"/>
      </w:r>
      <w:r w:rsidR="000C225F" w:rsidRPr="52D4E330">
        <w:rPr>
          <w:rFonts w:ascii="Arial" w:eastAsia="Arial-BoldMT" w:hAnsi="Arial" w:cs="Arial"/>
        </w:rPr>
        <w:t xml:space="preserve">, </w:t>
      </w:r>
      <w:r w:rsidR="00EB3EAF" w:rsidRPr="52D4E330">
        <w:rPr>
          <w:rFonts w:ascii="Arial" w:eastAsia="Arial-BoldMT" w:hAnsi="Arial" w:cs="Arial"/>
        </w:rPr>
        <w:t xml:space="preserve">je Koordinátor </w:t>
      </w:r>
      <w:r w:rsidR="00EB3EAF" w:rsidRPr="000628ED">
        <w:rPr>
          <w:rFonts w:ascii="Arial" w:eastAsia="Arial-BoldMT" w:hAnsi="Arial" w:cs="Arial"/>
        </w:rPr>
        <w:t>oprávněn ponížit Podporu o částku odpovídající výši nedoplatku</w:t>
      </w:r>
      <w:r w:rsidRPr="000628ED">
        <w:rPr>
          <w:rFonts w:ascii="Arial" w:eastAsia="Arial-BoldMT" w:hAnsi="Arial" w:cs="Arial"/>
        </w:rPr>
        <w:t xml:space="preserve">; </w:t>
      </w:r>
      <w:r w:rsidR="00083DB0" w:rsidRPr="000628ED">
        <w:rPr>
          <w:rFonts w:ascii="Arial" w:eastAsia="Arial-BoldMT" w:hAnsi="Arial" w:cs="Arial"/>
        </w:rPr>
        <w:t>a/</w:t>
      </w:r>
      <w:r w:rsidRPr="000628ED">
        <w:rPr>
          <w:rFonts w:ascii="Arial" w:eastAsia="Arial-BoldMT" w:hAnsi="Arial" w:cs="Arial"/>
        </w:rPr>
        <w:t>nebo</w:t>
      </w:r>
    </w:p>
    <w:p w14:paraId="59EC80CA" w14:textId="1394CA9E" w:rsidR="002E249A" w:rsidRPr="000628ED" w:rsidRDefault="002E249A" w:rsidP="3E7703DB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</w:rPr>
      </w:pPr>
      <w:r w:rsidRPr="3EDB1C26">
        <w:rPr>
          <w:rFonts w:ascii="Arial" w:eastAsia="Arial-BoldMT" w:hAnsi="Arial" w:cs="Arial"/>
        </w:rPr>
        <w:t xml:space="preserve">Budou-li v souvislosti </w:t>
      </w:r>
      <w:r w:rsidR="00EB3EAF" w:rsidRPr="3EDB1C26">
        <w:rPr>
          <w:rFonts w:ascii="Arial" w:eastAsia="Arial-BoldMT" w:hAnsi="Arial" w:cs="Arial"/>
        </w:rPr>
        <w:t xml:space="preserve">s výše uvedeným </w:t>
      </w:r>
      <w:r w:rsidRPr="3EDB1C26">
        <w:rPr>
          <w:rFonts w:ascii="Arial" w:eastAsia="Arial-BoldMT" w:hAnsi="Arial" w:cs="Arial"/>
        </w:rPr>
        <w:t>uplatněny vůči Koordinátorovi jakékoli sankce ze strany Poskytovatelů podpory či příslušných orgánů</w:t>
      </w:r>
      <w:r w:rsidR="00EB3EAF" w:rsidRPr="3EDB1C26">
        <w:rPr>
          <w:rFonts w:ascii="Arial" w:eastAsia="Arial-BoldMT" w:hAnsi="Arial" w:cs="Arial"/>
        </w:rPr>
        <w:t>, je Koordinátor oprávněn ponížit Podporu o částku odpovídající těmto sankcím</w:t>
      </w:r>
      <w:r w:rsidR="000628ED" w:rsidRPr="3EDB1C26">
        <w:rPr>
          <w:rFonts w:ascii="Arial" w:eastAsia="Arial-BoldMT" w:hAnsi="Arial" w:cs="Arial"/>
        </w:rPr>
        <w:t>, pokud by udělená sankce vedla k neschopnosti Koordinátora plnit závazky vůči Hostující organizaci</w:t>
      </w:r>
      <w:r w:rsidR="00233C01" w:rsidRPr="3EDB1C26">
        <w:rPr>
          <w:rFonts w:ascii="Arial" w:eastAsia="Arial-BoldMT" w:hAnsi="Arial" w:cs="Arial"/>
        </w:rPr>
        <w:t>.</w:t>
      </w:r>
      <w:r w:rsidR="000628ED" w:rsidRPr="3EDB1C26">
        <w:rPr>
          <w:rFonts w:ascii="Arial" w:eastAsia="Arial-BoldMT" w:hAnsi="Arial" w:cs="Arial"/>
        </w:rPr>
        <w:t xml:space="preserve"> V takovém případě Koordinátor vynaloží veškeré úsilí získat finanční prostředky z jiných zdrojů. </w:t>
      </w:r>
    </w:p>
    <w:p w14:paraId="551D7D1A" w14:textId="634864A9" w:rsidR="00790294" w:rsidRPr="004D0AC2" w:rsidRDefault="00233C01">
      <w:pPr>
        <w:ind w:left="709"/>
        <w:jc w:val="both"/>
        <w:rPr>
          <w:rFonts w:ascii="Arial" w:eastAsia="Arial-BoldMT" w:hAnsi="Arial" w:cs="Arial"/>
          <w:bCs/>
        </w:rPr>
      </w:pPr>
      <w:r w:rsidRPr="61B8683B">
        <w:rPr>
          <w:rFonts w:ascii="Arial" w:eastAsia="Arial-BoldMT" w:hAnsi="Arial" w:cs="Arial"/>
        </w:rPr>
        <w:t>Byla-li Podpora Hostující organizaci již proplacena, je Koordinátor oprávněn nárokovat po Hostující organizaci vrácení Podpory (či její části)</w:t>
      </w:r>
      <w:r w:rsidR="000C225F" w:rsidRPr="61B8683B">
        <w:rPr>
          <w:rFonts w:ascii="Arial" w:eastAsia="Arial-BoldMT" w:hAnsi="Arial" w:cs="Arial"/>
        </w:rPr>
        <w:t xml:space="preserve"> v</w:t>
      </w:r>
      <w:r w:rsidR="00393B46" w:rsidRPr="61B8683B">
        <w:rPr>
          <w:rFonts w:ascii="Arial" w:eastAsia="Arial-BoldMT" w:hAnsi="Arial" w:cs="Arial"/>
        </w:rPr>
        <w:t>e</w:t>
      </w:r>
      <w:r w:rsidR="000C225F" w:rsidRPr="61B8683B">
        <w:rPr>
          <w:rFonts w:ascii="Arial" w:eastAsia="Arial-BoldMT" w:hAnsi="Arial" w:cs="Arial"/>
        </w:rPr>
        <w:t xml:space="preserve"> výši dle článku </w:t>
      </w:r>
      <w:r w:rsidR="00393B46" w:rsidRPr="61B8683B">
        <w:rPr>
          <w:rFonts w:ascii="Arial" w:eastAsia="Arial-BoldMT" w:hAnsi="Arial" w:cs="Arial"/>
        </w:rPr>
        <w:fldChar w:fldCharType="begin"/>
      </w:r>
      <w:r w:rsidR="00393B46" w:rsidRPr="61B8683B">
        <w:rPr>
          <w:rFonts w:ascii="Arial" w:eastAsia="Arial-BoldMT" w:hAnsi="Arial" w:cs="Arial"/>
        </w:rPr>
        <w:instrText xml:space="preserve"> REF _Ref120372923 \r \h </w:instrText>
      </w:r>
      <w:r w:rsidR="00A260F9" w:rsidRPr="61B8683B">
        <w:rPr>
          <w:rFonts w:ascii="Arial" w:eastAsia="Arial-BoldMT" w:hAnsi="Arial" w:cs="Arial"/>
        </w:rPr>
        <w:instrText xml:space="preserve"> \* MERGEFORMAT </w:instrText>
      </w:r>
      <w:r w:rsidR="00393B46" w:rsidRPr="61B8683B">
        <w:rPr>
          <w:rFonts w:ascii="Arial" w:eastAsia="Arial-BoldMT" w:hAnsi="Arial" w:cs="Arial"/>
        </w:rPr>
      </w:r>
      <w:r w:rsidR="00393B46" w:rsidRPr="61B8683B">
        <w:rPr>
          <w:rFonts w:ascii="Arial" w:eastAsia="Arial-BoldMT" w:hAnsi="Arial" w:cs="Arial"/>
        </w:rPr>
        <w:fldChar w:fldCharType="separate"/>
      </w:r>
      <w:r w:rsidR="00392535" w:rsidRPr="61B8683B">
        <w:rPr>
          <w:rFonts w:ascii="Arial" w:eastAsia="Arial-BoldMT" w:hAnsi="Arial" w:cs="Arial"/>
        </w:rPr>
        <w:t>5.17</w:t>
      </w:r>
      <w:r w:rsidR="00393B46" w:rsidRPr="61B8683B">
        <w:rPr>
          <w:rFonts w:ascii="Arial" w:eastAsia="Arial-BoldMT" w:hAnsi="Arial" w:cs="Arial"/>
        </w:rPr>
        <w:fldChar w:fldCharType="end"/>
      </w:r>
      <w:r w:rsidRPr="61B8683B">
        <w:rPr>
          <w:rFonts w:ascii="Arial" w:eastAsia="Arial-BoldMT" w:hAnsi="Arial" w:cs="Arial"/>
        </w:rPr>
        <w:t>.</w:t>
      </w:r>
      <w:bookmarkEnd w:id="22"/>
      <w:r w:rsidRPr="61B8683B">
        <w:rPr>
          <w:rFonts w:ascii="Arial" w:eastAsia="Arial-BoldMT" w:hAnsi="Arial" w:cs="Arial"/>
        </w:rPr>
        <w:t xml:space="preserve"> </w:t>
      </w:r>
      <w:r w:rsidR="00AD7C3E" w:rsidRPr="61B8683B">
        <w:rPr>
          <w:rFonts w:ascii="Arial" w:eastAsia="Arial-BoldMT" w:hAnsi="Arial" w:cs="Arial"/>
        </w:rPr>
        <w:t>Tím není dotčeno právo Koordinátora na náhradu škody.</w:t>
      </w:r>
      <w:r w:rsidR="002E249A" w:rsidRPr="61B8683B">
        <w:rPr>
          <w:rFonts w:ascii="Arial" w:eastAsia="Arial-BoldMT" w:hAnsi="Arial" w:cs="Arial"/>
        </w:rPr>
        <w:t xml:space="preserve"> </w:t>
      </w:r>
      <w:r w:rsidR="00790294" w:rsidRPr="61B8683B">
        <w:rPr>
          <w:rFonts w:ascii="Arial" w:eastAsia="Arial-BoldMT" w:hAnsi="Arial" w:cs="Arial"/>
        </w:rPr>
        <w:t xml:space="preserve"> </w:t>
      </w:r>
    </w:p>
    <w:p w14:paraId="322C0A3B" w14:textId="402D2E96" w:rsidR="3F2329A1" w:rsidRDefault="3F2329A1" w:rsidP="61B8683B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3EDB1C26">
        <w:rPr>
          <w:rFonts w:ascii="Arial" w:eastAsia="Arial-BoldMT" w:hAnsi="Arial" w:cs="Arial"/>
        </w:rPr>
        <w:t>Středočeský kraj poskytne Hostující organizaci jednorázový mimořádný příspěvek na realizaci Projektu ve výši 75.000,- Kč, který lze variabilně využít na úhradu nákladů vynaložených na výzkum či na úhradu cestovného. Tento mimořádný příspěvek bude Hostující organizaci vyplacen v rámci běžné Žádosti o platbu v průběhu realizace Programu, a to na bankovní účet Hostující organizace v jejím rámci specifikovaný.</w:t>
      </w:r>
    </w:p>
    <w:p w14:paraId="25775E3D" w14:textId="1A35AEB0" w:rsidR="004F18BE" w:rsidRPr="004D0AC2" w:rsidRDefault="004F18BE" w:rsidP="004F18BE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3EDB1C26">
        <w:rPr>
          <w:rFonts w:ascii="Arial" w:eastAsia="ArialMT" w:hAnsi="Arial" w:cs="Arial"/>
        </w:rPr>
        <w:t xml:space="preserve">V případě předčasného ukončení Programu či předčasného ukončení Stáže jsou Strany povinny bezodkladně vypořádat svá práva a povinnosti plynoucí </w:t>
      </w:r>
      <w:r w:rsidR="00B337DE" w:rsidRPr="3EDB1C26">
        <w:rPr>
          <w:rFonts w:ascii="Arial" w:eastAsia="ArialMT" w:hAnsi="Arial" w:cs="Arial"/>
        </w:rPr>
        <w:t xml:space="preserve">z této Smlouvy </w:t>
      </w:r>
      <w:r w:rsidRPr="3EDB1C26">
        <w:rPr>
          <w:rFonts w:ascii="Arial" w:eastAsia="ArialMT" w:hAnsi="Arial" w:cs="Arial"/>
        </w:rPr>
        <w:t xml:space="preserve">či související s touto Smlouvou, zejména finanční závazky. </w:t>
      </w:r>
    </w:p>
    <w:p w14:paraId="48351F57" w14:textId="77777777" w:rsidR="00790294" w:rsidRPr="004D0AC2" w:rsidRDefault="00790294" w:rsidP="00790294">
      <w:pPr>
        <w:pStyle w:val="Odstavecseseznamem"/>
        <w:spacing w:after="120" w:line="240" w:lineRule="auto"/>
        <w:ind w:left="709"/>
        <w:jc w:val="both"/>
        <w:rPr>
          <w:rFonts w:ascii="Arial" w:eastAsia="Arial-BoldMT" w:hAnsi="Arial" w:cs="Arial"/>
          <w:bCs/>
        </w:rPr>
      </w:pPr>
    </w:p>
    <w:p w14:paraId="30315130" w14:textId="0E9C4132" w:rsidR="00DE571B" w:rsidRPr="004D0AC2" w:rsidRDefault="0070124C" w:rsidP="00CC02EF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23" w:name="_Toc128925880"/>
      <w:r w:rsidRPr="004D0AC2">
        <w:rPr>
          <w:rFonts w:ascii="Arial" w:eastAsia="Arial-BoldMT" w:hAnsi="Arial" w:cs="Arial"/>
          <w:b/>
        </w:rPr>
        <w:t>Základní p</w:t>
      </w:r>
      <w:r w:rsidR="00E86EA4" w:rsidRPr="004D0AC2">
        <w:rPr>
          <w:rFonts w:ascii="Arial" w:eastAsia="Arial-BoldMT" w:hAnsi="Arial" w:cs="Arial"/>
          <w:b/>
        </w:rPr>
        <w:t xml:space="preserve">ráva a povinnosti </w:t>
      </w:r>
      <w:r w:rsidR="00F7788C" w:rsidRPr="004D0AC2">
        <w:rPr>
          <w:rFonts w:ascii="Arial" w:eastAsia="Arial-BoldMT" w:hAnsi="Arial" w:cs="Arial"/>
          <w:b/>
        </w:rPr>
        <w:t>S</w:t>
      </w:r>
      <w:r w:rsidR="00E53092" w:rsidRPr="004D0AC2">
        <w:rPr>
          <w:rFonts w:ascii="Arial" w:eastAsia="Arial-BoldMT" w:hAnsi="Arial" w:cs="Arial"/>
          <w:b/>
        </w:rPr>
        <w:t>tran</w:t>
      </w:r>
      <w:bookmarkEnd w:id="23"/>
    </w:p>
    <w:p w14:paraId="67A41DC1" w14:textId="38F25C9F" w:rsidR="006F6BB5" w:rsidRPr="004D0AC2" w:rsidRDefault="00515544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004D0AC2">
        <w:rPr>
          <w:rFonts w:ascii="Arial" w:eastAsia="Arial-BoldMT" w:hAnsi="Arial" w:cs="Arial"/>
          <w:bCs/>
        </w:rPr>
        <w:t>Strany se zavazují</w:t>
      </w:r>
      <w:r w:rsidR="004870BE" w:rsidRPr="004D0AC2">
        <w:rPr>
          <w:rFonts w:ascii="Arial" w:eastAsia="Arial-BoldMT" w:hAnsi="Arial" w:cs="Arial"/>
          <w:bCs/>
        </w:rPr>
        <w:t>:</w:t>
      </w:r>
    </w:p>
    <w:p w14:paraId="6AF42CEA" w14:textId="7647A68D" w:rsidR="006F6BB5" w:rsidRPr="004D0AC2" w:rsidRDefault="00515544" w:rsidP="006F6BB5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-BoldMT" w:hAnsi="Arial" w:cs="Arial"/>
          <w:bCs/>
        </w:rPr>
        <w:t>poskytovat si veškerou nezbytnou součinnost potřebnou k realizaci Programu</w:t>
      </w:r>
      <w:r w:rsidR="00790294" w:rsidRPr="004D0AC2">
        <w:rPr>
          <w:rFonts w:ascii="Arial" w:eastAsia="Arial-BoldMT" w:hAnsi="Arial" w:cs="Arial"/>
          <w:bCs/>
        </w:rPr>
        <w:t xml:space="preserve"> a skutečnostem souvisejícím s realizací Programu, včetně kontroly plnění povinností</w:t>
      </w:r>
      <w:r w:rsidR="005F4E42" w:rsidRPr="004D0AC2">
        <w:rPr>
          <w:rFonts w:ascii="Arial" w:eastAsia="Arial-BoldMT" w:hAnsi="Arial" w:cs="Arial"/>
          <w:bCs/>
        </w:rPr>
        <w:t>;</w:t>
      </w:r>
      <w:r w:rsidR="003551CB" w:rsidRPr="004D0AC2">
        <w:rPr>
          <w:rFonts w:ascii="Arial" w:eastAsia="Arial-BoldMT" w:hAnsi="Arial" w:cs="Arial"/>
          <w:bCs/>
        </w:rPr>
        <w:t xml:space="preserve"> </w:t>
      </w:r>
    </w:p>
    <w:p w14:paraId="499C812E" w14:textId="6A76340F" w:rsidR="00515544" w:rsidRPr="004D0AC2" w:rsidRDefault="00515544" w:rsidP="006F6BB5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-BoldMT" w:hAnsi="Arial" w:cs="Arial"/>
          <w:bCs/>
        </w:rPr>
        <w:t>vyvinou</w:t>
      </w:r>
      <w:r w:rsidR="006F6BB5" w:rsidRPr="004D0AC2">
        <w:rPr>
          <w:rFonts w:ascii="Arial" w:eastAsia="Arial-BoldMT" w:hAnsi="Arial" w:cs="Arial"/>
          <w:bCs/>
        </w:rPr>
        <w:t>t</w:t>
      </w:r>
      <w:r w:rsidRPr="004D0AC2">
        <w:rPr>
          <w:rFonts w:ascii="Arial" w:eastAsia="Arial-BoldMT" w:hAnsi="Arial" w:cs="Arial"/>
          <w:bCs/>
        </w:rPr>
        <w:t xml:space="preserve"> veškeré úsilí k tomu, aby byl naplněn účel Programu a dosaženo cílů Programu, jakož i cílů a předpokládaných výsledků spolupráce</w:t>
      </w:r>
      <w:r w:rsidR="003551CB" w:rsidRPr="004D0AC2">
        <w:rPr>
          <w:rFonts w:ascii="Arial" w:eastAsia="Arial-BoldMT" w:hAnsi="Arial" w:cs="Arial"/>
          <w:bCs/>
        </w:rPr>
        <w:t xml:space="preserve"> dle Smlouvy</w:t>
      </w:r>
      <w:r w:rsidRPr="004D0AC2">
        <w:rPr>
          <w:rFonts w:ascii="Arial" w:eastAsia="Arial-BoldMT" w:hAnsi="Arial" w:cs="Arial"/>
          <w:bCs/>
        </w:rPr>
        <w:t xml:space="preserve">. </w:t>
      </w:r>
      <w:r w:rsidR="000E7605" w:rsidRPr="004D0AC2">
        <w:rPr>
          <w:rFonts w:ascii="Arial" w:eastAsia="ArialMT" w:hAnsi="Arial" w:cs="Arial"/>
        </w:rPr>
        <w:t xml:space="preserve">Strany se </w:t>
      </w:r>
      <w:r w:rsidR="00945137" w:rsidRPr="004D0AC2">
        <w:rPr>
          <w:rFonts w:ascii="Arial" w:eastAsia="ArialMT" w:hAnsi="Arial" w:cs="Arial"/>
        </w:rPr>
        <w:t xml:space="preserve">zároveň </w:t>
      </w:r>
      <w:r w:rsidR="000E7605" w:rsidRPr="004D0AC2">
        <w:rPr>
          <w:rFonts w:ascii="Arial" w:eastAsia="ArialMT" w:hAnsi="Arial" w:cs="Arial"/>
        </w:rPr>
        <w:t xml:space="preserve">zdrží jednání, jež by mohlo vést k ohrožení dosažení účelu a cílů Programu i spolupráce dle Smlouvy. </w:t>
      </w:r>
      <w:r w:rsidRPr="004D0AC2">
        <w:rPr>
          <w:rFonts w:ascii="Arial" w:eastAsia="Arial-BoldMT" w:hAnsi="Arial" w:cs="Arial"/>
          <w:bCs/>
        </w:rPr>
        <w:t xml:space="preserve">Cílem a účelem spolupráce Stran </w:t>
      </w:r>
      <w:r w:rsidRPr="004D0AC2">
        <w:rPr>
          <w:rFonts w:ascii="Arial" w:eastAsia="Arial-BoldMT" w:hAnsi="Arial" w:cs="Arial"/>
          <w:bCs/>
        </w:rPr>
        <w:lastRenderedPageBreak/>
        <w:t xml:space="preserve">dle této Smlouvy je </w:t>
      </w:r>
      <w:r w:rsidR="00471130" w:rsidRPr="004D0AC2">
        <w:rPr>
          <w:rFonts w:ascii="Arial" w:eastAsia="Arial-BoldMT" w:hAnsi="Arial" w:cs="Arial"/>
          <w:bCs/>
        </w:rPr>
        <w:t xml:space="preserve">podílet se </w:t>
      </w:r>
      <w:r w:rsidR="00945137" w:rsidRPr="004D0AC2">
        <w:rPr>
          <w:rFonts w:ascii="Arial" w:eastAsia="Arial-BoldMT" w:hAnsi="Arial" w:cs="Arial"/>
          <w:bCs/>
        </w:rPr>
        <w:t>na realizaci Programu a</w:t>
      </w:r>
      <w:r w:rsidR="00471130" w:rsidRPr="004D0AC2">
        <w:rPr>
          <w:rFonts w:ascii="Arial" w:eastAsia="Arial-BoldMT" w:hAnsi="Arial" w:cs="Arial"/>
          <w:bCs/>
        </w:rPr>
        <w:t xml:space="preserve"> dosažení cílů Programu, jak jsou uvedeny v Popisu a harmonogram</w:t>
      </w:r>
      <w:r w:rsidR="00F33557" w:rsidRPr="004D0AC2">
        <w:rPr>
          <w:rFonts w:ascii="Arial" w:eastAsia="Arial-BoldMT" w:hAnsi="Arial" w:cs="Arial"/>
          <w:bCs/>
        </w:rPr>
        <w:t>u</w:t>
      </w:r>
      <w:r w:rsidR="00471130" w:rsidRPr="004D0AC2">
        <w:rPr>
          <w:rFonts w:ascii="Arial" w:eastAsia="Arial-BoldMT" w:hAnsi="Arial" w:cs="Arial"/>
          <w:bCs/>
        </w:rPr>
        <w:t xml:space="preserve"> Programu</w:t>
      </w:r>
      <w:r w:rsidR="007D3807" w:rsidRPr="004D0AC2">
        <w:rPr>
          <w:rFonts w:ascii="Arial" w:eastAsia="Arial-BoldMT" w:hAnsi="Arial" w:cs="Arial"/>
          <w:bCs/>
        </w:rPr>
        <w:t>, který</w:t>
      </w:r>
      <w:r w:rsidR="00471130" w:rsidRPr="004D0AC2">
        <w:rPr>
          <w:rFonts w:ascii="Arial" w:eastAsia="Arial-BoldMT" w:hAnsi="Arial" w:cs="Arial"/>
          <w:bCs/>
        </w:rPr>
        <w:t xml:space="preserve"> tvoří </w:t>
      </w:r>
      <w:r w:rsidR="00471130" w:rsidRPr="004D0AC2">
        <w:rPr>
          <w:rFonts w:ascii="Arial" w:eastAsia="Arial-BoldMT" w:hAnsi="Arial" w:cs="Arial"/>
          <w:bCs/>
          <w:u w:val="single"/>
        </w:rPr>
        <w:t>Přílohu č. 1</w:t>
      </w:r>
      <w:r w:rsidR="006F6BB5" w:rsidRPr="004D0AC2">
        <w:rPr>
          <w:rFonts w:ascii="Arial" w:eastAsia="Arial-BoldMT" w:hAnsi="Arial" w:cs="Arial"/>
          <w:bCs/>
        </w:rPr>
        <w:t>;</w:t>
      </w:r>
    </w:p>
    <w:p w14:paraId="21EC341F" w14:textId="5562C735" w:rsidR="006F6BB5" w:rsidRPr="004D0AC2" w:rsidRDefault="006F6BB5" w:rsidP="006F6BB5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-BoldMT" w:hAnsi="Arial" w:cs="Arial"/>
          <w:bCs/>
        </w:rPr>
        <w:t xml:space="preserve">bezodkladně informovat druhou Stranu o všech skutečnostech, které mají </w:t>
      </w:r>
      <w:r w:rsidR="00D7517B" w:rsidRPr="004D0AC2">
        <w:rPr>
          <w:rFonts w:ascii="Arial" w:eastAsia="Arial-BoldMT" w:hAnsi="Arial" w:cs="Arial"/>
          <w:bCs/>
        </w:rPr>
        <w:t xml:space="preserve">či by mohly mít </w:t>
      </w:r>
      <w:r w:rsidRPr="004D0AC2">
        <w:rPr>
          <w:rFonts w:ascii="Arial" w:eastAsia="Arial-BoldMT" w:hAnsi="Arial" w:cs="Arial"/>
          <w:bCs/>
        </w:rPr>
        <w:t xml:space="preserve">podstatný vliv na realizaci Programu a plnění práv a povinností </w:t>
      </w:r>
      <w:r w:rsidR="00D7517B" w:rsidRPr="004D0AC2">
        <w:rPr>
          <w:rFonts w:ascii="Arial" w:eastAsia="Arial-BoldMT" w:hAnsi="Arial" w:cs="Arial"/>
          <w:bCs/>
        </w:rPr>
        <w:t xml:space="preserve">Stran </w:t>
      </w:r>
      <w:r w:rsidRPr="004D0AC2">
        <w:rPr>
          <w:rFonts w:ascii="Arial" w:eastAsia="Arial-BoldMT" w:hAnsi="Arial" w:cs="Arial"/>
          <w:bCs/>
        </w:rPr>
        <w:t>dle této Smlouvy</w:t>
      </w:r>
      <w:r w:rsidR="00945137" w:rsidRPr="004D0AC2">
        <w:rPr>
          <w:rFonts w:ascii="Arial" w:eastAsia="Arial-BoldMT" w:hAnsi="Arial" w:cs="Arial"/>
          <w:bCs/>
        </w:rPr>
        <w:t>, resp. Grantové dohody</w:t>
      </w:r>
      <w:r w:rsidR="00D7517B" w:rsidRPr="004D0AC2">
        <w:rPr>
          <w:rFonts w:ascii="Arial" w:eastAsia="Arial-BoldMT" w:hAnsi="Arial" w:cs="Arial"/>
          <w:bCs/>
        </w:rPr>
        <w:t xml:space="preserve"> (např. o opožděn</w:t>
      </w:r>
      <w:r w:rsidR="00945137" w:rsidRPr="004D0AC2">
        <w:rPr>
          <w:rFonts w:ascii="Arial" w:eastAsia="Arial-BoldMT" w:hAnsi="Arial" w:cs="Arial"/>
          <w:bCs/>
        </w:rPr>
        <w:t>í výplaty</w:t>
      </w:r>
      <w:r w:rsidR="00D7517B" w:rsidRPr="004D0AC2">
        <w:rPr>
          <w:rFonts w:ascii="Arial" w:eastAsia="Arial-BoldMT" w:hAnsi="Arial" w:cs="Arial"/>
          <w:bCs/>
        </w:rPr>
        <w:t xml:space="preserve"> Podpory či její části, neschopnosti plnit řádně a v</w:t>
      </w:r>
      <w:r w:rsidR="0026269A" w:rsidRPr="004D0AC2">
        <w:rPr>
          <w:rFonts w:ascii="Arial" w:eastAsia="Arial-BoldMT" w:hAnsi="Arial" w:cs="Arial"/>
          <w:bCs/>
        </w:rPr>
        <w:t>čas</w:t>
      </w:r>
      <w:r w:rsidR="00D7517B" w:rsidRPr="004D0AC2">
        <w:rPr>
          <w:rFonts w:ascii="Arial" w:eastAsia="Arial-BoldMT" w:hAnsi="Arial" w:cs="Arial"/>
          <w:bCs/>
        </w:rPr>
        <w:t xml:space="preserve"> povinnosti dle Smlouvy, předčasném ukončení Programu</w:t>
      </w:r>
      <w:r w:rsidR="004870BE" w:rsidRPr="004D0AC2">
        <w:rPr>
          <w:rFonts w:ascii="Arial" w:eastAsia="Arial-BoldMT" w:hAnsi="Arial" w:cs="Arial"/>
          <w:bCs/>
        </w:rPr>
        <w:t>, změnách týkajících se pracovního poměru Vybraného výzkumníka u Hostující organizace atp.</w:t>
      </w:r>
      <w:r w:rsidR="00D7517B" w:rsidRPr="004D0AC2">
        <w:rPr>
          <w:rFonts w:ascii="Arial" w:eastAsia="Arial-BoldMT" w:hAnsi="Arial" w:cs="Arial"/>
          <w:bCs/>
        </w:rPr>
        <w:t>)</w:t>
      </w:r>
      <w:r w:rsidRPr="004D0AC2">
        <w:rPr>
          <w:rFonts w:ascii="Arial" w:eastAsia="Arial-BoldMT" w:hAnsi="Arial" w:cs="Arial"/>
          <w:bCs/>
        </w:rPr>
        <w:t>;</w:t>
      </w:r>
    </w:p>
    <w:p w14:paraId="02D0989A" w14:textId="23F82092" w:rsidR="008D0D39" w:rsidRPr="004D0AC2" w:rsidRDefault="008D0D39" w:rsidP="006F6BB5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-BoldMT" w:hAnsi="Arial" w:cs="Arial"/>
          <w:bCs/>
        </w:rPr>
        <w:t>bezodkladně informovat druhou Stranu o změně kontaktních údajů, včetně účtu pro výplatu Podpory;</w:t>
      </w:r>
    </w:p>
    <w:p w14:paraId="078AAC9A" w14:textId="28CC9F56" w:rsidR="00D7517B" w:rsidRPr="004D0AC2" w:rsidRDefault="00D7517B" w:rsidP="006F6BB5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-BoldMT" w:hAnsi="Arial" w:cs="Arial"/>
          <w:bCs/>
        </w:rPr>
        <w:t xml:space="preserve">archivovat dokumenty související s realizací Programu </w:t>
      </w:r>
      <w:r w:rsidR="00945137" w:rsidRPr="004D0AC2">
        <w:rPr>
          <w:rFonts w:ascii="Arial" w:eastAsia="Arial-BoldMT" w:hAnsi="Arial" w:cs="Arial"/>
          <w:bCs/>
        </w:rPr>
        <w:t>a plnění</w:t>
      </w:r>
      <w:r w:rsidR="005F6BCE" w:rsidRPr="004D0AC2">
        <w:rPr>
          <w:rFonts w:ascii="Arial" w:eastAsia="Arial-BoldMT" w:hAnsi="Arial" w:cs="Arial"/>
          <w:bCs/>
        </w:rPr>
        <w:t>m</w:t>
      </w:r>
      <w:r w:rsidR="00945137" w:rsidRPr="004D0AC2">
        <w:rPr>
          <w:rFonts w:ascii="Arial" w:eastAsia="Arial-BoldMT" w:hAnsi="Arial" w:cs="Arial"/>
          <w:bCs/>
        </w:rPr>
        <w:t xml:space="preserve"> </w:t>
      </w:r>
      <w:r w:rsidR="005F6BCE" w:rsidRPr="004D0AC2">
        <w:rPr>
          <w:rFonts w:ascii="Arial" w:eastAsia="Arial-BoldMT" w:hAnsi="Arial" w:cs="Arial"/>
          <w:bCs/>
        </w:rPr>
        <w:t xml:space="preserve">povinností </w:t>
      </w:r>
      <w:r w:rsidR="00945137" w:rsidRPr="004D0AC2">
        <w:rPr>
          <w:rFonts w:ascii="Arial" w:eastAsia="Arial-BoldMT" w:hAnsi="Arial" w:cs="Arial"/>
          <w:bCs/>
        </w:rPr>
        <w:t xml:space="preserve">dle této Smlouvy </w:t>
      </w:r>
      <w:r w:rsidRPr="004D0AC2">
        <w:rPr>
          <w:rFonts w:ascii="Arial" w:eastAsia="Arial-BoldMT" w:hAnsi="Arial" w:cs="Arial"/>
          <w:bCs/>
        </w:rPr>
        <w:t>po dobu nejméně 10 let od ukončení Programu</w:t>
      </w:r>
      <w:r w:rsidR="005F4E42" w:rsidRPr="004D0AC2">
        <w:rPr>
          <w:rFonts w:ascii="Arial" w:eastAsia="Arial-BoldMT" w:hAnsi="Arial" w:cs="Arial"/>
          <w:bCs/>
        </w:rPr>
        <w:t>;</w:t>
      </w:r>
    </w:p>
    <w:p w14:paraId="3001FF98" w14:textId="196B002C" w:rsidR="006F6BB5" w:rsidRPr="004D0AC2" w:rsidRDefault="00CA7474" w:rsidP="00CA7474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004D0AC2">
        <w:rPr>
          <w:rFonts w:ascii="Arial" w:eastAsia="Arial-BoldMT" w:hAnsi="Arial" w:cs="Arial"/>
          <w:bCs/>
        </w:rPr>
        <w:t>Partner se zavazuje</w:t>
      </w:r>
      <w:r w:rsidR="004870BE" w:rsidRPr="004D0AC2">
        <w:rPr>
          <w:rFonts w:ascii="Arial" w:eastAsia="Arial-BoldMT" w:hAnsi="Arial" w:cs="Arial"/>
          <w:bCs/>
        </w:rPr>
        <w:t>:</w:t>
      </w:r>
    </w:p>
    <w:p w14:paraId="4986791C" w14:textId="19FC1C93" w:rsidR="00875D8E" w:rsidRPr="004D0AC2" w:rsidRDefault="00875D8E" w:rsidP="00875D8E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stanovit maximální počet Výzkumníků (nejvýše však 3), které je k plnění Projektu v rámci realizace Programu schopen zaměstnat, pakliže se stane Hostující organizací;</w:t>
      </w:r>
    </w:p>
    <w:p w14:paraId="1C76FCA2" w14:textId="4981253A" w:rsidR="005F4E42" w:rsidRPr="004D0AC2" w:rsidRDefault="00D60185" w:rsidP="005F4E42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bookmarkStart w:id="24" w:name="_Ref117510837"/>
      <w:r w:rsidRPr="004D0AC2">
        <w:rPr>
          <w:rFonts w:ascii="Arial" w:eastAsia="ArialMT" w:hAnsi="Arial" w:cs="Arial"/>
        </w:rPr>
        <w:t xml:space="preserve">dodržovat povinnosti stanovené Grantovou dohodou, zejména ty </w:t>
      </w:r>
      <w:r w:rsidR="00945137" w:rsidRPr="004D0AC2">
        <w:rPr>
          <w:rFonts w:ascii="Arial" w:eastAsia="ArialMT" w:hAnsi="Arial" w:cs="Arial"/>
        </w:rPr>
        <w:t>uvedené</w:t>
      </w:r>
      <w:r w:rsidRPr="004D0AC2">
        <w:rPr>
          <w:rFonts w:ascii="Arial" w:eastAsia="ArialMT" w:hAnsi="Arial" w:cs="Arial"/>
        </w:rPr>
        <w:t xml:space="preserve"> </w:t>
      </w:r>
      <w:r w:rsidR="00945137" w:rsidRPr="004D0AC2">
        <w:rPr>
          <w:rFonts w:ascii="Arial" w:eastAsia="ArialMT" w:hAnsi="Arial" w:cs="Arial"/>
        </w:rPr>
        <w:br/>
      </w:r>
      <w:r w:rsidRPr="004D0AC2">
        <w:rPr>
          <w:rFonts w:ascii="Arial" w:eastAsia="ArialMT" w:hAnsi="Arial" w:cs="Arial"/>
        </w:rPr>
        <w:t>v čl. 11 – 14, čl. 17.2, čl. 18 – 20 Grantové dohody</w:t>
      </w:r>
      <w:r w:rsidR="0026269A" w:rsidRPr="004D0AC2">
        <w:rPr>
          <w:rFonts w:ascii="Arial" w:eastAsia="ArialMT" w:hAnsi="Arial" w:cs="Arial"/>
        </w:rPr>
        <w:t>;</w:t>
      </w:r>
      <w:bookmarkEnd w:id="24"/>
      <w:r w:rsidRPr="004D0AC2">
        <w:rPr>
          <w:rFonts w:ascii="Arial" w:eastAsia="ArialMT" w:hAnsi="Arial" w:cs="Arial"/>
        </w:rPr>
        <w:t xml:space="preserve"> </w:t>
      </w:r>
    </w:p>
    <w:p w14:paraId="3765DFB8" w14:textId="60594172" w:rsidR="00B43B31" w:rsidRPr="004D0AC2" w:rsidRDefault="00855A54" w:rsidP="00945137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k propagaci Programu a jeho výzev</w:t>
      </w:r>
      <w:r w:rsidR="005644DE" w:rsidRPr="004D0AC2">
        <w:rPr>
          <w:rFonts w:ascii="Arial" w:eastAsia="ArialMT" w:hAnsi="Arial" w:cs="Arial"/>
        </w:rPr>
        <w:t xml:space="preserve"> dle pokynů Koordinátora</w:t>
      </w:r>
      <w:r w:rsidRPr="004D0AC2">
        <w:rPr>
          <w:rFonts w:ascii="Arial" w:eastAsia="ArialMT" w:hAnsi="Arial" w:cs="Arial"/>
        </w:rPr>
        <w:t xml:space="preserve"> </w:t>
      </w:r>
      <w:r w:rsidRPr="004D0AC2">
        <w:rPr>
          <w:rFonts w:ascii="Arial" w:eastAsia="Arial-BoldMT" w:hAnsi="Arial" w:cs="Arial"/>
          <w:bCs/>
        </w:rPr>
        <w:t>zajist</w:t>
      </w:r>
      <w:r w:rsidR="005F6BCE" w:rsidRPr="004D0AC2">
        <w:rPr>
          <w:rFonts w:ascii="Arial" w:eastAsia="Arial-BoldMT" w:hAnsi="Arial" w:cs="Arial"/>
          <w:bCs/>
        </w:rPr>
        <w:t>it</w:t>
      </w:r>
      <w:r w:rsidRPr="004D0AC2">
        <w:rPr>
          <w:rFonts w:ascii="Arial" w:eastAsia="Arial-BoldMT" w:hAnsi="Arial" w:cs="Arial"/>
          <w:bCs/>
        </w:rPr>
        <w:t>, aby ve všech informacích a materiálech vydávaných či zveřejňovaných v souvislosti s </w:t>
      </w:r>
      <w:r w:rsidR="005644DE" w:rsidRPr="004D0AC2">
        <w:rPr>
          <w:rFonts w:ascii="Arial" w:eastAsia="Arial-BoldMT" w:hAnsi="Arial" w:cs="Arial"/>
          <w:bCs/>
        </w:rPr>
        <w:t xml:space="preserve">propagací </w:t>
      </w:r>
      <w:r w:rsidRPr="004D0AC2">
        <w:rPr>
          <w:rFonts w:ascii="Arial" w:eastAsia="Arial-BoldMT" w:hAnsi="Arial" w:cs="Arial"/>
          <w:bCs/>
        </w:rPr>
        <w:t xml:space="preserve">Programu </w:t>
      </w:r>
      <w:r w:rsidR="005644DE" w:rsidRPr="004D0AC2">
        <w:rPr>
          <w:rFonts w:ascii="Arial" w:eastAsia="Arial-BoldMT" w:hAnsi="Arial" w:cs="Arial"/>
          <w:bCs/>
        </w:rPr>
        <w:t xml:space="preserve">a jeho výzev </w:t>
      </w:r>
      <w:r w:rsidRPr="004D0AC2">
        <w:rPr>
          <w:rFonts w:ascii="Arial" w:eastAsia="Arial-BoldMT" w:hAnsi="Arial" w:cs="Arial"/>
          <w:bCs/>
        </w:rPr>
        <w:t>byl uveden odkaz na Program</w:t>
      </w:r>
      <w:r w:rsidR="005644DE" w:rsidRPr="004D0AC2">
        <w:rPr>
          <w:rFonts w:ascii="Arial" w:eastAsia="Arial-BoldMT" w:hAnsi="Arial" w:cs="Arial"/>
          <w:bCs/>
        </w:rPr>
        <w:t xml:space="preserve"> MERIT, logo EU a další náležitosti související s povinnou publicitou dle čl. 17.2 Grantové dohody</w:t>
      </w:r>
      <w:r w:rsidR="00252D31" w:rsidRPr="004D0AC2">
        <w:rPr>
          <w:rFonts w:ascii="Arial" w:eastAsia="Arial-BoldMT" w:hAnsi="Arial" w:cs="Arial"/>
          <w:bCs/>
        </w:rPr>
        <w:t>,</w:t>
      </w:r>
      <w:r w:rsidR="005644DE" w:rsidRPr="004D0AC2">
        <w:rPr>
          <w:rFonts w:ascii="Arial" w:eastAsia="Arial-BoldMT" w:hAnsi="Arial" w:cs="Arial"/>
          <w:bCs/>
        </w:rPr>
        <w:t xml:space="preserve"> </w:t>
      </w:r>
      <w:r w:rsidR="0026269A" w:rsidRPr="004D0AC2">
        <w:rPr>
          <w:rFonts w:ascii="Arial" w:eastAsia="Arial-BoldMT" w:hAnsi="Arial" w:cs="Arial"/>
          <w:bCs/>
        </w:rPr>
        <w:t>jakož i</w:t>
      </w:r>
      <w:r w:rsidR="005644DE" w:rsidRPr="004D0AC2">
        <w:rPr>
          <w:rFonts w:ascii="Arial" w:eastAsia="Arial-BoldMT" w:hAnsi="Arial" w:cs="Arial"/>
          <w:bCs/>
        </w:rPr>
        <w:t xml:space="preserve"> logo Středočeského kraje</w:t>
      </w:r>
      <w:r w:rsidR="00945137" w:rsidRPr="004D0AC2">
        <w:rPr>
          <w:rFonts w:ascii="Arial" w:eastAsia="Arial-BoldMT" w:hAnsi="Arial" w:cs="Arial"/>
          <w:bCs/>
        </w:rPr>
        <w:t>;</w:t>
      </w:r>
    </w:p>
    <w:p w14:paraId="5FAC358A" w14:textId="682D8E1D" w:rsidR="00945137" w:rsidRPr="004D0AC2" w:rsidRDefault="00945137" w:rsidP="00945137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-BoldMT" w:hAnsi="Arial" w:cs="Arial"/>
          <w:bCs/>
        </w:rPr>
        <w:t xml:space="preserve">bezodkladně uzavřít s Koordinátorem Dodatek </w:t>
      </w:r>
      <w:r w:rsidR="0053293B">
        <w:rPr>
          <w:rFonts w:ascii="Arial" w:eastAsia="Arial-BoldMT" w:hAnsi="Arial" w:cs="Arial"/>
          <w:bCs/>
        </w:rPr>
        <w:t>o hostování</w:t>
      </w:r>
      <w:r w:rsidRPr="004D0AC2">
        <w:rPr>
          <w:rFonts w:ascii="Arial" w:eastAsia="Arial-BoldMT" w:hAnsi="Arial" w:cs="Arial"/>
          <w:bCs/>
        </w:rPr>
        <w:t>, bude-li k tomu Koordinátorem vyzván.</w:t>
      </w:r>
    </w:p>
    <w:p w14:paraId="007CF1B9" w14:textId="0456D6FD" w:rsidR="00875D8E" w:rsidRPr="004D0AC2" w:rsidRDefault="00875D8E" w:rsidP="004A5523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Partner v postavení Hostující organizace má dále následující práva a povinnosti</w:t>
      </w:r>
      <w:r w:rsidR="00B921A8" w:rsidRPr="004D0AC2">
        <w:rPr>
          <w:rFonts w:ascii="Arial" w:eastAsia="ArialMT" w:hAnsi="Arial" w:cs="Arial"/>
        </w:rPr>
        <w:t>:</w:t>
      </w:r>
    </w:p>
    <w:p w14:paraId="235A4B41" w14:textId="36B1CBF9" w:rsidR="00D60185" w:rsidRPr="004D0AC2" w:rsidRDefault="00D60185" w:rsidP="00875D8E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bookmarkStart w:id="25" w:name="_Ref117514355"/>
      <w:r w:rsidRPr="004D0AC2">
        <w:rPr>
          <w:rFonts w:ascii="Arial" w:eastAsia="ArialMT" w:hAnsi="Arial" w:cs="Arial"/>
        </w:rPr>
        <w:t xml:space="preserve">nad rámec povinností dle </w:t>
      </w:r>
      <w:r w:rsidR="000B3451">
        <w:rPr>
          <w:rFonts w:ascii="Arial" w:eastAsia="ArialMT" w:hAnsi="Arial" w:cs="Arial"/>
        </w:rPr>
        <w:t>ustanovení</w:t>
      </w:r>
      <w:r w:rsidRPr="004D0AC2">
        <w:rPr>
          <w:rFonts w:ascii="Arial" w:eastAsia="ArialMT" w:hAnsi="Arial" w:cs="Arial"/>
        </w:rPr>
        <w:t xml:space="preserve"> </w:t>
      </w:r>
      <w:r w:rsidRPr="004D0AC2">
        <w:rPr>
          <w:rFonts w:ascii="Arial" w:eastAsia="ArialMT" w:hAnsi="Arial" w:cs="Arial"/>
        </w:rPr>
        <w:fldChar w:fldCharType="begin"/>
      </w:r>
      <w:r w:rsidRPr="004D0AC2">
        <w:rPr>
          <w:rFonts w:ascii="Arial" w:eastAsia="ArialMT" w:hAnsi="Arial" w:cs="Arial"/>
        </w:rPr>
        <w:instrText xml:space="preserve"> REF _Ref117510837 \r \h  \* MERGEFORMAT </w:instrText>
      </w:r>
      <w:r w:rsidRPr="004D0AC2">
        <w:rPr>
          <w:rFonts w:ascii="Arial" w:eastAsia="ArialMT" w:hAnsi="Arial" w:cs="Arial"/>
        </w:rPr>
      </w:r>
      <w:r w:rsidRPr="004D0AC2">
        <w:rPr>
          <w:rFonts w:ascii="Arial" w:eastAsia="ArialMT" w:hAnsi="Arial" w:cs="Arial"/>
        </w:rPr>
        <w:fldChar w:fldCharType="separate"/>
      </w:r>
      <w:r w:rsidR="009E00CD" w:rsidRPr="004D0AC2">
        <w:rPr>
          <w:rFonts w:ascii="Arial" w:eastAsia="ArialMT" w:hAnsi="Arial" w:cs="Arial"/>
        </w:rPr>
        <w:t>6.2.2</w:t>
      </w:r>
      <w:r w:rsidRPr="004D0AC2">
        <w:rPr>
          <w:rFonts w:ascii="Arial" w:eastAsia="ArialMT" w:hAnsi="Arial" w:cs="Arial"/>
        </w:rPr>
        <w:fldChar w:fldCharType="end"/>
      </w:r>
      <w:r w:rsidRPr="004D0AC2">
        <w:rPr>
          <w:rFonts w:ascii="Arial" w:eastAsia="ArialMT" w:hAnsi="Arial" w:cs="Arial"/>
        </w:rPr>
        <w:t xml:space="preserve"> </w:t>
      </w:r>
      <w:r w:rsidR="000B3451">
        <w:rPr>
          <w:rFonts w:ascii="Arial" w:eastAsia="ArialMT" w:hAnsi="Arial" w:cs="Arial"/>
        </w:rPr>
        <w:t xml:space="preserve">Smlouvy </w:t>
      </w:r>
      <w:r w:rsidRPr="004D0AC2">
        <w:rPr>
          <w:rFonts w:ascii="Arial" w:eastAsia="ArialMT" w:hAnsi="Arial" w:cs="Arial"/>
        </w:rPr>
        <w:t xml:space="preserve">dodržovat povinnosti stanovené v </w:t>
      </w:r>
      <w:r w:rsidRPr="004D0AC2">
        <w:rPr>
          <w:rFonts w:ascii="Arial" w:eastAsia="Arial-BoldMT" w:hAnsi="Arial" w:cs="Arial"/>
          <w:bCs/>
        </w:rPr>
        <w:t xml:space="preserve">čl. 25 </w:t>
      </w:r>
      <w:r w:rsidR="00945137" w:rsidRPr="004D0AC2">
        <w:rPr>
          <w:rFonts w:ascii="Arial" w:eastAsia="Arial-BoldMT" w:hAnsi="Arial" w:cs="Arial"/>
          <w:bCs/>
        </w:rPr>
        <w:t xml:space="preserve">Grantové dohody </w:t>
      </w:r>
      <w:r w:rsidRPr="004D0AC2">
        <w:rPr>
          <w:rFonts w:ascii="Arial" w:eastAsia="Arial-BoldMT" w:hAnsi="Arial" w:cs="Arial"/>
          <w:bCs/>
        </w:rPr>
        <w:t xml:space="preserve">a </w:t>
      </w:r>
      <w:bookmarkEnd w:id="25"/>
      <w:r w:rsidR="004E31D2" w:rsidRPr="004D0AC2">
        <w:rPr>
          <w:rFonts w:ascii="Arial" w:eastAsia="Arial-BoldMT" w:hAnsi="Arial" w:cs="Arial"/>
          <w:bCs/>
        </w:rPr>
        <w:t>ustanovení Grantové dohody související s etikou, ochranou dat a přístupovými oprávněními (access rights);</w:t>
      </w:r>
    </w:p>
    <w:p w14:paraId="5CCE4F19" w14:textId="5FF55E84" w:rsidR="00875D8E" w:rsidRPr="004D0AC2" w:rsidRDefault="00B921A8" w:rsidP="00875D8E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 xml:space="preserve">uzavřít s Vybraným výzkumníkem Pracovní smlouvu, </w:t>
      </w:r>
      <w:r w:rsidR="00F72421" w:rsidRPr="004D0AC2">
        <w:rPr>
          <w:rFonts w:ascii="Arial" w:eastAsia="ArialMT" w:hAnsi="Arial" w:cs="Arial"/>
        </w:rPr>
        <w:t>na jejímž základě</w:t>
      </w:r>
      <w:r w:rsidRPr="004D0AC2">
        <w:rPr>
          <w:rFonts w:ascii="Arial" w:eastAsia="ArialMT" w:hAnsi="Arial" w:cs="Arial"/>
        </w:rPr>
        <w:t xml:space="preserve"> bude Vybraného výzkumníka zejména </w:t>
      </w:r>
      <w:r w:rsidR="00875D8E" w:rsidRPr="004D0AC2">
        <w:rPr>
          <w:rFonts w:ascii="Arial" w:eastAsia="ArialMT" w:hAnsi="Arial" w:cs="Arial"/>
        </w:rPr>
        <w:t>hostit, školit</w:t>
      </w:r>
      <w:r w:rsidR="00855A54" w:rsidRPr="004D0AC2">
        <w:rPr>
          <w:rFonts w:ascii="Arial" w:eastAsia="ArialMT" w:hAnsi="Arial" w:cs="Arial"/>
        </w:rPr>
        <w:t>, rozvíjet jeho vědecké dovednosti,</w:t>
      </w:r>
      <w:r w:rsidR="00875D8E" w:rsidRPr="004D0AC2">
        <w:rPr>
          <w:rFonts w:ascii="Arial" w:eastAsia="ArialMT" w:hAnsi="Arial" w:cs="Arial"/>
        </w:rPr>
        <w:t xml:space="preserve"> </w:t>
      </w:r>
      <w:r w:rsidR="00485BBC" w:rsidRPr="004D0AC2">
        <w:rPr>
          <w:rFonts w:ascii="Arial" w:eastAsia="ArialMT" w:hAnsi="Arial" w:cs="Arial"/>
        </w:rPr>
        <w:t xml:space="preserve">hradit mu stanovenou mzdu a proplácet ostatní náklady dle článku </w:t>
      </w:r>
      <w:r w:rsidR="00D627AA" w:rsidRPr="004D0AC2">
        <w:rPr>
          <w:rFonts w:ascii="Arial" w:eastAsia="ArialMT" w:hAnsi="Arial" w:cs="Arial"/>
        </w:rPr>
        <w:fldChar w:fldCharType="begin"/>
      </w:r>
      <w:r w:rsidR="00D627AA" w:rsidRPr="004D0AC2">
        <w:rPr>
          <w:rFonts w:ascii="Arial" w:eastAsia="ArialMT" w:hAnsi="Arial" w:cs="Arial"/>
        </w:rPr>
        <w:instrText xml:space="preserve"> REF _Ref117594761 \r \h  \* MERGEFORMAT </w:instrText>
      </w:r>
      <w:r w:rsidR="00D627AA" w:rsidRPr="004D0AC2">
        <w:rPr>
          <w:rFonts w:ascii="Arial" w:eastAsia="ArialMT" w:hAnsi="Arial" w:cs="Arial"/>
        </w:rPr>
      </w:r>
      <w:r w:rsidR="00D627AA" w:rsidRPr="004D0AC2">
        <w:rPr>
          <w:rFonts w:ascii="Arial" w:eastAsia="ArialMT" w:hAnsi="Arial" w:cs="Arial"/>
        </w:rPr>
        <w:fldChar w:fldCharType="separate"/>
      </w:r>
      <w:r w:rsidR="009E00CD" w:rsidRPr="004D0AC2">
        <w:rPr>
          <w:rFonts w:ascii="Arial" w:eastAsia="ArialMT" w:hAnsi="Arial" w:cs="Arial"/>
        </w:rPr>
        <w:t>8</w:t>
      </w:r>
      <w:r w:rsidR="00D627AA" w:rsidRPr="004D0AC2">
        <w:rPr>
          <w:rFonts w:ascii="Arial" w:eastAsia="ArialMT" w:hAnsi="Arial" w:cs="Arial"/>
        </w:rPr>
        <w:fldChar w:fldCharType="end"/>
      </w:r>
      <w:r w:rsidR="00D627AA" w:rsidRPr="004D0AC2">
        <w:rPr>
          <w:rFonts w:ascii="Arial" w:eastAsia="ArialMT" w:hAnsi="Arial" w:cs="Arial"/>
        </w:rPr>
        <w:t>, jakož i</w:t>
      </w:r>
      <w:r w:rsidR="00875D8E" w:rsidRPr="004D0AC2">
        <w:rPr>
          <w:rFonts w:ascii="Arial" w:eastAsia="ArialMT" w:hAnsi="Arial" w:cs="Arial"/>
        </w:rPr>
        <w:t xml:space="preserve"> </w:t>
      </w:r>
      <w:r w:rsidR="00855A54" w:rsidRPr="004D0AC2">
        <w:rPr>
          <w:rFonts w:ascii="Arial" w:eastAsia="ArialMT" w:hAnsi="Arial" w:cs="Arial"/>
        </w:rPr>
        <w:t>zajišťovat</w:t>
      </w:r>
      <w:r w:rsidR="00875D8E" w:rsidRPr="004D0AC2">
        <w:rPr>
          <w:rFonts w:ascii="Arial" w:eastAsia="ArialMT" w:hAnsi="Arial" w:cs="Arial"/>
        </w:rPr>
        <w:t xml:space="preserve"> </w:t>
      </w:r>
      <w:r w:rsidR="00855A54" w:rsidRPr="004D0AC2">
        <w:rPr>
          <w:rFonts w:ascii="Arial" w:eastAsia="ArialMT" w:hAnsi="Arial" w:cs="Arial"/>
        </w:rPr>
        <w:t>dohled (</w:t>
      </w:r>
      <w:r w:rsidR="00875D8E" w:rsidRPr="004D0AC2">
        <w:rPr>
          <w:rFonts w:ascii="Arial" w:eastAsia="ArialMT" w:hAnsi="Arial" w:cs="Arial"/>
        </w:rPr>
        <w:t>supervizi</w:t>
      </w:r>
      <w:r w:rsidR="00855A54" w:rsidRPr="004D0AC2">
        <w:rPr>
          <w:rFonts w:ascii="Arial" w:eastAsia="ArialMT" w:hAnsi="Arial" w:cs="Arial"/>
        </w:rPr>
        <w:t xml:space="preserve">) nad naplňováním aktivit </w:t>
      </w:r>
      <w:r w:rsidR="00945137" w:rsidRPr="004D0AC2">
        <w:rPr>
          <w:rFonts w:ascii="Arial" w:eastAsia="ArialMT" w:hAnsi="Arial" w:cs="Arial"/>
        </w:rPr>
        <w:t xml:space="preserve">Vybraného výzkumníka </w:t>
      </w:r>
      <w:r w:rsidR="00855A54" w:rsidRPr="004D0AC2">
        <w:rPr>
          <w:rFonts w:ascii="Arial" w:eastAsia="ArialMT" w:hAnsi="Arial" w:cs="Arial"/>
        </w:rPr>
        <w:t>dle schváleného plánu Projektu</w:t>
      </w:r>
      <w:r w:rsidRPr="004D0AC2">
        <w:rPr>
          <w:rFonts w:ascii="Arial" w:eastAsia="ArialMT" w:hAnsi="Arial" w:cs="Arial"/>
        </w:rPr>
        <w:t>;</w:t>
      </w:r>
    </w:p>
    <w:p w14:paraId="112DFAAD" w14:textId="0C68082F" w:rsidR="005644DE" w:rsidRPr="004D0AC2" w:rsidRDefault="003B4F4A" w:rsidP="00875D8E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z</w:t>
      </w:r>
      <w:r w:rsidR="005644DE" w:rsidRPr="004D0AC2">
        <w:rPr>
          <w:rFonts w:ascii="Arial" w:eastAsia="Arial-BoldMT" w:hAnsi="Arial" w:cs="Arial"/>
          <w:bCs/>
        </w:rPr>
        <w:t>ajistit, aby při komunikaci a diseminaci výsledků výzkumu Vybraného výzkumn</w:t>
      </w:r>
      <w:r w:rsidR="00197500" w:rsidRPr="004D0AC2">
        <w:rPr>
          <w:rFonts w:ascii="Arial" w:eastAsia="Arial-BoldMT" w:hAnsi="Arial" w:cs="Arial"/>
          <w:bCs/>
        </w:rPr>
        <w:t>í</w:t>
      </w:r>
      <w:r w:rsidR="005644DE" w:rsidRPr="004D0AC2">
        <w:rPr>
          <w:rFonts w:ascii="Arial" w:eastAsia="Arial-BoldMT" w:hAnsi="Arial" w:cs="Arial"/>
          <w:bCs/>
        </w:rPr>
        <w:t>ka byl uveden odkaz na Program MERIT, logo EU a další náležitosti související s povinnou publicitou dle čl. 17.2 Grantové dohody</w:t>
      </w:r>
      <w:r w:rsidR="00252D31" w:rsidRPr="004D0AC2">
        <w:rPr>
          <w:rFonts w:ascii="Arial" w:eastAsia="Arial-BoldMT" w:hAnsi="Arial" w:cs="Arial"/>
          <w:bCs/>
        </w:rPr>
        <w:t>,</w:t>
      </w:r>
      <w:r w:rsidR="005644DE" w:rsidRPr="004D0AC2">
        <w:rPr>
          <w:rFonts w:ascii="Arial" w:eastAsia="Arial-BoldMT" w:hAnsi="Arial" w:cs="Arial"/>
          <w:bCs/>
        </w:rPr>
        <w:t xml:space="preserve"> </w:t>
      </w:r>
      <w:r w:rsidR="0026269A" w:rsidRPr="004D0AC2">
        <w:rPr>
          <w:rFonts w:ascii="Arial" w:eastAsia="Arial-BoldMT" w:hAnsi="Arial" w:cs="Arial"/>
          <w:bCs/>
        </w:rPr>
        <w:t>jakož i</w:t>
      </w:r>
      <w:r w:rsidR="005644DE" w:rsidRPr="004D0AC2">
        <w:rPr>
          <w:rFonts w:ascii="Arial" w:eastAsia="Arial-BoldMT" w:hAnsi="Arial" w:cs="Arial"/>
          <w:bCs/>
        </w:rPr>
        <w:t xml:space="preserve"> logo Středočeského kraje</w:t>
      </w:r>
      <w:r w:rsidR="0026269A" w:rsidRPr="004D0AC2">
        <w:rPr>
          <w:rFonts w:ascii="Arial" w:eastAsia="Arial-BoldMT" w:hAnsi="Arial" w:cs="Arial"/>
          <w:bCs/>
        </w:rPr>
        <w:t>;</w:t>
      </w:r>
      <w:r w:rsidR="005644DE" w:rsidRPr="004D0AC2">
        <w:rPr>
          <w:rFonts w:ascii="Arial" w:eastAsia="Arial-BoldMT" w:hAnsi="Arial" w:cs="Arial"/>
          <w:bCs/>
        </w:rPr>
        <w:t xml:space="preserve"> </w:t>
      </w:r>
    </w:p>
    <w:p w14:paraId="58508644" w14:textId="33858164" w:rsidR="003B4F4A" w:rsidRPr="004D0AC2" w:rsidRDefault="003B4F4A" w:rsidP="00875D8E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 xml:space="preserve">umožnit Vybranému výzkumníku účast na vzdělávacím programu rozvoje měkkých dovedností pořádaném Koordinátorem; </w:t>
      </w:r>
    </w:p>
    <w:p w14:paraId="2965F6CC" w14:textId="5FE5E278" w:rsidR="00875D8E" w:rsidRPr="004D0AC2" w:rsidRDefault="00875D8E" w:rsidP="00875D8E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-BoldMT" w:hAnsi="Arial" w:cs="Arial"/>
          <w:bCs/>
        </w:rPr>
        <w:t>hospodařit s Podporou v souladu s jejím účelem</w:t>
      </w:r>
      <w:r w:rsidR="00B921A8" w:rsidRPr="004D0AC2">
        <w:rPr>
          <w:rFonts w:ascii="Arial" w:eastAsia="Arial-BoldMT" w:hAnsi="Arial" w:cs="Arial"/>
          <w:bCs/>
        </w:rPr>
        <w:t xml:space="preserve"> a zajistit Spolufinancování Vybraného výzkumníka</w:t>
      </w:r>
      <w:r w:rsidRPr="004D0AC2">
        <w:rPr>
          <w:rFonts w:ascii="Arial" w:eastAsia="Arial-BoldMT" w:hAnsi="Arial" w:cs="Arial"/>
          <w:bCs/>
        </w:rPr>
        <w:t>;</w:t>
      </w:r>
    </w:p>
    <w:p w14:paraId="47B9A921" w14:textId="7F624A81" w:rsidR="00875D8E" w:rsidRPr="004D0AC2" w:rsidRDefault="00F72421" w:rsidP="00875D8E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provádět řádn</w:t>
      </w:r>
      <w:r w:rsidR="00566180">
        <w:rPr>
          <w:rFonts w:ascii="Arial" w:eastAsia="ArialMT" w:hAnsi="Arial" w:cs="Arial"/>
        </w:rPr>
        <w:t>é</w:t>
      </w:r>
      <w:r w:rsidRPr="004D0AC2">
        <w:rPr>
          <w:rFonts w:ascii="Arial" w:eastAsia="ArialMT" w:hAnsi="Arial" w:cs="Arial"/>
        </w:rPr>
        <w:t xml:space="preserve"> </w:t>
      </w:r>
      <w:r w:rsidR="00566180">
        <w:rPr>
          <w:rFonts w:ascii="Arial" w:eastAsia="ArialMT" w:hAnsi="Arial" w:cs="Arial"/>
        </w:rPr>
        <w:t>Vykazování</w:t>
      </w:r>
      <w:r w:rsidRPr="004D0AC2">
        <w:rPr>
          <w:rFonts w:ascii="Arial" w:eastAsia="ArialMT" w:hAnsi="Arial" w:cs="Arial"/>
        </w:rPr>
        <w:t xml:space="preserve">, a to jak </w:t>
      </w:r>
      <w:r w:rsidR="00B11ACA" w:rsidRPr="004D0AC2">
        <w:rPr>
          <w:rFonts w:ascii="Arial" w:eastAsia="ArialMT" w:hAnsi="Arial" w:cs="Arial"/>
        </w:rPr>
        <w:t>v</w:t>
      </w:r>
      <w:r w:rsidR="00987EE8">
        <w:rPr>
          <w:rFonts w:ascii="Arial" w:eastAsia="ArialMT" w:hAnsi="Arial" w:cs="Arial"/>
        </w:rPr>
        <w:t>e Vykazovaném</w:t>
      </w:r>
      <w:r w:rsidR="00B11ACA" w:rsidRPr="004D0AC2">
        <w:rPr>
          <w:rFonts w:ascii="Arial" w:eastAsia="ArialMT" w:hAnsi="Arial" w:cs="Arial"/>
        </w:rPr>
        <w:t xml:space="preserve"> období</w:t>
      </w:r>
      <w:r w:rsidRPr="004D0AC2">
        <w:rPr>
          <w:rFonts w:ascii="Arial" w:eastAsia="ArialMT" w:hAnsi="Arial" w:cs="Arial"/>
        </w:rPr>
        <w:t xml:space="preserve">, tak </w:t>
      </w:r>
      <w:r w:rsidR="00875D8E" w:rsidRPr="004D0AC2">
        <w:rPr>
          <w:rFonts w:ascii="Arial" w:eastAsia="ArialMT" w:hAnsi="Arial" w:cs="Arial"/>
        </w:rPr>
        <w:t>na vyžádání Koordinátora i mimo t</w:t>
      </w:r>
      <w:r w:rsidR="00B11ACA" w:rsidRPr="004D0AC2">
        <w:rPr>
          <w:rFonts w:ascii="Arial" w:eastAsia="ArialMT" w:hAnsi="Arial" w:cs="Arial"/>
        </w:rPr>
        <w:t>oto období</w:t>
      </w:r>
      <w:r w:rsidR="00875D8E" w:rsidRPr="004D0AC2">
        <w:rPr>
          <w:rFonts w:ascii="Arial" w:eastAsia="ArialMT" w:hAnsi="Arial" w:cs="Arial"/>
        </w:rPr>
        <w:t xml:space="preserve">. Náležitosti a podmínky </w:t>
      </w:r>
      <w:r w:rsidR="00566180">
        <w:rPr>
          <w:rFonts w:ascii="Arial" w:eastAsia="ArialMT" w:hAnsi="Arial" w:cs="Arial"/>
        </w:rPr>
        <w:t xml:space="preserve">Vykazování </w:t>
      </w:r>
      <w:r w:rsidR="00875D8E" w:rsidRPr="004D0AC2">
        <w:rPr>
          <w:rFonts w:ascii="Arial" w:eastAsia="ArialMT" w:hAnsi="Arial" w:cs="Arial"/>
        </w:rPr>
        <w:t>jsou stanoveny v čl</w:t>
      </w:r>
      <w:r w:rsidRPr="004D0AC2">
        <w:rPr>
          <w:rFonts w:ascii="Arial" w:eastAsia="ArialMT" w:hAnsi="Arial" w:cs="Arial"/>
        </w:rPr>
        <w:t>ánku</w:t>
      </w:r>
      <w:r w:rsidR="00875D8E" w:rsidRPr="004D0AC2">
        <w:rPr>
          <w:rFonts w:ascii="Arial" w:eastAsia="ArialMT" w:hAnsi="Arial" w:cs="Arial"/>
        </w:rPr>
        <w:t xml:space="preserve"> </w:t>
      </w:r>
      <w:r w:rsidRPr="004D0AC2">
        <w:rPr>
          <w:rFonts w:ascii="Arial" w:eastAsia="ArialMT" w:hAnsi="Arial" w:cs="Arial"/>
        </w:rPr>
        <w:fldChar w:fldCharType="begin"/>
      </w:r>
      <w:r w:rsidRPr="004D0AC2">
        <w:rPr>
          <w:rFonts w:ascii="Arial" w:eastAsia="ArialMT" w:hAnsi="Arial" w:cs="Arial"/>
        </w:rPr>
        <w:instrText xml:space="preserve"> REF _Ref117510095 \r \h  \* MERGEFORMAT </w:instrText>
      </w:r>
      <w:r w:rsidRPr="004D0AC2">
        <w:rPr>
          <w:rFonts w:ascii="Arial" w:eastAsia="ArialMT" w:hAnsi="Arial" w:cs="Arial"/>
        </w:rPr>
      </w:r>
      <w:r w:rsidRPr="004D0AC2">
        <w:rPr>
          <w:rFonts w:ascii="Arial" w:eastAsia="ArialMT" w:hAnsi="Arial" w:cs="Arial"/>
        </w:rPr>
        <w:fldChar w:fldCharType="separate"/>
      </w:r>
      <w:r w:rsidR="000D6B49" w:rsidRPr="004D0AC2">
        <w:rPr>
          <w:rFonts w:ascii="Arial" w:eastAsia="ArialMT" w:hAnsi="Arial" w:cs="Arial"/>
        </w:rPr>
        <w:t>7</w:t>
      </w:r>
      <w:r w:rsidRPr="004D0AC2">
        <w:rPr>
          <w:rFonts w:ascii="Arial" w:eastAsia="ArialMT" w:hAnsi="Arial" w:cs="Arial"/>
        </w:rPr>
        <w:fldChar w:fldCharType="end"/>
      </w:r>
      <w:r w:rsidR="00875D8E" w:rsidRPr="004D0AC2">
        <w:rPr>
          <w:rFonts w:ascii="Arial" w:eastAsia="ArialMT" w:hAnsi="Arial" w:cs="Arial"/>
        </w:rPr>
        <w:t>;</w:t>
      </w:r>
    </w:p>
    <w:p w14:paraId="451C5CCC" w14:textId="0B0CB204" w:rsidR="00B8600E" w:rsidRPr="004D0AC2" w:rsidRDefault="00B8600E" w:rsidP="00875D8E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neuplatňovat v Žádosti o platbu náklady</w:t>
      </w:r>
      <w:r w:rsidR="004E5C25" w:rsidRPr="004D0AC2">
        <w:rPr>
          <w:rFonts w:ascii="Arial" w:eastAsia="ArialMT" w:hAnsi="Arial" w:cs="Arial"/>
        </w:rPr>
        <w:t xml:space="preserve"> odlišné od těch </w:t>
      </w:r>
      <w:r w:rsidRPr="004D0AC2">
        <w:rPr>
          <w:rFonts w:ascii="Arial" w:eastAsia="ArialMT" w:hAnsi="Arial" w:cs="Arial"/>
        </w:rPr>
        <w:t>vymezen</w:t>
      </w:r>
      <w:r w:rsidR="004E5C25" w:rsidRPr="004D0AC2">
        <w:rPr>
          <w:rFonts w:ascii="Arial" w:eastAsia="ArialMT" w:hAnsi="Arial" w:cs="Arial"/>
        </w:rPr>
        <w:t>ých</w:t>
      </w:r>
      <w:r w:rsidRPr="004D0AC2">
        <w:rPr>
          <w:rFonts w:ascii="Arial" w:eastAsia="ArialMT" w:hAnsi="Arial" w:cs="Arial"/>
        </w:rPr>
        <w:t xml:space="preserve"> v</w:t>
      </w:r>
      <w:r w:rsidR="008305F8">
        <w:rPr>
          <w:rFonts w:ascii="Arial" w:eastAsia="ArialMT" w:hAnsi="Arial" w:cs="Arial"/>
        </w:rPr>
        <w:t> odst.</w:t>
      </w:r>
      <w:r w:rsidRPr="004D0AC2">
        <w:rPr>
          <w:rFonts w:ascii="Arial" w:eastAsia="ArialMT" w:hAnsi="Arial" w:cs="Arial"/>
        </w:rPr>
        <w:fldChar w:fldCharType="begin"/>
      </w:r>
      <w:r w:rsidRPr="004D0AC2">
        <w:rPr>
          <w:rFonts w:ascii="Arial" w:eastAsia="ArialMT" w:hAnsi="Arial" w:cs="Arial"/>
        </w:rPr>
        <w:instrText xml:space="preserve"> REF _Ref117513307 \r \h  \* MERGEFORMAT </w:instrText>
      </w:r>
      <w:r w:rsidRPr="004D0AC2">
        <w:rPr>
          <w:rFonts w:ascii="Arial" w:eastAsia="ArialMT" w:hAnsi="Arial" w:cs="Arial"/>
        </w:rPr>
      </w:r>
      <w:r w:rsidRPr="004D0AC2">
        <w:rPr>
          <w:rFonts w:ascii="Arial" w:eastAsia="ArialMT" w:hAnsi="Arial" w:cs="Arial"/>
        </w:rPr>
        <w:fldChar w:fldCharType="separate"/>
      </w:r>
      <w:r w:rsidR="009E00CD" w:rsidRPr="004D0AC2">
        <w:rPr>
          <w:rFonts w:ascii="Arial" w:eastAsia="ArialMT" w:hAnsi="Arial" w:cs="Arial"/>
        </w:rPr>
        <w:t>5.4</w:t>
      </w:r>
      <w:r w:rsidRPr="004D0AC2">
        <w:rPr>
          <w:rFonts w:ascii="Arial" w:eastAsia="ArialMT" w:hAnsi="Arial" w:cs="Arial"/>
        </w:rPr>
        <w:fldChar w:fldCharType="end"/>
      </w:r>
      <w:r w:rsidR="008305F8">
        <w:rPr>
          <w:rFonts w:ascii="Arial" w:eastAsia="ArialMT" w:hAnsi="Arial" w:cs="Arial"/>
        </w:rPr>
        <w:t xml:space="preserve"> Smlouvy</w:t>
      </w:r>
      <w:r w:rsidRPr="004D0AC2">
        <w:rPr>
          <w:rFonts w:ascii="Arial" w:eastAsia="ArialMT" w:hAnsi="Arial" w:cs="Arial"/>
        </w:rPr>
        <w:t xml:space="preserve">, ledaže tyto náklady </w:t>
      </w:r>
      <w:r w:rsidR="00855A54" w:rsidRPr="004D0AC2">
        <w:rPr>
          <w:rFonts w:ascii="Arial" w:eastAsia="ArialMT" w:hAnsi="Arial" w:cs="Arial"/>
        </w:rPr>
        <w:t xml:space="preserve">byly Poskytovateli podpory </w:t>
      </w:r>
      <w:r w:rsidRPr="004D0AC2">
        <w:rPr>
          <w:rFonts w:ascii="Arial" w:eastAsia="ArialMT" w:hAnsi="Arial" w:cs="Arial"/>
        </w:rPr>
        <w:t xml:space="preserve">dodatečně </w:t>
      </w:r>
      <w:r w:rsidR="00855A54" w:rsidRPr="004D0AC2">
        <w:rPr>
          <w:rFonts w:ascii="Arial" w:eastAsia="ArialMT" w:hAnsi="Arial" w:cs="Arial"/>
        </w:rPr>
        <w:t xml:space="preserve">zahrnuty do způsobilých </w:t>
      </w:r>
      <w:r w:rsidR="004E5C25" w:rsidRPr="004D0AC2">
        <w:rPr>
          <w:rFonts w:ascii="Arial" w:eastAsia="ArialMT" w:hAnsi="Arial" w:cs="Arial"/>
        </w:rPr>
        <w:t>nákladů</w:t>
      </w:r>
      <w:r w:rsidR="00855A54" w:rsidRPr="004D0AC2">
        <w:rPr>
          <w:rFonts w:ascii="Arial" w:eastAsia="ArialMT" w:hAnsi="Arial" w:cs="Arial"/>
        </w:rPr>
        <w:t xml:space="preserve"> a jimi schváleny; o zahrnutí dalších způsobilých </w:t>
      </w:r>
      <w:r w:rsidR="004E5C25" w:rsidRPr="004D0AC2">
        <w:rPr>
          <w:rFonts w:ascii="Arial" w:eastAsia="ArialMT" w:hAnsi="Arial" w:cs="Arial"/>
        </w:rPr>
        <w:t>nákladů</w:t>
      </w:r>
      <w:r w:rsidR="00855A54" w:rsidRPr="004D0AC2">
        <w:rPr>
          <w:rFonts w:ascii="Arial" w:eastAsia="ArialMT" w:hAnsi="Arial" w:cs="Arial"/>
        </w:rPr>
        <w:t xml:space="preserve"> a podmínkách vzniku nároku na jejich proplacení je Koordinátor povinen Hostující organizaci </w:t>
      </w:r>
      <w:r w:rsidR="004E5C25" w:rsidRPr="004D0AC2">
        <w:rPr>
          <w:rFonts w:ascii="Arial" w:eastAsia="ArialMT" w:hAnsi="Arial" w:cs="Arial"/>
        </w:rPr>
        <w:t xml:space="preserve">včas </w:t>
      </w:r>
      <w:r w:rsidR="00855A54" w:rsidRPr="004D0AC2">
        <w:rPr>
          <w:rFonts w:ascii="Arial" w:eastAsia="ArialMT" w:hAnsi="Arial" w:cs="Arial"/>
        </w:rPr>
        <w:t>informovat</w:t>
      </w:r>
      <w:r w:rsidR="004E5C25" w:rsidRPr="004D0AC2">
        <w:rPr>
          <w:rFonts w:ascii="Arial" w:eastAsia="ArialMT" w:hAnsi="Arial" w:cs="Arial"/>
        </w:rPr>
        <w:t>;</w:t>
      </w:r>
    </w:p>
    <w:p w14:paraId="0C7F42E3" w14:textId="663B7846" w:rsidR="00875D8E" w:rsidRPr="004D0AC2" w:rsidRDefault="00F72421" w:rsidP="00875D8E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 xml:space="preserve">kdykoli v průběhu realizace Programu, až do 10 let po jeho ukončení, </w:t>
      </w:r>
      <w:r w:rsidR="00875D8E" w:rsidRPr="004D0AC2">
        <w:rPr>
          <w:rFonts w:ascii="Arial" w:eastAsia="ArialMT" w:hAnsi="Arial" w:cs="Arial"/>
        </w:rPr>
        <w:t xml:space="preserve">umožnit </w:t>
      </w:r>
      <w:r w:rsidRPr="004D0AC2">
        <w:rPr>
          <w:rFonts w:ascii="Arial" w:eastAsia="ArialMT" w:hAnsi="Arial" w:cs="Arial"/>
        </w:rPr>
        <w:t xml:space="preserve">Koordinátorovi, případně též auditnímu </w:t>
      </w:r>
      <w:r w:rsidR="00D60185" w:rsidRPr="004D0AC2">
        <w:rPr>
          <w:rFonts w:ascii="Arial" w:eastAsia="ArialMT" w:hAnsi="Arial" w:cs="Arial"/>
        </w:rPr>
        <w:t xml:space="preserve">a jinému kontrolnímu </w:t>
      </w:r>
      <w:r w:rsidRPr="004D0AC2">
        <w:rPr>
          <w:rFonts w:ascii="Arial" w:eastAsia="ArialMT" w:hAnsi="Arial" w:cs="Arial"/>
        </w:rPr>
        <w:t>orgánu</w:t>
      </w:r>
      <w:r w:rsidR="00D60185" w:rsidRPr="004D0AC2">
        <w:rPr>
          <w:rFonts w:ascii="Arial" w:eastAsia="ArialMT" w:hAnsi="Arial" w:cs="Arial"/>
        </w:rPr>
        <w:t xml:space="preserve"> ve smyslu čl. 25 Grantové dohody</w:t>
      </w:r>
      <w:r w:rsidRPr="004D0AC2">
        <w:rPr>
          <w:rFonts w:ascii="Arial" w:eastAsia="ArialMT" w:hAnsi="Arial" w:cs="Arial"/>
        </w:rPr>
        <w:t xml:space="preserve">, </w:t>
      </w:r>
      <w:r w:rsidR="00875D8E" w:rsidRPr="004D0AC2">
        <w:rPr>
          <w:rFonts w:ascii="Arial" w:eastAsia="ArialMT" w:hAnsi="Arial" w:cs="Arial"/>
        </w:rPr>
        <w:t>kontrolu řádného plnění práv a povinností dle Smlouvy, zejména řádného čerpání a užití Podpory</w:t>
      </w:r>
      <w:r w:rsidR="004E5C25" w:rsidRPr="004D0AC2">
        <w:rPr>
          <w:rFonts w:ascii="Arial" w:eastAsia="ArialMT" w:hAnsi="Arial" w:cs="Arial"/>
        </w:rPr>
        <w:t xml:space="preserve"> a poskytování Spolufinancování, </w:t>
      </w:r>
      <w:r w:rsidR="00875D8E" w:rsidRPr="004D0AC2">
        <w:rPr>
          <w:rFonts w:ascii="Arial" w:eastAsia="ArialMT" w:hAnsi="Arial" w:cs="Arial"/>
        </w:rPr>
        <w:t>včetně kontroly účetní evidence Partnera</w:t>
      </w:r>
      <w:r w:rsidR="008305F8">
        <w:rPr>
          <w:rFonts w:ascii="Arial" w:eastAsia="ArialMT" w:hAnsi="Arial" w:cs="Arial"/>
        </w:rPr>
        <w:t xml:space="preserve"> souvisejících s předmětem Smlouvy</w:t>
      </w:r>
      <w:r w:rsidR="00C94439" w:rsidRPr="004D0AC2">
        <w:rPr>
          <w:rFonts w:ascii="Arial" w:eastAsia="ArialMT" w:hAnsi="Arial" w:cs="Arial"/>
        </w:rPr>
        <w:t xml:space="preserve">. </w:t>
      </w:r>
      <w:r w:rsidR="00C94439" w:rsidRPr="004D0AC2">
        <w:rPr>
          <w:rFonts w:ascii="Arial" w:eastAsia="ArialMT" w:hAnsi="Arial" w:cs="Arial"/>
        </w:rPr>
        <w:lastRenderedPageBreak/>
        <w:t xml:space="preserve">Za tímto účelem je Partner povinen umožnit </w:t>
      </w:r>
      <w:r w:rsidR="001D062F" w:rsidRPr="004D0AC2">
        <w:rPr>
          <w:rFonts w:ascii="Arial" w:eastAsia="ArialMT" w:hAnsi="Arial" w:cs="Arial"/>
        </w:rPr>
        <w:t xml:space="preserve">na žádost </w:t>
      </w:r>
      <w:r w:rsidR="00C94439" w:rsidRPr="004D0AC2">
        <w:rPr>
          <w:rFonts w:ascii="Arial" w:eastAsia="ArialMT" w:hAnsi="Arial" w:cs="Arial"/>
        </w:rPr>
        <w:t>Koordinát</w:t>
      </w:r>
      <w:r w:rsidR="001D062F" w:rsidRPr="004D0AC2">
        <w:rPr>
          <w:rFonts w:ascii="Arial" w:eastAsia="ArialMT" w:hAnsi="Arial" w:cs="Arial"/>
        </w:rPr>
        <w:t>ora kontrolu na místě (v sídle Partnera a na pracovišti Vybraného výzkumníka)</w:t>
      </w:r>
      <w:r w:rsidR="00C94439" w:rsidRPr="004D0AC2">
        <w:rPr>
          <w:rFonts w:ascii="Arial" w:eastAsia="ArialMT" w:hAnsi="Arial" w:cs="Arial"/>
        </w:rPr>
        <w:t xml:space="preserve">, </w:t>
      </w:r>
      <w:r w:rsidR="001D062F" w:rsidRPr="004D0AC2">
        <w:rPr>
          <w:rFonts w:ascii="Arial" w:eastAsia="ArialMT" w:hAnsi="Arial" w:cs="Arial"/>
        </w:rPr>
        <w:t>a poskytnout veškerou dokumentaci vztahující se k Projektu a jeho realizaci v listinné podobě;</w:t>
      </w:r>
    </w:p>
    <w:p w14:paraId="29822DC0" w14:textId="7F1DC363" w:rsidR="00F33557" w:rsidRPr="004D0AC2" w:rsidRDefault="00F72421" w:rsidP="00F33557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61B8683B">
        <w:rPr>
          <w:rFonts w:ascii="Arial" w:eastAsia="ArialMT" w:hAnsi="Arial" w:cs="Arial"/>
        </w:rPr>
        <w:t xml:space="preserve">uchovávat veškeré účetní doklady </w:t>
      </w:r>
      <w:r w:rsidR="00F33557" w:rsidRPr="61B8683B">
        <w:rPr>
          <w:rFonts w:ascii="Arial" w:eastAsia="ArialMT" w:hAnsi="Arial" w:cs="Arial"/>
        </w:rPr>
        <w:t xml:space="preserve">k vynaloženým nákladům (např. nákladům na výzkum, cestovné), jakož i podklady vztahující se k zaměstnání Vybraného výzkumníka a plnění Projektu, zejména </w:t>
      </w:r>
      <w:r w:rsidR="00744532" w:rsidRPr="61B8683B">
        <w:rPr>
          <w:rFonts w:ascii="Arial" w:eastAsia="ArialMT" w:hAnsi="Arial" w:cs="Arial"/>
        </w:rPr>
        <w:t>P</w:t>
      </w:r>
      <w:r w:rsidR="00F33557" w:rsidRPr="61B8683B">
        <w:rPr>
          <w:rFonts w:ascii="Arial" w:eastAsia="ArialMT" w:hAnsi="Arial" w:cs="Arial"/>
        </w:rPr>
        <w:t xml:space="preserve">racovní smlouvu, výplatní pásky, vč. potvrzení o poukázání prostředků na účet Vybraného výzkumníka, </w:t>
      </w:r>
      <w:r w:rsidR="003C65F9" w:rsidRPr="61B8683B">
        <w:rPr>
          <w:rFonts w:ascii="Arial" w:eastAsia="ArialMT" w:hAnsi="Arial" w:cs="Arial"/>
        </w:rPr>
        <w:t>laboratorní deník,</w:t>
      </w:r>
      <w:r w:rsidR="00F33557" w:rsidRPr="61B8683B">
        <w:rPr>
          <w:rFonts w:ascii="Arial" w:eastAsia="ArialMT" w:hAnsi="Arial" w:cs="Arial"/>
        </w:rPr>
        <w:t xml:space="preserve">, </w:t>
      </w:r>
      <w:r w:rsidR="003C65F9" w:rsidRPr="61B8683B">
        <w:rPr>
          <w:rFonts w:ascii="Arial" w:eastAsia="ArialMT" w:hAnsi="Arial" w:cs="Arial"/>
        </w:rPr>
        <w:t>pracovní výkazy</w:t>
      </w:r>
      <w:r w:rsidR="00F33557" w:rsidRPr="61B8683B">
        <w:rPr>
          <w:rFonts w:ascii="Arial" w:eastAsia="ArialMT" w:hAnsi="Arial" w:cs="Arial"/>
        </w:rPr>
        <w:t xml:space="preserve"> (pokud je daná Hostující organizace vyžaduje), </w:t>
      </w:r>
      <w:r w:rsidR="005F6BCE" w:rsidRPr="61B8683B">
        <w:rPr>
          <w:rFonts w:ascii="Arial" w:eastAsia="ArialMT" w:hAnsi="Arial" w:cs="Arial"/>
        </w:rPr>
        <w:t>a</w:t>
      </w:r>
      <w:r w:rsidR="00E772BB" w:rsidRPr="61B8683B">
        <w:rPr>
          <w:rFonts w:ascii="Arial" w:eastAsia="ArialMT" w:hAnsi="Arial" w:cs="Arial"/>
        </w:rPr>
        <w:t xml:space="preserve"> </w:t>
      </w:r>
      <w:r w:rsidR="00F33557" w:rsidRPr="61B8683B">
        <w:rPr>
          <w:rFonts w:ascii="Arial" w:eastAsia="ArialMT" w:hAnsi="Arial" w:cs="Arial"/>
        </w:rPr>
        <w:t>e</w:t>
      </w:r>
      <w:r w:rsidR="00B337DE" w:rsidRPr="61B8683B">
        <w:rPr>
          <w:rFonts w:ascii="Arial" w:eastAsia="ArialMT" w:hAnsi="Arial" w:cs="Arial"/>
        </w:rPr>
        <w:t>-</w:t>
      </w:r>
      <w:r w:rsidR="00F33557" w:rsidRPr="61B8683B">
        <w:rPr>
          <w:rFonts w:ascii="Arial" w:eastAsia="ArialMT" w:hAnsi="Arial" w:cs="Arial"/>
        </w:rPr>
        <w:t xml:space="preserve">mailovou komunikaci vztahující se k vynaloženým nákladům, </w:t>
      </w:r>
      <w:r w:rsidR="00744532" w:rsidRPr="61B8683B">
        <w:rPr>
          <w:rFonts w:ascii="Arial" w:eastAsia="ArialMT" w:hAnsi="Arial" w:cs="Arial"/>
        </w:rPr>
        <w:t xml:space="preserve">kterou lze dle příslušných právních předpisů poskytnout, </w:t>
      </w:r>
      <w:r w:rsidR="00F33557" w:rsidRPr="61B8683B">
        <w:rPr>
          <w:rFonts w:ascii="Arial" w:eastAsia="ArialMT" w:hAnsi="Arial" w:cs="Arial"/>
        </w:rPr>
        <w:t>zaměstnání Vybraného výzkumníka a plnění Projektu</w:t>
      </w:r>
      <w:r w:rsidR="00E772BB" w:rsidRPr="61B8683B">
        <w:rPr>
          <w:rFonts w:ascii="Arial" w:eastAsia="ArialMT" w:hAnsi="Arial" w:cs="Arial"/>
        </w:rPr>
        <w:t>. Hostující organizace je povinna účetní doklady a další podklady dle předchozí věty ucho</w:t>
      </w:r>
      <w:r w:rsidR="00D75DC7" w:rsidRPr="61B8683B">
        <w:rPr>
          <w:rFonts w:ascii="Arial" w:eastAsia="ArialMT" w:hAnsi="Arial" w:cs="Arial"/>
        </w:rPr>
        <w:t>vat</w:t>
      </w:r>
      <w:r w:rsidR="00E772BB" w:rsidRPr="61B8683B">
        <w:rPr>
          <w:rFonts w:ascii="Arial" w:eastAsia="ArialMT" w:hAnsi="Arial" w:cs="Arial"/>
        </w:rPr>
        <w:t xml:space="preserve"> </w:t>
      </w:r>
      <w:r w:rsidR="00D75DC7" w:rsidRPr="61B8683B">
        <w:rPr>
          <w:rFonts w:ascii="Arial" w:eastAsia="ArialMT" w:hAnsi="Arial" w:cs="Arial"/>
        </w:rPr>
        <w:t xml:space="preserve">až do uplynutí </w:t>
      </w:r>
      <w:r w:rsidR="00E772BB" w:rsidRPr="61B8683B">
        <w:rPr>
          <w:rFonts w:ascii="Arial" w:eastAsia="ArialMT" w:hAnsi="Arial" w:cs="Arial"/>
        </w:rPr>
        <w:t xml:space="preserve">10 let po skončení Programu </w:t>
      </w:r>
      <w:r w:rsidR="00D75DC7" w:rsidRPr="61B8683B">
        <w:rPr>
          <w:rFonts w:ascii="Arial" w:eastAsia="ArialMT" w:hAnsi="Arial" w:cs="Arial"/>
        </w:rPr>
        <w:t xml:space="preserve">a </w:t>
      </w:r>
      <w:r w:rsidR="00E772BB" w:rsidRPr="61B8683B">
        <w:rPr>
          <w:rFonts w:ascii="Arial" w:eastAsia="ArialMT" w:hAnsi="Arial" w:cs="Arial"/>
        </w:rPr>
        <w:t>kdykoliv v této době je na vyžádání poskytnout Koordinátorovi, Poskytovateli podpory či auditnímu orgánu</w:t>
      </w:r>
      <w:r w:rsidR="001D062F" w:rsidRPr="61B8683B">
        <w:rPr>
          <w:rFonts w:ascii="Arial" w:eastAsia="ArialMT" w:hAnsi="Arial" w:cs="Arial"/>
        </w:rPr>
        <w:t>;</w:t>
      </w:r>
    </w:p>
    <w:p w14:paraId="5AB69459" w14:textId="4D9B02F5" w:rsidR="00875D8E" w:rsidRPr="004D0AC2" w:rsidRDefault="00875D8E" w:rsidP="00875D8E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 xml:space="preserve">ukončit realizaci Projektu nejpozději do termínů stanovených v harmonogramu Programu, který tvoří </w:t>
      </w:r>
      <w:r w:rsidRPr="004D0AC2">
        <w:rPr>
          <w:rFonts w:ascii="Arial" w:eastAsia="ArialMT" w:hAnsi="Arial" w:cs="Arial"/>
          <w:u w:val="single"/>
        </w:rPr>
        <w:t>Přílohu č. 1</w:t>
      </w:r>
      <w:r w:rsidRPr="004D0AC2">
        <w:rPr>
          <w:rFonts w:ascii="Arial" w:eastAsia="ArialMT" w:hAnsi="Arial" w:cs="Arial"/>
        </w:rPr>
        <w:t>.</w:t>
      </w:r>
    </w:p>
    <w:p w14:paraId="479B4846" w14:textId="154B7F91" w:rsidR="000530FF" w:rsidRPr="004D0AC2" w:rsidRDefault="000530FF" w:rsidP="004870BE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 xml:space="preserve">Partner souhlasí s Dočasným vysláním </w:t>
      </w:r>
      <w:r w:rsidR="00B11ACA" w:rsidRPr="004D0AC2">
        <w:rPr>
          <w:rFonts w:ascii="Arial" w:eastAsia="ArialMT" w:hAnsi="Arial" w:cs="Arial"/>
        </w:rPr>
        <w:t>Vybraného v</w:t>
      </w:r>
      <w:r w:rsidRPr="004D0AC2">
        <w:rPr>
          <w:rFonts w:ascii="Arial" w:eastAsia="ArialMT" w:hAnsi="Arial" w:cs="Arial"/>
        </w:rPr>
        <w:t>ýzkumníka k Přidružené organizaci, jíž si V</w:t>
      </w:r>
      <w:r w:rsidR="00B11ACA" w:rsidRPr="004D0AC2">
        <w:rPr>
          <w:rFonts w:ascii="Arial" w:eastAsia="ArialMT" w:hAnsi="Arial" w:cs="Arial"/>
        </w:rPr>
        <w:t>ybraný v</w:t>
      </w:r>
      <w:r w:rsidRPr="004D0AC2">
        <w:rPr>
          <w:rFonts w:ascii="Arial" w:eastAsia="ArialMT" w:hAnsi="Arial" w:cs="Arial"/>
        </w:rPr>
        <w:t xml:space="preserve">ýzkumník </w:t>
      </w:r>
      <w:r w:rsidR="004E5C25" w:rsidRPr="004D0AC2">
        <w:rPr>
          <w:rFonts w:ascii="Arial" w:eastAsia="ArialMT" w:hAnsi="Arial" w:cs="Arial"/>
        </w:rPr>
        <w:t xml:space="preserve">s přihlédnutím k Projektu </w:t>
      </w:r>
      <w:r w:rsidRPr="004D0AC2">
        <w:rPr>
          <w:rFonts w:ascii="Arial" w:eastAsia="ArialMT" w:hAnsi="Arial" w:cs="Arial"/>
        </w:rPr>
        <w:t xml:space="preserve">zvolí. </w:t>
      </w:r>
      <w:r w:rsidR="004E5C25" w:rsidRPr="004D0AC2">
        <w:rPr>
          <w:rFonts w:ascii="Arial" w:eastAsia="ArialMT" w:hAnsi="Arial" w:cs="Arial"/>
        </w:rPr>
        <w:t xml:space="preserve">Partner v postavení Hostující organizace za účelem Dočasného vyslání uzavře s Přidruženou organizací Dohodu o dočasném vyslání. </w:t>
      </w:r>
    </w:p>
    <w:p w14:paraId="43B849F7" w14:textId="2DCEA37C" w:rsidR="004870BE" w:rsidRPr="004D0AC2" w:rsidRDefault="004870BE" w:rsidP="004870BE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Koordinátor se zavazuje:</w:t>
      </w:r>
    </w:p>
    <w:p w14:paraId="3EF95F1B" w14:textId="5E47320D" w:rsidR="004870BE" w:rsidRPr="004D0AC2" w:rsidRDefault="005D44E9" w:rsidP="004870BE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z</w:t>
      </w:r>
      <w:r w:rsidR="004870BE" w:rsidRPr="004D0AC2">
        <w:rPr>
          <w:rFonts w:ascii="Arial" w:eastAsia="ArialMT" w:hAnsi="Arial" w:cs="Arial"/>
        </w:rPr>
        <w:t xml:space="preserve">ajistit management a koordinaci </w:t>
      </w:r>
      <w:r w:rsidRPr="004D0AC2">
        <w:rPr>
          <w:rFonts w:ascii="Arial" w:eastAsia="ArialMT" w:hAnsi="Arial" w:cs="Arial"/>
        </w:rPr>
        <w:t>P</w:t>
      </w:r>
      <w:r w:rsidR="004870BE" w:rsidRPr="004D0AC2">
        <w:rPr>
          <w:rFonts w:ascii="Arial" w:eastAsia="ArialMT" w:hAnsi="Arial" w:cs="Arial"/>
        </w:rPr>
        <w:t>rogramu a jeho komisí</w:t>
      </w:r>
      <w:r w:rsidR="00215ED3" w:rsidRPr="004D0AC2">
        <w:rPr>
          <w:rFonts w:ascii="Arial" w:eastAsia="ArialMT" w:hAnsi="Arial" w:cs="Arial"/>
        </w:rPr>
        <w:t xml:space="preserve"> působících v rámci hodnotícího a výběrového procesu (zejména zahraničních </w:t>
      </w:r>
      <w:r w:rsidR="00B337DE">
        <w:rPr>
          <w:rFonts w:ascii="Arial" w:eastAsia="ArialMT" w:hAnsi="Arial" w:cs="Arial"/>
        </w:rPr>
        <w:t>hodnotitelů</w:t>
      </w:r>
      <w:r w:rsidR="00215ED3" w:rsidRPr="004D0AC2">
        <w:rPr>
          <w:rFonts w:ascii="Arial" w:eastAsia="ArialMT" w:hAnsi="Arial" w:cs="Arial"/>
        </w:rPr>
        <w:t xml:space="preserve">, </w:t>
      </w:r>
      <w:r w:rsidR="006261EE">
        <w:rPr>
          <w:rFonts w:ascii="Arial" w:eastAsia="ArialMT" w:hAnsi="Arial" w:cs="Arial"/>
        </w:rPr>
        <w:t>Řídicího výboru</w:t>
      </w:r>
      <w:r w:rsidR="00215ED3" w:rsidRPr="004D0AC2">
        <w:rPr>
          <w:rFonts w:ascii="Arial" w:eastAsia="ArialMT" w:hAnsi="Arial" w:cs="Arial"/>
        </w:rPr>
        <w:t xml:space="preserve">, </w:t>
      </w:r>
      <w:r w:rsidR="006261EE">
        <w:rPr>
          <w:rFonts w:ascii="Arial" w:eastAsia="ArialMT" w:hAnsi="Arial" w:cs="Arial"/>
        </w:rPr>
        <w:t xml:space="preserve">Etické komise a Komise pro rovnost a diverzitu </w:t>
      </w:r>
      <w:r w:rsidR="00215ED3" w:rsidRPr="004D0AC2">
        <w:rPr>
          <w:rFonts w:ascii="Arial" w:eastAsia="ArialMT" w:hAnsi="Arial" w:cs="Arial"/>
        </w:rPr>
        <w:t>dle Grantové dohody)</w:t>
      </w:r>
      <w:r w:rsidR="004870BE" w:rsidRPr="004D0AC2">
        <w:rPr>
          <w:rFonts w:ascii="Arial" w:eastAsia="ArialMT" w:hAnsi="Arial" w:cs="Arial"/>
        </w:rPr>
        <w:t xml:space="preserve"> dle </w:t>
      </w:r>
      <w:r w:rsidR="00215ED3" w:rsidRPr="004D0AC2">
        <w:rPr>
          <w:rFonts w:ascii="Arial" w:eastAsia="ArialMT" w:hAnsi="Arial" w:cs="Arial"/>
        </w:rPr>
        <w:t>Popis</w:t>
      </w:r>
      <w:r w:rsidR="005F6BCE" w:rsidRPr="004D0AC2">
        <w:rPr>
          <w:rFonts w:ascii="Arial" w:eastAsia="ArialMT" w:hAnsi="Arial" w:cs="Arial"/>
        </w:rPr>
        <w:t>u</w:t>
      </w:r>
      <w:r w:rsidR="00215ED3" w:rsidRPr="004D0AC2">
        <w:rPr>
          <w:rFonts w:ascii="Arial" w:eastAsia="ArialMT" w:hAnsi="Arial" w:cs="Arial"/>
        </w:rPr>
        <w:t xml:space="preserve"> a harmonogram</w:t>
      </w:r>
      <w:r w:rsidR="005F6BCE" w:rsidRPr="004D0AC2">
        <w:rPr>
          <w:rFonts w:ascii="Arial" w:eastAsia="ArialMT" w:hAnsi="Arial" w:cs="Arial"/>
        </w:rPr>
        <w:t>u</w:t>
      </w:r>
      <w:r w:rsidR="00215ED3" w:rsidRPr="004D0AC2">
        <w:rPr>
          <w:rFonts w:ascii="Arial" w:eastAsia="ArialMT" w:hAnsi="Arial" w:cs="Arial"/>
        </w:rPr>
        <w:t xml:space="preserve"> Programu, který tvoří Přílohu č. 1</w:t>
      </w:r>
      <w:r w:rsidRPr="004D0AC2">
        <w:rPr>
          <w:rFonts w:ascii="Arial" w:eastAsia="ArialMT" w:hAnsi="Arial" w:cs="Arial"/>
        </w:rPr>
        <w:t>;</w:t>
      </w:r>
    </w:p>
    <w:p w14:paraId="2F5C4D01" w14:textId="00446791" w:rsidR="005D44E9" w:rsidRPr="004D0AC2" w:rsidRDefault="005D44E9" w:rsidP="005D44E9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 xml:space="preserve">informovat </w:t>
      </w:r>
      <w:r w:rsidR="00485BBC" w:rsidRPr="004D0AC2">
        <w:rPr>
          <w:rFonts w:ascii="Arial" w:eastAsia="ArialMT" w:hAnsi="Arial" w:cs="Arial"/>
        </w:rPr>
        <w:t>Partnera</w:t>
      </w:r>
      <w:r w:rsidRPr="004D0AC2">
        <w:rPr>
          <w:rFonts w:ascii="Arial" w:eastAsia="ArialMT" w:hAnsi="Arial" w:cs="Arial"/>
        </w:rPr>
        <w:t xml:space="preserve"> o vyhlášení výzev Programu a důležitých milnících Programu;</w:t>
      </w:r>
    </w:p>
    <w:p w14:paraId="5B45DF98" w14:textId="59FAC7CE" w:rsidR="00D627AA" w:rsidRPr="004D0AC2" w:rsidRDefault="00D627AA" w:rsidP="00D627AA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předávat Partnerovi podstatné informace od Poskytovatelů podpory. Za podstatné se pro tyto účely rozumí informace mající dopad na Partnera, resp. na plnění práv a povinností Partnera dle Smlouvy;</w:t>
      </w:r>
    </w:p>
    <w:p w14:paraId="6B62A356" w14:textId="6A8B5CA3" w:rsidR="004870BE" w:rsidRPr="004D0AC2" w:rsidRDefault="005D44E9" w:rsidP="005F6BCE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 xml:space="preserve">vyplatit Hostující organizaci při splnění podmínek </w:t>
      </w:r>
      <w:r w:rsidR="00BE6209" w:rsidRPr="004D0AC2">
        <w:rPr>
          <w:rFonts w:ascii="Arial" w:eastAsia="ArialMT" w:hAnsi="Arial" w:cs="Arial"/>
        </w:rPr>
        <w:t xml:space="preserve">Podporu </w:t>
      </w:r>
      <w:r w:rsidR="00215ED3" w:rsidRPr="004D0AC2">
        <w:rPr>
          <w:rFonts w:ascii="Arial" w:eastAsia="ArialMT" w:hAnsi="Arial" w:cs="Arial"/>
        </w:rPr>
        <w:t xml:space="preserve">dle článku </w:t>
      </w:r>
      <w:r w:rsidR="00215ED3" w:rsidRPr="004D0AC2">
        <w:rPr>
          <w:rFonts w:ascii="Arial" w:eastAsia="ArialMT" w:hAnsi="Arial" w:cs="Arial"/>
        </w:rPr>
        <w:fldChar w:fldCharType="begin"/>
      </w:r>
      <w:r w:rsidR="00215ED3" w:rsidRPr="004D0AC2">
        <w:rPr>
          <w:rFonts w:ascii="Arial" w:eastAsia="ArialMT" w:hAnsi="Arial" w:cs="Arial"/>
        </w:rPr>
        <w:instrText xml:space="preserve"> REF _Ref117165640 \r \h </w:instrText>
      </w:r>
      <w:r w:rsidR="004D0AC2">
        <w:rPr>
          <w:rFonts w:ascii="Arial" w:eastAsia="ArialMT" w:hAnsi="Arial" w:cs="Arial"/>
        </w:rPr>
        <w:instrText xml:space="preserve"> \* MERGEFORMAT </w:instrText>
      </w:r>
      <w:r w:rsidR="00215ED3" w:rsidRPr="004D0AC2">
        <w:rPr>
          <w:rFonts w:ascii="Arial" w:eastAsia="ArialMT" w:hAnsi="Arial" w:cs="Arial"/>
        </w:rPr>
      </w:r>
      <w:r w:rsidR="00215ED3" w:rsidRPr="004D0AC2">
        <w:rPr>
          <w:rFonts w:ascii="Arial" w:eastAsia="ArialMT" w:hAnsi="Arial" w:cs="Arial"/>
        </w:rPr>
        <w:fldChar w:fldCharType="separate"/>
      </w:r>
      <w:r w:rsidR="00215ED3" w:rsidRPr="004D0AC2">
        <w:rPr>
          <w:rFonts w:ascii="Arial" w:eastAsia="ArialMT" w:hAnsi="Arial" w:cs="Arial"/>
        </w:rPr>
        <w:t>5</w:t>
      </w:r>
      <w:r w:rsidR="00215ED3" w:rsidRPr="004D0AC2">
        <w:rPr>
          <w:rFonts w:ascii="Arial" w:eastAsia="ArialMT" w:hAnsi="Arial" w:cs="Arial"/>
        </w:rPr>
        <w:fldChar w:fldCharType="end"/>
      </w:r>
      <w:r w:rsidR="00215ED3" w:rsidRPr="004D0AC2">
        <w:rPr>
          <w:rFonts w:ascii="Arial" w:eastAsia="ArialMT" w:hAnsi="Arial" w:cs="Arial"/>
        </w:rPr>
        <w:t xml:space="preserve"> </w:t>
      </w:r>
      <w:r w:rsidR="00BE6209" w:rsidRPr="004D0AC2">
        <w:rPr>
          <w:rFonts w:ascii="Arial" w:eastAsia="ArialMT" w:hAnsi="Arial" w:cs="Arial"/>
        </w:rPr>
        <w:t xml:space="preserve">ve </w:t>
      </w:r>
      <w:r w:rsidRPr="004D0AC2">
        <w:rPr>
          <w:rFonts w:ascii="Arial" w:eastAsia="ArialMT" w:hAnsi="Arial" w:cs="Arial"/>
        </w:rPr>
        <w:t xml:space="preserve">stanovených termínech </w:t>
      </w:r>
      <w:r w:rsidR="00BE6209" w:rsidRPr="004D0AC2">
        <w:rPr>
          <w:rFonts w:ascii="Arial" w:eastAsia="ArialMT" w:hAnsi="Arial" w:cs="Arial"/>
        </w:rPr>
        <w:t>i výši</w:t>
      </w:r>
      <w:r w:rsidR="005F6BCE" w:rsidRPr="004D0AC2">
        <w:rPr>
          <w:rFonts w:ascii="Arial" w:eastAsia="ArialMT" w:hAnsi="Arial" w:cs="Arial"/>
        </w:rPr>
        <w:t>.</w:t>
      </w:r>
    </w:p>
    <w:p w14:paraId="7F8EEFD5" w14:textId="77777777" w:rsidR="00E3743D" w:rsidRPr="004D0AC2" w:rsidRDefault="00E3743D" w:rsidP="00E3743D">
      <w:pPr>
        <w:pStyle w:val="Odstavecseseznamem"/>
        <w:spacing w:after="120" w:line="240" w:lineRule="auto"/>
        <w:jc w:val="both"/>
        <w:rPr>
          <w:rFonts w:ascii="Arial" w:eastAsia="ArialMT" w:hAnsi="Arial" w:cs="Arial"/>
        </w:rPr>
      </w:pPr>
    </w:p>
    <w:p w14:paraId="0212E6D7" w14:textId="6C57F56F" w:rsidR="00E3743D" w:rsidRPr="004D0AC2" w:rsidRDefault="00566180" w:rsidP="00CC02EF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26" w:name="_Toc128925881"/>
      <w:r>
        <w:rPr>
          <w:rFonts w:ascii="Arial" w:eastAsia="Arial-BoldMT" w:hAnsi="Arial" w:cs="Arial"/>
          <w:b/>
        </w:rPr>
        <w:t>Vykazování</w:t>
      </w:r>
      <w:bookmarkEnd w:id="26"/>
      <w:r w:rsidRPr="004D0AC2">
        <w:rPr>
          <w:rFonts w:ascii="Arial" w:eastAsia="Arial-BoldMT" w:hAnsi="Arial" w:cs="Arial"/>
          <w:b/>
        </w:rPr>
        <w:t xml:space="preserve"> </w:t>
      </w:r>
    </w:p>
    <w:p w14:paraId="3C54BFC1" w14:textId="056FA5EE" w:rsidR="004F18BE" w:rsidRPr="004D0AC2" w:rsidRDefault="00E3743D" w:rsidP="004F18BE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Hostující organizace se zavazuje k p</w:t>
      </w:r>
      <w:r w:rsidR="00B11ACA" w:rsidRPr="004D0AC2">
        <w:rPr>
          <w:rFonts w:ascii="Arial" w:eastAsia="ArialMT" w:hAnsi="Arial" w:cs="Arial"/>
        </w:rPr>
        <w:t>ravidelné</w:t>
      </w:r>
      <w:r w:rsidRPr="004D0AC2">
        <w:rPr>
          <w:rFonts w:ascii="Arial" w:eastAsia="ArialMT" w:hAnsi="Arial" w:cs="Arial"/>
        </w:rPr>
        <w:t>mu</w:t>
      </w:r>
      <w:r w:rsidR="00B11ACA" w:rsidRPr="004D0AC2">
        <w:rPr>
          <w:rFonts w:ascii="Arial" w:eastAsia="ArialMT" w:hAnsi="Arial" w:cs="Arial"/>
        </w:rPr>
        <w:t xml:space="preserve"> informování Koordinátora o postupu při realizaci Projektu, zejména naplňování aktivit Vybraného výzkumníka</w:t>
      </w:r>
      <w:r w:rsidR="004F18BE" w:rsidRPr="004D0AC2">
        <w:rPr>
          <w:rFonts w:ascii="Arial" w:eastAsia="ArialMT" w:hAnsi="Arial" w:cs="Arial"/>
        </w:rPr>
        <w:t xml:space="preserve"> a o </w:t>
      </w:r>
      <w:r w:rsidR="00B11ACA" w:rsidRPr="004D0AC2">
        <w:rPr>
          <w:rFonts w:ascii="Arial" w:eastAsia="ArialMT" w:hAnsi="Arial" w:cs="Arial"/>
        </w:rPr>
        <w:t>případných změnách Projektu</w:t>
      </w:r>
      <w:r w:rsidRPr="004D0AC2">
        <w:rPr>
          <w:rFonts w:ascii="Arial" w:eastAsia="ArialMT" w:hAnsi="Arial" w:cs="Arial"/>
        </w:rPr>
        <w:t xml:space="preserve">, </w:t>
      </w:r>
      <w:r w:rsidR="004F18BE" w:rsidRPr="004D0AC2">
        <w:rPr>
          <w:rFonts w:ascii="Arial" w:eastAsia="ArialMT" w:hAnsi="Arial" w:cs="Arial"/>
        </w:rPr>
        <w:t xml:space="preserve">hospodaření s Podporou a </w:t>
      </w:r>
      <w:r w:rsidR="003B4F4A" w:rsidRPr="004D0AC2">
        <w:rPr>
          <w:rFonts w:ascii="Arial" w:eastAsia="ArialMT" w:hAnsi="Arial" w:cs="Arial"/>
        </w:rPr>
        <w:t xml:space="preserve">o </w:t>
      </w:r>
      <w:r w:rsidR="004F18BE" w:rsidRPr="004D0AC2">
        <w:rPr>
          <w:rFonts w:ascii="Arial" w:eastAsia="ArialMT" w:hAnsi="Arial" w:cs="Arial"/>
        </w:rPr>
        <w:t xml:space="preserve">způsobilých výdajích, dále též o výši poskytnutého Spolufinancování, to vše </w:t>
      </w:r>
      <w:r w:rsidR="0070124C" w:rsidRPr="004D0AC2">
        <w:rPr>
          <w:rFonts w:ascii="Arial" w:eastAsia="ArialMT" w:hAnsi="Arial" w:cs="Arial"/>
        </w:rPr>
        <w:t xml:space="preserve">za uplynulé </w:t>
      </w:r>
      <w:r w:rsidR="00987EE8">
        <w:rPr>
          <w:rFonts w:ascii="Arial" w:eastAsia="ArialMT" w:hAnsi="Arial" w:cs="Arial"/>
        </w:rPr>
        <w:t>Vykazované</w:t>
      </w:r>
      <w:r w:rsidR="00987EE8" w:rsidRPr="004D0AC2">
        <w:rPr>
          <w:rFonts w:ascii="Arial" w:eastAsia="ArialMT" w:hAnsi="Arial" w:cs="Arial"/>
        </w:rPr>
        <w:t xml:space="preserve"> </w:t>
      </w:r>
      <w:r w:rsidR="0070124C" w:rsidRPr="004D0AC2">
        <w:rPr>
          <w:rFonts w:ascii="Arial" w:eastAsia="ArialMT" w:hAnsi="Arial" w:cs="Arial"/>
        </w:rPr>
        <w:t>období.</w:t>
      </w:r>
    </w:p>
    <w:p w14:paraId="3CF6544F" w14:textId="73BFB93D" w:rsidR="00B11ACA" w:rsidRPr="004D0AC2" w:rsidRDefault="00B11ACA" w:rsidP="0070124C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713BBBE2">
        <w:rPr>
          <w:rFonts w:ascii="Arial" w:eastAsia="ArialMT" w:hAnsi="Arial" w:cs="Arial"/>
        </w:rPr>
        <w:t xml:space="preserve">Hostující organizace odevzdá </w:t>
      </w:r>
      <w:r w:rsidR="00066824">
        <w:rPr>
          <w:rFonts w:ascii="Arial" w:eastAsia="ArialMT" w:hAnsi="Arial" w:cs="Arial"/>
        </w:rPr>
        <w:t>Souhrnnou zprávu o realizaci</w:t>
      </w:r>
      <w:r w:rsidR="00066824" w:rsidRPr="713BBBE2">
        <w:rPr>
          <w:rFonts w:ascii="Arial" w:eastAsia="ArialMT" w:hAnsi="Arial" w:cs="Arial"/>
        </w:rPr>
        <w:t xml:space="preserve"> </w:t>
      </w:r>
      <w:r w:rsidRPr="713BBBE2">
        <w:rPr>
          <w:rFonts w:ascii="Arial" w:eastAsia="ArialMT" w:hAnsi="Arial" w:cs="Arial"/>
        </w:rPr>
        <w:t>do 15</w:t>
      </w:r>
      <w:r w:rsidR="5EAC6A9A" w:rsidRPr="713BBBE2">
        <w:rPr>
          <w:rFonts w:ascii="Arial" w:eastAsia="ArialMT" w:hAnsi="Arial" w:cs="Arial"/>
        </w:rPr>
        <w:t xml:space="preserve"> kalendářních</w:t>
      </w:r>
      <w:r w:rsidRPr="713BBBE2">
        <w:rPr>
          <w:rFonts w:ascii="Arial" w:eastAsia="ArialMT" w:hAnsi="Arial" w:cs="Arial"/>
        </w:rPr>
        <w:t xml:space="preserve"> dnů po skončení </w:t>
      </w:r>
      <w:r w:rsidR="00987EE8">
        <w:rPr>
          <w:rFonts w:ascii="Arial" w:eastAsia="ArialMT" w:hAnsi="Arial" w:cs="Arial"/>
        </w:rPr>
        <w:t>Vykazovaného</w:t>
      </w:r>
      <w:r w:rsidRPr="713BBBE2">
        <w:rPr>
          <w:rFonts w:ascii="Arial" w:eastAsia="ArialMT" w:hAnsi="Arial" w:cs="Arial"/>
        </w:rPr>
        <w:t xml:space="preserve"> období.</w:t>
      </w:r>
      <w:r w:rsidR="00F76C5A" w:rsidRPr="713BBBE2">
        <w:rPr>
          <w:rFonts w:ascii="Arial" w:eastAsia="ArialMT" w:hAnsi="Arial" w:cs="Arial"/>
        </w:rPr>
        <w:t xml:space="preserve"> </w:t>
      </w:r>
    </w:p>
    <w:p w14:paraId="7BC5CA46" w14:textId="2F0B5D00" w:rsidR="004A5523" w:rsidRPr="004D0AC2" w:rsidRDefault="00855A54" w:rsidP="004F18BE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>Hostující organizace odpovídá za obsah</w:t>
      </w:r>
      <w:r w:rsidR="0070124C" w:rsidRPr="004D0AC2">
        <w:rPr>
          <w:rFonts w:ascii="Arial" w:eastAsia="ArialMT" w:hAnsi="Arial" w:cs="Arial"/>
        </w:rPr>
        <w:t xml:space="preserve"> </w:t>
      </w:r>
      <w:r w:rsidR="00066824">
        <w:rPr>
          <w:rFonts w:ascii="Arial" w:eastAsia="ArialMT" w:hAnsi="Arial" w:cs="Arial"/>
        </w:rPr>
        <w:t>Souhrnné zprávy o realizaci</w:t>
      </w:r>
      <w:r w:rsidR="0070124C" w:rsidRPr="004D0AC2">
        <w:rPr>
          <w:rFonts w:ascii="Arial" w:eastAsia="ArialMT" w:hAnsi="Arial" w:cs="Arial"/>
        </w:rPr>
        <w:t>, tj. za je</w:t>
      </w:r>
      <w:r w:rsidR="00066824">
        <w:rPr>
          <w:rFonts w:ascii="Arial" w:eastAsia="ArialMT" w:hAnsi="Arial" w:cs="Arial"/>
        </w:rPr>
        <w:t>jí</w:t>
      </w:r>
      <w:r w:rsidR="0070124C" w:rsidRPr="004D0AC2">
        <w:rPr>
          <w:rFonts w:ascii="Arial" w:eastAsia="ArialMT" w:hAnsi="Arial" w:cs="Arial"/>
        </w:rPr>
        <w:t xml:space="preserve"> úplnost, správnost a pravdivost informací v něm uvedených.</w:t>
      </w:r>
      <w:r w:rsidR="00F76C5A" w:rsidRPr="004D0AC2">
        <w:rPr>
          <w:rFonts w:ascii="Arial" w:eastAsia="ArialMT" w:hAnsi="Arial" w:cs="Arial"/>
        </w:rPr>
        <w:t xml:space="preserve"> </w:t>
      </w:r>
    </w:p>
    <w:p w14:paraId="21247FE9" w14:textId="50BFD857" w:rsidR="00F76C5A" w:rsidRPr="004D0AC2" w:rsidRDefault="00066824" w:rsidP="00EB3DE2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61B8683B">
        <w:rPr>
          <w:rFonts w:ascii="Arial" w:eastAsia="ArialMT" w:hAnsi="Arial" w:cs="Arial"/>
        </w:rPr>
        <w:t xml:space="preserve">Souhrnná zpráva o realizaci </w:t>
      </w:r>
      <w:r w:rsidR="00F76C5A" w:rsidRPr="61B8683B">
        <w:rPr>
          <w:rFonts w:ascii="Arial" w:eastAsia="ArialMT" w:hAnsi="Arial" w:cs="Arial"/>
        </w:rPr>
        <w:t>podléhá schválení ze strany Říd</w:t>
      </w:r>
      <w:r w:rsidR="006261EE" w:rsidRPr="61B8683B">
        <w:rPr>
          <w:rFonts w:ascii="Arial" w:eastAsia="ArialMT" w:hAnsi="Arial" w:cs="Arial"/>
        </w:rPr>
        <w:t>icího výboru</w:t>
      </w:r>
      <w:r w:rsidR="00F76C5A" w:rsidRPr="61B8683B">
        <w:rPr>
          <w:rFonts w:ascii="Arial" w:eastAsia="ArialMT" w:hAnsi="Arial" w:cs="Arial"/>
        </w:rPr>
        <w:t xml:space="preserve"> (Steering Committee). Zjistí-li Říd</w:t>
      </w:r>
      <w:r w:rsidR="006261EE" w:rsidRPr="61B8683B">
        <w:rPr>
          <w:rFonts w:ascii="Arial" w:eastAsia="ArialMT" w:hAnsi="Arial" w:cs="Arial"/>
        </w:rPr>
        <w:t>icí</w:t>
      </w:r>
      <w:r w:rsidR="00F76C5A" w:rsidRPr="61B8683B">
        <w:rPr>
          <w:rFonts w:ascii="Arial" w:eastAsia="ArialMT" w:hAnsi="Arial" w:cs="Arial"/>
        </w:rPr>
        <w:t xml:space="preserve"> </w:t>
      </w:r>
      <w:r w:rsidR="006261EE" w:rsidRPr="61B8683B">
        <w:rPr>
          <w:rFonts w:ascii="Arial" w:eastAsia="ArialMT" w:hAnsi="Arial" w:cs="Arial"/>
        </w:rPr>
        <w:t>výbor</w:t>
      </w:r>
      <w:r w:rsidR="00F76C5A" w:rsidRPr="61B8683B">
        <w:rPr>
          <w:rFonts w:ascii="Arial" w:eastAsia="ArialMT" w:hAnsi="Arial" w:cs="Arial"/>
        </w:rPr>
        <w:t xml:space="preserve"> </w:t>
      </w:r>
      <w:r w:rsidR="007D3225" w:rsidRPr="61B8683B">
        <w:rPr>
          <w:rFonts w:ascii="Arial" w:eastAsia="ArialMT" w:hAnsi="Arial" w:cs="Arial"/>
        </w:rPr>
        <w:t xml:space="preserve">či Koordinátor </w:t>
      </w:r>
      <w:r w:rsidR="00F76C5A" w:rsidRPr="61B8683B">
        <w:rPr>
          <w:rFonts w:ascii="Arial" w:eastAsia="ArialMT" w:hAnsi="Arial" w:cs="Arial"/>
        </w:rPr>
        <w:t xml:space="preserve">závažné nedostatky </w:t>
      </w:r>
      <w:r w:rsidRPr="61B8683B">
        <w:rPr>
          <w:rFonts w:ascii="Arial" w:eastAsia="ArialMT" w:hAnsi="Arial" w:cs="Arial"/>
        </w:rPr>
        <w:t xml:space="preserve">Souhrnné zprávy o realizaci </w:t>
      </w:r>
      <w:r w:rsidR="00F76C5A" w:rsidRPr="61B8683B">
        <w:rPr>
          <w:rFonts w:ascii="Arial" w:eastAsia="ArialMT" w:hAnsi="Arial" w:cs="Arial"/>
        </w:rPr>
        <w:t xml:space="preserve">spočívající v neúplnosti, nesprávnosti, či nepravdivosti </w:t>
      </w:r>
      <w:r w:rsidRPr="61B8683B">
        <w:rPr>
          <w:rFonts w:ascii="Arial" w:eastAsia="ArialMT" w:hAnsi="Arial" w:cs="Arial"/>
        </w:rPr>
        <w:t>Souhrnné zprávy o realizaci</w:t>
      </w:r>
      <w:r w:rsidR="00F76C5A" w:rsidRPr="61B8683B">
        <w:rPr>
          <w:rFonts w:ascii="Arial" w:eastAsia="ArialMT" w:hAnsi="Arial" w:cs="Arial"/>
        </w:rPr>
        <w:t xml:space="preserve">, </w:t>
      </w:r>
      <w:r w:rsidR="3812C6D6" w:rsidRPr="61B8683B">
        <w:rPr>
          <w:rFonts w:ascii="Arial" w:eastAsia="ArialMT" w:hAnsi="Arial" w:cs="Arial"/>
        </w:rPr>
        <w:t>bude Hostující organizace vyzvána k opravě těchto nedostatků</w:t>
      </w:r>
      <w:r w:rsidR="6073449F" w:rsidRPr="61B8683B">
        <w:rPr>
          <w:rFonts w:ascii="Arial" w:eastAsia="ArialMT" w:hAnsi="Arial" w:cs="Arial"/>
        </w:rPr>
        <w:t xml:space="preserve"> a zaslání upravené</w:t>
      </w:r>
      <w:r w:rsidRPr="61B8683B">
        <w:rPr>
          <w:rFonts w:ascii="Arial" w:eastAsia="ArialMT" w:hAnsi="Arial" w:cs="Arial"/>
        </w:rPr>
        <w:t xml:space="preserve"> Souhrnné zprávy o realizaci</w:t>
      </w:r>
      <w:r w:rsidR="3812C6D6" w:rsidRPr="61B8683B">
        <w:rPr>
          <w:rFonts w:ascii="Arial" w:eastAsia="ArialMT" w:hAnsi="Arial" w:cs="Arial"/>
        </w:rPr>
        <w:t>. Pokud tak neučiní do 10 kalendářních dní</w:t>
      </w:r>
      <w:r w:rsidR="7CF10320" w:rsidRPr="61B8683B">
        <w:rPr>
          <w:rFonts w:ascii="Arial" w:eastAsia="ArialMT" w:hAnsi="Arial" w:cs="Arial"/>
        </w:rPr>
        <w:t xml:space="preserve"> od </w:t>
      </w:r>
      <w:r w:rsidR="12A9A358" w:rsidRPr="61B8683B">
        <w:rPr>
          <w:rFonts w:ascii="Arial" w:eastAsia="ArialMT" w:hAnsi="Arial" w:cs="Arial"/>
        </w:rPr>
        <w:t xml:space="preserve">doručení </w:t>
      </w:r>
      <w:r w:rsidR="7CF10320" w:rsidRPr="61B8683B">
        <w:rPr>
          <w:rFonts w:ascii="Arial" w:eastAsia="ArialMT" w:hAnsi="Arial" w:cs="Arial"/>
        </w:rPr>
        <w:t>této výzvy</w:t>
      </w:r>
      <w:r w:rsidR="3812C6D6" w:rsidRPr="61B8683B">
        <w:rPr>
          <w:rFonts w:ascii="Arial" w:eastAsia="ArialMT" w:hAnsi="Arial" w:cs="Arial"/>
        </w:rPr>
        <w:t xml:space="preserve">, </w:t>
      </w:r>
      <w:r w:rsidR="00F76C5A" w:rsidRPr="61B8683B">
        <w:rPr>
          <w:rFonts w:ascii="Arial" w:eastAsia="ArialMT" w:hAnsi="Arial" w:cs="Arial"/>
        </w:rPr>
        <w:t xml:space="preserve">vzniká Koordinátorovi nárok </w:t>
      </w:r>
      <w:r w:rsidR="00BC775D" w:rsidRPr="61B8683B">
        <w:rPr>
          <w:rFonts w:ascii="Arial" w:eastAsia="ArialMT" w:hAnsi="Arial" w:cs="Arial"/>
        </w:rPr>
        <w:t xml:space="preserve">na </w:t>
      </w:r>
      <w:r w:rsidR="5585EC7E" w:rsidRPr="61B8683B">
        <w:rPr>
          <w:rFonts w:ascii="Arial" w:eastAsia="ArialMT" w:hAnsi="Arial" w:cs="Arial"/>
        </w:rPr>
        <w:t>nevyplacení</w:t>
      </w:r>
      <w:r w:rsidR="00BC775D" w:rsidRPr="61B8683B">
        <w:rPr>
          <w:rFonts w:ascii="Arial" w:eastAsia="ArialMT" w:hAnsi="Arial" w:cs="Arial"/>
        </w:rPr>
        <w:t xml:space="preserve"> té části Podpory, která byla v důsledku těchto závažných nedostatků </w:t>
      </w:r>
      <w:r w:rsidRPr="61B8683B">
        <w:rPr>
          <w:rFonts w:ascii="Arial" w:eastAsia="ArialMT" w:hAnsi="Arial" w:cs="Arial"/>
        </w:rPr>
        <w:t>Souhrnné zprávy o realizaci</w:t>
      </w:r>
      <w:r w:rsidR="00BC775D" w:rsidRPr="61B8683B">
        <w:rPr>
          <w:rFonts w:ascii="Arial" w:eastAsia="ArialMT" w:hAnsi="Arial" w:cs="Arial"/>
        </w:rPr>
        <w:t xml:space="preserve"> neoprávněně nárokovaná</w:t>
      </w:r>
      <w:r w:rsidR="00F76C5A" w:rsidRPr="61B8683B">
        <w:rPr>
          <w:rFonts w:ascii="Arial" w:eastAsia="ArialMT" w:hAnsi="Arial" w:cs="Arial"/>
        </w:rPr>
        <w:t xml:space="preserve">. Za závažné nedostatky se považují takové nedostatky, jež mají vliv na výši </w:t>
      </w:r>
      <w:r w:rsidR="00F33557" w:rsidRPr="61B8683B">
        <w:rPr>
          <w:rFonts w:ascii="Arial" w:eastAsia="ArialMT" w:hAnsi="Arial" w:cs="Arial"/>
        </w:rPr>
        <w:t xml:space="preserve">nárokované </w:t>
      </w:r>
      <w:r w:rsidR="00F76C5A" w:rsidRPr="61B8683B">
        <w:rPr>
          <w:rFonts w:ascii="Arial" w:eastAsia="ArialMT" w:hAnsi="Arial" w:cs="Arial"/>
        </w:rPr>
        <w:t xml:space="preserve">Podpory. </w:t>
      </w:r>
    </w:p>
    <w:p w14:paraId="30CE8DE0" w14:textId="3A26E5AB" w:rsidR="00B315CF" w:rsidRPr="004D0AC2" w:rsidRDefault="00B315CF" w:rsidP="00224924">
      <w:pPr>
        <w:pStyle w:val="Odstavecseseznamem"/>
        <w:spacing w:after="120" w:line="240" w:lineRule="auto"/>
        <w:ind w:left="709"/>
        <w:jc w:val="both"/>
        <w:rPr>
          <w:rFonts w:ascii="Arial" w:eastAsia="ArialMT" w:hAnsi="Arial" w:cs="Arial"/>
        </w:rPr>
      </w:pPr>
    </w:p>
    <w:p w14:paraId="50F11B1F" w14:textId="69A02AE7" w:rsidR="003551CB" w:rsidRPr="004D0AC2" w:rsidRDefault="003551CB" w:rsidP="00CC02EF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27" w:name="_Ref117594761"/>
      <w:bookmarkStart w:id="28" w:name="_Toc128925882"/>
      <w:r w:rsidRPr="004D0AC2">
        <w:rPr>
          <w:rFonts w:ascii="Arial" w:eastAsia="Arial-BoldMT" w:hAnsi="Arial" w:cs="Arial"/>
          <w:b/>
        </w:rPr>
        <w:t>Práva a povinnosti Stran ve vztahu k</w:t>
      </w:r>
      <w:r w:rsidR="005F4E42" w:rsidRPr="004D0AC2">
        <w:rPr>
          <w:rFonts w:ascii="Arial" w:eastAsia="Arial-BoldMT" w:hAnsi="Arial" w:cs="Arial"/>
          <w:b/>
        </w:rPr>
        <w:t> </w:t>
      </w:r>
      <w:r w:rsidRPr="004D0AC2">
        <w:rPr>
          <w:rFonts w:ascii="Arial" w:eastAsia="Arial-BoldMT" w:hAnsi="Arial" w:cs="Arial"/>
          <w:b/>
        </w:rPr>
        <w:t>Výzkumníkům</w:t>
      </w:r>
      <w:bookmarkEnd w:id="27"/>
      <w:bookmarkEnd w:id="28"/>
    </w:p>
    <w:p w14:paraId="562F677D" w14:textId="59BDEB5C" w:rsidR="00494484" w:rsidRPr="004D0AC2" w:rsidRDefault="00494484" w:rsidP="006D4275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MT" w:hAnsi="Arial" w:cs="Arial"/>
        </w:rPr>
        <w:lastRenderedPageBreak/>
        <w:t>Partner</w:t>
      </w:r>
      <w:r w:rsidRPr="004D0AC2">
        <w:rPr>
          <w:rFonts w:ascii="Arial" w:eastAsia="Arial-BoldMT" w:hAnsi="Arial" w:cs="Arial"/>
          <w:bCs/>
        </w:rPr>
        <w:t xml:space="preserve"> </w:t>
      </w:r>
      <w:r w:rsidR="00481D97" w:rsidRPr="004D0AC2">
        <w:rPr>
          <w:rFonts w:ascii="Arial" w:eastAsia="Arial-BoldMT" w:hAnsi="Arial" w:cs="Arial"/>
          <w:bCs/>
        </w:rPr>
        <w:t>uzavře s Vybraným výzkumníkem Pracovní smlouvu, na jejímž základě bude Vybranému výzkumník</w:t>
      </w:r>
      <w:r w:rsidR="00744532">
        <w:rPr>
          <w:rFonts w:ascii="Arial" w:eastAsia="Arial-BoldMT" w:hAnsi="Arial" w:cs="Arial"/>
          <w:bCs/>
        </w:rPr>
        <w:t>ovi</w:t>
      </w:r>
      <w:r w:rsidR="00481D97" w:rsidRPr="004D0AC2">
        <w:rPr>
          <w:rFonts w:ascii="Arial" w:eastAsia="Arial-BoldMT" w:hAnsi="Arial" w:cs="Arial"/>
          <w:bCs/>
        </w:rPr>
        <w:t xml:space="preserve"> vyplácena mzda a </w:t>
      </w:r>
      <w:r w:rsidR="006D4275" w:rsidRPr="004D0AC2">
        <w:rPr>
          <w:rFonts w:ascii="Arial" w:eastAsia="Arial-BoldMT" w:hAnsi="Arial" w:cs="Arial"/>
          <w:bCs/>
        </w:rPr>
        <w:t xml:space="preserve">poskytováno další plnění </w:t>
      </w:r>
      <w:r w:rsidR="00D75DC7" w:rsidRPr="004D0AC2">
        <w:rPr>
          <w:rFonts w:ascii="Arial" w:eastAsia="Arial-BoldMT" w:hAnsi="Arial" w:cs="Arial"/>
          <w:bCs/>
        </w:rPr>
        <w:t xml:space="preserve">dle </w:t>
      </w:r>
      <w:r w:rsidR="00744532">
        <w:rPr>
          <w:rFonts w:ascii="Arial" w:eastAsia="Arial-BoldMT" w:hAnsi="Arial" w:cs="Arial"/>
          <w:bCs/>
        </w:rPr>
        <w:t>odst.</w:t>
      </w:r>
      <w:r w:rsidR="00D75DC7" w:rsidRPr="004D0AC2">
        <w:rPr>
          <w:rFonts w:ascii="Arial" w:eastAsia="Arial-BoldMT" w:hAnsi="Arial" w:cs="Arial"/>
          <w:bCs/>
        </w:rPr>
        <w:fldChar w:fldCharType="begin"/>
      </w:r>
      <w:r w:rsidR="00D75DC7" w:rsidRPr="004D0AC2">
        <w:rPr>
          <w:rFonts w:ascii="Arial" w:eastAsia="Arial-BoldMT" w:hAnsi="Arial" w:cs="Arial"/>
          <w:bCs/>
        </w:rPr>
        <w:instrText xml:space="preserve"> REF _Ref119336299 \r \h </w:instrText>
      </w:r>
      <w:r w:rsidR="005F6BCE" w:rsidRPr="004D0AC2">
        <w:rPr>
          <w:rFonts w:ascii="Arial" w:eastAsia="Arial-BoldMT" w:hAnsi="Arial" w:cs="Arial"/>
          <w:bCs/>
        </w:rPr>
        <w:instrText xml:space="preserve"> \* MERGEFORMAT </w:instrText>
      </w:r>
      <w:r w:rsidR="00D75DC7" w:rsidRPr="004D0AC2">
        <w:rPr>
          <w:rFonts w:ascii="Arial" w:eastAsia="Arial-BoldMT" w:hAnsi="Arial" w:cs="Arial"/>
          <w:bCs/>
        </w:rPr>
      </w:r>
      <w:r w:rsidR="00D75DC7" w:rsidRPr="004D0AC2">
        <w:rPr>
          <w:rFonts w:ascii="Arial" w:eastAsia="Arial-BoldMT" w:hAnsi="Arial" w:cs="Arial"/>
          <w:bCs/>
        </w:rPr>
        <w:fldChar w:fldCharType="separate"/>
      </w:r>
      <w:r w:rsidR="009E00CD" w:rsidRPr="004D0AC2">
        <w:rPr>
          <w:rFonts w:ascii="Arial" w:eastAsia="Arial-BoldMT" w:hAnsi="Arial" w:cs="Arial"/>
          <w:bCs/>
        </w:rPr>
        <w:t>5.5</w:t>
      </w:r>
      <w:r w:rsidR="00D75DC7" w:rsidRPr="004D0AC2">
        <w:rPr>
          <w:rFonts w:ascii="Arial" w:eastAsia="Arial-BoldMT" w:hAnsi="Arial" w:cs="Arial"/>
          <w:bCs/>
        </w:rPr>
        <w:fldChar w:fldCharType="end"/>
      </w:r>
      <w:r w:rsidR="00744532">
        <w:rPr>
          <w:rFonts w:ascii="Arial" w:eastAsia="Arial-BoldMT" w:hAnsi="Arial" w:cs="Arial"/>
          <w:bCs/>
        </w:rPr>
        <w:t xml:space="preserve"> Smlouvy</w:t>
      </w:r>
      <w:r w:rsidR="00D75DC7" w:rsidRPr="004D0AC2">
        <w:rPr>
          <w:rFonts w:ascii="Arial" w:eastAsia="Arial-BoldMT" w:hAnsi="Arial" w:cs="Arial"/>
          <w:bCs/>
        </w:rPr>
        <w:t xml:space="preserve"> </w:t>
      </w:r>
      <w:r w:rsidR="00481D97" w:rsidRPr="004D0AC2">
        <w:rPr>
          <w:rFonts w:ascii="Arial" w:eastAsia="Arial-BoldMT" w:hAnsi="Arial" w:cs="Arial"/>
          <w:bCs/>
        </w:rPr>
        <w:t xml:space="preserve">související s jeho působením u Hostující organizace. </w:t>
      </w:r>
      <w:r w:rsidR="005F6BCE" w:rsidRPr="004D0AC2">
        <w:rPr>
          <w:rFonts w:ascii="Arial" w:eastAsia="Arial-BoldMT" w:hAnsi="Arial" w:cs="Arial"/>
          <w:bCs/>
        </w:rPr>
        <w:t>Výčet ustanovení, které se Hostující organizace zavazuje v plném rozsahu převzít do </w:t>
      </w:r>
      <w:r w:rsidR="00744532">
        <w:rPr>
          <w:rFonts w:ascii="Arial" w:eastAsia="Arial-BoldMT" w:hAnsi="Arial" w:cs="Arial"/>
          <w:bCs/>
        </w:rPr>
        <w:t>P</w:t>
      </w:r>
      <w:r w:rsidR="005F6BCE" w:rsidRPr="004D0AC2">
        <w:rPr>
          <w:rFonts w:ascii="Arial" w:eastAsia="Arial-BoldMT" w:hAnsi="Arial" w:cs="Arial"/>
          <w:bCs/>
        </w:rPr>
        <w:t xml:space="preserve">racovní smlouvy uzavírané s Vybraným výzkumníkem, tvoří </w:t>
      </w:r>
      <w:r w:rsidR="005F6BCE" w:rsidRPr="004D0AC2">
        <w:rPr>
          <w:rFonts w:ascii="Arial" w:eastAsia="Arial-BoldMT" w:hAnsi="Arial" w:cs="Arial"/>
          <w:bCs/>
          <w:u w:val="single"/>
        </w:rPr>
        <w:t xml:space="preserve">Přílohu č. </w:t>
      </w:r>
      <w:r w:rsidR="00C038EA" w:rsidRPr="004D0AC2">
        <w:rPr>
          <w:rFonts w:ascii="Arial" w:eastAsia="Arial-BoldMT" w:hAnsi="Arial" w:cs="Arial"/>
          <w:bCs/>
          <w:u w:val="single"/>
        </w:rPr>
        <w:t>3</w:t>
      </w:r>
      <w:r w:rsidR="005F6BCE" w:rsidRPr="004D0AC2">
        <w:rPr>
          <w:rFonts w:ascii="Arial" w:eastAsia="Arial-BoldMT" w:hAnsi="Arial" w:cs="Arial"/>
          <w:bCs/>
        </w:rPr>
        <w:t>.</w:t>
      </w:r>
    </w:p>
    <w:p w14:paraId="4CAA470F" w14:textId="5BEE90B1" w:rsidR="003551CB" w:rsidRPr="004D0AC2" w:rsidRDefault="00F757E2" w:rsidP="006D4275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>Hrubá m</w:t>
      </w:r>
      <w:r w:rsidR="00481D97" w:rsidRPr="004D0AC2">
        <w:rPr>
          <w:rFonts w:ascii="Arial" w:eastAsia="Arial-BoldMT" w:hAnsi="Arial" w:cs="Arial"/>
          <w:bCs/>
        </w:rPr>
        <w:t>zd</w:t>
      </w:r>
      <w:r w:rsidR="0035515A" w:rsidRPr="004D0AC2">
        <w:rPr>
          <w:rFonts w:ascii="Arial" w:eastAsia="Arial-BoldMT" w:hAnsi="Arial" w:cs="Arial"/>
          <w:bCs/>
        </w:rPr>
        <w:t>a</w:t>
      </w:r>
      <w:r>
        <w:rPr>
          <w:rFonts w:ascii="Arial" w:eastAsia="Arial-BoldMT" w:hAnsi="Arial" w:cs="Arial"/>
          <w:bCs/>
        </w:rPr>
        <w:t xml:space="preserve"> společně s odvody zaměstnavatele</w:t>
      </w:r>
      <w:r w:rsidR="0035515A" w:rsidRPr="004D0AC2">
        <w:rPr>
          <w:rFonts w:ascii="Arial" w:eastAsia="Arial-BoldMT" w:hAnsi="Arial" w:cs="Arial"/>
          <w:bCs/>
        </w:rPr>
        <w:t xml:space="preserve"> jednoho Vybraného výzkumníka</w:t>
      </w:r>
      <w:r w:rsidR="00481D97" w:rsidRPr="004D0AC2">
        <w:rPr>
          <w:rFonts w:ascii="Arial" w:eastAsia="Arial-BoldMT" w:hAnsi="Arial" w:cs="Arial"/>
          <w:bCs/>
        </w:rPr>
        <w:t xml:space="preserve"> </w:t>
      </w:r>
      <w:r w:rsidR="0035515A" w:rsidRPr="004D0AC2">
        <w:rPr>
          <w:rFonts w:ascii="Arial" w:eastAsia="Arial-BoldMT" w:hAnsi="Arial" w:cs="Arial"/>
          <w:bCs/>
        </w:rPr>
        <w:t xml:space="preserve">činí max. 4 680 EUR a sestává se z </w:t>
      </w:r>
      <w:r w:rsidR="00481D97" w:rsidRPr="004D0AC2">
        <w:rPr>
          <w:rFonts w:ascii="Arial" w:eastAsia="Arial-BoldMT" w:hAnsi="Arial" w:cs="Arial"/>
          <w:bCs/>
        </w:rPr>
        <w:t xml:space="preserve">Podpory </w:t>
      </w:r>
      <w:r w:rsidR="00481D97" w:rsidRPr="004D0AC2">
        <w:rPr>
          <w:rFonts w:ascii="Arial" w:eastAsia="ArialMT" w:hAnsi="Arial" w:cs="Arial"/>
        </w:rPr>
        <w:t>COFUND</w:t>
      </w:r>
      <w:r w:rsidR="00494484" w:rsidRPr="004D0AC2">
        <w:rPr>
          <w:rFonts w:ascii="Arial" w:eastAsia="Arial-BoldMT" w:hAnsi="Arial" w:cs="Arial"/>
          <w:bCs/>
        </w:rPr>
        <w:t xml:space="preserve"> a příspěvku na rodinu Středočeského kraje (vznikl-li na něj nárok)</w:t>
      </w:r>
      <w:r w:rsidR="00481D97" w:rsidRPr="004D0AC2">
        <w:rPr>
          <w:rFonts w:ascii="Arial" w:eastAsia="Arial-BoldMT" w:hAnsi="Arial" w:cs="Arial"/>
          <w:bCs/>
        </w:rPr>
        <w:t xml:space="preserve">, </w:t>
      </w:r>
      <w:r w:rsidR="00494484" w:rsidRPr="004D0AC2">
        <w:rPr>
          <w:rFonts w:ascii="Arial" w:eastAsia="Arial-BoldMT" w:hAnsi="Arial" w:cs="Arial"/>
          <w:bCs/>
        </w:rPr>
        <w:t xml:space="preserve">a </w:t>
      </w:r>
      <w:r w:rsidR="00D75DC7" w:rsidRPr="004D0AC2">
        <w:rPr>
          <w:rFonts w:ascii="Arial" w:eastAsia="Arial-BoldMT" w:hAnsi="Arial" w:cs="Arial"/>
          <w:bCs/>
        </w:rPr>
        <w:t xml:space="preserve">Spolufinancování v rozsahu </w:t>
      </w:r>
      <w:r w:rsidR="00481D97" w:rsidRPr="004D0AC2">
        <w:rPr>
          <w:rFonts w:ascii="Arial" w:eastAsia="Arial-BoldMT" w:hAnsi="Arial" w:cs="Arial"/>
          <w:bCs/>
        </w:rPr>
        <w:t xml:space="preserve">příspěvku na </w:t>
      </w:r>
      <w:r w:rsidR="0035515A" w:rsidRPr="004D0AC2">
        <w:rPr>
          <w:rFonts w:ascii="Arial" w:eastAsia="Arial-BoldMT" w:hAnsi="Arial" w:cs="Arial"/>
          <w:bCs/>
        </w:rPr>
        <w:t xml:space="preserve">mobilitu a </w:t>
      </w:r>
      <w:r w:rsidR="001F2902" w:rsidRPr="004D0AC2">
        <w:rPr>
          <w:rFonts w:ascii="Arial" w:eastAsia="Arial-BoldMT" w:hAnsi="Arial" w:cs="Arial"/>
          <w:bCs/>
        </w:rPr>
        <w:t xml:space="preserve">příspěvku na </w:t>
      </w:r>
      <w:r w:rsidR="0035515A" w:rsidRPr="004D0AC2">
        <w:rPr>
          <w:rFonts w:ascii="Arial" w:eastAsia="Arial-BoldMT" w:hAnsi="Arial" w:cs="Arial"/>
          <w:bCs/>
        </w:rPr>
        <w:t>rodinu</w:t>
      </w:r>
      <w:r w:rsidR="00494484" w:rsidRPr="004D0AC2">
        <w:rPr>
          <w:rFonts w:ascii="Arial" w:eastAsia="Arial-BoldMT" w:hAnsi="Arial" w:cs="Arial"/>
          <w:bCs/>
        </w:rPr>
        <w:t xml:space="preserve"> </w:t>
      </w:r>
      <w:r w:rsidR="00D75DC7" w:rsidRPr="004D0AC2">
        <w:rPr>
          <w:rFonts w:ascii="Arial" w:eastAsia="Arial-BoldMT" w:hAnsi="Arial" w:cs="Arial"/>
          <w:bCs/>
        </w:rPr>
        <w:t>(vznikl-li na něj nárok)</w:t>
      </w:r>
      <w:r w:rsidR="0035515A" w:rsidRPr="004D0AC2">
        <w:rPr>
          <w:rFonts w:ascii="Arial" w:eastAsia="Arial-BoldMT" w:hAnsi="Arial" w:cs="Arial"/>
          <w:bCs/>
        </w:rPr>
        <w:t>. Ostatní náklady</w:t>
      </w:r>
      <w:r w:rsidR="00494484" w:rsidRPr="004D0AC2">
        <w:rPr>
          <w:rFonts w:ascii="Arial" w:eastAsia="Arial-BoldMT" w:hAnsi="Arial" w:cs="Arial"/>
          <w:bCs/>
        </w:rPr>
        <w:t xml:space="preserve"> poskytované Hostující organizací ve formě Spolufinancování,</w:t>
      </w:r>
      <w:r w:rsidR="0035515A" w:rsidRPr="004D0AC2">
        <w:rPr>
          <w:rFonts w:ascii="Arial" w:eastAsia="Arial-BoldMT" w:hAnsi="Arial" w:cs="Arial"/>
          <w:bCs/>
        </w:rPr>
        <w:t xml:space="preserve"> sestávající z příspěvku na výzkum, vzdělání a cestovné, </w:t>
      </w:r>
      <w:r w:rsidR="002C5087" w:rsidRPr="004D0AC2">
        <w:rPr>
          <w:rFonts w:ascii="Arial" w:eastAsia="Arial-BoldMT" w:hAnsi="Arial" w:cs="Arial"/>
          <w:bCs/>
        </w:rPr>
        <w:t>nejsou součástí</w:t>
      </w:r>
      <w:r w:rsidR="00494484" w:rsidRPr="004D0AC2">
        <w:rPr>
          <w:rFonts w:ascii="Arial" w:eastAsia="Arial-BoldMT" w:hAnsi="Arial" w:cs="Arial"/>
          <w:bCs/>
        </w:rPr>
        <w:t xml:space="preserve"> mzdy</w:t>
      </w:r>
      <w:r w:rsidR="002C5087" w:rsidRPr="004D0AC2">
        <w:rPr>
          <w:rFonts w:ascii="Arial" w:eastAsia="Arial-BoldMT" w:hAnsi="Arial" w:cs="Arial"/>
          <w:bCs/>
        </w:rPr>
        <w:t>, ale jsou propláceny v souladu s</w:t>
      </w:r>
      <w:r w:rsidR="00427EE7" w:rsidRPr="004D0AC2">
        <w:rPr>
          <w:rFonts w:ascii="Arial" w:eastAsia="Arial-BoldMT" w:hAnsi="Arial" w:cs="Arial"/>
          <w:bCs/>
        </w:rPr>
        <w:t> příslušnými ustanoveními zákoníku práce a pravidly Programu</w:t>
      </w:r>
      <w:r w:rsidR="0035515A" w:rsidRPr="004D0AC2">
        <w:rPr>
          <w:rFonts w:ascii="Arial" w:eastAsia="Arial-BoldMT" w:hAnsi="Arial" w:cs="Arial"/>
          <w:bCs/>
        </w:rPr>
        <w:t xml:space="preserve">; Hostující organizace je však povinna </w:t>
      </w:r>
      <w:r w:rsidR="00494484" w:rsidRPr="004D0AC2">
        <w:rPr>
          <w:rFonts w:ascii="Arial" w:eastAsia="Arial-BoldMT" w:hAnsi="Arial" w:cs="Arial"/>
          <w:bCs/>
        </w:rPr>
        <w:t>tyto náklady</w:t>
      </w:r>
      <w:r w:rsidR="0035515A" w:rsidRPr="004D0AC2">
        <w:rPr>
          <w:rFonts w:ascii="Arial" w:eastAsia="Arial-BoldMT" w:hAnsi="Arial" w:cs="Arial"/>
          <w:bCs/>
        </w:rPr>
        <w:t xml:space="preserve"> ve prospěch Vybraného výzkumníka vynaložit.</w:t>
      </w:r>
    </w:p>
    <w:p w14:paraId="5A5CE321" w14:textId="482198CE" w:rsidR="001F2902" w:rsidRPr="004D0AC2" w:rsidRDefault="004870BE" w:rsidP="61B8683B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61B8683B">
        <w:rPr>
          <w:rFonts w:ascii="Arial" w:eastAsia="Arial-BoldMT" w:hAnsi="Arial" w:cs="Arial"/>
        </w:rPr>
        <w:t xml:space="preserve">Hostující organizace se zavazuje bezodkladně Koordinátora informovat o jakýchkoli </w:t>
      </w:r>
      <w:r w:rsidRPr="61B8683B">
        <w:rPr>
          <w:rFonts w:ascii="Arial" w:eastAsia="ArialMT" w:hAnsi="Arial" w:cs="Arial"/>
        </w:rPr>
        <w:t>změnách</w:t>
      </w:r>
      <w:r w:rsidRPr="61B8683B">
        <w:rPr>
          <w:rFonts w:ascii="Arial" w:eastAsia="Arial-BoldMT" w:hAnsi="Arial" w:cs="Arial"/>
        </w:rPr>
        <w:t xml:space="preserve"> týkajících se pracovního poměru Vybraného výzkumníka a okolnostech vyvolávajících vznik dalších nákladů, jakož i okolnostech, jež by mohly vést k přerušení Stáže, zejména nutnosti nákupu speciálních potřeb pro Vybraného výzkumníka se zdravotním handicapem, dlouhodob</w:t>
      </w:r>
      <w:r w:rsidR="006D4275" w:rsidRPr="61B8683B">
        <w:rPr>
          <w:rFonts w:ascii="Arial" w:eastAsia="Arial-BoldMT" w:hAnsi="Arial" w:cs="Arial"/>
        </w:rPr>
        <w:t>é</w:t>
      </w:r>
      <w:r w:rsidRPr="61B8683B">
        <w:rPr>
          <w:rFonts w:ascii="Arial" w:eastAsia="Arial-BoldMT" w:hAnsi="Arial" w:cs="Arial"/>
        </w:rPr>
        <w:t xml:space="preserve"> nemoc</w:t>
      </w:r>
      <w:r w:rsidR="006D4275" w:rsidRPr="61B8683B">
        <w:rPr>
          <w:rFonts w:ascii="Arial" w:eastAsia="Arial-BoldMT" w:hAnsi="Arial" w:cs="Arial"/>
        </w:rPr>
        <w:t>i</w:t>
      </w:r>
      <w:r w:rsidRPr="61B8683B">
        <w:rPr>
          <w:rFonts w:ascii="Arial" w:eastAsia="Arial-BoldMT" w:hAnsi="Arial" w:cs="Arial"/>
        </w:rPr>
        <w:t xml:space="preserve"> Vybraného výzkumník</w:t>
      </w:r>
      <w:r w:rsidR="006D4275" w:rsidRPr="61B8683B">
        <w:rPr>
          <w:rFonts w:ascii="Arial" w:eastAsia="Arial-BoldMT" w:hAnsi="Arial" w:cs="Arial"/>
        </w:rPr>
        <w:t>a</w:t>
      </w:r>
      <w:r w:rsidRPr="61B8683B">
        <w:rPr>
          <w:rFonts w:ascii="Arial" w:eastAsia="Arial-BoldMT" w:hAnsi="Arial" w:cs="Arial"/>
        </w:rPr>
        <w:t xml:space="preserve"> (za dlouhodobou se považuje nemoc, jež vyžaduje </w:t>
      </w:r>
      <w:r w:rsidR="3534E68C" w:rsidRPr="61B8683B">
        <w:rPr>
          <w:rFonts w:ascii="Arial" w:eastAsia="Arial-BoldMT" w:hAnsi="Arial" w:cs="Arial"/>
        </w:rPr>
        <w:t>překážky v práci</w:t>
      </w:r>
      <w:r w:rsidRPr="61B8683B">
        <w:rPr>
          <w:rFonts w:ascii="Arial" w:eastAsia="Arial-BoldMT" w:hAnsi="Arial" w:cs="Arial"/>
        </w:rPr>
        <w:t xml:space="preserve"> Vybraného výzkumníka v délce nad 30 dní), mateřské či rodičovské dovolené. </w:t>
      </w:r>
    </w:p>
    <w:p w14:paraId="12DA3CA0" w14:textId="77777777" w:rsidR="00481D97" w:rsidRPr="004D0AC2" w:rsidRDefault="00481D97" w:rsidP="004F18BE">
      <w:pPr>
        <w:pStyle w:val="Odstavecseseznamem"/>
        <w:spacing w:after="120" w:line="240" w:lineRule="auto"/>
        <w:ind w:left="360"/>
        <w:jc w:val="both"/>
        <w:rPr>
          <w:rFonts w:ascii="Arial" w:eastAsia="Arial-BoldMT" w:hAnsi="Arial" w:cs="Arial"/>
          <w:bCs/>
        </w:rPr>
      </w:pPr>
    </w:p>
    <w:p w14:paraId="46379FE9" w14:textId="47264250" w:rsidR="001F2902" w:rsidRPr="004D0AC2" w:rsidRDefault="00B315CF" w:rsidP="00CC02EF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29" w:name="_Toc128925883"/>
      <w:r w:rsidRPr="004D0AC2">
        <w:rPr>
          <w:rFonts w:ascii="Arial" w:eastAsia="Arial-BoldMT" w:hAnsi="Arial" w:cs="Arial"/>
          <w:b/>
        </w:rPr>
        <w:t xml:space="preserve">Závazek k uzavření </w:t>
      </w:r>
      <w:r w:rsidR="00495FE5" w:rsidRPr="004D0AC2">
        <w:rPr>
          <w:rFonts w:ascii="Arial" w:eastAsia="Arial-BoldMT" w:hAnsi="Arial" w:cs="Arial"/>
          <w:b/>
        </w:rPr>
        <w:t>Dod</w:t>
      </w:r>
      <w:r w:rsidRPr="004D0AC2">
        <w:rPr>
          <w:rFonts w:ascii="Arial" w:eastAsia="Arial-BoldMT" w:hAnsi="Arial" w:cs="Arial"/>
          <w:b/>
        </w:rPr>
        <w:t xml:space="preserve">atku </w:t>
      </w:r>
      <w:r w:rsidR="0053293B">
        <w:rPr>
          <w:rFonts w:ascii="Arial" w:eastAsia="Arial-BoldMT" w:hAnsi="Arial" w:cs="Arial"/>
          <w:b/>
        </w:rPr>
        <w:t>o hostování</w:t>
      </w:r>
      <w:bookmarkEnd w:id="29"/>
    </w:p>
    <w:p w14:paraId="24758588" w14:textId="319339B3" w:rsidR="00D86A76" w:rsidRPr="004D0AC2" w:rsidRDefault="00B315CF" w:rsidP="00D86A76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V případě, že</w:t>
      </w:r>
      <w:r w:rsidR="005F4E42" w:rsidRPr="004D0AC2">
        <w:rPr>
          <w:rFonts w:ascii="Arial" w:eastAsia="Arial-BoldMT" w:hAnsi="Arial" w:cs="Arial"/>
          <w:bCs/>
        </w:rPr>
        <w:t xml:space="preserve"> </w:t>
      </w:r>
      <w:r w:rsidR="001F2902" w:rsidRPr="004D0AC2">
        <w:rPr>
          <w:rFonts w:ascii="Arial" w:eastAsia="Arial-BoldMT" w:hAnsi="Arial" w:cs="Arial"/>
          <w:bCs/>
        </w:rPr>
        <w:t xml:space="preserve">dojde ke splnění předpokladů dle </w:t>
      </w:r>
      <w:r w:rsidR="007659A1">
        <w:rPr>
          <w:rFonts w:ascii="Arial" w:eastAsia="Arial-BoldMT" w:hAnsi="Arial" w:cs="Arial"/>
          <w:bCs/>
        </w:rPr>
        <w:t>odst.</w:t>
      </w:r>
      <w:r w:rsidR="005F6BCE" w:rsidRPr="004D0AC2">
        <w:rPr>
          <w:rFonts w:ascii="Arial" w:eastAsia="Arial-BoldMT" w:hAnsi="Arial" w:cs="Arial"/>
          <w:bCs/>
        </w:rPr>
        <w:t xml:space="preserve"> </w:t>
      </w:r>
      <w:r w:rsidR="003902C0" w:rsidRPr="004D0AC2">
        <w:rPr>
          <w:rFonts w:ascii="Arial" w:eastAsia="Arial-BoldMT" w:hAnsi="Arial" w:cs="Arial"/>
          <w:bCs/>
        </w:rPr>
        <w:fldChar w:fldCharType="begin"/>
      </w:r>
      <w:r w:rsidR="003902C0" w:rsidRPr="004D0AC2">
        <w:rPr>
          <w:rFonts w:ascii="Arial" w:eastAsia="Arial-BoldMT" w:hAnsi="Arial" w:cs="Arial"/>
          <w:bCs/>
        </w:rPr>
        <w:instrText xml:space="preserve"> REF _Ref119416286 \r \h </w:instrText>
      </w:r>
      <w:r w:rsidR="004D0AC2">
        <w:rPr>
          <w:rFonts w:ascii="Arial" w:eastAsia="Arial-BoldMT" w:hAnsi="Arial" w:cs="Arial"/>
          <w:bCs/>
        </w:rPr>
        <w:instrText xml:space="preserve"> \* MERGEFORMAT </w:instrText>
      </w:r>
      <w:r w:rsidR="003902C0" w:rsidRPr="004D0AC2">
        <w:rPr>
          <w:rFonts w:ascii="Arial" w:eastAsia="Arial-BoldMT" w:hAnsi="Arial" w:cs="Arial"/>
          <w:bCs/>
        </w:rPr>
      </w:r>
      <w:r w:rsidR="003902C0" w:rsidRPr="004D0AC2">
        <w:rPr>
          <w:rFonts w:ascii="Arial" w:eastAsia="Arial-BoldMT" w:hAnsi="Arial" w:cs="Arial"/>
          <w:bCs/>
        </w:rPr>
        <w:fldChar w:fldCharType="separate"/>
      </w:r>
      <w:r w:rsidR="009E00CD" w:rsidRPr="004D0AC2">
        <w:rPr>
          <w:rFonts w:ascii="Arial" w:eastAsia="Arial-BoldMT" w:hAnsi="Arial" w:cs="Arial"/>
          <w:bCs/>
        </w:rPr>
        <w:t>9.2</w:t>
      </w:r>
      <w:r w:rsidR="003902C0" w:rsidRPr="004D0AC2">
        <w:rPr>
          <w:rFonts w:ascii="Arial" w:eastAsia="Arial-BoldMT" w:hAnsi="Arial" w:cs="Arial"/>
          <w:bCs/>
        </w:rPr>
        <w:fldChar w:fldCharType="end"/>
      </w:r>
      <w:r w:rsidR="007659A1">
        <w:rPr>
          <w:rFonts w:ascii="Arial" w:eastAsia="Arial-BoldMT" w:hAnsi="Arial" w:cs="Arial"/>
          <w:bCs/>
        </w:rPr>
        <w:t xml:space="preserve"> Smlouvy</w:t>
      </w:r>
      <w:r w:rsidR="001F2902" w:rsidRPr="004D0AC2">
        <w:rPr>
          <w:rFonts w:ascii="Arial" w:eastAsia="Arial-BoldMT" w:hAnsi="Arial" w:cs="Arial"/>
          <w:bCs/>
        </w:rPr>
        <w:t xml:space="preserve">, </w:t>
      </w:r>
      <w:r w:rsidR="003902C0" w:rsidRPr="004D0AC2">
        <w:rPr>
          <w:rFonts w:ascii="Arial" w:eastAsia="Arial-BoldMT" w:hAnsi="Arial" w:cs="Arial"/>
          <w:bCs/>
        </w:rPr>
        <w:t xml:space="preserve">zavazuje se Partner bezodkladně po výzvě Koordinátora uzavřít </w:t>
      </w:r>
      <w:r w:rsidR="001F2902" w:rsidRPr="004D0AC2">
        <w:rPr>
          <w:rFonts w:ascii="Arial" w:eastAsia="Arial-BoldMT" w:hAnsi="Arial" w:cs="Arial"/>
          <w:bCs/>
        </w:rPr>
        <w:t xml:space="preserve">Dodatek </w:t>
      </w:r>
      <w:r w:rsidR="0053293B">
        <w:rPr>
          <w:rFonts w:ascii="Arial" w:eastAsia="Arial-BoldMT" w:hAnsi="Arial" w:cs="Arial"/>
          <w:bCs/>
        </w:rPr>
        <w:t>o hostování</w:t>
      </w:r>
      <w:r w:rsidR="00675D9B" w:rsidRPr="004D0AC2">
        <w:rPr>
          <w:rFonts w:ascii="Arial" w:eastAsia="Arial-BoldMT" w:hAnsi="Arial" w:cs="Arial"/>
          <w:bCs/>
        </w:rPr>
        <w:t xml:space="preserve">; vzor Dodatku </w:t>
      </w:r>
      <w:r w:rsidR="0053293B">
        <w:rPr>
          <w:rFonts w:ascii="Arial" w:eastAsia="Arial-BoldMT" w:hAnsi="Arial" w:cs="Arial"/>
          <w:bCs/>
        </w:rPr>
        <w:t xml:space="preserve">o hostování </w:t>
      </w:r>
      <w:r w:rsidR="00675D9B" w:rsidRPr="004D0AC2">
        <w:rPr>
          <w:rFonts w:ascii="Arial" w:eastAsia="Arial-BoldMT" w:hAnsi="Arial" w:cs="Arial"/>
          <w:bCs/>
        </w:rPr>
        <w:t xml:space="preserve">tvoří </w:t>
      </w:r>
      <w:r w:rsidR="00675D9B" w:rsidRPr="004D0AC2">
        <w:rPr>
          <w:rFonts w:ascii="Arial" w:eastAsia="Arial-BoldMT" w:hAnsi="Arial" w:cs="Arial"/>
          <w:bCs/>
          <w:u w:val="single"/>
        </w:rPr>
        <w:t xml:space="preserve">Přílohu č. </w:t>
      </w:r>
      <w:r w:rsidR="00C038EA" w:rsidRPr="004D0AC2">
        <w:rPr>
          <w:rFonts w:ascii="Arial" w:eastAsia="Arial-BoldMT" w:hAnsi="Arial" w:cs="Arial"/>
          <w:bCs/>
          <w:u w:val="single"/>
        </w:rPr>
        <w:t>4</w:t>
      </w:r>
      <w:r w:rsidR="001F2902" w:rsidRPr="004D0AC2">
        <w:rPr>
          <w:rFonts w:ascii="Arial" w:eastAsia="Arial-BoldMT" w:hAnsi="Arial" w:cs="Arial"/>
          <w:bCs/>
        </w:rPr>
        <w:t>.</w:t>
      </w:r>
      <w:r w:rsidR="00D86A76" w:rsidRPr="004D0AC2">
        <w:rPr>
          <w:rFonts w:ascii="Arial" w:eastAsia="Arial-BoldMT" w:hAnsi="Arial" w:cs="Arial"/>
          <w:bCs/>
        </w:rPr>
        <w:t xml:space="preserve"> </w:t>
      </w:r>
    </w:p>
    <w:p w14:paraId="30E7F892" w14:textId="78194E75" w:rsidR="001F2902" w:rsidRPr="004D0AC2" w:rsidRDefault="00D86A76" w:rsidP="006D4275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bookmarkStart w:id="30" w:name="_Ref119416286"/>
      <w:r w:rsidRPr="004D0AC2">
        <w:rPr>
          <w:rFonts w:ascii="Arial" w:eastAsia="Arial-BoldMT" w:hAnsi="Arial" w:cs="Arial"/>
          <w:bCs/>
        </w:rPr>
        <w:t xml:space="preserve">Dodatek </w:t>
      </w:r>
      <w:r w:rsidR="0053293B">
        <w:rPr>
          <w:rFonts w:ascii="Arial" w:eastAsia="Arial-BoldMT" w:hAnsi="Arial" w:cs="Arial"/>
          <w:bCs/>
        </w:rPr>
        <w:t xml:space="preserve">o hostování </w:t>
      </w:r>
      <w:r w:rsidRPr="004D0AC2">
        <w:rPr>
          <w:rFonts w:ascii="Arial" w:eastAsia="Arial-BoldMT" w:hAnsi="Arial" w:cs="Arial"/>
          <w:bCs/>
        </w:rPr>
        <w:t>bude uzavřen při současném splnění následujících předpokladů:</w:t>
      </w:r>
      <w:bookmarkEnd w:id="30"/>
    </w:p>
    <w:p w14:paraId="4DA9D0A7" w14:textId="72761E8F" w:rsidR="003902C0" w:rsidRPr="004D0AC2" w:rsidRDefault="003902C0" w:rsidP="00D86A76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Výzkumník předložil Projekt, s nímž se hlásí jako kandidát do Programu;</w:t>
      </w:r>
    </w:p>
    <w:p w14:paraId="43BFCFB6" w14:textId="7F4969AC" w:rsidR="003902C0" w:rsidRPr="004D0AC2" w:rsidRDefault="003902C0" w:rsidP="00D86A76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Projekt splňuje požadavky Programu;</w:t>
      </w:r>
    </w:p>
    <w:p w14:paraId="4B1C78D1" w14:textId="590A6D86" w:rsidR="003902C0" w:rsidRPr="004D0AC2" w:rsidRDefault="003902C0" w:rsidP="00D86A76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Výzkumník v Projektu označil Partnera</w:t>
      </w:r>
      <w:r w:rsidR="00E70C74" w:rsidRPr="004D0AC2">
        <w:rPr>
          <w:rFonts w:ascii="Arial" w:eastAsia="Arial-BoldMT" w:hAnsi="Arial" w:cs="Arial"/>
          <w:bCs/>
        </w:rPr>
        <w:t xml:space="preserve"> jakožto Hostující organizaci</w:t>
      </w:r>
      <w:r w:rsidRPr="004D0AC2">
        <w:rPr>
          <w:rFonts w:ascii="Arial" w:eastAsia="Arial-BoldMT" w:hAnsi="Arial" w:cs="Arial"/>
          <w:bCs/>
        </w:rPr>
        <w:t xml:space="preserve">, u </w:t>
      </w:r>
      <w:r w:rsidR="00E70C74" w:rsidRPr="004D0AC2">
        <w:rPr>
          <w:rFonts w:ascii="Arial" w:eastAsia="Arial-BoldMT" w:hAnsi="Arial" w:cs="Arial"/>
          <w:bCs/>
        </w:rPr>
        <w:t>níž</w:t>
      </w:r>
      <w:r w:rsidRPr="004D0AC2">
        <w:rPr>
          <w:rFonts w:ascii="Arial" w:eastAsia="Arial-BoldMT" w:hAnsi="Arial" w:cs="Arial"/>
          <w:bCs/>
        </w:rPr>
        <w:t xml:space="preserve"> má zájem Projekt realizovat;</w:t>
      </w:r>
    </w:p>
    <w:p w14:paraId="646C2C41" w14:textId="4A16B67E" w:rsidR="003902C0" w:rsidRPr="004D0AC2" w:rsidRDefault="003902C0" w:rsidP="00D86A76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 xml:space="preserve">Výzkumník </w:t>
      </w:r>
      <w:r w:rsidR="008E1143" w:rsidRPr="004D0AC2">
        <w:rPr>
          <w:rFonts w:ascii="Arial" w:eastAsia="Arial-BoldMT" w:hAnsi="Arial" w:cs="Arial"/>
          <w:bCs/>
        </w:rPr>
        <w:t>byl</w:t>
      </w:r>
      <w:r w:rsidRPr="004D0AC2">
        <w:rPr>
          <w:rFonts w:ascii="Arial" w:eastAsia="Arial-BoldMT" w:hAnsi="Arial" w:cs="Arial"/>
          <w:bCs/>
        </w:rPr>
        <w:t xml:space="preserve"> vybrán </w:t>
      </w:r>
      <w:r w:rsidR="008E1143" w:rsidRPr="004D0AC2">
        <w:rPr>
          <w:rFonts w:ascii="Arial" w:eastAsia="Arial-BoldMT" w:hAnsi="Arial" w:cs="Arial"/>
          <w:bCs/>
        </w:rPr>
        <w:t>v rámci výběrového procesu Programu a jeho výběr, včetně přiřazení k vybranému Partnerovi, byl oficiálně schválen Říd</w:t>
      </w:r>
      <w:r w:rsidR="006261EE">
        <w:rPr>
          <w:rFonts w:ascii="Arial" w:eastAsia="Arial-BoldMT" w:hAnsi="Arial" w:cs="Arial"/>
          <w:bCs/>
        </w:rPr>
        <w:t>icím</w:t>
      </w:r>
      <w:r w:rsidR="008E1143" w:rsidRPr="004D0AC2">
        <w:rPr>
          <w:rFonts w:ascii="Arial" w:eastAsia="Arial-BoldMT" w:hAnsi="Arial" w:cs="Arial"/>
          <w:bCs/>
        </w:rPr>
        <w:t xml:space="preserve"> </w:t>
      </w:r>
      <w:r w:rsidR="006261EE">
        <w:rPr>
          <w:rFonts w:ascii="Arial" w:eastAsia="Arial-BoldMT" w:hAnsi="Arial" w:cs="Arial"/>
          <w:bCs/>
        </w:rPr>
        <w:t>výborem</w:t>
      </w:r>
      <w:r w:rsidR="008E1143" w:rsidRPr="004D0AC2">
        <w:rPr>
          <w:rFonts w:ascii="Arial" w:eastAsia="Arial-BoldMT" w:hAnsi="Arial" w:cs="Arial"/>
          <w:bCs/>
        </w:rPr>
        <w:t xml:space="preserve"> (Steering Committee)</w:t>
      </w:r>
      <w:r w:rsidR="00DF13DD" w:rsidRPr="004D0AC2">
        <w:rPr>
          <w:rFonts w:ascii="Arial" w:eastAsia="Arial-BoldMT" w:hAnsi="Arial" w:cs="Arial"/>
          <w:bCs/>
        </w:rPr>
        <w:t>.</w:t>
      </w:r>
    </w:p>
    <w:p w14:paraId="384B075F" w14:textId="6463DDCE" w:rsidR="001F2902" w:rsidRPr="004D0AC2" w:rsidRDefault="001F2902" w:rsidP="006D4275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bookmarkStart w:id="31" w:name="_Ref117603706"/>
      <w:r w:rsidRPr="004D0AC2">
        <w:rPr>
          <w:rFonts w:ascii="Arial" w:eastAsia="Arial-BoldMT" w:hAnsi="Arial" w:cs="Arial"/>
          <w:bCs/>
        </w:rPr>
        <w:t xml:space="preserve">Účinností Dodatku </w:t>
      </w:r>
      <w:r w:rsidR="0053293B">
        <w:rPr>
          <w:rFonts w:ascii="Arial" w:eastAsia="Arial-BoldMT" w:hAnsi="Arial" w:cs="Arial"/>
          <w:bCs/>
        </w:rPr>
        <w:t>o hostování</w:t>
      </w:r>
      <w:r w:rsidRPr="004D0AC2">
        <w:rPr>
          <w:rFonts w:ascii="Arial" w:eastAsia="Arial-BoldMT" w:hAnsi="Arial" w:cs="Arial"/>
          <w:bCs/>
        </w:rPr>
        <w:t xml:space="preserve"> nabývá Partner postavení Hostující organizace.</w:t>
      </w:r>
    </w:p>
    <w:p w14:paraId="2EC57218" w14:textId="6D1BBE98" w:rsidR="00D86A76" w:rsidRDefault="00D86A76" w:rsidP="00D86A76">
      <w:pPr>
        <w:pStyle w:val="Odstavecseseznamem"/>
        <w:spacing w:after="120" w:line="240" w:lineRule="auto"/>
        <w:ind w:left="709"/>
        <w:jc w:val="both"/>
        <w:rPr>
          <w:rFonts w:ascii="Arial" w:eastAsia="Arial-BoldMT" w:hAnsi="Arial" w:cs="Arial"/>
          <w:bCs/>
        </w:rPr>
      </w:pPr>
    </w:p>
    <w:p w14:paraId="5C6BCE2B" w14:textId="4C0A2AA1" w:rsidR="004D0AC2" w:rsidRDefault="004D0AC2" w:rsidP="00D86A76">
      <w:pPr>
        <w:pStyle w:val="Odstavecseseznamem"/>
        <w:spacing w:after="120" w:line="240" w:lineRule="auto"/>
        <w:ind w:left="709"/>
        <w:jc w:val="both"/>
        <w:rPr>
          <w:rFonts w:ascii="Arial" w:eastAsia="Arial-BoldMT" w:hAnsi="Arial" w:cs="Arial"/>
          <w:bCs/>
        </w:rPr>
      </w:pPr>
    </w:p>
    <w:p w14:paraId="3D1231C3" w14:textId="77777777" w:rsidR="004D0AC2" w:rsidRPr="004D0AC2" w:rsidRDefault="004D0AC2" w:rsidP="00D86A76">
      <w:pPr>
        <w:pStyle w:val="Odstavecseseznamem"/>
        <w:spacing w:after="120" w:line="240" w:lineRule="auto"/>
        <w:ind w:left="709"/>
        <w:jc w:val="both"/>
        <w:rPr>
          <w:rFonts w:ascii="Arial" w:eastAsia="Arial-BoldMT" w:hAnsi="Arial" w:cs="Arial"/>
          <w:bCs/>
        </w:rPr>
      </w:pPr>
    </w:p>
    <w:p w14:paraId="71BD5624" w14:textId="6B1384C4" w:rsidR="00F5281B" w:rsidRPr="004D0AC2" w:rsidRDefault="003C3400" w:rsidP="00CC02EF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32" w:name="_Toc128925884"/>
      <w:bookmarkEnd w:id="31"/>
      <w:r w:rsidRPr="004D0AC2">
        <w:rPr>
          <w:rFonts w:ascii="Arial" w:eastAsia="Arial-BoldMT" w:hAnsi="Arial" w:cs="Arial"/>
          <w:b/>
        </w:rPr>
        <w:t>Práva duševního vlastnictví</w:t>
      </w:r>
      <w:bookmarkEnd w:id="32"/>
    </w:p>
    <w:p w14:paraId="7B389414" w14:textId="77777777" w:rsidR="001758C2" w:rsidRPr="004D0AC2" w:rsidRDefault="001758C2" w:rsidP="00224924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 xml:space="preserve">Strany berou na vědomí, že Partner je vlastníkem práv k výsledkům duševní činnosti (předmětům duševního vlastnictví) existujícím před začátkem plnění Projektu (background IPR). </w:t>
      </w:r>
    </w:p>
    <w:p w14:paraId="4495ABDE" w14:textId="317DE161" w:rsidR="001758C2" w:rsidRPr="004D0AC2" w:rsidRDefault="001758C2" w:rsidP="00224924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Partner se zavazuje</w:t>
      </w:r>
      <w:r w:rsidR="00E0733C">
        <w:rPr>
          <w:rFonts w:ascii="Arial" w:eastAsia="Arial-BoldMT" w:hAnsi="Arial" w:cs="Arial"/>
          <w:bCs/>
        </w:rPr>
        <w:t>, je-li to možné,</w:t>
      </w:r>
      <w:r w:rsidRPr="004D0AC2">
        <w:rPr>
          <w:rFonts w:ascii="Arial" w:eastAsia="Arial-BoldMT" w:hAnsi="Arial" w:cs="Arial"/>
          <w:bCs/>
        </w:rPr>
        <w:t xml:space="preserve"> Vybraným výzkumníkům za účelem plnění Projektu zajistit </w:t>
      </w:r>
      <w:r w:rsidR="00522DBE">
        <w:rPr>
          <w:rFonts w:ascii="Arial" w:eastAsia="Arial-BoldMT" w:hAnsi="Arial" w:cs="Arial"/>
          <w:bCs/>
        </w:rPr>
        <w:t>bezplatný</w:t>
      </w:r>
      <w:r w:rsidR="00522DBE"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t>přístup k background IPR</w:t>
      </w:r>
      <w:r w:rsidR="00522DBE">
        <w:rPr>
          <w:rFonts w:ascii="Arial" w:eastAsia="Arial-BoldMT" w:hAnsi="Arial" w:cs="Arial"/>
          <w:bCs/>
        </w:rPr>
        <w:t>, který Vybraný výzkumník nezbytně potřebuje pro svou práci na Projektu, a to v průběhu trvání pracovně-právního vztahu Vybraného výzkumníka u Hostující organizace</w:t>
      </w:r>
      <w:r w:rsidRPr="004D0AC2">
        <w:rPr>
          <w:rFonts w:ascii="Arial" w:eastAsia="Arial-BoldMT" w:hAnsi="Arial" w:cs="Arial"/>
          <w:bCs/>
        </w:rPr>
        <w:t xml:space="preserve">. Poskytnutím </w:t>
      </w:r>
      <w:r w:rsidR="00224924" w:rsidRPr="004D0AC2">
        <w:rPr>
          <w:rFonts w:ascii="Arial" w:eastAsia="Arial-BoldMT" w:hAnsi="Arial" w:cs="Arial"/>
          <w:bCs/>
        </w:rPr>
        <w:t xml:space="preserve">takového </w:t>
      </w:r>
      <w:r w:rsidRPr="004D0AC2">
        <w:rPr>
          <w:rFonts w:ascii="Arial" w:eastAsia="Arial-BoldMT" w:hAnsi="Arial" w:cs="Arial"/>
          <w:bCs/>
        </w:rPr>
        <w:t>přístupu nedochází ke změně vlastnictví k background IPR, která nadále zůstávají ve vlastnictví Partnera.</w:t>
      </w:r>
    </w:p>
    <w:p w14:paraId="570F29BB" w14:textId="5291C5BE" w:rsidR="00225A77" w:rsidRPr="004D0AC2" w:rsidRDefault="00225A77" w:rsidP="00225A77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Strany berou na vědomí, že výsledky Projektu jsou zaměstnaneckým dílem</w:t>
      </w:r>
      <w:r>
        <w:rPr>
          <w:rFonts w:ascii="Arial" w:eastAsia="Arial-BoldMT" w:hAnsi="Arial" w:cs="Arial"/>
          <w:bCs/>
        </w:rPr>
        <w:t>, nebo podnikovým vynálezem,</w:t>
      </w:r>
      <w:r w:rsidRPr="004D0AC2">
        <w:rPr>
          <w:rFonts w:ascii="Arial" w:eastAsia="Arial-BoldMT" w:hAnsi="Arial" w:cs="Arial"/>
          <w:bCs/>
        </w:rPr>
        <w:t xml:space="preserve"> </w:t>
      </w:r>
      <w:r>
        <w:rPr>
          <w:rFonts w:ascii="Arial" w:eastAsia="Arial-BoldMT" w:hAnsi="Arial" w:cs="Arial"/>
          <w:bCs/>
        </w:rPr>
        <w:t xml:space="preserve">nebo užitným vzorem nebo zaměstnaneckým průmyslovým vzorem, a to </w:t>
      </w:r>
      <w:r w:rsidRPr="004D0AC2">
        <w:rPr>
          <w:rFonts w:ascii="Arial" w:eastAsia="Arial-BoldMT" w:hAnsi="Arial" w:cs="Arial"/>
          <w:bCs/>
        </w:rPr>
        <w:t>ve smyslu § 58 zákona č. 121/2000 Sb., autorský zákon</w:t>
      </w:r>
      <w:r w:rsidR="00E0733C">
        <w:rPr>
          <w:rFonts w:ascii="Arial" w:eastAsia="Arial-BoldMT" w:hAnsi="Arial" w:cs="Arial"/>
          <w:bCs/>
        </w:rPr>
        <w:t>, ve znění pozdějších předpisů</w:t>
      </w:r>
      <w:r>
        <w:rPr>
          <w:rFonts w:ascii="Arial" w:eastAsia="Arial-BoldMT" w:hAnsi="Arial" w:cs="Arial"/>
          <w:bCs/>
        </w:rPr>
        <w:t>, nebo ve smyslu §9 zákona č. 527/1990 Sb., v</w:t>
      </w:r>
      <w:r w:rsidRPr="00BE6001">
        <w:rPr>
          <w:rFonts w:ascii="Arial" w:eastAsia="Arial-BoldMT" w:hAnsi="Arial" w:cs="Arial"/>
          <w:bCs/>
        </w:rPr>
        <w:t>ynálezech, průmyslových vzorech a zlepšovacích návrzích</w:t>
      </w:r>
      <w:r>
        <w:rPr>
          <w:rFonts w:ascii="Arial" w:eastAsia="Arial-BoldMT" w:hAnsi="Arial" w:cs="Arial"/>
          <w:bCs/>
        </w:rPr>
        <w:t>,</w:t>
      </w:r>
      <w:r w:rsidR="00E0733C">
        <w:rPr>
          <w:rFonts w:ascii="Arial" w:eastAsia="Arial-BoldMT" w:hAnsi="Arial" w:cs="Arial"/>
          <w:bCs/>
        </w:rPr>
        <w:t xml:space="preserve"> ve znění pozdějších předpisů,</w:t>
      </w:r>
      <w:r>
        <w:rPr>
          <w:rFonts w:ascii="Arial" w:eastAsia="Arial-BoldMT" w:hAnsi="Arial" w:cs="Arial"/>
          <w:bCs/>
        </w:rPr>
        <w:t xml:space="preserve"> nebo §21 odst. 2 zákona č. 478/1992 Sb. o užitných vzorech, nebo §13 zákona č. 207/2000 Sb. o průmyslových vzorech</w:t>
      </w:r>
      <w:r w:rsidR="00E0733C">
        <w:rPr>
          <w:rFonts w:ascii="Arial" w:eastAsia="Arial-BoldMT" w:hAnsi="Arial" w:cs="Arial"/>
          <w:bCs/>
        </w:rPr>
        <w:t>, ve znění pozdějších předpisů</w:t>
      </w:r>
      <w:r w:rsidRPr="004D0AC2">
        <w:rPr>
          <w:rFonts w:ascii="Arial" w:eastAsia="Arial-BoldMT" w:hAnsi="Arial" w:cs="Arial"/>
          <w:bCs/>
        </w:rPr>
        <w:t xml:space="preserve">. Vykonavatelem </w:t>
      </w:r>
      <w:r>
        <w:rPr>
          <w:rFonts w:ascii="Arial" w:eastAsia="Arial-BoldMT" w:hAnsi="Arial" w:cs="Arial"/>
          <w:bCs/>
        </w:rPr>
        <w:t xml:space="preserve">všech </w:t>
      </w:r>
      <w:r w:rsidRPr="004D0AC2">
        <w:rPr>
          <w:rFonts w:ascii="Arial" w:eastAsia="Arial-BoldMT" w:hAnsi="Arial" w:cs="Arial"/>
          <w:bCs/>
        </w:rPr>
        <w:lastRenderedPageBreak/>
        <w:t>výlučných majetkových práv duševního vlastnictví k výsledkům Projektu se stává Hostující organizace; autorství</w:t>
      </w:r>
      <w:r>
        <w:rPr>
          <w:rFonts w:ascii="Arial" w:eastAsia="Arial-BoldMT" w:hAnsi="Arial" w:cs="Arial"/>
          <w:bCs/>
        </w:rPr>
        <w:t>/původcovství</w:t>
      </w:r>
      <w:r w:rsidRPr="004D0AC2">
        <w:rPr>
          <w:rFonts w:ascii="Arial" w:eastAsia="Arial-BoldMT" w:hAnsi="Arial" w:cs="Arial"/>
          <w:bCs/>
        </w:rPr>
        <w:t xml:space="preserve"> Vybraného výzkumníka tím není dotčeno. </w:t>
      </w:r>
    </w:p>
    <w:p w14:paraId="3CEF2D01" w14:textId="096B9623" w:rsidR="001758C2" w:rsidRPr="004D0AC2" w:rsidRDefault="001758C2" w:rsidP="00224924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5506AE52">
        <w:rPr>
          <w:rFonts w:ascii="Arial" w:eastAsia="Arial-BoldMT" w:hAnsi="Arial" w:cs="Arial"/>
        </w:rPr>
        <w:t xml:space="preserve">Partner se zavazuje upravit práva a povinnosti k výsledkům Projektu v Pracovní smlouvě s Vybraným výzkumníkem. V případě Dočasného vyslání Vybraného výzkumníka se Partner zavazuje upravit práva a povinnosti k výsledkům Projektu i v Dohodě o dočasném vyslání, kdy tato úprava musí reflektovat práva a povinnosti </w:t>
      </w:r>
      <w:r w:rsidR="00224924" w:rsidRPr="5506AE52">
        <w:rPr>
          <w:rFonts w:ascii="Arial" w:eastAsia="Arial-BoldMT" w:hAnsi="Arial" w:cs="Arial"/>
        </w:rPr>
        <w:t xml:space="preserve">vztahující se k </w:t>
      </w:r>
      <w:r w:rsidRPr="5506AE52">
        <w:rPr>
          <w:rFonts w:ascii="Arial" w:eastAsia="Arial-BoldMT" w:hAnsi="Arial" w:cs="Arial"/>
        </w:rPr>
        <w:t>práv</w:t>
      </w:r>
      <w:r w:rsidR="00224924" w:rsidRPr="5506AE52">
        <w:rPr>
          <w:rFonts w:ascii="Arial" w:eastAsia="Arial-BoldMT" w:hAnsi="Arial" w:cs="Arial"/>
        </w:rPr>
        <w:t>ům</w:t>
      </w:r>
      <w:r w:rsidRPr="5506AE52">
        <w:rPr>
          <w:rFonts w:ascii="Arial" w:eastAsia="Arial-BoldMT" w:hAnsi="Arial" w:cs="Arial"/>
        </w:rPr>
        <w:t xml:space="preserve"> duševního vlastnictví dle Grantové dohody. </w:t>
      </w:r>
    </w:p>
    <w:p w14:paraId="66D9392E" w14:textId="09063E9D" w:rsidR="001758C2" w:rsidRPr="004D0AC2" w:rsidRDefault="001758C2" w:rsidP="00224924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5506AE52">
        <w:rPr>
          <w:rFonts w:ascii="Arial" w:eastAsia="Arial-BoldMT" w:hAnsi="Arial" w:cs="Arial"/>
        </w:rPr>
        <w:t>Partner se</w:t>
      </w:r>
      <w:r w:rsidR="0029416D" w:rsidRPr="5506AE52">
        <w:rPr>
          <w:rFonts w:ascii="Arial" w:eastAsia="Arial-BoldMT" w:hAnsi="Arial" w:cs="Arial"/>
        </w:rPr>
        <w:t xml:space="preserve"> dále</w:t>
      </w:r>
      <w:r w:rsidRPr="5506AE52">
        <w:rPr>
          <w:rFonts w:ascii="Arial" w:eastAsia="Arial-BoldMT" w:hAnsi="Arial" w:cs="Arial"/>
        </w:rPr>
        <w:t xml:space="preserve"> zavazuje zpřístupnit výsledky Projektu ostatním </w:t>
      </w:r>
      <w:r w:rsidR="00224924" w:rsidRPr="5506AE52">
        <w:rPr>
          <w:rFonts w:ascii="Arial" w:eastAsia="Arial-BoldMT" w:hAnsi="Arial" w:cs="Arial"/>
        </w:rPr>
        <w:t xml:space="preserve">Implementujícím či Přidruženým organizacím </w:t>
      </w:r>
      <w:r w:rsidRPr="5506AE52">
        <w:rPr>
          <w:rFonts w:ascii="Arial" w:eastAsia="Arial-BoldMT" w:hAnsi="Arial" w:cs="Arial"/>
        </w:rPr>
        <w:t xml:space="preserve">participujícím na realizaci Programu, je-li to nutné pro využití jejich výsledků Projektu, </w:t>
      </w:r>
      <w:r w:rsidR="00224924" w:rsidRPr="5506AE52">
        <w:rPr>
          <w:rFonts w:ascii="Arial" w:eastAsia="Arial-BoldMT" w:hAnsi="Arial" w:cs="Arial"/>
        </w:rPr>
        <w:t xml:space="preserve">a to </w:t>
      </w:r>
      <w:r w:rsidRPr="5506AE52">
        <w:rPr>
          <w:rFonts w:ascii="Arial" w:eastAsia="Arial-BoldMT" w:hAnsi="Arial" w:cs="Arial"/>
        </w:rPr>
        <w:t xml:space="preserve">za spravedlivých a přiměřených podmínek. </w:t>
      </w:r>
    </w:p>
    <w:p w14:paraId="02239279" w14:textId="2B95D920" w:rsidR="00532E77" w:rsidRPr="004D0AC2" w:rsidRDefault="00532E77" w:rsidP="001758C2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5506AE52">
        <w:rPr>
          <w:rFonts w:ascii="Arial" w:eastAsia="Arial-BoldMT" w:hAnsi="Arial" w:cs="Arial"/>
        </w:rPr>
        <w:t>Partner se zavazuje dodržovat a postupovat plně v souladu s právy v povinnostmi stanovenými v Grantové dohodě (zejména v</w:t>
      </w:r>
      <w:r w:rsidR="00F52AF2" w:rsidRPr="5506AE52">
        <w:rPr>
          <w:rFonts w:ascii="Arial" w:eastAsia="Arial-BoldMT" w:hAnsi="Arial" w:cs="Arial"/>
        </w:rPr>
        <w:t> Příloze č. 1, části B, čl. 2.3.2</w:t>
      </w:r>
      <w:r w:rsidR="00D1699D" w:rsidRPr="5506AE52">
        <w:rPr>
          <w:rFonts w:ascii="Arial" w:eastAsia="Arial-BoldMT" w:hAnsi="Arial" w:cs="Arial"/>
        </w:rPr>
        <w:t xml:space="preserve"> Grantové dohody a Příloze č. 5</w:t>
      </w:r>
      <w:r w:rsidR="00F52AF2" w:rsidRPr="5506AE52">
        <w:rPr>
          <w:rFonts w:ascii="Arial" w:eastAsia="Arial-BoldMT" w:hAnsi="Arial" w:cs="Arial"/>
        </w:rPr>
        <w:t xml:space="preserve"> Grantové dohody)</w:t>
      </w:r>
      <w:r w:rsidRPr="5506AE52">
        <w:rPr>
          <w:rFonts w:ascii="Arial" w:eastAsia="Arial-BoldMT" w:hAnsi="Arial" w:cs="Arial"/>
        </w:rPr>
        <w:t xml:space="preserve"> </w:t>
      </w:r>
      <w:r w:rsidR="00F52AF2" w:rsidRPr="5506AE52">
        <w:rPr>
          <w:rFonts w:ascii="Arial" w:eastAsia="Arial-BoldMT" w:hAnsi="Arial" w:cs="Arial"/>
        </w:rPr>
        <w:t xml:space="preserve">a </w:t>
      </w:r>
      <w:r w:rsidRPr="5506AE52">
        <w:rPr>
          <w:rFonts w:ascii="Arial" w:eastAsia="Arial-BoldMT" w:hAnsi="Arial" w:cs="Arial"/>
        </w:rPr>
        <w:t>vztahujícími se k úpravě práv duševního vlastnictví</w:t>
      </w:r>
      <w:r w:rsidR="00675D9B" w:rsidRPr="5506AE52">
        <w:rPr>
          <w:rFonts w:ascii="Arial" w:eastAsia="Arial-BoldMT" w:hAnsi="Arial" w:cs="Arial"/>
        </w:rPr>
        <w:t xml:space="preserve"> a využití výsledků Projektu</w:t>
      </w:r>
      <w:r w:rsidRPr="5506AE52">
        <w:rPr>
          <w:rFonts w:ascii="Arial" w:eastAsia="Arial-BoldMT" w:hAnsi="Arial" w:cs="Arial"/>
        </w:rPr>
        <w:t>.</w:t>
      </w:r>
    </w:p>
    <w:p w14:paraId="218DC933" w14:textId="42072615" w:rsidR="00F52AF2" w:rsidRPr="004D0AC2" w:rsidRDefault="00532E77" w:rsidP="001758C2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5506AE52">
        <w:rPr>
          <w:rFonts w:ascii="Arial" w:eastAsia="Arial-BoldMT" w:hAnsi="Arial" w:cs="Arial"/>
        </w:rPr>
        <w:t xml:space="preserve">Strany se zavazují poskytnout si veškerou nezbytnou součinnost k naplnění </w:t>
      </w:r>
      <w:r w:rsidR="00F52AF2" w:rsidRPr="5506AE52">
        <w:rPr>
          <w:rFonts w:ascii="Arial" w:eastAsia="Arial-BoldMT" w:hAnsi="Arial" w:cs="Arial"/>
        </w:rPr>
        <w:t xml:space="preserve">práv a </w:t>
      </w:r>
      <w:r w:rsidRPr="5506AE52">
        <w:rPr>
          <w:rFonts w:ascii="Arial" w:eastAsia="Arial-BoldMT" w:hAnsi="Arial" w:cs="Arial"/>
        </w:rPr>
        <w:t xml:space="preserve">povinností </w:t>
      </w:r>
      <w:r w:rsidR="00F52AF2" w:rsidRPr="5506AE52">
        <w:rPr>
          <w:rFonts w:ascii="Arial" w:eastAsia="Arial-BoldMT" w:hAnsi="Arial" w:cs="Arial"/>
        </w:rPr>
        <w:t>Stran</w:t>
      </w:r>
      <w:r w:rsidR="00D1699D" w:rsidRPr="5506AE52">
        <w:rPr>
          <w:rFonts w:ascii="Arial" w:eastAsia="Arial-BoldMT" w:hAnsi="Arial" w:cs="Arial"/>
        </w:rPr>
        <w:t xml:space="preserve"> </w:t>
      </w:r>
      <w:r w:rsidRPr="5506AE52">
        <w:rPr>
          <w:rFonts w:ascii="Arial" w:eastAsia="Arial-BoldMT" w:hAnsi="Arial" w:cs="Arial"/>
        </w:rPr>
        <w:t xml:space="preserve">vztahujících se k úpravě práv duševního vlastnictví dle Grantové dohody. </w:t>
      </w:r>
    </w:p>
    <w:p w14:paraId="413B4E1D" w14:textId="367139A6" w:rsidR="00532E77" w:rsidRDefault="00532E77" w:rsidP="00224924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5506AE52">
        <w:rPr>
          <w:rFonts w:ascii="Arial" w:eastAsia="Arial-BoldMT" w:hAnsi="Arial" w:cs="Arial"/>
        </w:rPr>
        <w:t xml:space="preserve">Partner v Závěrečné zprávě či na vyžádání Koordinátora poskytne Koordinátorovi seznam osob oprávněných z práv duševního vlastnictví vztahujících se k plnění a výsledkům Projektu. </w:t>
      </w:r>
    </w:p>
    <w:p w14:paraId="30BD66C1" w14:textId="77777777" w:rsidR="004D0AC2" w:rsidRPr="004D0AC2" w:rsidRDefault="004D0AC2" w:rsidP="004D0AC2">
      <w:pPr>
        <w:pStyle w:val="Odstavecseseznamem"/>
        <w:spacing w:after="120" w:line="240" w:lineRule="auto"/>
        <w:ind w:left="709"/>
        <w:jc w:val="both"/>
        <w:rPr>
          <w:rFonts w:ascii="Arial" w:eastAsia="Arial-BoldMT" w:hAnsi="Arial" w:cs="Arial"/>
          <w:bCs/>
        </w:rPr>
      </w:pPr>
    </w:p>
    <w:p w14:paraId="41034D1B" w14:textId="3C734576" w:rsidR="00EE3CBC" w:rsidRPr="004D0AC2" w:rsidRDefault="0071009D" w:rsidP="00CC02EF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33" w:name="_Toc128925885"/>
      <w:r w:rsidRPr="004D0AC2">
        <w:rPr>
          <w:rFonts w:ascii="Arial" w:eastAsia="Arial-BoldMT" w:hAnsi="Arial" w:cs="Arial"/>
          <w:b/>
        </w:rPr>
        <w:t>Důvěrnost informací</w:t>
      </w:r>
      <w:bookmarkEnd w:id="33"/>
    </w:p>
    <w:p w14:paraId="5E23F7E4" w14:textId="184A846F" w:rsidR="00EE3CBC" w:rsidRPr="004D0AC2" w:rsidRDefault="00EE3CBC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Žádná ze Stran nesmí poskytnout třetí straně jakékoli informace o podmínkách této Smlouvy a jednáních s ní spojených</w:t>
      </w:r>
      <w:r w:rsidR="0082382E">
        <w:rPr>
          <w:rFonts w:ascii="Arial" w:eastAsia="Arial-BoldMT" w:hAnsi="Arial" w:cs="Arial"/>
          <w:bCs/>
        </w:rPr>
        <w:t>, které byly výslovně písemně označené jako důvěrné</w:t>
      </w:r>
      <w:r w:rsidR="0074677D">
        <w:rPr>
          <w:rFonts w:ascii="Arial" w:eastAsia="Arial-BoldMT" w:hAnsi="Arial" w:cs="Arial"/>
          <w:bCs/>
        </w:rPr>
        <w:t xml:space="preserve"> a jsou </w:t>
      </w:r>
      <w:r w:rsidR="0074677D" w:rsidRPr="0074677D">
        <w:rPr>
          <w:rFonts w:ascii="Arial" w:eastAsia="Arial-BoldMT" w:hAnsi="Arial" w:cs="Arial"/>
          <w:bCs/>
        </w:rPr>
        <w:t xml:space="preserve">nad rámec zveřejněné redigované verze </w:t>
      </w:r>
      <w:r w:rsidR="0074677D">
        <w:rPr>
          <w:rFonts w:ascii="Arial" w:eastAsia="Arial-BoldMT" w:hAnsi="Arial" w:cs="Arial"/>
          <w:bCs/>
        </w:rPr>
        <w:t>S</w:t>
      </w:r>
      <w:r w:rsidR="0074677D" w:rsidRPr="0074677D">
        <w:rPr>
          <w:rFonts w:ascii="Arial" w:eastAsia="Arial-BoldMT" w:hAnsi="Arial" w:cs="Arial"/>
          <w:bCs/>
        </w:rPr>
        <w:t>mlouv</w:t>
      </w:r>
      <w:r w:rsidR="0074677D">
        <w:rPr>
          <w:rFonts w:ascii="Arial" w:eastAsia="Arial-BoldMT" w:hAnsi="Arial" w:cs="Arial"/>
          <w:bCs/>
        </w:rPr>
        <w:t>y</w:t>
      </w:r>
      <w:r w:rsidR="00906D5C">
        <w:rPr>
          <w:rFonts w:ascii="Arial" w:eastAsia="Arial-BoldMT" w:hAnsi="Arial" w:cs="Arial"/>
          <w:bCs/>
        </w:rPr>
        <w:t xml:space="preserve"> v registru smluv</w:t>
      </w:r>
      <w:r w:rsidR="0082382E"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t xml:space="preserve">(„Důvěrné informace“), které se týkají </w:t>
      </w:r>
      <w:r w:rsidR="00D86A76" w:rsidRPr="004D0AC2">
        <w:rPr>
          <w:rFonts w:ascii="Arial" w:eastAsia="Arial-BoldMT" w:hAnsi="Arial" w:cs="Arial"/>
          <w:bCs/>
        </w:rPr>
        <w:t>druhé</w:t>
      </w:r>
      <w:r w:rsidRPr="004D0AC2">
        <w:rPr>
          <w:rFonts w:ascii="Arial" w:eastAsia="Arial-BoldMT" w:hAnsi="Arial" w:cs="Arial"/>
          <w:bCs/>
        </w:rPr>
        <w:t xml:space="preserve"> Stran</w:t>
      </w:r>
      <w:r w:rsidR="00D86A76" w:rsidRPr="004D0AC2">
        <w:rPr>
          <w:rFonts w:ascii="Arial" w:eastAsia="Arial-BoldMT" w:hAnsi="Arial" w:cs="Arial"/>
          <w:bCs/>
        </w:rPr>
        <w:t>y</w:t>
      </w:r>
      <w:r w:rsidRPr="004D0AC2">
        <w:rPr>
          <w:rFonts w:ascii="Arial" w:eastAsia="Arial-BoldMT" w:hAnsi="Arial" w:cs="Arial"/>
          <w:bCs/>
        </w:rPr>
        <w:t xml:space="preserve">, bez předchozího písemného souhlasu dotčené Strany, s výjimkou </w:t>
      </w:r>
      <w:r w:rsidR="00D86A76" w:rsidRPr="004D0AC2">
        <w:rPr>
          <w:rFonts w:ascii="Arial" w:eastAsia="Arial-BoldMT" w:hAnsi="Arial" w:cs="Arial"/>
          <w:bCs/>
        </w:rPr>
        <w:t xml:space="preserve">poskytnutí těchto informací </w:t>
      </w:r>
      <w:r w:rsidRPr="004D0AC2">
        <w:rPr>
          <w:rFonts w:ascii="Arial" w:eastAsia="Arial-BoldMT" w:hAnsi="Arial" w:cs="Arial"/>
          <w:bCs/>
        </w:rPr>
        <w:t>(i) svý</w:t>
      </w:r>
      <w:r w:rsidR="00D86A76" w:rsidRPr="004D0AC2">
        <w:rPr>
          <w:rFonts w:ascii="Arial" w:eastAsia="Arial-BoldMT" w:hAnsi="Arial" w:cs="Arial"/>
          <w:bCs/>
        </w:rPr>
        <w:t>m</w:t>
      </w:r>
      <w:r w:rsidRPr="004D0AC2">
        <w:rPr>
          <w:rFonts w:ascii="Arial" w:eastAsia="Arial-BoldMT" w:hAnsi="Arial" w:cs="Arial"/>
          <w:bCs/>
        </w:rPr>
        <w:t xml:space="preserve"> poradců</w:t>
      </w:r>
      <w:r w:rsidR="00D86A76" w:rsidRPr="004D0AC2">
        <w:rPr>
          <w:rFonts w:ascii="Arial" w:eastAsia="Arial-BoldMT" w:hAnsi="Arial" w:cs="Arial"/>
          <w:bCs/>
        </w:rPr>
        <w:t>m</w:t>
      </w:r>
      <w:r w:rsidRPr="004D0AC2">
        <w:rPr>
          <w:rFonts w:ascii="Arial" w:eastAsia="Arial-BoldMT" w:hAnsi="Arial" w:cs="Arial"/>
          <w:bCs/>
        </w:rPr>
        <w:t xml:space="preserve"> vázaný</w:t>
      </w:r>
      <w:r w:rsidR="00D86A76" w:rsidRPr="004D0AC2">
        <w:rPr>
          <w:rFonts w:ascii="Arial" w:eastAsia="Arial-BoldMT" w:hAnsi="Arial" w:cs="Arial"/>
          <w:bCs/>
        </w:rPr>
        <w:t>m</w:t>
      </w:r>
      <w:r w:rsidRPr="004D0AC2">
        <w:rPr>
          <w:rFonts w:ascii="Arial" w:eastAsia="Arial-BoldMT" w:hAnsi="Arial" w:cs="Arial"/>
          <w:bCs/>
        </w:rPr>
        <w:t xml:space="preserve"> povinností mlčenlivosti ve stejném rozsahu jako Strany, (ii) příslušný</w:t>
      </w:r>
      <w:r w:rsidR="00D86A76" w:rsidRPr="004D0AC2">
        <w:rPr>
          <w:rFonts w:ascii="Arial" w:eastAsia="Arial-BoldMT" w:hAnsi="Arial" w:cs="Arial"/>
          <w:bCs/>
        </w:rPr>
        <w:t>m</w:t>
      </w:r>
      <w:r w:rsidRPr="004D0AC2">
        <w:rPr>
          <w:rFonts w:ascii="Arial" w:eastAsia="Arial-BoldMT" w:hAnsi="Arial" w:cs="Arial"/>
          <w:bCs/>
        </w:rPr>
        <w:t xml:space="preserve"> státní</w:t>
      </w:r>
      <w:r w:rsidR="00D86A76" w:rsidRPr="004D0AC2">
        <w:rPr>
          <w:rFonts w:ascii="Arial" w:eastAsia="Arial-BoldMT" w:hAnsi="Arial" w:cs="Arial"/>
          <w:bCs/>
        </w:rPr>
        <w:t>m</w:t>
      </w:r>
      <w:r w:rsidRPr="004D0AC2">
        <w:rPr>
          <w:rFonts w:ascii="Arial" w:eastAsia="Arial-BoldMT" w:hAnsi="Arial" w:cs="Arial"/>
          <w:bCs/>
        </w:rPr>
        <w:t xml:space="preserve"> a jiný</w:t>
      </w:r>
      <w:r w:rsidR="00D86A76" w:rsidRPr="004D0AC2">
        <w:rPr>
          <w:rFonts w:ascii="Arial" w:eastAsia="Arial-BoldMT" w:hAnsi="Arial" w:cs="Arial"/>
          <w:bCs/>
        </w:rPr>
        <w:t>m</w:t>
      </w:r>
      <w:r w:rsidRPr="004D0AC2">
        <w:rPr>
          <w:rFonts w:ascii="Arial" w:eastAsia="Arial-BoldMT" w:hAnsi="Arial" w:cs="Arial"/>
          <w:bCs/>
        </w:rPr>
        <w:t xml:space="preserve"> správní</w:t>
      </w:r>
      <w:r w:rsidR="00D86A76" w:rsidRPr="004D0AC2">
        <w:rPr>
          <w:rFonts w:ascii="Arial" w:eastAsia="Arial-BoldMT" w:hAnsi="Arial" w:cs="Arial"/>
          <w:bCs/>
        </w:rPr>
        <w:t>m</w:t>
      </w:r>
      <w:r w:rsidRPr="004D0AC2">
        <w:rPr>
          <w:rFonts w:ascii="Arial" w:eastAsia="Arial-BoldMT" w:hAnsi="Arial" w:cs="Arial"/>
          <w:bCs/>
        </w:rPr>
        <w:t xml:space="preserve"> úřadů</w:t>
      </w:r>
      <w:r w:rsidR="000C6AF4" w:rsidRPr="004D0AC2">
        <w:rPr>
          <w:rFonts w:ascii="Arial" w:eastAsia="Arial-BoldMT" w:hAnsi="Arial" w:cs="Arial"/>
          <w:bCs/>
        </w:rPr>
        <w:t>m</w:t>
      </w:r>
      <w:r w:rsidRPr="004D0AC2">
        <w:rPr>
          <w:rFonts w:ascii="Arial" w:eastAsia="Arial-BoldMT" w:hAnsi="Arial" w:cs="Arial"/>
          <w:bCs/>
        </w:rPr>
        <w:t xml:space="preserve"> a soudů</w:t>
      </w:r>
      <w:r w:rsidR="000C6AF4" w:rsidRPr="004D0AC2">
        <w:rPr>
          <w:rFonts w:ascii="Arial" w:eastAsia="Arial-BoldMT" w:hAnsi="Arial" w:cs="Arial"/>
          <w:bCs/>
        </w:rPr>
        <w:t>m</w:t>
      </w:r>
      <w:r w:rsidRPr="004D0AC2">
        <w:rPr>
          <w:rFonts w:ascii="Arial" w:eastAsia="Arial-BoldMT" w:hAnsi="Arial" w:cs="Arial"/>
          <w:bCs/>
        </w:rPr>
        <w:t xml:space="preserve">, pokud jsou Strany povinny podle obecně závazných předpisů jim tyto informace poskytnout, </w:t>
      </w:r>
      <w:r w:rsidR="006F7FF3" w:rsidRPr="004D0AC2">
        <w:rPr>
          <w:rFonts w:ascii="Arial" w:eastAsia="Arial-BoldMT" w:hAnsi="Arial" w:cs="Arial"/>
          <w:bCs/>
        </w:rPr>
        <w:t xml:space="preserve">(iii) Poskytovateli podpory, </w:t>
      </w:r>
      <w:r w:rsidRPr="004D0AC2">
        <w:rPr>
          <w:rFonts w:ascii="Arial" w:eastAsia="Arial-BoldMT" w:hAnsi="Arial" w:cs="Arial"/>
          <w:bCs/>
        </w:rPr>
        <w:t>nebo (i</w:t>
      </w:r>
      <w:r w:rsidR="006F7FF3" w:rsidRPr="004D0AC2">
        <w:rPr>
          <w:rFonts w:ascii="Arial" w:eastAsia="Arial-BoldMT" w:hAnsi="Arial" w:cs="Arial"/>
          <w:bCs/>
        </w:rPr>
        <w:t>v</w:t>
      </w:r>
      <w:r w:rsidRPr="004D0AC2">
        <w:rPr>
          <w:rFonts w:ascii="Arial" w:eastAsia="Arial-BoldMT" w:hAnsi="Arial" w:cs="Arial"/>
          <w:bCs/>
        </w:rPr>
        <w:t>) informací, které jsou nebo se stanou veřejně dostupnými jinak než porušením této Smlouvy.</w:t>
      </w:r>
    </w:p>
    <w:p w14:paraId="24E9C25E" w14:textId="643E4E6C" w:rsidR="00EE3CBC" w:rsidRPr="004D0AC2" w:rsidRDefault="00EE3CBC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bookmarkStart w:id="34" w:name="_Ref116995087"/>
      <w:r w:rsidRPr="004D0AC2">
        <w:rPr>
          <w:rFonts w:ascii="Arial" w:eastAsia="Arial-BoldMT" w:hAnsi="Arial" w:cs="Arial"/>
          <w:bCs/>
        </w:rPr>
        <w:t>Žádná ze Stran neučiní veřejné prohlášení nebo veřejnosti neposkytne informace</w:t>
      </w:r>
      <w:r w:rsidR="003F7903">
        <w:rPr>
          <w:rFonts w:ascii="Arial" w:eastAsia="Arial-BoldMT" w:hAnsi="Arial" w:cs="Arial"/>
          <w:bCs/>
        </w:rPr>
        <w:t xml:space="preserve">, které byly výslovně písemně označené jako důvěrné a jsou </w:t>
      </w:r>
      <w:r w:rsidR="003F7903" w:rsidRPr="0074677D">
        <w:rPr>
          <w:rFonts w:ascii="Arial" w:eastAsia="Arial-BoldMT" w:hAnsi="Arial" w:cs="Arial"/>
          <w:bCs/>
        </w:rPr>
        <w:t xml:space="preserve">nad rámec zveřejněné redigované verze </w:t>
      </w:r>
      <w:r w:rsidR="003F7903">
        <w:rPr>
          <w:rFonts w:ascii="Arial" w:eastAsia="Arial-BoldMT" w:hAnsi="Arial" w:cs="Arial"/>
          <w:bCs/>
        </w:rPr>
        <w:t>S</w:t>
      </w:r>
      <w:r w:rsidR="003F7903" w:rsidRPr="0074677D">
        <w:rPr>
          <w:rFonts w:ascii="Arial" w:eastAsia="Arial-BoldMT" w:hAnsi="Arial" w:cs="Arial"/>
          <w:bCs/>
        </w:rPr>
        <w:t>mlouv</w:t>
      </w:r>
      <w:r w:rsidR="003F7903">
        <w:rPr>
          <w:rFonts w:ascii="Arial" w:eastAsia="Arial-BoldMT" w:hAnsi="Arial" w:cs="Arial"/>
          <w:bCs/>
        </w:rPr>
        <w:t>y v registru smluv,</w:t>
      </w:r>
      <w:r w:rsidRPr="004D0AC2">
        <w:rPr>
          <w:rFonts w:ascii="Arial" w:eastAsia="Arial-BoldMT" w:hAnsi="Arial" w:cs="Arial"/>
          <w:bCs/>
        </w:rPr>
        <w:t xml:space="preserve"> bez předchozího písemného souhlasu ostatních Stran. Ustanovení předchozí věty se nevztahuje na oznámení Koordinátora, že došlo k uzavření Smlouvy s Partnerem a na veřejná prohlášení učiněná nebo informace poskytnuté podle příslušných právních předpisů nebo na základě zákonného požadavku jakéhokoli státního orgánu, soudu</w:t>
      </w:r>
      <w:r w:rsidR="00675D9B" w:rsidRPr="004D0AC2">
        <w:rPr>
          <w:rFonts w:ascii="Arial" w:eastAsia="Arial-BoldMT" w:hAnsi="Arial" w:cs="Arial"/>
          <w:bCs/>
        </w:rPr>
        <w:t xml:space="preserve">, </w:t>
      </w:r>
      <w:r w:rsidRPr="004D0AC2">
        <w:rPr>
          <w:rFonts w:ascii="Arial" w:eastAsia="Arial-BoldMT" w:hAnsi="Arial" w:cs="Arial"/>
          <w:bCs/>
        </w:rPr>
        <w:t>správního orgán</w:t>
      </w:r>
      <w:r w:rsidR="00675D9B" w:rsidRPr="004D0AC2">
        <w:rPr>
          <w:rFonts w:ascii="Arial" w:eastAsia="Arial-BoldMT" w:hAnsi="Arial" w:cs="Arial"/>
          <w:bCs/>
        </w:rPr>
        <w:t>ů či příslušného auditního orgánu</w:t>
      </w:r>
      <w:r w:rsidR="0082382E">
        <w:rPr>
          <w:rFonts w:ascii="Arial" w:eastAsia="Arial-BoldMT" w:hAnsi="Arial" w:cs="Arial"/>
          <w:bCs/>
        </w:rPr>
        <w:t xml:space="preserve">, včetně uveřejnění této </w:t>
      </w:r>
      <w:r w:rsidR="00E0733C">
        <w:rPr>
          <w:rFonts w:ascii="Arial" w:eastAsia="Arial-BoldMT" w:hAnsi="Arial" w:cs="Arial"/>
          <w:bCs/>
        </w:rPr>
        <w:t>S</w:t>
      </w:r>
      <w:r w:rsidR="0082382E">
        <w:rPr>
          <w:rFonts w:ascii="Arial" w:eastAsia="Arial-BoldMT" w:hAnsi="Arial" w:cs="Arial"/>
          <w:bCs/>
        </w:rPr>
        <w:t>mlouvy v registru smluv</w:t>
      </w:r>
      <w:r w:rsidR="00675D9B" w:rsidRPr="004D0AC2">
        <w:rPr>
          <w:rFonts w:ascii="Arial" w:eastAsia="Arial-BoldMT" w:hAnsi="Arial" w:cs="Arial"/>
          <w:bCs/>
        </w:rPr>
        <w:t>.</w:t>
      </w:r>
      <w:bookmarkEnd w:id="34"/>
    </w:p>
    <w:p w14:paraId="2C406CE0" w14:textId="405D40DE" w:rsidR="000C6AF4" w:rsidRPr="004D0AC2" w:rsidRDefault="000C6AF4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Strany podpisem Smlouvy udělují souhlas k poskytnutí Důvěrných informací Přidružené organizaci a Vybranému výzkumník</w:t>
      </w:r>
      <w:r w:rsidR="00E0733C">
        <w:rPr>
          <w:rFonts w:ascii="Arial" w:eastAsia="Arial-BoldMT" w:hAnsi="Arial" w:cs="Arial"/>
          <w:bCs/>
        </w:rPr>
        <w:t>ovi</w:t>
      </w:r>
      <w:r w:rsidRPr="004D0AC2">
        <w:rPr>
          <w:rFonts w:ascii="Arial" w:eastAsia="Arial-BoldMT" w:hAnsi="Arial" w:cs="Arial"/>
          <w:bCs/>
        </w:rPr>
        <w:t>, a to v rozsahu nezbytném, s přihlédnutím k účelu jednání s těmito subjekty, zpravidla tedy uzavření a plnění Pracovní smlouvy</w:t>
      </w:r>
      <w:r w:rsidR="00675D9B" w:rsidRPr="004D0AC2">
        <w:rPr>
          <w:rFonts w:ascii="Arial" w:eastAsia="Arial-BoldMT" w:hAnsi="Arial" w:cs="Arial"/>
          <w:bCs/>
        </w:rPr>
        <w:t xml:space="preserve"> či Dohody o dočasném vyslání</w:t>
      </w:r>
      <w:r w:rsidRPr="004D0AC2">
        <w:rPr>
          <w:rFonts w:ascii="Arial" w:eastAsia="Arial-BoldMT" w:hAnsi="Arial" w:cs="Arial"/>
          <w:bCs/>
        </w:rPr>
        <w:t xml:space="preserve">. </w:t>
      </w:r>
      <w:r w:rsidR="00C906A1" w:rsidRPr="00C906A1">
        <w:rPr>
          <w:rFonts w:ascii="Arial" w:eastAsia="Arial-BoldMT" w:hAnsi="Arial" w:cs="Arial"/>
          <w:bCs/>
        </w:rPr>
        <w:t>Strany přitom dbají na práva a oprávněné zájmy druhé Strany</w:t>
      </w:r>
      <w:r w:rsidRPr="004D0AC2">
        <w:rPr>
          <w:rFonts w:ascii="Arial" w:eastAsia="Arial-BoldMT" w:hAnsi="Arial" w:cs="Arial"/>
          <w:bCs/>
        </w:rPr>
        <w:t>.</w:t>
      </w:r>
    </w:p>
    <w:p w14:paraId="38B98A81" w14:textId="77777777" w:rsidR="00EE3CBC" w:rsidRPr="004D0AC2" w:rsidRDefault="00EE3CBC" w:rsidP="00EE3CBC">
      <w:pPr>
        <w:pStyle w:val="Odstavecseseznamem"/>
        <w:spacing w:after="120" w:line="240" w:lineRule="auto"/>
        <w:ind w:left="360"/>
        <w:jc w:val="both"/>
        <w:rPr>
          <w:rFonts w:ascii="Arial" w:eastAsia="Arial-BoldMT" w:hAnsi="Arial" w:cs="Arial"/>
          <w:bCs/>
        </w:rPr>
      </w:pPr>
    </w:p>
    <w:p w14:paraId="09E2E82A" w14:textId="425A56D6" w:rsidR="003C3400" w:rsidRPr="004D0AC2" w:rsidRDefault="003C3400" w:rsidP="00CC02EF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35" w:name="_Toc128925886"/>
      <w:r w:rsidRPr="004D0AC2">
        <w:rPr>
          <w:rFonts w:ascii="Arial" w:eastAsia="Arial-BoldMT" w:hAnsi="Arial" w:cs="Arial"/>
          <w:b/>
        </w:rPr>
        <w:t>Trvání Smlouvy</w:t>
      </w:r>
      <w:r w:rsidR="004A5523" w:rsidRPr="004D0AC2">
        <w:rPr>
          <w:rFonts w:ascii="Arial" w:eastAsia="Arial-BoldMT" w:hAnsi="Arial" w:cs="Arial"/>
          <w:b/>
        </w:rPr>
        <w:t>, ukončení</w:t>
      </w:r>
      <w:r w:rsidRPr="004D0AC2">
        <w:rPr>
          <w:rFonts w:ascii="Arial" w:eastAsia="Arial-BoldMT" w:hAnsi="Arial" w:cs="Arial"/>
          <w:b/>
        </w:rPr>
        <w:t xml:space="preserve"> a smluvní sankce</w:t>
      </w:r>
      <w:bookmarkEnd w:id="35"/>
    </w:p>
    <w:p w14:paraId="31EB423A" w14:textId="73333817" w:rsidR="00675D9B" w:rsidRPr="004D0AC2" w:rsidRDefault="00675D9B" w:rsidP="00675D9B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/>
        </w:rPr>
      </w:pPr>
      <w:r w:rsidRPr="74C2B803">
        <w:rPr>
          <w:rFonts w:ascii="Arial" w:eastAsia="Arial-BoldMT" w:hAnsi="Arial" w:cs="Arial"/>
        </w:rPr>
        <w:t>Smlouva nabývá účinnosti dnem</w:t>
      </w:r>
      <w:r w:rsidR="00236129" w:rsidRPr="74C2B803">
        <w:rPr>
          <w:rFonts w:ascii="Arial" w:eastAsia="Arial-BoldMT" w:hAnsi="Arial" w:cs="Arial"/>
        </w:rPr>
        <w:t xml:space="preserve"> jejího </w:t>
      </w:r>
      <w:r w:rsidR="00E0733C">
        <w:rPr>
          <w:rFonts w:ascii="Arial" w:eastAsia="Arial-BoldMT" w:hAnsi="Arial" w:cs="Arial"/>
        </w:rPr>
        <w:t>u</w:t>
      </w:r>
      <w:r w:rsidR="00236129" w:rsidRPr="74C2B803">
        <w:rPr>
          <w:rFonts w:ascii="Arial" w:eastAsia="Arial-BoldMT" w:hAnsi="Arial" w:cs="Arial"/>
        </w:rPr>
        <w:t xml:space="preserve">veřejnění v registru smluv. </w:t>
      </w:r>
      <w:r w:rsidRPr="74C2B803">
        <w:rPr>
          <w:rFonts w:ascii="Arial" w:eastAsia="Arial-BoldMT" w:hAnsi="Arial" w:cs="Arial"/>
        </w:rPr>
        <w:t xml:space="preserve">. </w:t>
      </w:r>
    </w:p>
    <w:p w14:paraId="134050D1" w14:textId="66806114" w:rsidR="008461A3" w:rsidRPr="004D0AC2" w:rsidRDefault="00C1561E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/>
        </w:rPr>
      </w:pPr>
      <w:r w:rsidRPr="004D0AC2">
        <w:rPr>
          <w:rFonts w:ascii="Arial" w:eastAsia="Arial-BoldMT" w:hAnsi="Arial" w:cs="Arial"/>
          <w:bCs/>
        </w:rPr>
        <w:t xml:space="preserve">Tato Smlouva se uzavírá na dobu </w:t>
      </w:r>
      <w:r w:rsidR="00773281" w:rsidRPr="004D0AC2">
        <w:rPr>
          <w:rFonts w:ascii="Arial" w:eastAsia="Arial-BoldMT" w:hAnsi="Arial" w:cs="Arial"/>
          <w:bCs/>
        </w:rPr>
        <w:t xml:space="preserve">určitou, a </w:t>
      </w:r>
      <w:r w:rsidR="00B35CE5" w:rsidRPr="004D0AC2">
        <w:rPr>
          <w:rFonts w:ascii="Arial" w:eastAsia="Arial-BoldMT" w:hAnsi="Arial" w:cs="Arial"/>
          <w:bCs/>
        </w:rPr>
        <w:t>do doby ukončení</w:t>
      </w:r>
      <w:r w:rsidR="00AB1BBF" w:rsidRPr="004D0AC2">
        <w:rPr>
          <w:rFonts w:ascii="Arial" w:eastAsia="Arial-BoldMT" w:hAnsi="Arial" w:cs="Arial"/>
          <w:bCs/>
        </w:rPr>
        <w:t xml:space="preserve"> Programu</w:t>
      </w:r>
      <w:r w:rsidR="003C5C15" w:rsidRPr="004D0AC2">
        <w:rPr>
          <w:rFonts w:ascii="Arial" w:eastAsia="Arial-BoldMT" w:hAnsi="Arial" w:cs="Arial"/>
          <w:bCs/>
        </w:rPr>
        <w:t>.</w:t>
      </w:r>
      <w:r w:rsidR="00AB1BBF" w:rsidRPr="004D0AC2">
        <w:rPr>
          <w:rFonts w:ascii="Arial" w:eastAsia="Arial-BoldMT" w:hAnsi="Arial" w:cs="Arial"/>
          <w:bCs/>
        </w:rPr>
        <w:t xml:space="preserve"> V případě zániku právního vztahu založeného touto Smlouv</w:t>
      </w:r>
      <w:r w:rsidR="008461A3" w:rsidRPr="004D0AC2">
        <w:rPr>
          <w:rFonts w:ascii="Arial" w:eastAsia="Arial-BoldMT" w:hAnsi="Arial" w:cs="Arial"/>
          <w:bCs/>
        </w:rPr>
        <w:t>ou</w:t>
      </w:r>
      <w:r w:rsidR="00AB1BBF" w:rsidRPr="004D0AC2">
        <w:rPr>
          <w:rFonts w:ascii="Arial" w:eastAsia="Arial-BoldMT" w:hAnsi="Arial" w:cs="Arial"/>
          <w:bCs/>
        </w:rPr>
        <w:t xml:space="preserve"> zůstávají v platnosti a účinnosti ta ustanovení</w:t>
      </w:r>
      <w:r w:rsidR="00773281" w:rsidRPr="004D0AC2">
        <w:rPr>
          <w:rFonts w:ascii="Arial" w:eastAsia="Arial-BoldMT" w:hAnsi="Arial" w:cs="Arial"/>
          <w:bCs/>
        </w:rPr>
        <w:t xml:space="preserve"> </w:t>
      </w:r>
      <w:r w:rsidR="00AB1BBF" w:rsidRPr="004D0AC2">
        <w:rPr>
          <w:rFonts w:ascii="Arial" w:eastAsia="Arial-BoldMT" w:hAnsi="Arial" w:cs="Arial"/>
          <w:bCs/>
        </w:rPr>
        <w:t xml:space="preserve">Smlouvy, z jejichž povahy vyplývá, že mají zůstat nedotčena zánikem právního vztahu založeného Smlouvou. </w:t>
      </w:r>
    </w:p>
    <w:p w14:paraId="079E93ED" w14:textId="0EFBAE63" w:rsidR="00F5281B" w:rsidRPr="004D0AC2" w:rsidRDefault="00EF1B9F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/>
        </w:rPr>
      </w:pPr>
      <w:r w:rsidRPr="004D0AC2">
        <w:rPr>
          <w:rFonts w:ascii="Arial" w:eastAsia="Arial-BoldMT" w:hAnsi="Arial" w:cs="Arial"/>
          <w:bCs/>
        </w:rPr>
        <w:t>Kterákoli</w:t>
      </w:r>
      <w:r w:rsidRPr="004D0AC2">
        <w:rPr>
          <w:rFonts w:ascii="Arial" w:eastAsia="ArialMT" w:hAnsi="Arial" w:cs="Arial"/>
        </w:rPr>
        <w:t xml:space="preserve"> </w:t>
      </w:r>
      <w:r w:rsidR="00AB1BBF" w:rsidRPr="004D0AC2">
        <w:rPr>
          <w:rFonts w:ascii="Arial" w:eastAsia="ArialMT" w:hAnsi="Arial" w:cs="Arial"/>
        </w:rPr>
        <w:t>S</w:t>
      </w:r>
      <w:r w:rsidRPr="004D0AC2">
        <w:rPr>
          <w:rFonts w:ascii="Arial" w:eastAsia="ArialMT" w:hAnsi="Arial" w:cs="Arial"/>
        </w:rPr>
        <w:t xml:space="preserve">trana může tuto Smlouvu </w:t>
      </w:r>
      <w:r w:rsidR="001E452A" w:rsidRPr="004D0AC2">
        <w:rPr>
          <w:rFonts w:ascii="Arial" w:eastAsia="ArialMT" w:hAnsi="Arial" w:cs="Arial"/>
        </w:rPr>
        <w:t xml:space="preserve">jednostranně </w:t>
      </w:r>
      <w:r w:rsidRPr="004D0AC2">
        <w:rPr>
          <w:rFonts w:ascii="Arial" w:eastAsia="ArialMT" w:hAnsi="Arial" w:cs="Arial"/>
        </w:rPr>
        <w:t xml:space="preserve">písemně </w:t>
      </w:r>
      <w:r w:rsidR="001E452A" w:rsidRPr="004D0AC2">
        <w:rPr>
          <w:rFonts w:ascii="Arial" w:eastAsia="ArialMT" w:hAnsi="Arial" w:cs="Arial"/>
        </w:rPr>
        <w:t>ukončit</w:t>
      </w:r>
      <w:r w:rsidR="003C5C15" w:rsidRPr="004D0AC2">
        <w:rPr>
          <w:rFonts w:ascii="Arial" w:eastAsia="ArialMT" w:hAnsi="Arial" w:cs="Arial"/>
        </w:rPr>
        <w:t xml:space="preserve">. </w:t>
      </w:r>
      <w:r w:rsidR="001E452A" w:rsidRPr="004D0AC2">
        <w:rPr>
          <w:rFonts w:ascii="Arial" w:eastAsia="ArialMT" w:hAnsi="Arial" w:cs="Arial"/>
        </w:rPr>
        <w:t>V takovém případě uvede</w:t>
      </w:r>
      <w:r w:rsidR="003C5C15" w:rsidRPr="004D0AC2">
        <w:rPr>
          <w:rFonts w:ascii="Arial" w:eastAsia="ArialMT" w:hAnsi="Arial" w:cs="Arial"/>
        </w:rPr>
        <w:t xml:space="preserve"> důvod</w:t>
      </w:r>
      <w:r w:rsidR="002C75D6" w:rsidRPr="004D0AC2">
        <w:rPr>
          <w:rFonts w:ascii="Arial" w:eastAsia="ArialMT" w:hAnsi="Arial" w:cs="Arial"/>
        </w:rPr>
        <w:t xml:space="preserve">, </w:t>
      </w:r>
      <w:r w:rsidR="00DC002B">
        <w:rPr>
          <w:rFonts w:ascii="Arial" w:eastAsia="ArialMT" w:hAnsi="Arial" w:cs="Arial"/>
        </w:rPr>
        <w:t>z něhož</w:t>
      </w:r>
      <w:r w:rsidR="002C75D6" w:rsidRPr="004D0AC2">
        <w:rPr>
          <w:rFonts w:ascii="Arial" w:eastAsia="ArialMT" w:hAnsi="Arial" w:cs="Arial"/>
        </w:rPr>
        <w:t xml:space="preserve"> k </w:t>
      </w:r>
      <w:r w:rsidR="001E452A" w:rsidRPr="004D0AC2">
        <w:rPr>
          <w:rFonts w:ascii="Arial" w:eastAsia="ArialMT" w:hAnsi="Arial" w:cs="Arial"/>
        </w:rPr>
        <w:t>ukončení</w:t>
      </w:r>
      <w:r w:rsidR="002C75D6" w:rsidRPr="004D0AC2">
        <w:rPr>
          <w:rFonts w:ascii="Arial" w:eastAsia="ArialMT" w:hAnsi="Arial" w:cs="Arial"/>
        </w:rPr>
        <w:t xml:space="preserve"> přistupuje</w:t>
      </w:r>
      <w:r w:rsidR="003C5C15" w:rsidRPr="004D0AC2">
        <w:rPr>
          <w:rFonts w:ascii="Arial" w:eastAsia="ArialMT" w:hAnsi="Arial" w:cs="Arial"/>
        </w:rPr>
        <w:t xml:space="preserve">. </w:t>
      </w:r>
      <w:r w:rsidR="001E452A" w:rsidRPr="004D0AC2">
        <w:rPr>
          <w:rFonts w:ascii="Arial" w:eastAsia="ArialMT" w:hAnsi="Arial" w:cs="Arial"/>
        </w:rPr>
        <w:t xml:space="preserve">Smlouva </w:t>
      </w:r>
      <w:r w:rsidR="005A249A" w:rsidRPr="004D0AC2">
        <w:rPr>
          <w:rFonts w:ascii="Arial" w:eastAsia="ArialMT" w:hAnsi="Arial" w:cs="Arial"/>
        </w:rPr>
        <w:t xml:space="preserve">zaniká </w:t>
      </w:r>
      <w:r w:rsidRPr="004D0AC2">
        <w:rPr>
          <w:rFonts w:ascii="Arial" w:eastAsia="ArialMT" w:hAnsi="Arial" w:cs="Arial"/>
        </w:rPr>
        <w:t>doručení</w:t>
      </w:r>
      <w:r w:rsidR="003C5C15" w:rsidRPr="004D0AC2">
        <w:rPr>
          <w:rFonts w:ascii="Arial" w:eastAsia="ArialMT" w:hAnsi="Arial" w:cs="Arial"/>
        </w:rPr>
        <w:t>m</w:t>
      </w:r>
      <w:r w:rsidRPr="004D0AC2">
        <w:rPr>
          <w:rFonts w:ascii="Arial" w:eastAsia="ArialMT" w:hAnsi="Arial" w:cs="Arial"/>
        </w:rPr>
        <w:t xml:space="preserve"> </w:t>
      </w:r>
      <w:r w:rsidR="005A249A" w:rsidRPr="004D0AC2">
        <w:rPr>
          <w:rFonts w:ascii="Arial" w:eastAsia="ArialMT" w:hAnsi="Arial" w:cs="Arial"/>
        </w:rPr>
        <w:t xml:space="preserve">jednostranného ukončení </w:t>
      </w:r>
      <w:r w:rsidR="003C5C15" w:rsidRPr="004D0AC2">
        <w:rPr>
          <w:rFonts w:ascii="Arial" w:eastAsia="ArialMT" w:hAnsi="Arial" w:cs="Arial"/>
        </w:rPr>
        <w:t xml:space="preserve">druhé </w:t>
      </w:r>
      <w:r w:rsidR="00AB1BBF" w:rsidRPr="004D0AC2">
        <w:rPr>
          <w:rFonts w:ascii="Arial" w:eastAsia="ArialMT" w:hAnsi="Arial" w:cs="Arial"/>
        </w:rPr>
        <w:t>S</w:t>
      </w:r>
      <w:r w:rsidR="003C5C15" w:rsidRPr="004D0AC2">
        <w:rPr>
          <w:rFonts w:ascii="Arial" w:eastAsia="ArialMT" w:hAnsi="Arial" w:cs="Arial"/>
        </w:rPr>
        <w:t>traně</w:t>
      </w:r>
      <w:r w:rsidR="006A171C" w:rsidRPr="004D0AC2">
        <w:rPr>
          <w:rFonts w:ascii="Arial" w:eastAsia="ArialMT" w:hAnsi="Arial" w:cs="Arial"/>
        </w:rPr>
        <w:t xml:space="preserve">, ledaže by v důsledku tohoto ukončení došlo </w:t>
      </w:r>
      <w:r w:rsidR="006A171C" w:rsidRPr="004D0AC2">
        <w:rPr>
          <w:rFonts w:ascii="Arial" w:eastAsia="ArialMT" w:hAnsi="Arial" w:cs="Arial"/>
        </w:rPr>
        <w:lastRenderedPageBreak/>
        <w:t>k závažnému ohrožení dosažení účelu a cílů Programu; v takovém případě je jednostranné ukončení Smlouvy účinné</w:t>
      </w:r>
      <w:r w:rsidR="00DC002B">
        <w:rPr>
          <w:rFonts w:ascii="Arial" w:eastAsia="ArialMT" w:hAnsi="Arial" w:cs="Arial"/>
        </w:rPr>
        <w:t xml:space="preserve"> po</w:t>
      </w:r>
      <w:r w:rsidR="006A171C" w:rsidRPr="004D0AC2">
        <w:rPr>
          <w:rFonts w:ascii="Arial" w:eastAsia="ArialMT" w:hAnsi="Arial" w:cs="Arial"/>
        </w:rPr>
        <w:t xml:space="preserve"> uplynutí doby přiměřené k odvrácení takového ohrožení</w:t>
      </w:r>
      <w:r w:rsidRPr="004D0AC2">
        <w:rPr>
          <w:rFonts w:ascii="Arial" w:eastAsia="ArialMT" w:hAnsi="Arial" w:cs="Arial"/>
        </w:rPr>
        <w:t>.</w:t>
      </w:r>
      <w:r w:rsidR="003C5C15" w:rsidRPr="004D0AC2">
        <w:rPr>
          <w:rFonts w:ascii="Arial" w:eastAsia="ArialMT" w:hAnsi="Arial" w:cs="Arial"/>
        </w:rPr>
        <w:t xml:space="preserve"> Byla-li </w:t>
      </w:r>
      <w:r w:rsidR="005A249A" w:rsidRPr="004D0AC2">
        <w:rPr>
          <w:rFonts w:ascii="Arial" w:eastAsia="ArialMT" w:hAnsi="Arial" w:cs="Arial"/>
        </w:rPr>
        <w:t xml:space="preserve">Smlouva ukončena </w:t>
      </w:r>
      <w:r w:rsidR="003C5C15" w:rsidRPr="004D0AC2">
        <w:rPr>
          <w:rFonts w:ascii="Arial" w:eastAsia="ArialMT" w:hAnsi="Arial" w:cs="Arial"/>
        </w:rPr>
        <w:t xml:space="preserve">z důvodů na </w:t>
      </w:r>
      <w:r w:rsidR="00AB1BBF" w:rsidRPr="004D0AC2">
        <w:rPr>
          <w:rFonts w:ascii="Arial" w:eastAsia="ArialMT" w:hAnsi="Arial" w:cs="Arial"/>
        </w:rPr>
        <w:t>S</w:t>
      </w:r>
      <w:r w:rsidR="003C5C15" w:rsidRPr="004D0AC2">
        <w:rPr>
          <w:rFonts w:ascii="Arial" w:eastAsia="ArialMT" w:hAnsi="Arial" w:cs="Arial"/>
        </w:rPr>
        <w:t xml:space="preserve">traně </w:t>
      </w:r>
      <w:r w:rsidR="005A249A" w:rsidRPr="004D0AC2">
        <w:rPr>
          <w:rFonts w:ascii="Arial" w:eastAsia="ArialMT" w:hAnsi="Arial" w:cs="Arial"/>
        </w:rPr>
        <w:t>ukončující</w:t>
      </w:r>
      <w:r w:rsidR="003C5C15" w:rsidRPr="004D0AC2">
        <w:rPr>
          <w:rFonts w:ascii="Arial" w:eastAsia="ArialMT" w:hAnsi="Arial" w:cs="Arial"/>
        </w:rPr>
        <w:t xml:space="preserve"> </w:t>
      </w:r>
      <w:r w:rsidR="002C75D6" w:rsidRPr="004D0AC2">
        <w:rPr>
          <w:rFonts w:ascii="Arial" w:eastAsia="ArialMT" w:hAnsi="Arial" w:cs="Arial"/>
        </w:rPr>
        <w:t>Smlouvu</w:t>
      </w:r>
      <w:r w:rsidR="003C5C15" w:rsidRPr="004D0AC2">
        <w:rPr>
          <w:rFonts w:ascii="Arial" w:eastAsia="ArialMT" w:hAnsi="Arial" w:cs="Arial"/>
        </w:rPr>
        <w:t xml:space="preserve">, je tato </w:t>
      </w:r>
      <w:r w:rsidR="00AB1BBF" w:rsidRPr="004D0AC2">
        <w:rPr>
          <w:rFonts w:ascii="Arial" w:eastAsia="ArialMT" w:hAnsi="Arial" w:cs="Arial"/>
        </w:rPr>
        <w:t>S</w:t>
      </w:r>
      <w:r w:rsidR="003C5C15" w:rsidRPr="004D0AC2">
        <w:rPr>
          <w:rFonts w:ascii="Arial" w:eastAsia="ArialMT" w:hAnsi="Arial" w:cs="Arial"/>
        </w:rPr>
        <w:t xml:space="preserve">trana povinna nahradit druhé </w:t>
      </w:r>
      <w:r w:rsidR="00AB1BBF" w:rsidRPr="004D0AC2">
        <w:rPr>
          <w:rFonts w:ascii="Arial" w:eastAsia="ArialMT" w:hAnsi="Arial" w:cs="Arial"/>
        </w:rPr>
        <w:t>S</w:t>
      </w:r>
      <w:r w:rsidR="003C5C15" w:rsidRPr="004D0AC2">
        <w:rPr>
          <w:rFonts w:ascii="Arial" w:eastAsia="ArialMT" w:hAnsi="Arial" w:cs="Arial"/>
        </w:rPr>
        <w:t>traně náklady, které</w:t>
      </w:r>
      <w:r w:rsidR="002C75D6" w:rsidRPr="004D0AC2">
        <w:rPr>
          <w:rFonts w:ascii="Arial" w:eastAsia="ArialMT" w:hAnsi="Arial" w:cs="Arial"/>
        </w:rPr>
        <w:t xml:space="preserve"> </w:t>
      </w:r>
      <w:r w:rsidR="005A249A" w:rsidRPr="004D0AC2">
        <w:rPr>
          <w:rFonts w:ascii="Arial" w:eastAsia="ArialMT" w:hAnsi="Arial" w:cs="Arial"/>
        </w:rPr>
        <w:t>druhá</w:t>
      </w:r>
      <w:r w:rsidR="002C75D6" w:rsidRPr="004D0AC2">
        <w:rPr>
          <w:rFonts w:ascii="Arial" w:eastAsia="ArialMT" w:hAnsi="Arial" w:cs="Arial"/>
        </w:rPr>
        <w:t xml:space="preserve"> </w:t>
      </w:r>
      <w:r w:rsidR="00AB1BBF" w:rsidRPr="004D0AC2">
        <w:rPr>
          <w:rFonts w:ascii="Arial" w:eastAsia="ArialMT" w:hAnsi="Arial" w:cs="Arial"/>
        </w:rPr>
        <w:t>S</w:t>
      </w:r>
      <w:r w:rsidR="002C75D6" w:rsidRPr="004D0AC2">
        <w:rPr>
          <w:rFonts w:ascii="Arial" w:eastAsia="ArialMT" w:hAnsi="Arial" w:cs="Arial"/>
        </w:rPr>
        <w:t>tran</w:t>
      </w:r>
      <w:r w:rsidR="005A249A" w:rsidRPr="004D0AC2">
        <w:rPr>
          <w:rFonts w:ascii="Arial" w:eastAsia="ArialMT" w:hAnsi="Arial" w:cs="Arial"/>
        </w:rPr>
        <w:t>a</w:t>
      </w:r>
      <w:r w:rsidR="002C75D6" w:rsidRPr="004D0AC2">
        <w:rPr>
          <w:rFonts w:ascii="Arial" w:eastAsia="ArialMT" w:hAnsi="Arial" w:cs="Arial"/>
        </w:rPr>
        <w:t xml:space="preserve"> účelně vynaložila </w:t>
      </w:r>
      <w:r w:rsidR="003C5C15" w:rsidRPr="004D0AC2">
        <w:rPr>
          <w:rFonts w:ascii="Arial" w:eastAsia="ArialMT" w:hAnsi="Arial" w:cs="Arial"/>
        </w:rPr>
        <w:t>v souvislosti s plněním Smlouvy</w:t>
      </w:r>
      <w:r w:rsidR="002C75D6" w:rsidRPr="004D0AC2">
        <w:rPr>
          <w:rFonts w:ascii="Arial" w:eastAsia="ArialMT" w:hAnsi="Arial" w:cs="Arial"/>
        </w:rPr>
        <w:t xml:space="preserve">, požádá-li o jejich náhradu </w:t>
      </w:r>
      <w:r w:rsidR="008461A3" w:rsidRPr="004D0AC2">
        <w:rPr>
          <w:rFonts w:ascii="Arial" w:eastAsia="ArialMT" w:hAnsi="Arial" w:cs="Arial"/>
        </w:rPr>
        <w:t>do</w:t>
      </w:r>
      <w:r w:rsidR="00D00C69" w:rsidRPr="004D0AC2">
        <w:rPr>
          <w:rFonts w:ascii="Arial" w:eastAsia="ArialMT" w:hAnsi="Arial" w:cs="Arial"/>
        </w:rPr>
        <w:t xml:space="preserve"> 30 dnů</w:t>
      </w:r>
      <w:r w:rsidR="008461A3" w:rsidRPr="004D0AC2">
        <w:rPr>
          <w:rFonts w:ascii="Arial" w:eastAsia="ArialMT" w:hAnsi="Arial" w:cs="Arial"/>
        </w:rPr>
        <w:t xml:space="preserve"> po </w:t>
      </w:r>
      <w:r w:rsidR="002C75D6" w:rsidRPr="004D0AC2">
        <w:rPr>
          <w:rFonts w:ascii="Arial" w:eastAsia="ArialMT" w:hAnsi="Arial" w:cs="Arial"/>
        </w:rPr>
        <w:t xml:space="preserve">doručení </w:t>
      </w:r>
      <w:r w:rsidR="005A249A" w:rsidRPr="004D0AC2">
        <w:rPr>
          <w:rFonts w:ascii="Arial" w:eastAsia="ArialMT" w:hAnsi="Arial" w:cs="Arial"/>
        </w:rPr>
        <w:t>jednostranného ukončení</w:t>
      </w:r>
      <w:r w:rsidR="002C75D6" w:rsidRPr="004D0AC2">
        <w:rPr>
          <w:rFonts w:ascii="Arial" w:eastAsia="ArialMT" w:hAnsi="Arial" w:cs="Arial"/>
        </w:rPr>
        <w:t>. K </w:t>
      </w:r>
      <w:r w:rsidR="00F72421" w:rsidRPr="004D0AC2">
        <w:rPr>
          <w:rFonts w:ascii="Arial" w:eastAsia="ArialMT" w:hAnsi="Arial" w:cs="Arial"/>
        </w:rPr>
        <w:t>Ž</w:t>
      </w:r>
      <w:r w:rsidR="002C75D6" w:rsidRPr="004D0AC2">
        <w:rPr>
          <w:rFonts w:ascii="Arial" w:eastAsia="ArialMT" w:hAnsi="Arial" w:cs="Arial"/>
        </w:rPr>
        <w:t xml:space="preserve">ádosti o náhradu účelně vynaložených nákladů je nutno přiložit vyčíslení těchto nákladů. </w:t>
      </w:r>
    </w:p>
    <w:p w14:paraId="41701994" w14:textId="472E8AE0" w:rsidR="00F5281B" w:rsidRPr="004D0AC2" w:rsidRDefault="003C5C15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004D0AC2">
        <w:rPr>
          <w:rFonts w:ascii="Arial" w:eastAsia="Arial-BoldMT" w:hAnsi="Arial" w:cs="Arial"/>
          <w:bCs/>
        </w:rPr>
        <w:t>Smlouva</w:t>
      </w:r>
      <w:r w:rsidRPr="004D0AC2">
        <w:rPr>
          <w:rFonts w:ascii="Arial" w:eastAsia="ArialMT" w:hAnsi="Arial" w:cs="Arial"/>
        </w:rPr>
        <w:t xml:space="preserve"> může být ukončena rovněž </w:t>
      </w:r>
      <w:r w:rsidR="00E0733C">
        <w:rPr>
          <w:rFonts w:ascii="Arial" w:eastAsia="ArialMT" w:hAnsi="Arial" w:cs="Arial"/>
        </w:rPr>
        <w:t xml:space="preserve">písemnou </w:t>
      </w:r>
      <w:r w:rsidRPr="004D0AC2">
        <w:rPr>
          <w:rFonts w:ascii="Arial" w:eastAsia="ArialMT" w:hAnsi="Arial" w:cs="Arial"/>
        </w:rPr>
        <w:t>dohodou Smluvních stran a dalšími způsoby stanovenými příslušnými právními předpisy.</w:t>
      </w:r>
    </w:p>
    <w:p w14:paraId="124D904D" w14:textId="77777777" w:rsidR="00AB1BBF" w:rsidRPr="004D0AC2" w:rsidRDefault="00AB1BBF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bookmarkStart w:id="36" w:name="_Ref117159613"/>
      <w:r w:rsidRPr="004D0AC2">
        <w:rPr>
          <w:rFonts w:ascii="Arial" w:eastAsia="ArialMT" w:hAnsi="Arial" w:cs="Arial"/>
        </w:rPr>
        <w:t>Koordinátor je oprávněn od Smlouvy odstoupit v případě, že</w:t>
      </w:r>
      <w:bookmarkEnd w:id="36"/>
      <w:r w:rsidRPr="004D0AC2">
        <w:rPr>
          <w:rFonts w:ascii="Arial" w:eastAsia="ArialMT" w:hAnsi="Arial" w:cs="Arial"/>
        </w:rPr>
        <w:t xml:space="preserve"> </w:t>
      </w:r>
    </w:p>
    <w:p w14:paraId="550CEC4D" w14:textId="4397608D" w:rsidR="00AB1BBF" w:rsidRPr="004D0AC2" w:rsidRDefault="00AB1BBF" w:rsidP="00AB1BBF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bookmarkStart w:id="37" w:name="_Ref117159937"/>
      <w:r w:rsidRPr="004D0AC2">
        <w:rPr>
          <w:rFonts w:ascii="Arial" w:eastAsia="ArialMT" w:hAnsi="Arial" w:cs="Arial"/>
        </w:rPr>
        <w:t>údaje předané Partnerem před uzavřením této Smlouvy, které byly podmínkou, na jejíž splnění bylo vázáno uzavření Smlouvy, jsou nepravdivé;</w:t>
      </w:r>
      <w:bookmarkEnd w:id="37"/>
    </w:p>
    <w:p w14:paraId="6FC8EDA5" w14:textId="59717673" w:rsidR="00AB1BBF" w:rsidRPr="004D0AC2" w:rsidRDefault="00AB1BBF" w:rsidP="00AB1BBF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bookmarkStart w:id="38" w:name="_Ref117159938"/>
      <w:r w:rsidRPr="004D0AC2">
        <w:rPr>
          <w:rFonts w:ascii="Arial" w:eastAsia="ArialMT" w:hAnsi="Arial" w:cs="Arial"/>
        </w:rPr>
        <w:t xml:space="preserve">Partner neplní své povinnosti </w:t>
      </w:r>
      <w:r w:rsidR="0082382E">
        <w:rPr>
          <w:rFonts w:ascii="Arial" w:eastAsia="ArialMT" w:hAnsi="Arial" w:cs="Arial"/>
        </w:rPr>
        <w:t>uvedené v</w:t>
      </w:r>
      <w:r w:rsidR="00E0733C">
        <w:rPr>
          <w:rFonts w:ascii="Arial" w:eastAsia="ArialMT" w:hAnsi="Arial" w:cs="Arial"/>
        </w:rPr>
        <w:t> odst.</w:t>
      </w:r>
      <w:r w:rsidR="0082382E">
        <w:rPr>
          <w:rFonts w:ascii="Arial" w:eastAsia="ArialMT" w:hAnsi="Arial" w:cs="Arial"/>
        </w:rPr>
        <w:t xml:space="preserve"> 6.2 a 6.3 </w:t>
      </w:r>
      <w:r w:rsidRPr="004D0AC2">
        <w:rPr>
          <w:rFonts w:ascii="Arial" w:eastAsia="ArialMT" w:hAnsi="Arial" w:cs="Arial"/>
        </w:rPr>
        <w:t>Smlouvy</w:t>
      </w:r>
      <w:r w:rsidR="00495918">
        <w:rPr>
          <w:rFonts w:ascii="Arial" w:eastAsia="ArialMT" w:hAnsi="Arial" w:cs="Arial"/>
        </w:rPr>
        <w:t xml:space="preserve"> </w:t>
      </w:r>
      <w:r w:rsidR="00C43E9B">
        <w:rPr>
          <w:rFonts w:ascii="Arial" w:eastAsia="ArialMT" w:hAnsi="Arial" w:cs="Arial"/>
        </w:rPr>
        <w:t xml:space="preserve">a nezačne činit kroky k plnění svých povinností do 20 pracovních dnů od </w:t>
      </w:r>
      <w:r w:rsidR="00E0733C">
        <w:rPr>
          <w:rFonts w:ascii="Arial" w:eastAsia="ArialMT" w:hAnsi="Arial" w:cs="Arial"/>
        </w:rPr>
        <w:t>doručení</w:t>
      </w:r>
      <w:r w:rsidR="00985DDA">
        <w:rPr>
          <w:rFonts w:ascii="Arial" w:eastAsia="ArialMT" w:hAnsi="Arial" w:cs="Arial"/>
        </w:rPr>
        <w:t xml:space="preserve"> </w:t>
      </w:r>
      <w:r w:rsidRPr="004D0AC2">
        <w:rPr>
          <w:rFonts w:ascii="Arial" w:eastAsia="ArialMT" w:hAnsi="Arial" w:cs="Arial"/>
        </w:rPr>
        <w:t>písemné výzvy Koordinátorem;</w:t>
      </w:r>
      <w:bookmarkEnd w:id="38"/>
    </w:p>
    <w:p w14:paraId="2EB936A8" w14:textId="7D3285B8" w:rsidR="00AB1BBF" w:rsidRPr="004D0AC2" w:rsidRDefault="00AB1BBF" w:rsidP="00AB1BBF">
      <w:pPr>
        <w:pStyle w:val="Odstavecseseznamem"/>
        <w:numPr>
          <w:ilvl w:val="2"/>
          <w:numId w:val="1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MT" w:hAnsi="Arial" w:cs="Arial"/>
        </w:rPr>
      </w:pPr>
      <w:bookmarkStart w:id="39" w:name="_Ref117159985"/>
      <w:r w:rsidRPr="004D0AC2">
        <w:rPr>
          <w:rFonts w:ascii="Arial" w:eastAsia="ArialMT" w:hAnsi="Arial" w:cs="Arial"/>
        </w:rPr>
        <w:t>došlo k významným změnám postavení Partnera či jiný</w:t>
      </w:r>
      <w:r w:rsidR="008461A3" w:rsidRPr="004D0AC2">
        <w:rPr>
          <w:rFonts w:ascii="Arial" w:eastAsia="ArialMT" w:hAnsi="Arial" w:cs="Arial"/>
        </w:rPr>
        <w:t>ch</w:t>
      </w:r>
      <w:r w:rsidRPr="004D0AC2">
        <w:rPr>
          <w:rFonts w:ascii="Arial" w:eastAsia="ArialMT" w:hAnsi="Arial" w:cs="Arial"/>
        </w:rPr>
        <w:t xml:space="preserve"> skutečností</w:t>
      </w:r>
      <w:r w:rsidR="008461A3" w:rsidRPr="004D0AC2">
        <w:rPr>
          <w:rFonts w:ascii="Arial" w:eastAsia="ArialMT" w:hAnsi="Arial" w:cs="Arial"/>
        </w:rPr>
        <w:t xml:space="preserve"> na straně Partnera</w:t>
      </w:r>
      <w:r w:rsidRPr="004D0AC2">
        <w:rPr>
          <w:rFonts w:ascii="Arial" w:eastAsia="ArialMT" w:hAnsi="Arial" w:cs="Arial"/>
        </w:rPr>
        <w:t>, které mají vliv na řádné plnění Programu nebo mohou mít za následek ukončení Podpory.</w:t>
      </w:r>
      <w:bookmarkEnd w:id="39"/>
    </w:p>
    <w:p w14:paraId="7382568E" w14:textId="142E8B72" w:rsidR="00AB1BBF" w:rsidRDefault="00AB1BBF" w:rsidP="00112069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004D0AC2">
        <w:rPr>
          <w:rFonts w:ascii="Arial" w:eastAsia="Arial-BoldMT" w:hAnsi="Arial" w:cs="Arial"/>
          <w:bCs/>
        </w:rPr>
        <w:t>Odstoupí</w:t>
      </w:r>
      <w:r w:rsidRPr="004D0AC2">
        <w:rPr>
          <w:rFonts w:ascii="Arial" w:eastAsia="ArialMT" w:hAnsi="Arial" w:cs="Arial"/>
        </w:rPr>
        <w:t xml:space="preserve">-li Koordinátor od Smlouvy z důvodů dle </w:t>
      </w:r>
      <w:r w:rsidR="00E0733C">
        <w:rPr>
          <w:rFonts w:ascii="Arial" w:eastAsia="ArialMT" w:hAnsi="Arial" w:cs="Arial"/>
        </w:rPr>
        <w:t>odst.</w:t>
      </w:r>
      <w:r w:rsidR="00112069" w:rsidRPr="004D0AC2">
        <w:rPr>
          <w:rFonts w:ascii="Arial" w:eastAsia="ArialMT" w:hAnsi="Arial" w:cs="Arial"/>
        </w:rPr>
        <w:fldChar w:fldCharType="begin"/>
      </w:r>
      <w:r w:rsidR="00112069" w:rsidRPr="004D0AC2">
        <w:rPr>
          <w:rFonts w:ascii="Arial" w:eastAsia="ArialMT" w:hAnsi="Arial" w:cs="Arial"/>
        </w:rPr>
        <w:instrText xml:space="preserve"> REF _Ref117159937 \r \h  \* MERGEFORMAT </w:instrText>
      </w:r>
      <w:r w:rsidR="00112069" w:rsidRPr="004D0AC2">
        <w:rPr>
          <w:rFonts w:ascii="Arial" w:eastAsia="ArialMT" w:hAnsi="Arial" w:cs="Arial"/>
        </w:rPr>
      </w:r>
      <w:r w:rsidR="00112069" w:rsidRPr="004D0AC2">
        <w:rPr>
          <w:rFonts w:ascii="Arial" w:eastAsia="ArialMT" w:hAnsi="Arial" w:cs="Arial"/>
        </w:rPr>
        <w:fldChar w:fldCharType="separate"/>
      </w:r>
      <w:r w:rsidR="009E00CD" w:rsidRPr="004D0AC2">
        <w:rPr>
          <w:rFonts w:ascii="Arial" w:eastAsia="ArialMT" w:hAnsi="Arial" w:cs="Arial"/>
        </w:rPr>
        <w:t>12.5.1</w:t>
      </w:r>
      <w:r w:rsidR="00112069" w:rsidRPr="004D0AC2">
        <w:rPr>
          <w:rFonts w:ascii="Arial" w:eastAsia="ArialMT" w:hAnsi="Arial" w:cs="Arial"/>
        </w:rPr>
        <w:fldChar w:fldCharType="end"/>
      </w:r>
      <w:r w:rsidR="00112069" w:rsidRPr="004D0AC2">
        <w:rPr>
          <w:rFonts w:ascii="Arial" w:eastAsia="ArialMT" w:hAnsi="Arial" w:cs="Arial"/>
        </w:rPr>
        <w:t xml:space="preserve"> či </w:t>
      </w:r>
      <w:r w:rsidR="00112069" w:rsidRPr="004D0AC2">
        <w:rPr>
          <w:rFonts w:ascii="Arial" w:eastAsia="ArialMT" w:hAnsi="Arial" w:cs="Arial"/>
        </w:rPr>
        <w:fldChar w:fldCharType="begin"/>
      </w:r>
      <w:r w:rsidR="00112069" w:rsidRPr="004D0AC2">
        <w:rPr>
          <w:rFonts w:ascii="Arial" w:eastAsia="ArialMT" w:hAnsi="Arial" w:cs="Arial"/>
        </w:rPr>
        <w:instrText xml:space="preserve"> REF _Ref117159938 \r \h  \* MERGEFORMAT </w:instrText>
      </w:r>
      <w:r w:rsidR="00112069" w:rsidRPr="004D0AC2">
        <w:rPr>
          <w:rFonts w:ascii="Arial" w:eastAsia="ArialMT" w:hAnsi="Arial" w:cs="Arial"/>
        </w:rPr>
      </w:r>
      <w:r w:rsidR="00112069" w:rsidRPr="004D0AC2">
        <w:rPr>
          <w:rFonts w:ascii="Arial" w:eastAsia="ArialMT" w:hAnsi="Arial" w:cs="Arial"/>
        </w:rPr>
        <w:fldChar w:fldCharType="separate"/>
      </w:r>
      <w:r w:rsidR="009E00CD" w:rsidRPr="004D0AC2">
        <w:rPr>
          <w:rFonts w:ascii="Arial" w:eastAsia="ArialMT" w:hAnsi="Arial" w:cs="Arial"/>
        </w:rPr>
        <w:t>12.5.2</w:t>
      </w:r>
      <w:r w:rsidR="00112069" w:rsidRPr="004D0AC2">
        <w:rPr>
          <w:rFonts w:ascii="Arial" w:eastAsia="ArialMT" w:hAnsi="Arial" w:cs="Arial"/>
        </w:rPr>
        <w:fldChar w:fldCharType="end"/>
      </w:r>
      <w:r w:rsidR="00E0733C">
        <w:rPr>
          <w:rFonts w:ascii="Arial" w:eastAsia="ArialMT" w:hAnsi="Arial" w:cs="Arial"/>
        </w:rPr>
        <w:t xml:space="preserve"> Smlouvy</w:t>
      </w:r>
      <w:r w:rsidR="00112069" w:rsidRPr="004D0AC2">
        <w:rPr>
          <w:rFonts w:ascii="Arial" w:eastAsia="ArialMT" w:hAnsi="Arial" w:cs="Arial"/>
        </w:rPr>
        <w:t xml:space="preserve">, je Partner povinen </w:t>
      </w:r>
      <w:r w:rsidR="00DC002B">
        <w:rPr>
          <w:rFonts w:ascii="Arial" w:eastAsia="ArialMT" w:hAnsi="Arial" w:cs="Arial"/>
        </w:rPr>
        <w:t xml:space="preserve">vrátit </w:t>
      </w:r>
      <w:r w:rsidR="00112069" w:rsidRPr="004D0AC2">
        <w:rPr>
          <w:rFonts w:ascii="Arial" w:eastAsia="ArialMT" w:hAnsi="Arial" w:cs="Arial"/>
        </w:rPr>
        <w:t>Podpor</w:t>
      </w:r>
      <w:r w:rsidR="00DC002B">
        <w:rPr>
          <w:rFonts w:ascii="Arial" w:eastAsia="ArialMT" w:hAnsi="Arial" w:cs="Arial"/>
        </w:rPr>
        <w:t>u</w:t>
      </w:r>
      <w:r w:rsidR="00112069" w:rsidRPr="004D0AC2">
        <w:rPr>
          <w:rFonts w:ascii="Arial" w:eastAsia="ArialMT" w:hAnsi="Arial" w:cs="Arial"/>
        </w:rPr>
        <w:t xml:space="preserve"> v plné výši. Dojde-li k odstoupení od Smlouvy z důvodu dle </w:t>
      </w:r>
      <w:r w:rsidR="00E0733C">
        <w:rPr>
          <w:rFonts w:ascii="Arial" w:eastAsia="ArialMT" w:hAnsi="Arial" w:cs="Arial"/>
        </w:rPr>
        <w:t>odst.</w:t>
      </w:r>
      <w:r w:rsidR="00E0733C" w:rsidRPr="004D0AC2">
        <w:rPr>
          <w:rFonts w:ascii="Arial" w:eastAsia="ArialMT" w:hAnsi="Arial" w:cs="Arial"/>
        </w:rPr>
        <w:t xml:space="preserve"> </w:t>
      </w:r>
      <w:r w:rsidR="00112069" w:rsidRPr="004D0AC2">
        <w:rPr>
          <w:rFonts w:ascii="Arial" w:eastAsia="ArialMT" w:hAnsi="Arial" w:cs="Arial"/>
        </w:rPr>
        <w:fldChar w:fldCharType="begin"/>
      </w:r>
      <w:r w:rsidR="00112069" w:rsidRPr="004D0AC2">
        <w:rPr>
          <w:rFonts w:ascii="Arial" w:eastAsia="ArialMT" w:hAnsi="Arial" w:cs="Arial"/>
        </w:rPr>
        <w:instrText xml:space="preserve"> REF _Ref117159985 \r \h  \* MERGEFORMAT </w:instrText>
      </w:r>
      <w:r w:rsidR="00112069" w:rsidRPr="004D0AC2">
        <w:rPr>
          <w:rFonts w:ascii="Arial" w:eastAsia="ArialMT" w:hAnsi="Arial" w:cs="Arial"/>
        </w:rPr>
      </w:r>
      <w:r w:rsidR="00112069" w:rsidRPr="004D0AC2">
        <w:rPr>
          <w:rFonts w:ascii="Arial" w:eastAsia="ArialMT" w:hAnsi="Arial" w:cs="Arial"/>
        </w:rPr>
        <w:fldChar w:fldCharType="separate"/>
      </w:r>
      <w:r w:rsidR="009E00CD" w:rsidRPr="004D0AC2">
        <w:rPr>
          <w:rFonts w:ascii="Arial" w:eastAsia="ArialMT" w:hAnsi="Arial" w:cs="Arial"/>
        </w:rPr>
        <w:t>12.5.3</w:t>
      </w:r>
      <w:r w:rsidR="00112069" w:rsidRPr="004D0AC2">
        <w:rPr>
          <w:rFonts w:ascii="Arial" w:eastAsia="ArialMT" w:hAnsi="Arial" w:cs="Arial"/>
        </w:rPr>
        <w:fldChar w:fldCharType="end"/>
      </w:r>
      <w:r w:rsidR="00E0733C">
        <w:rPr>
          <w:rFonts w:ascii="Arial" w:eastAsia="ArialMT" w:hAnsi="Arial" w:cs="Arial"/>
        </w:rPr>
        <w:t xml:space="preserve"> Smlouvy</w:t>
      </w:r>
      <w:r w:rsidR="00112069" w:rsidRPr="004D0AC2">
        <w:rPr>
          <w:rFonts w:ascii="Arial" w:eastAsia="ArialMT" w:hAnsi="Arial" w:cs="Arial"/>
        </w:rPr>
        <w:t xml:space="preserve">, je Partner povinen </w:t>
      </w:r>
      <w:r w:rsidR="0004390E">
        <w:rPr>
          <w:rFonts w:ascii="Arial" w:eastAsia="ArialMT" w:hAnsi="Arial" w:cs="Arial"/>
        </w:rPr>
        <w:t>vrátit</w:t>
      </w:r>
      <w:r w:rsidR="00112069" w:rsidRPr="004D0AC2">
        <w:rPr>
          <w:rFonts w:ascii="Arial" w:eastAsia="ArialMT" w:hAnsi="Arial" w:cs="Arial"/>
        </w:rPr>
        <w:t xml:space="preserve"> nevyčerpa</w:t>
      </w:r>
      <w:r w:rsidR="0004390E">
        <w:rPr>
          <w:rFonts w:ascii="Arial" w:eastAsia="ArialMT" w:hAnsi="Arial" w:cs="Arial"/>
        </w:rPr>
        <w:t>nou</w:t>
      </w:r>
      <w:r w:rsidR="00112069" w:rsidRPr="004D0AC2">
        <w:rPr>
          <w:rFonts w:ascii="Arial" w:eastAsia="ArialMT" w:hAnsi="Arial" w:cs="Arial"/>
        </w:rPr>
        <w:t xml:space="preserve"> část Podpory.</w:t>
      </w:r>
    </w:p>
    <w:p w14:paraId="5A70A58F" w14:textId="70DA09DE" w:rsidR="00AB1BBF" w:rsidRPr="00ED2B65" w:rsidRDefault="006D1B33" w:rsidP="00072052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5506AE52">
        <w:rPr>
          <w:rFonts w:ascii="Arial" w:eastAsia="ArialMT" w:hAnsi="Arial" w:cs="Arial"/>
        </w:rPr>
        <w:t>Partner odpovídá za použití poskytnuté Podpory na plnění Projektu dle této Smlouvy a Grantové dohody. Partner odpovídá za újmu způsobenou porušením povinnosti Partnera mající za následek zrušení či vznik nároku na vrácení Podpory či její části, a s tím přímo související vzniklou sankci Poskytovatele vůči Koordinátorovi, a to maximálně do výše své Podpory.</w:t>
      </w:r>
    </w:p>
    <w:p w14:paraId="6F790358" w14:textId="77777777" w:rsidR="002C75D6" w:rsidRPr="004D0AC2" w:rsidRDefault="002C75D6" w:rsidP="002C75D6">
      <w:pPr>
        <w:pStyle w:val="Odstavecseseznamem"/>
        <w:spacing w:after="120" w:line="240" w:lineRule="auto"/>
        <w:ind w:left="360"/>
        <w:jc w:val="both"/>
        <w:rPr>
          <w:rFonts w:ascii="Arial" w:eastAsia="ArialMT" w:hAnsi="Arial" w:cs="Arial"/>
        </w:rPr>
      </w:pPr>
    </w:p>
    <w:p w14:paraId="41AEFFC5" w14:textId="2EC700D5" w:rsidR="0071009D" w:rsidRPr="004D0AC2" w:rsidRDefault="0071009D" w:rsidP="00A260F9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40" w:name="_Toc128925887"/>
      <w:r w:rsidRPr="004D0AC2">
        <w:rPr>
          <w:rFonts w:ascii="Arial" w:eastAsia="Arial-BoldMT" w:hAnsi="Arial" w:cs="Arial"/>
          <w:b/>
        </w:rPr>
        <w:t>Oznámení</w:t>
      </w:r>
      <w:bookmarkEnd w:id="40"/>
    </w:p>
    <w:p w14:paraId="35861E56" w14:textId="1293FF37" w:rsidR="00EE3CBC" w:rsidRPr="004D0AC2" w:rsidRDefault="00EE3CBC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 xml:space="preserve">Není-li v této Smlouvě </w:t>
      </w:r>
      <w:r w:rsidR="00D15F82" w:rsidRPr="004D0AC2">
        <w:rPr>
          <w:rFonts w:ascii="Arial" w:eastAsia="Arial-BoldMT" w:hAnsi="Arial" w:cs="Arial"/>
          <w:bCs/>
        </w:rPr>
        <w:t xml:space="preserve">či Grantové dohodě </w:t>
      </w:r>
      <w:r w:rsidRPr="004D0AC2">
        <w:rPr>
          <w:rFonts w:ascii="Arial" w:eastAsia="Arial-BoldMT" w:hAnsi="Arial" w:cs="Arial"/>
          <w:bCs/>
        </w:rPr>
        <w:t>výslovně uvedeno jinak, vzájemná komunikace Stran, zejména jakákoli oznámení či sdělení vyžadovaná podle této Smlouvy, bud</w:t>
      </w:r>
      <w:r w:rsidR="00C4132F" w:rsidRPr="004D0AC2">
        <w:rPr>
          <w:rFonts w:ascii="Arial" w:eastAsia="Arial-BoldMT" w:hAnsi="Arial" w:cs="Arial"/>
          <w:bCs/>
        </w:rPr>
        <w:t>ou</w:t>
      </w:r>
      <w:r w:rsidRPr="004D0AC2">
        <w:rPr>
          <w:rFonts w:ascii="Arial" w:eastAsia="Arial-BoldMT" w:hAnsi="Arial" w:cs="Arial"/>
          <w:bCs/>
        </w:rPr>
        <w:t xml:space="preserve"> činěna v písemné formě v českém jazyce a doručena dotčen</w:t>
      </w:r>
      <w:r w:rsidR="00C4132F" w:rsidRPr="004D0AC2">
        <w:rPr>
          <w:rFonts w:ascii="Arial" w:eastAsia="Arial-BoldMT" w:hAnsi="Arial" w:cs="Arial"/>
          <w:bCs/>
        </w:rPr>
        <w:t>é</w:t>
      </w:r>
      <w:r w:rsidRPr="004D0AC2">
        <w:rPr>
          <w:rFonts w:ascii="Arial" w:eastAsia="Arial-BoldMT" w:hAnsi="Arial" w:cs="Arial"/>
          <w:bCs/>
        </w:rPr>
        <w:t xml:space="preserve"> Stran</w:t>
      </w:r>
      <w:r w:rsidR="00C4132F" w:rsidRPr="004D0AC2">
        <w:rPr>
          <w:rFonts w:ascii="Arial" w:eastAsia="Arial-BoldMT" w:hAnsi="Arial" w:cs="Arial"/>
          <w:bCs/>
        </w:rPr>
        <w:t>ě</w:t>
      </w:r>
      <w:r w:rsidRPr="004D0AC2">
        <w:rPr>
          <w:rFonts w:ascii="Arial" w:eastAsia="Arial-BoldMT" w:hAnsi="Arial" w:cs="Arial"/>
          <w:bCs/>
        </w:rPr>
        <w:t xml:space="preserve"> na níže uvedené adresy výlučně (i) osobním doručením, (ii) zasláním uznávanou poštou doporučeným dopisem, (iii) zasláním kurýrní službou, která umožňuje ověření doručení</w:t>
      </w:r>
      <w:r w:rsidR="00CF23C0">
        <w:rPr>
          <w:rFonts w:ascii="Arial" w:eastAsia="Arial-BoldMT" w:hAnsi="Arial" w:cs="Arial"/>
          <w:bCs/>
        </w:rPr>
        <w:t>, nebo</w:t>
      </w:r>
      <w:r w:rsidRPr="004D0AC2">
        <w:rPr>
          <w:rFonts w:ascii="Arial" w:eastAsia="Arial-BoldMT" w:hAnsi="Arial" w:cs="Arial"/>
          <w:bCs/>
        </w:rPr>
        <w:t xml:space="preserve"> (iv) </w:t>
      </w:r>
      <w:r w:rsidR="00D15F82" w:rsidRPr="004D0AC2">
        <w:rPr>
          <w:rFonts w:ascii="Arial" w:eastAsia="Arial-BoldMT" w:hAnsi="Arial" w:cs="Arial"/>
          <w:bCs/>
        </w:rPr>
        <w:t xml:space="preserve">datovou schránkou či </w:t>
      </w:r>
      <w:r w:rsidRPr="004D0AC2">
        <w:rPr>
          <w:rFonts w:ascii="Arial" w:eastAsia="Arial-BoldMT" w:hAnsi="Arial" w:cs="Arial"/>
          <w:bCs/>
        </w:rPr>
        <w:t>e</w:t>
      </w:r>
      <w:r w:rsidR="00D15F82" w:rsidRPr="004D0AC2">
        <w:rPr>
          <w:rFonts w:ascii="Arial" w:eastAsia="Arial-BoldMT" w:hAnsi="Arial" w:cs="Arial"/>
          <w:bCs/>
        </w:rPr>
        <w:t>-</w:t>
      </w:r>
      <w:r w:rsidRPr="004D0AC2">
        <w:rPr>
          <w:rFonts w:ascii="Arial" w:eastAsia="Arial-BoldMT" w:hAnsi="Arial" w:cs="Arial"/>
          <w:bCs/>
        </w:rPr>
        <w:t>mailem</w:t>
      </w:r>
      <w:r w:rsidR="00D15F82" w:rsidRPr="004D0AC2">
        <w:rPr>
          <w:rFonts w:ascii="Arial" w:eastAsia="Arial-BoldMT" w:hAnsi="Arial" w:cs="Arial"/>
          <w:bCs/>
        </w:rPr>
        <w:t xml:space="preserve"> opatřeným uznávaným elektronickým podpisem</w:t>
      </w:r>
      <w:r w:rsidRPr="004D0AC2">
        <w:rPr>
          <w:rFonts w:ascii="Arial" w:eastAsia="Arial-BoldMT" w:hAnsi="Arial" w:cs="Arial"/>
          <w:bCs/>
        </w:rPr>
        <w:t>. Oznámení učiněné výše uvedeným způsobem bude považováno za řádně doručené příslušné Straně okamžikem:</w:t>
      </w:r>
    </w:p>
    <w:p w14:paraId="754689FA" w14:textId="270A68C8" w:rsidR="00EE3CBC" w:rsidRPr="004D0AC2" w:rsidRDefault="00EE3CBC" w:rsidP="00C4132F">
      <w:pPr>
        <w:pStyle w:val="Odstavecseseznamem"/>
        <w:numPr>
          <w:ilvl w:val="0"/>
          <w:numId w:val="7"/>
        </w:numPr>
        <w:spacing w:after="120" w:line="240" w:lineRule="auto"/>
        <w:ind w:left="1134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v případě osobního doručení, převzetím oznámení nebo sdělení osobou uvedenou v</w:t>
      </w:r>
      <w:r w:rsidR="00E0733C">
        <w:rPr>
          <w:rFonts w:ascii="Arial" w:eastAsia="Arial-BoldMT" w:hAnsi="Arial" w:cs="Arial"/>
          <w:bCs/>
        </w:rPr>
        <w:t> odst.</w:t>
      </w:r>
      <w:r w:rsidRPr="004D0AC2">
        <w:rPr>
          <w:rFonts w:ascii="Arial" w:eastAsia="Arial-BoldMT" w:hAnsi="Arial" w:cs="Arial"/>
          <w:bCs/>
        </w:rPr>
        <w:t xml:space="preserve"> </w:t>
      </w:r>
      <w:r w:rsidRPr="004D0AC2">
        <w:rPr>
          <w:rFonts w:ascii="Arial" w:eastAsia="Arial-BoldMT" w:hAnsi="Arial" w:cs="Arial"/>
          <w:bCs/>
        </w:rPr>
        <w:fldChar w:fldCharType="begin"/>
      </w:r>
      <w:r w:rsidRPr="004D0AC2">
        <w:rPr>
          <w:rFonts w:ascii="Arial" w:eastAsia="Arial-BoldMT" w:hAnsi="Arial" w:cs="Arial"/>
          <w:bCs/>
        </w:rPr>
        <w:instrText xml:space="preserve"> REF _Ref78281280 \r \h  \* MERGEFORMAT </w:instrText>
      </w:r>
      <w:r w:rsidRPr="004D0AC2">
        <w:rPr>
          <w:rFonts w:ascii="Arial" w:eastAsia="Arial-BoldMT" w:hAnsi="Arial" w:cs="Arial"/>
          <w:bCs/>
        </w:rPr>
      </w:r>
      <w:r w:rsidRPr="004D0AC2">
        <w:rPr>
          <w:rFonts w:ascii="Arial" w:eastAsia="Arial-BoldMT" w:hAnsi="Arial" w:cs="Arial"/>
          <w:bCs/>
        </w:rPr>
        <w:fldChar w:fldCharType="separate"/>
      </w:r>
      <w:r w:rsidR="009E00CD" w:rsidRPr="004D0AC2">
        <w:rPr>
          <w:rFonts w:ascii="Arial" w:eastAsia="Arial-BoldMT" w:hAnsi="Arial" w:cs="Arial"/>
          <w:bCs/>
        </w:rPr>
        <w:t>13.2</w:t>
      </w:r>
      <w:r w:rsidRPr="004D0AC2">
        <w:rPr>
          <w:rFonts w:ascii="Arial" w:eastAsia="Arial-BoldMT" w:hAnsi="Arial" w:cs="Arial"/>
          <w:bCs/>
        </w:rPr>
        <w:fldChar w:fldCharType="end"/>
      </w:r>
      <w:r w:rsidRPr="004D0AC2">
        <w:rPr>
          <w:rFonts w:ascii="Arial" w:eastAsia="Arial-BoldMT" w:hAnsi="Arial" w:cs="Arial"/>
          <w:bCs/>
        </w:rPr>
        <w:t xml:space="preserve"> </w:t>
      </w:r>
      <w:r w:rsidR="00E0733C">
        <w:rPr>
          <w:rFonts w:ascii="Arial" w:eastAsia="Arial-BoldMT" w:hAnsi="Arial" w:cs="Arial"/>
          <w:bCs/>
        </w:rPr>
        <w:t xml:space="preserve">Smlouvy </w:t>
      </w:r>
      <w:r w:rsidRPr="004D0AC2">
        <w:rPr>
          <w:rFonts w:ascii="Arial" w:eastAsia="Arial-BoldMT" w:hAnsi="Arial" w:cs="Arial"/>
          <w:bCs/>
        </w:rPr>
        <w:t>za příslušnou Stranu nebo osobou písemně pověřenou k převzetí oznámení nebo sdělení příslušnou Stranou;</w:t>
      </w:r>
    </w:p>
    <w:p w14:paraId="2E2839A0" w14:textId="77777777" w:rsidR="00EE3CBC" w:rsidRPr="004D0AC2" w:rsidRDefault="00EE3CBC" w:rsidP="00C4132F">
      <w:pPr>
        <w:pStyle w:val="Odstavecseseznamem"/>
        <w:numPr>
          <w:ilvl w:val="0"/>
          <w:numId w:val="7"/>
        </w:numPr>
        <w:spacing w:after="120" w:line="240" w:lineRule="auto"/>
        <w:ind w:left="1134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v případě doručení poštou převzetím Stranou nebo, pokud Strana písemnost nepřevezme, (i) uplynutím třetího pracovního dne po dni uložení písemnosti na poště nebo (ii) dnem, kdy Strana převzetí odmítla, s tím, že za doklad o odeslání se považuje potvrzený podací lístek; a</w:t>
      </w:r>
    </w:p>
    <w:p w14:paraId="2377AB12" w14:textId="52C10B08" w:rsidR="00EE3CBC" w:rsidRPr="004D0AC2" w:rsidRDefault="00EE3CBC" w:rsidP="00C4132F">
      <w:pPr>
        <w:pStyle w:val="Odstavecseseznamem"/>
        <w:numPr>
          <w:ilvl w:val="0"/>
          <w:numId w:val="7"/>
        </w:numPr>
        <w:spacing w:after="120" w:line="240" w:lineRule="auto"/>
        <w:ind w:left="1134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v případě doručení kurýrní službou převzetím Stranou nebo, pokud Strana písemnost nepřevezme, uplynutím druhého pracovního dne po odevzdání oznámení nebo sdělení ke kurýrní přepravě</w:t>
      </w:r>
      <w:r w:rsidR="00C4132F" w:rsidRPr="004D0AC2">
        <w:rPr>
          <w:rFonts w:ascii="Arial" w:eastAsia="Arial-BoldMT" w:hAnsi="Arial" w:cs="Arial"/>
          <w:bCs/>
        </w:rPr>
        <w:t>;</w:t>
      </w:r>
    </w:p>
    <w:p w14:paraId="0D8EFC6F" w14:textId="0A6A0F37" w:rsidR="00D15F82" w:rsidRPr="004D0AC2" w:rsidRDefault="00D15F82" w:rsidP="00C4132F">
      <w:pPr>
        <w:pStyle w:val="Odstavecseseznamem"/>
        <w:numPr>
          <w:ilvl w:val="0"/>
          <w:numId w:val="7"/>
        </w:numPr>
        <w:spacing w:after="120" w:line="240" w:lineRule="auto"/>
        <w:ind w:left="1134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v případě doručení datovou schránkou okamžikem, kdy se osoba oprávněná přihlásila do datové schránky; pokud se do datové schránky nepřihlásí ve lhůtě deseti (10) dnů ode dne dodání, považuje oznámení za doručené posledním dnem této lhůty;</w:t>
      </w:r>
    </w:p>
    <w:p w14:paraId="52D112F0" w14:textId="5997DA5A" w:rsidR="00C4132F" w:rsidRPr="004D0AC2" w:rsidRDefault="00C4132F" w:rsidP="00C4132F">
      <w:pPr>
        <w:pStyle w:val="Odstavecseseznamem"/>
        <w:numPr>
          <w:ilvl w:val="0"/>
          <w:numId w:val="7"/>
        </w:numPr>
        <w:spacing w:after="120" w:line="240" w:lineRule="auto"/>
        <w:ind w:left="1134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v případě doručení e-mailem</w:t>
      </w:r>
      <w:r w:rsidR="00EC53F9" w:rsidRPr="004D0AC2">
        <w:rPr>
          <w:rFonts w:ascii="Arial" w:eastAsia="Arial-BoldMT" w:hAnsi="Arial" w:cs="Arial"/>
          <w:bCs/>
        </w:rPr>
        <w:t xml:space="preserve"> opatřeným uznávaným elektronickým podpisem</w:t>
      </w:r>
      <w:r w:rsidRPr="004D0AC2">
        <w:rPr>
          <w:rFonts w:ascii="Arial" w:eastAsia="Arial-BoldMT" w:hAnsi="Arial" w:cs="Arial"/>
          <w:bCs/>
        </w:rPr>
        <w:t xml:space="preserve"> uplynutím třetího </w:t>
      </w:r>
      <w:r w:rsidR="00D15F82" w:rsidRPr="004D0AC2">
        <w:rPr>
          <w:rFonts w:ascii="Arial" w:eastAsia="Arial-BoldMT" w:hAnsi="Arial" w:cs="Arial"/>
          <w:bCs/>
        </w:rPr>
        <w:t xml:space="preserve">(3) </w:t>
      </w:r>
      <w:r w:rsidRPr="004D0AC2">
        <w:rPr>
          <w:rFonts w:ascii="Arial" w:eastAsia="Arial-BoldMT" w:hAnsi="Arial" w:cs="Arial"/>
          <w:bCs/>
        </w:rPr>
        <w:t>pracovního dne ode dne odeslání e-mailu.</w:t>
      </w:r>
    </w:p>
    <w:p w14:paraId="11C38333" w14:textId="07DC0FA7" w:rsidR="00EE3CBC" w:rsidRPr="004D0AC2" w:rsidRDefault="00EE3CBC" w:rsidP="00CB3E3B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bookmarkStart w:id="41" w:name="_Ref78281280"/>
      <w:bookmarkStart w:id="42" w:name="_Ref377928764"/>
      <w:r w:rsidRPr="004D0AC2">
        <w:rPr>
          <w:rFonts w:ascii="Arial" w:eastAsia="Arial-BoldMT" w:hAnsi="Arial" w:cs="Arial"/>
          <w:bCs/>
        </w:rPr>
        <w:t xml:space="preserve">Doručovací adresa </w:t>
      </w:r>
      <w:r w:rsidR="00486FD8" w:rsidRPr="004D0AC2">
        <w:rPr>
          <w:rFonts w:ascii="Arial" w:eastAsia="Arial-BoldMT" w:hAnsi="Arial" w:cs="Arial"/>
          <w:bCs/>
        </w:rPr>
        <w:t>Koordinátora</w:t>
      </w:r>
      <w:r w:rsidRPr="004D0AC2">
        <w:rPr>
          <w:rFonts w:ascii="Arial" w:eastAsia="Arial-BoldMT" w:hAnsi="Arial" w:cs="Arial"/>
          <w:bCs/>
        </w:rPr>
        <w:t>:</w:t>
      </w:r>
      <w:bookmarkEnd w:id="41"/>
      <w:r w:rsidRPr="004D0AC2">
        <w:rPr>
          <w:rFonts w:ascii="Arial" w:eastAsia="Arial-BoldMT" w:hAnsi="Arial" w:cs="Arial"/>
          <w:bCs/>
        </w:rPr>
        <w:t xml:space="preserve"> </w:t>
      </w:r>
    </w:p>
    <w:p w14:paraId="148D0064" w14:textId="58AC02D3" w:rsidR="00EE3CBC" w:rsidRPr="004D0AC2" w:rsidRDefault="00EE3CBC" w:rsidP="004D0AC2">
      <w:pPr>
        <w:pStyle w:val="Clanek11"/>
        <w:widowControl/>
        <w:tabs>
          <w:tab w:val="clear" w:pos="567"/>
        </w:tabs>
        <w:ind w:left="709" w:firstLine="0"/>
        <w:jc w:val="left"/>
        <w:outlineLvl w:val="9"/>
        <w:rPr>
          <w:rFonts w:ascii="Arial" w:hAnsi="Arial"/>
        </w:rPr>
      </w:pPr>
      <w:r w:rsidRPr="004D0AC2">
        <w:rPr>
          <w:rFonts w:ascii="Arial" w:hAnsi="Arial"/>
        </w:rPr>
        <w:lastRenderedPageBreak/>
        <w:t>k rukám:</w:t>
      </w:r>
      <w:r w:rsidRPr="004D0AC2">
        <w:rPr>
          <w:rFonts w:ascii="Arial" w:hAnsi="Arial"/>
        </w:rPr>
        <w:tab/>
      </w:r>
      <w:r w:rsidRPr="004D0AC2">
        <w:rPr>
          <w:rFonts w:ascii="Arial" w:hAnsi="Arial"/>
        </w:rPr>
        <w:tab/>
      </w:r>
      <w:r w:rsidR="00585919">
        <w:rPr>
          <w:rFonts w:ascii="Arial" w:hAnsi="Arial"/>
        </w:rPr>
        <w:t>xxxxxxxxxxx</w:t>
      </w:r>
      <w:r w:rsidRPr="004D0AC2">
        <w:rPr>
          <w:rFonts w:ascii="Arial" w:hAnsi="Arial"/>
          <w:bCs w:val="0"/>
        </w:rPr>
        <w:br/>
      </w:r>
      <w:r w:rsidRPr="004D0AC2">
        <w:rPr>
          <w:rFonts w:ascii="Arial" w:hAnsi="Arial"/>
        </w:rPr>
        <w:t xml:space="preserve">adresa: </w:t>
      </w:r>
      <w:r w:rsidRPr="004D0AC2">
        <w:rPr>
          <w:rFonts w:ascii="Arial" w:hAnsi="Arial"/>
        </w:rPr>
        <w:tab/>
      </w:r>
      <w:r w:rsidRPr="004D0AC2">
        <w:rPr>
          <w:rFonts w:ascii="Arial" w:hAnsi="Arial"/>
        </w:rPr>
        <w:tab/>
      </w:r>
      <w:r w:rsidR="00585919">
        <w:rPr>
          <w:rFonts w:ascii="Arial" w:hAnsi="Arial"/>
          <w:szCs w:val="22"/>
          <w:bdr w:val="none" w:sz="0" w:space="0" w:color="auto" w:frame="1"/>
          <w:lang w:eastAsia="cs-CZ"/>
        </w:rPr>
        <w:t>xxxxxxxxxxx</w:t>
      </w:r>
      <w:r w:rsidR="00E72073" w:rsidRPr="004D0AC2">
        <w:rPr>
          <w:rFonts w:ascii="Arial" w:hAnsi="Arial"/>
          <w:szCs w:val="22"/>
          <w:bdr w:val="none" w:sz="0" w:space="0" w:color="auto" w:frame="1"/>
          <w:lang w:eastAsia="cs-CZ"/>
        </w:rPr>
        <w:t xml:space="preserve"> </w:t>
      </w:r>
      <w:r w:rsidRPr="004D0AC2">
        <w:rPr>
          <w:rFonts w:ascii="Arial" w:hAnsi="Arial"/>
        </w:rPr>
        <w:br/>
        <w:t>email:</w:t>
      </w:r>
      <w:r w:rsidRPr="004D0AC2">
        <w:rPr>
          <w:rFonts w:ascii="Arial" w:hAnsi="Arial"/>
        </w:rPr>
        <w:tab/>
      </w:r>
      <w:r w:rsidRPr="004D0AC2">
        <w:rPr>
          <w:rFonts w:ascii="Arial" w:hAnsi="Arial"/>
        </w:rPr>
        <w:tab/>
      </w:r>
      <w:r w:rsidR="004D0AC2">
        <w:rPr>
          <w:rFonts w:ascii="Arial" w:hAnsi="Arial"/>
        </w:rPr>
        <w:tab/>
      </w:r>
      <w:r w:rsidR="00585919">
        <w:rPr>
          <w:rFonts w:ascii="Arial" w:hAnsi="Arial"/>
        </w:rPr>
        <w:t>xxxxxxxxxxx</w:t>
      </w:r>
      <w:r w:rsidR="00E72073" w:rsidRPr="004D0AC2">
        <w:rPr>
          <w:rFonts w:ascii="Arial" w:hAnsi="Arial"/>
        </w:rPr>
        <w:t xml:space="preserve"> </w:t>
      </w:r>
    </w:p>
    <w:p w14:paraId="773B4587" w14:textId="1F6FAB4F" w:rsidR="0077094A" w:rsidRDefault="00EE3CBC" w:rsidP="00785829">
      <w:pPr>
        <w:pStyle w:val="Clanek11"/>
        <w:widowControl/>
        <w:tabs>
          <w:tab w:val="clear" w:pos="567"/>
        </w:tabs>
        <w:ind w:left="720" w:firstLine="0"/>
        <w:jc w:val="left"/>
        <w:rPr>
          <w:rFonts w:ascii="Arial" w:hAnsi="Arial"/>
        </w:rPr>
      </w:pPr>
      <w:bookmarkStart w:id="43" w:name="_Ref56889159"/>
      <w:r w:rsidRPr="04CA91EA">
        <w:rPr>
          <w:rFonts w:ascii="Arial" w:eastAsia="Arial-BoldMT" w:hAnsi="Arial"/>
        </w:rPr>
        <w:t xml:space="preserve">Doručovací adresa </w:t>
      </w:r>
      <w:r w:rsidR="00486FD8" w:rsidRPr="04CA91EA">
        <w:rPr>
          <w:rFonts w:ascii="Arial" w:eastAsia="Arial-BoldMT" w:hAnsi="Arial"/>
        </w:rPr>
        <w:t>Partnera</w:t>
      </w:r>
      <w:r w:rsidRPr="04CA91EA">
        <w:rPr>
          <w:rFonts w:ascii="Arial" w:eastAsia="Arial-BoldMT" w:hAnsi="Arial"/>
        </w:rPr>
        <w:t>:</w:t>
      </w:r>
      <w:bookmarkEnd w:id="42"/>
      <w:bookmarkEnd w:id="43"/>
      <w:r w:rsidRPr="04CA91EA">
        <w:rPr>
          <w:rFonts w:ascii="Arial" w:eastAsia="Arial-BoldMT" w:hAnsi="Arial"/>
        </w:rPr>
        <w:t xml:space="preserve"> </w:t>
      </w:r>
      <w:r>
        <w:br/>
      </w:r>
      <w:r w:rsidRPr="04CA91EA">
        <w:rPr>
          <w:rFonts w:ascii="Arial" w:hAnsi="Arial"/>
        </w:rPr>
        <w:t>k rukám:</w:t>
      </w:r>
      <w:r>
        <w:tab/>
      </w:r>
      <w:r>
        <w:tab/>
      </w:r>
      <w:r w:rsidR="00585919">
        <w:rPr>
          <w:rFonts w:ascii="Arial" w:hAnsi="Arial"/>
        </w:rPr>
        <w:t>xxxxxxxxxxx</w:t>
      </w:r>
    </w:p>
    <w:p w14:paraId="624F2EDB" w14:textId="55E195CF" w:rsidR="00C40EF2" w:rsidRDefault="00EE3CBC" w:rsidP="00785829">
      <w:pPr>
        <w:pStyle w:val="Clanek11"/>
        <w:widowControl/>
        <w:tabs>
          <w:tab w:val="clear" w:pos="567"/>
        </w:tabs>
        <w:ind w:left="720" w:firstLine="0"/>
        <w:jc w:val="left"/>
        <w:rPr>
          <w:rFonts w:ascii="Arial" w:hAnsi="Arial"/>
        </w:rPr>
      </w:pPr>
      <w:r w:rsidRPr="04CA91EA">
        <w:rPr>
          <w:rFonts w:ascii="Arial" w:hAnsi="Arial"/>
        </w:rPr>
        <w:t xml:space="preserve">adresa: </w:t>
      </w:r>
      <w:r w:rsidRPr="00124BA6">
        <w:rPr>
          <w:rFonts w:ascii="Arial" w:hAnsi="Arial"/>
        </w:rPr>
        <w:tab/>
      </w:r>
      <w:r w:rsidRPr="00124BA6">
        <w:rPr>
          <w:rFonts w:ascii="Arial" w:hAnsi="Arial"/>
        </w:rPr>
        <w:tab/>
      </w:r>
      <w:r w:rsidR="00585919">
        <w:rPr>
          <w:rFonts w:ascii="Arial" w:hAnsi="Arial"/>
        </w:rPr>
        <w:t>xxxxxxxxxxx</w:t>
      </w:r>
    </w:p>
    <w:p w14:paraId="22D5646E" w14:textId="7BBB5D1E" w:rsidR="00124BA6" w:rsidRPr="00124BA6" w:rsidRDefault="00EE3CBC" w:rsidP="00124BA6">
      <w:pPr>
        <w:ind w:firstLine="720"/>
        <w:rPr>
          <w:rFonts w:ascii="Arial" w:eastAsia="Times New Roman" w:hAnsi="Arial" w:cs="Arial"/>
          <w:bCs/>
          <w:iCs/>
          <w:szCs w:val="28"/>
          <w:lang w:eastAsia="en-US"/>
        </w:rPr>
      </w:pPr>
      <w:r w:rsidRPr="00124BA6">
        <w:rPr>
          <w:rFonts w:ascii="Arial" w:eastAsia="Times New Roman" w:hAnsi="Arial" w:cs="Arial"/>
          <w:bCs/>
          <w:iCs/>
          <w:szCs w:val="28"/>
          <w:lang w:eastAsia="en-US"/>
        </w:rPr>
        <w:t>email:</w:t>
      </w:r>
      <w:r w:rsidRPr="00124BA6">
        <w:rPr>
          <w:rFonts w:ascii="Arial" w:eastAsia="Times New Roman" w:hAnsi="Arial" w:cs="Arial"/>
          <w:bCs/>
          <w:iCs/>
          <w:szCs w:val="28"/>
          <w:lang w:eastAsia="en-US"/>
        </w:rPr>
        <w:tab/>
      </w:r>
      <w:r w:rsidRPr="00124BA6">
        <w:rPr>
          <w:rFonts w:ascii="Arial" w:eastAsia="Times New Roman" w:hAnsi="Arial" w:cs="Arial"/>
          <w:bCs/>
          <w:iCs/>
          <w:szCs w:val="28"/>
          <w:lang w:eastAsia="en-US"/>
        </w:rPr>
        <w:tab/>
      </w:r>
      <w:r w:rsidRPr="00124BA6">
        <w:rPr>
          <w:rFonts w:ascii="Arial" w:eastAsia="Times New Roman" w:hAnsi="Arial" w:cs="Arial"/>
          <w:bCs/>
          <w:iCs/>
          <w:szCs w:val="28"/>
          <w:lang w:eastAsia="en-US"/>
        </w:rPr>
        <w:tab/>
      </w:r>
      <w:hyperlink r:id="rId13" w:history="1">
        <w:r w:rsidR="00585919" w:rsidRPr="00585919">
          <w:rPr>
            <w:rStyle w:val="Hypertextovodkaz"/>
            <w:rFonts w:ascii="Arial" w:eastAsia="Times New Roman" w:hAnsi="Arial" w:cs="Arial"/>
            <w:bCs/>
            <w:iCs/>
            <w:color w:val="auto"/>
            <w:szCs w:val="28"/>
            <w:u w:val="none"/>
            <w:lang w:eastAsia="en-US"/>
          </w:rPr>
          <w:t>xxxxxxxxxxx</w:t>
        </w:r>
      </w:hyperlink>
    </w:p>
    <w:p w14:paraId="4C169A15" w14:textId="77777777" w:rsidR="00124BA6" w:rsidRDefault="00124BA6" w:rsidP="00124BA6">
      <w:pPr>
        <w:pStyle w:val="Clanek11"/>
        <w:widowControl/>
        <w:tabs>
          <w:tab w:val="clear" w:pos="567"/>
        </w:tabs>
        <w:ind w:left="720" w:firstLine="0"/>
        <w:jc w:val="left"/>
        <w:rPr>
          <w:rFonts w:ascii="Arial" w:eastAsia="Arial-BoldMT" w:hAnsi="Arial"/>
          <w:bCs w:val="0"/>
        </w:rPr>
      </w:pPr>
    </w:p>
    <w:p w14:paraId="33AE2D5E" w14:textId="6F7A90EC" w:rsidR="00EE3CBC" w:rsidRPr="004D0AC2" w:rsidRDefault="00EE3CBC" w:rsidP="00124BA6">
      <w:pPr>
        <w:pStyle w:val="Clanek11"/>
        <w:widowControl/>
        <w:tabs>
          <w:tab w:val="clear" w:pos="567"/>
        </w:tabs>
        <w:ind w:left="720" w:firstLine="0"/>
        <w:jc w:val="left"/>
        <w:rPr>
          <w:rFonts w:ascii="Arial" w:eastAsia="Arial-BoldMT" w:hAnsi="Arial"/>
          <w:bCs w:val="0"/>
        </w:rPr>
      </w:pPr>
      <w:r w:rsidRPr="003D45BE">
        <w:rPr>
          <w:rFonts w:ascii="Arial" w:eastAsia="Arial-BoldMT" w:hAnsi="Arial"/>
          <w:bCs w:val="0"/>
        </w:rPr>
        <w:t>Strana písemně oznámí bez zbytečného odkladu</w:t>
      </w:r>
      <w:r w:rsidRPr="004D0AC2">
        <w:rPr>
          <w:rFonts w:ascii="Arial" w:eastAsia="Arial-BoldMT" w:hAnsi="Arial"/>
          <w:bCs w:val="0"/>
        </w:rPr>
        <w:t xml:space="preserve"> druhé Straně jakékoli změny údajů uvedených v</w:t>
      </w:r>
      <w:r w:rsidR="00E0733C">
        <w:rPr>
          <w:rFonts w:ascii="Arial" w:eastAsia="Arial-BoldMT" w:hAnsi="Arial"/>
          <w:bCs w:val="0"/>
        </w:rPr>
        <w:t> odst.</w:t>
      </w:r>
      <w:r w:rsidRPr="004D0AC2">
        <w:rPr>
          <w:rFonts w:ascii="Arial" w:eastAsia="Arial-BoldMT" w:hAnsi="Arial"/>
          <w:bCs w:val="0"/>
        </w:rPr>
        <w:t xml:space="preserve"> </w:t>
      </w:r>
      <w:r w:rsidR="00486FD8" w:rsidRPr="004D0AC2">
        <w:rPr>
          <w:rFonts w:ascii="Arial" w:eastAsia="Arial-BoldMT" w:hAnsi="Arial"/>
          <w:bCs w:val="0"/>
        </w:rPr>
        <w:fldChar w:fldCharType="begin"/>
      </w:r>
      <w:r w:rsidR="00486FD8" w:rsidRPr="004D0AC2">
        <w:rPr>
          <w:rFonts w:ascii="Arial" w:eastAsia="Arial-BoldMT" w:hAnsi="Arial"/>
          <w:bCs w:val="0"/>
        </w:rPr>
        <w:instrText xml:space="preserve"> REF _Ref78281280 \r \h  \* MERGEFORMAT </w:instrText>
      </w:r>
      <w:r w:rsidR="00486FD8" w:rsidRPr="004D0AC2">
        <w:rPr>
          <w:rFonts w:ascii="Arial" w:eastAsia="Arial-BoldMT" w:hAnsi="Arial"/>
          <w:bCs w:val="0"/>
        </w:rPr>
      </w:r>
      <w:r w:rsidR="00486FD8" w:rsidRPr="004D0AC2">
        <w:rPr>
          <w:rFonts w:ascii="Arial" w:eastAsia="Arial-BoldMT" w:hAnsi="Arial"/>
          <w:bCs w:val="0"/>
        </w:rPr>
        <w:fldChar w:fldCharType="separate"/>
      </w:r>
      <w:r w:rsidR="009E00CD" w:rsidRPr="004D0AC2">
        <w:rPr>
          <w:rFonts w:ascii="Arial" w:eastAsia="Arial-BoldMT" w:hAnsi="Arial"/>
          <w:bCs w:val="0"/>
        </w:rPr>
        <w:t>13.2</w:t>
      </w:r>
      <w:r w:rsidR="00486FD8" w:rsidRPr="004D0AC2">
        <w:rPr>
          <w:rFonts w:ascii="Arial" w:eastAsia="Arial-BoldMT" w:hAnsi="Arial"/>
          <w:bCs w:val="0"/>
        </w:rPr>
        <w:fldChar w:fldCharType="end"/>
      </w:r>
      <w:r w:rsidR="00E0733C">
        <w:rPr>
          <w:rFonts w:ascii="Arial" w:eastAsia="Arial-BoldMT" w:hAnsi="Arial"/>
          <w:bCs w:val="0"/>
        </w:rPr>
        <w:t xml:space="preserve"> Smlouvy</w:t>
      </w:r>
      <w:r w:rsidR="00486FD8" w:rsidRPr="004D0AC2">
        <w:rPr>
          <w:rFonts w:ascii="Arial" w:eastAsia="Arial-BoldMT" w:hAnsi="Arial"/>
          <w:bCs w:val="0"/>
        </w:rPr>
        <w:t>.</w:t>
      </w:r>
      <w:r w:rsidRPr="004D0AC2">
        <w:rPr>
          <w:rFonts w:ascii="Arial" w:eastAsia="Arial-BoldMT" w:hAnsi="Arial"/>
          <w:bCs w:val="0"/>
        </w:rPr>
        <w:t xml:space="preserve"> Toto ujednání je výjimkou z povinnosti uzavírat dodatky k této Smlouvě písemnou formou ve smyslu </w:t>
      </w:r>
      <w:r w:rsidR="00E0733C">
        <w:rPr>
          <w:rFonts w:ascii="Arial" w:eastAsia="Arial-BoldMT" w:hAnsi="Arial"/>
          <w:bCs w:val="0"/>
        </w:rPr>
        <w:t>odst.</w:t>
      </w:r>
      <w:r w:rsidRPr="004D0AC2">
        <w:rPr>
          <w:rFonts w:ascii="Arial" w:eastAsia="Arial-BoldMT" w:hAnsi="Arial"/>
          <w:bCs w:val="0"/>
        </w:rPr>
        <w:t xml:space="preserve"> </w:t>
      </w:r>
      <w:r w:rsidR="00486FD8" w:rsidRPr="004D0AC2">
        <w:rPr>
          <w:rFonts w:ascii="Arial" w:eastAsia="Arial-BoldMT" w:hAnsi="Arial"/>
          <w:bCs w:val="0"/>
        </w:rPr>
        <w:fldChar w:fldCharType="begin"/>
      </w:r>
      <w:r w:rsidR="00486FD8" w:rsidRPr="004D0AC2">
        <w:rPr>
          <w:rFonts w:ascii="Arial" w:eastAsia="Arial-BoldMT" w:hAnsi="Arial"/>
          <w:bCs w:val="0"/>
        </w:rPr>
        <w:instrText xml:space="preserve"> REF _Ref116995548 \r \h  \* MERGEFORMAT </w:instrText>
      </w:r>
      <w:r w:rsidR="00486FD8" w:rsidRPr="004D0AC2">
        <w:rPr>
          <w:rFonts w:ascii="Arial" w:eastAsia="Arial-BoldMT" w:hAnsi="Arial"/>
          <w:bCs w:val="0"/>
        </w:rPr>
      </w:r>
      <w:r w:rsidR="00486FD8" w:rsidRPr="004D0AC2">
        <w:rPr>
          <w:rFonts w:ascii="Arial" w:eastAsia="Arial-BoldMT" w:hAnsi="Arial"/>
          <w:bCs w:val="0"/>
        </w:rPr>
        <w:fldChar w:fldCharType="separate"/>
      </w:r>
      <w:r w:rsidR="009E00CD" w:rsidRPr="004D0AC2">
        <w:rPr>
          <w:rFonts w:ascii="Arial" w:eastAsia="Arial-BoldMT" w:hAnsi="Arial"/>
          <w:bCs w:val="0"/>
        </w:rPr>
        <w:t>14.9</w:t>
      </w:r>
      <w:r w:rsidR="00486FD8" w:rsidRPr="004D0AC2">
        <w:rPr>
          <w:rFonts w:ascii="Arial" w:eastAsia="Arial-BoldMT" w:hAnsi="Arial"/>
          <w:bCs w:val="0"/>
        </w:rPr>
        <w:fldChar w:fldCharType="end"/>
      </w:r>
      <w:r w:rsidR="00E0733C">
        <w:rPr>
          <w:rFonts w:ascii="Arial" w:eastAsia="Arial-BoldMT" w:hAnsi="Arial"/>
          <w:bCs w:val="0"/>
        </w:rPr>
        <w:t xml:space="preserve"> Smlouvy</w:t>
      </w:r>
      <w:r w:rsidRPr="004D0AC2">
        <w:rPr>
          <w:rFonts w:ascii="Arial" w:eastAsia="Arial-BoldMT" w:hAnsi="Arial"/>
          <w:bCs w:val="0"/>
        </w:rPr>
        <w:t>. Řádným doručením tohoto oznámení dojde ke změně doručovací adresy Strany bez nutnosti uzavření dodatku k této Smlouvě.</w:t>
      </w:r>
    </w:p>
    <w:p w14:paraId="55357B06" w14:textId="77777777" w:rsidR="00EE3CBC" w:rsidRPr="004D0AC2" w:rsidRDefault="00EE3CBC" w:rsidP="00EE3CBC">
      <w:pPr>
        <w:pStyle w:val="Odstavecseseznamem"/>
        <w:spacing w:after="120" w:line="240" w:lineRule="auto"/>
        <w:ind w:left="360"/>
        <w:jc w:val="both"/>
        <w:rPr>
          <w:rFonts w:ascii="Arial" w:eastAsia="Arial-BoldMT" w:hAnsi="Arial" w:cs="Arial"/>
          <w:bCs/>
        </w:rPr>
      </w:pPr>
    </w:p>
    <w:p w14:paraId="0492206E" w14:textId="4DD6CFE3" w:rsidR="00F5281B" w:rsidRPr="004D0AC2" w:rsidRDefault="004A5523" w:rsidP="00A260F9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Arial" w:eastAsia="Arial-BoldMT" w:hAnsi="Arial" w:cs="Arial"/>
          <w:b/>
        </w:rPr>
      </w:pPr>
      <w:bookmarkStart w:id="44" w:name="_Toc128925888"/>
      <w:r w:rsidRPr="004D0AC2">
        <w:rPr>
          <w:rFonts w:ascii="Arial" w:eastAsia="Arial-BoldMT" w:hAnsi="Arial" w:cs="Arial"/>
          <w:b/>
        </w:rPr>
        <w:t>Ostatní a z</w:t>
      </w:r>
      <w:r w:rsidR="00EF1B9F" w:rsidRPr="004D0AC2">
        <w:rPr>
          <w:rFonts w:ascii="Arial" w:eastAsia="Arial-BoldMT" w:hAnsi="Arial" w:cs="Arial"/>
          <w:b/>
        </w:rPr>
        <w:t>ávěrečná ustanovení</w:t>
      </w:r>
      <w:bookmarkEnd w:id="44"/>
    </w:p>
    <w:p w14:paraId="001B6023" w14:textId="77777777" w:rsidR="00486FD8" w:rsidRPr="004D0AC2" w:rsidRDefault="00486FD8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Tato Smlouva a veškeré dodatky k ní se řídí právními předpisy České republiky a budou vykládány v souladu s nimi.</w:t>
      </w:r>
    </w:p>
    <w:p w14:paraId="3FB78FFB" w14:textId="355578FA" w:rsidR="00486FD8" w:rsidRPr="004D0AC2" w:rsidRDefault="00486FD8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bookmarkStart w:id="45" w:name="_Ref376971582"/>
      <w:r w:rsidRPr="004D0AC2">
        <w:rPr>
          <w:rFonts w:ascii="Arial" w:eastAsia="Arial-BoldMT" w:hAnsi="Arial" w:cs="Arial"/>
          <w:bCs/>
        </w:rPr>
        <w:t>Strany se tímto zavazují</w:t>
      </w:r>
      <w:r w:rsidR="00F10E74" w:rsidRPr="004D0AC2">
        <w:rPr>
          <w:rFonts w:ascii="Arial" w:eastAsia="Arial-BoldMT" w:hAnsi="Arial" w:cs="Arial"/>
          <w:bCs/>
        </w:rPr>
        <w:t xml:space="preserve"> vynaložit</w:t>
      </w:r>
      <w:r w:rsidRPr="004D0AC2">
        <w:rPr>
          <w:rFonts w:ascii="Arial" w:eastAsia="Arial-BoldMT" w:hAnsi="Arial" w:cs="Arial"/>
          <w:bCs/>
        </w:rPr>
        <w:t xml:space="preserve"> veškeré úsilí k urovnání všech </w:t>
      </w:r>
      <w:r w:rsidR="00F10E74" w:rsidRPr="004D0AC2">
        <w:rPr>
          <w:rFonts w:ascii="Arial" w:eastAsia="Arial-BoldMT" w:hAnsi="Arial" w:cs="Arial"/>
          <w:bCs/>
        </w:rPr>
        <w:t xml:space="preserve">případných </w:t>
      </w:r>
      <w:r w:rsidRPr="004D0AC2">
        <w:rPr>
          <w:rFonts w:ascii="Arial" w:eastAsia="Arial-BoldMT" w:hAnsi="Arial" w:cs="Arial"/>
          <w:bCs/>
        </w:rPr>
        <w:t>sporů vzniklých z této Smlouvy a/nebo v souvislosti s nimi („Spor“) smírnou cestou.</w:t>
      </w:r>
      <w:bookmarkEnd w:id="45"/>
      <w:r w:rsidRPr="004D0AC2">
        <w:rPr>
          <w:rFonts w:ascii="Arial" w:eastAsia="Arial-BoldMT" w:hAnsi="Arial" w:cs="Arial"/>
          <w:bCs/>
        </w:rPr>
        <w:t xml:space="preserve"> </w:t>
      </w:r>
      <w:bookmarkStart w:id="46" w:name="_Ref378950881"/>
      <w:r w:rsidRPr="004D0AC2">
        <w:rPr>
          <w:rFonts w:ascii="Arial" w:eastAsia="Arial-BoldMT" w:hAnsi="Arial" w:cs="Arial"/>
          <w:bCs/>
        </w:rPr>
        <w:t>Pokud Strany nevyřeší jakýkoli Spor smírnou cestou, bude takový Spor řešen věcně příslušným</w:t>
      </w:r>
      <w:r w:rsidR="005817D6" w:rsidRPr="004D0AC2">
        <w:rPr>
          <w:rFonts w:ascii="Arial" w:eastAsia="Arial-BoldMT" w:hAnsi="Arial" w:cs="Arial"/>
          <w:bCs/>
        </w:rPr>
        <w:t>i</w:t>
      </w:r>
      <w:r w:rsidRPr="004D0AC2">
        <w:rPr>
          <w:rFonts w:ascii="Arial" w:eastAsia="Arial-BoldMT" w:hAnsi="Arial" w:cs="Arial"/>
          <w:bCs/>
        </w:rPr>
        <w:t xml:space="preserve"> českým</w:t>
      </w:r>
      <w:r w:rsidR="005817D6" w:rsidRPr="004D0AC2">
        <w:rPr>
          <w:rFonts w:ascii="Arial" w:eastAsia="Arial-BoldMT" w:hAnsi="Arial" w:cs="Arial"/>
          <w:bCs/>
        </w:rPr>
        <w:t>i</w:t>
      </w:r>
      <w:r w:rsidRPr="004D0AC2">
        <w:rPr>
          <w:rFonts w:ascii="Arial" w:eastAsia="Arial-BoldMT" w:hAnsi="Arial" w:cs="Arial"/>
          <w:bCs/>
        </w:rPr>
        <w:t xml:space="preserve"> soud</w:t>
      </w:r>
      <w:r w:rsidR="005817D6" w:rsidRPr="004D0AC2">
        <w:rPr>
          <w:rFonts w:ascii="Arial" w:eastAsia="Arial-BoldMT" w:hAnsi="Arial" w:cs="Arial"/>
          <w:bCs/>
        </w:rPr>
        <w:t>y</w:t>
      </w:r>
      <w:r w:rsidRPr="004D0AC2">
        <w:rPr>
          <w:rFonts w:ascii="Arial" w:eastAsia="Arial-BoldMT" w:hAnsi="Arial" w:cs="Arial"/>
          <w:bCs/>
        </w:rPr>
        <w:t xml:space="preserve">. </w:t>
      </w:r>
      <w:bookmarkEnd w:id="46"/>
    </w:p>
    <w:p w14:paraId="1F28099D" w14:textId="6C52CE0C" w:rsidR="00F7788C" w:rsidRPr="004D0AC2" w:rsidRDefault="00F7788C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 xml:space="preserve">Není-li výslovně uvedeno jinak, nese každá ze Stran své náklady vzniklé v souvislosti nebo v důsledku plnění povinností plynoucích z této Smlouvy nebo s ní souvisejících. </w:t>
      </w:r>
    </w:p>
    <w:p w14:paraId="5E0589D9" w14:textId="453C8CDD" w:rsidR="00F7788C" w:rsidRPr="004D0AC2" w:rsidRDefault="00F7788C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 xml:space="preserve">Žádná ze Stran není oprávněna postoupit, převést, ani zastavit tuto Smlouvu ani jakákoli práva, povinnosti, dluhy, pohledávky nebo nároky vyplývající z této Smlouvy bez předchozího písemného souhlasu druhé Strany. </w:t>
      </w:r>
      <w:r w:rsidR="00F10E74" w:rsidRPr="004D0AC2">
        <w:rPr>
          <w:rFonts w:ascii="Arial" w:eastAsia="Arial-BoldMT" w:hAnsi="Arial" w:cs="Arial"/>
          <w:bCs/>
        </w:rPr>
        <w:t>Partner</w:t>
      </w:r>
      <w:r w:rsidRPr="004D0AC2">
        <w:rPr>
          <w:rFonts w:ascii="Arial" w:eastAsia="Arial-BoldMT" w:hAnsi="Arial" w:cs="Arial"/>
          <w:bCs/>
        </w:rPr>
        <w:t xml:space="preserve"> není oprávněn započíst své nároky vůči </w:t>
      </w:r>
      <w:r w:rsidR="00F10E74" w:rsidRPr="004D0AC2">
        <w:rPr>
          <w:rFonts w:ascii="Arial" w:eastAsia="Arial-BoldMT" w:hAnsi="Arial" w:cs="Arial"/>
          <w:bCs/>
        </w:rPr>
        <w:t>Koordinátorovi</w:t>
      </w:r>
      <w:r w:rsidRPr="004D0AC2">
        <w:rPr>
          <w:rFonts w:ascii="Arial" w:eastAsia="Arial-BoldMT" w:hAnsi="Arial" w:cs="Arial"/>
          <w:bCs/>
        </w:rPr>
        <w:t xml:space="preserve"> vyplývající z této Smlouvy bez souhlasu </w:t>
      </w:r>
      <w:r w:rsidR="00F10E74" w:rsidRPr="004D0AC2">
        <w:rPr>
          <w:rFonts w:ascii="Arial" w:eastAsia="Arial-BoldMT" w:hAnsi="Arial" w:cs="Arial"/>
          <w:bCs/>
        </w:rPr>
        <w:t>Koordinátora</w:t>
      </w:r>
      <w:r w:rsidRPr="004D0AC2">
        <w:rPr>
          <w:rFonts w:ascii="Arial" w:eastAsia="Arial-BoldMT" w:hAnsi="Arial" w:cs="Arial"/>
          <w:bCs/>
        </w:rPr>
        <w:t xml:space="preserve">. </w:t>
      </w:r>
    </w:p>
    <w:p w14:paraId="1586446B" w14:textId="43F1F119" w:rsidR="00F7788C" w:rsidRDefault="00F7788C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 xml:space="preserve">Bude-li jakékoli ustanovení této Smlouvy shledáno příslušným soudem nebo jiným </w:t>
      </w:r>
      <w:r w:rsidR="00EC53F9" w:rsidRPr="004D0AC2">
        <w:rPr>
          <w:rFonts w:ascii="Arial" w:eastAsia="Arial-BoldMT" w:hAnsi="Arial" w:cs="Arial"/>
          <w:bCs/>
        </w:rPr>
        <w:t xml:space="preserve">oprávněným </w:t>
      </w:r>
      <w:r w:rsidRPr="004D0AC2">
        <w:rPr>
          <w:rFonts w:ascii="Arial" w:eastAsia="Arial-BoldMT" w:hAnsi="Arial" w:cs="Arial"/>
          <w:bCs/>
        </w:rPr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3BB2253" w14:textId="4BE4BD07" w:rsidR="00E0733C" w:rsidRPr="00ED2B65" w:rsidRDefault="00E0733C" w:rsidP="00E0733C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>Smluvní strany</w:t>
      </w:r>
      <w:r w:rsidRPr="00CD1A2F">
        <w:rPr>
          <w:rFonts w:ascii="Arial" w:eastAsia="Arial-BoldMT" w:hAnsi="Arial" w:cs="Arial"/>
          <w:bCs/>
        </w:rPr>
        <w:t xml:space="preserve"> bezvýhradně souhlasí se zveřejněním plného znění </w:t>
      </w:r>
      <w:r>
        <w:rPr>
          <w:rFonts w:ascii="Arial" w:eastAsia="Arial-BoldMT" w:hAnsi="Arial" w:cs="Arial"/>
          <w:bCs/>
        </w:rPr>
        <w:t>S</w:t>
      </w:r>
      <w:r w:rsidRPr="00CD1A2F">
        <w:rPr>
          <w:rFonts w:ascii="Arial" w:eastAsia="Arial-BoldMT" w:hAnsi="Arial" w:cs="Arial"/>
          <w:bCs/>
        </w:rPr>
        <w:t xml:space="preserve">mlouvy tak, aby tato </w:t>
      </w:r>
      <w:r>
        <w:rPr>
          <w:rFonts w:ascii="Arial" w:eastAsia="Arial-BoldMT" w:hAnsi="Arial" w:cs="Arial"/>
          <w:bCs/>
        </w:rPr>
        <w:t>S</w:t>
      </w:r>
      <w:r w:rsidRPr="00CD1A2F">
        <w:rPr>
          <w:rFonts w:ascii="Arial" w:eastAsia="Arial-BoldMT" w:hAnsi="Arial" w:cs="Arial"/>
          <w:bCs/>
        </w:rPr>
        <w:t xml:space="preserve">mlouva mohla být předmětem poskytnuté informace ve smyslu zákona   č. 106/1999 Sb., o svobodném přístupu k informacím, ve znění pozdějších předpisů. </w:t>
      </w:r>
      <w:r>
        <w:rPr>
          <w:rFonts w:ascii="Arial" w:eastAsia="Arial-BoldMT" w:hAnsi="Arial" w:cs="Arial"/>
          <w:bCs/>
        </w:rPr>
        <w:t>A s</w:t>
      </w:r>
      <w:r w:rsidRPr="00CD1A2F">
        <w:rPr>
          <w:rFonts w:ascii="Arial" w:eastAsia="Arial-BoldMT" w:hAnsi="Arial" w:cs="Arial"/>
          <w:bCs/>
        </w:rPr>
        <w:t xml:space="preserve"> </w:t>
      </w:r>
      <w:r>
        <w:rPr>
          <w:rFonts w:ascii="Arial" w:eastAsia="Arial-BoldMT" w:hAnsi="Arial" w:cs="Arial"/>
          <w:bCs/>
        </w:rPr>
        <w:t>u</w:t>
      </w:r>
      <w:r w:rsidRPr="00CD1A2F">
        <w:rPr>
          <w:rFonts w:ascii="Arial" w:eastAsia="Arial-BoldMT" w:hAnsi="Arial" w:cs="Arial"/>
          <w:bCs/>
        </w:rPr>
        <w:t xml:space="preserve">veřejněním plného znění </w:t>
      </w:r>
      <w:r>
        <w:rPr>
          <w:rFonts w:ascii="Arial" w:eastAsia="Arial-BoldMT" w:hAnsi="Arial" w:cs="Arial"/>
          <w:bCs/>
        </w:rPr>
        <w:t>S</w:t>
      </w:r>
      <w:r w:rsidRPr="00CD1A2F">
        <w:rPr>
          <w:rFonts w:ascii="Arial" w:eastAsia="Arial-BoldMT" w:hAnsi="Arial" w:cs="Arial"/>
          <w:bCs/>
        </w:rPr>
        <w:t>mlouvy dle zákona č. 340/2015 Sb., o zvláštních podmínkách účinnosti některých smluv, uveřejňování těchto smluv a o registru smluv (zákon o registru smluv), ve znění pozdějších předpisů.</w:t>
      </w:r>
    </w:p>
    <w:p w14:paraId="4AB1A8B8" w14:textId="77777777" w:rsidR="00F7788C" w:rsidRPr="004D0AC2" w:rsidRDefault="00F7788C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Tato Smlouva představuje úplné ujednání mezi Stranami ohledně předmětu v ní popsaného, a nahrazuje tak všechny předchozí dohody mezi Stranami týkající se tohoto předmětu.</w:t>
      </w:r>
    </w:p>
    <w:p w14:paraId="18659B2D" w14:textId="77777777" w:rsidR="00FD7880" w:rsidRPr="004D0AC2" w:rsidRDefault="00FD7880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 xml:space="preserve">Pro tuto Smlouvu nebo uzavření dodatku k ní se nepoužije ustanovení § 1740 odst. 3 Občanského zákoníku. </w:t>
      </w:r>
    </w:p>
    <w:p w14:paraId="256322E0" w14:textId="3AE133A4" w:rsidR="00FD7880" w:rsidRPr="004D0AC2" w:rsidRDefault="00FD7880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 w:rsidRPr="004D0AC2">
        <w:rPr>
          <w:rFonts w:ascii="Arial" w:eastAsia="Arial-BoldMT" w:hAnsi="Arial" w:cs="Arial"/>
          <w:bCs/>
        </w:rPr>
        <w:t>Tato Smlouva je vyhotovena a podepsána ve dvou (2) vyhotoveních, přičemž každá ze Stran obdrží po jednom (1) vyhotovení.</w:t>
      </w:r>
    </w:p>
    <w:p w14:paraId="70EE5802" w14:textId="3EF4C849" w:rsidR="00F7788C" w:rsidRPr="004D0AC2" w:rsidRDefault="00FD7880" w:rsidP="00486FD8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bookmarkStart w:id="47" w:name="_Ref116995548"/>
      <w:r w:rsidRPr="004D0AC2">
        <w:rPr>
          <w:rFonts w:ascii="Arial" w:eastAsia="Arial-BoldMT" w:hAnsi="Arial" w:cs="Arial"/>
          <w:bCs/>
        </w:rPr>
        <w:t>Tato Smlouva bude uzavřena písemně. Strany výslovně sjednávají, že tuto Smlouvu lze měnit či rušit pouze písemně, a to formou písemného, číslovaného dodatku.</w:t>
      </w:r>
      <w:bookmarkEnd w:id="47"/>
    </w:p>
    <w:p w14:paraId="402C7B98" w14:textId="2828F472" w:rsidR="00F7788C" w:rsidRPr="004D0AC2" w:rsidRDefault="00F7788C" w:rsidP="004D0AC2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004D0AC2">
        <w:rPr>
          <w:rFonts w:ascii="Arial" w:eastAsia="Arial-BoldMT" w:hAnsi="Arial" w:cs="Arial"/>
          <w:bCs/>
        </w:rPr>
        <w:lastRenderedPageBreak/>
        <w:t>Přílohy</w:t>
      </w:r>
      <w:r w:rsidRPr="004D0AC2">
        <w:rPr>
          <w:rFonts w:ascii="Arial" w:eastAsia="ArialMT" w:hAnsi="Arial" w:cs="Arial"/>
        </w:rPr>
        <w:t>, na něž je v textu Smlouvy odkazováno, a jejichž seznam je připojen k této Smlouvě, tvoří nedílnou součást této Smlouvy:</w:t>
      </w:r>
      <w:r w:rsidR="004D0AC2" w:rsidRPr="004D0AC2">
        <w:rPr>
          <w:rFonts w:ascii="Arial" w:eastAsia="ArialMT" w:hAnsi="Arial" w:cs="Arial"/>
        </w:rPr>
        <w:br w:type="page"/>
      </w:r>
    </w:p>
    <w:p w14:paraId="038C69B1" w14:textId="77777777" w:rsidR="00F7788C" w:rsidRPr="004D0AC2" w:rsidRDefault="00F7788C" w:rsidP="00F7788C">
      <w:pPr>
        <w:pStyle w:val="Odstavecseseznamem"/>
        <w:spacing w:after="120" w:line="240" w:lineRule="auto"/>
        <w:ind w:left="426"/>
        <w:jc w:val="both"/>
        <w:rPr>
          <w:rFonts w:ascii="Arial" w:eastAsia="ArialMT" w:hAnsi="Arial" w:cs="Arial"/>
        </w:rPr>
      </w:pPr>
    </w:p>
    <w:tbl>
      <w:tblPr>
        <w:tblStyle w:val="Mkatabulky"/>
        <w:tblW w:w="821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6095"/>
      </w:tblGrid>
      <w:tr w:rsidR="00F7788C" w:rsidRPr="004D0AC2" w14:paraId="0793808F" w14:textId="77777777" w:rsidTr="3173257D">
        <w:tc>
          <w:tcPr>
            <w:tcW w:w="2121" w:type="dxa"/>
          </w:tcPr>
          <w:p w14:paraId="0EBBD023" w14:textId="62151077" w:rsidR="00F7788C" w:rsidRPr="004D0AC2" w:rsidRDefault="00F7788C" w:rsidP="00F7788C">
            <w:pPr>
              <w:pStyle w:val="Odstavecseseznamem"/>
              <w:spacing w:after="120"/>
              <w:ind w:left="0"/>
              <w:jc w:val="both"/>
              <w:rPr>
                <w:rFonts w:ascii="Arial" w:eastAsia="ArialMT" w:hAnsi="Arial" w:cs="Arial"/>
                <w:b/>
                <w:bCs/>
              </w:rPr>
            </w:pPr>
            <w:r w:rsidRPr="004D0AC2">
              <w:rPr>
                <w:rFonts w:ascii="Arial" w:eastAsia="ArialMT" w:hAnsi="Arial" w:cs="Arial"/>
                <w:b/>
                <w:bCs/>
              </w:rPr>
              <w:t>Příloha č. 1</w:t>
            </w:r>
          </w:p>
        </w:tc>
        <w:tc>
          <w:tcPr>
            <w:tcW w:w="6095" w:type="dxa"/>
          </w:tcPr>
          <w:p w14:paraId="562C966C" w14:textId="2BF223D5" w:rsidR="00F7788C" w:rsidRPr="004D0AC2" w:rsidRDefault="00F7788C" w:rsidP="00F7788C">
            <w:pPr>
              <w:pStyle w:val="Odstavecseseznamem"/>
              <w:spacing w:after="120"/>
              <w:ind w:left="0"/>
              <w:jc w:val="both"/>
              <w:rPr>
                <w:rFonts w:ascii="Arial" w:eastAsia="ArialMT" w:hAnsi="Arial" w:cs="Arial"/>
              </w:rPr>
            </w:pPr>
            <w:bookmarkStart w:id="48" w:name="_Hlk119410029"/>
            <w:r w:rsidRPr="004D0AC2">
              <w:rPr>
                <w:rFonts w:ascii="Arial" w:eastAsia="Arial-BoldMT" w:hAnsi="Arial" w:cs="Arial"/>
                <w:bCs/>
              </w:rPr>
              <w:t>Popis a harmonogram Programu</w:t>
            </w:r>
            <w:bookmarkEnd w:id="48"/>
          </w:p>
        </w:tc>
      </w:tr>
      <w:tr w:rsidR="00F7788C" w:rsidRPr="004D0AC2" w14:paraId="43CC5BAA" w14:textId="77777777" w:rsidTr="3173257D">
        <w:tc>
          <w:tcPr>
            <w:tcW w:w="2121" w:type="dxa"/>
          </w:tcPr>
          <w:p w14:paraId="1E55091C" w14:textId="5957FD68" w:rsidR="00F7788C" w:rsidRPr="004D0AC2" w:rsidRDefault="00F7788C" w:rsidP="00F7788C">
            <w:pPr>
              <w:pStyle w:val="Odstavecseseznamem"/>
              <w:spacing w:after="120"/>
              <w:ind w:left="0"/>
              <w:jc w:val="both"/>
              <w:rPr>
                <w:rFonts w:ascii="Arial" w:eastAsia="ArialMT" w:hAnsi="Arial" w:cs="Arial"/>
              </w:rPr>
            </w:pPr>
            <w:r w:rsidRPr="004D0AC2">
              <w:rPr>
                <w:rFonts w:ascii="Arial" w:eastAsia="ArialMT" w:hAnsi="Arial" w:cs="Arial"/>
                <w:b/>
                <w:bCs/>
              </w:rPr>
              <w:t xml:space="preserve">Příloha č. </w:t>
            </w:r>
            <w:r w:rsidR="00C038EA" w:rsidRPr="004D0AC2">
              <w:rPr>
                <w:rFonts w:ascii="Arial" w:eastAsia="ArialMT" w:hAnsi="Arial" w:cs="Arial"/>
                <w:b/>
                <w:bCs/>
              </w:rPr>
              <w:t>2</w:t>
            </w:r>
          </w:p>
        </w:tc>
        <w:tc>
          <w:tcPr>
            <w:tcW w:w="6095" w:type="dxa"/>
          </w:tcPr>
          <w:p w14:paraId="3F4B38BC" w14:textId="7D79E2FD" w:rsidR="00F7788C" w:rsidRPr="004D0AC2" w:rsidRDefault="00495FE5" w:rsidP="00F7788C">
            <w:pPr>
              <w:pStyle w:val="Odstavecseseznamem"/>
              <w:spacing w:after="120"/>
              <w:ind w:left="0"/>
              <w:jc w:val="both"/>
              <w:rPr>
                <w:rFonts w:ascii="Arial" w:eastAsia="ArialMT" w:hAnsi="Arial" w:cs="Arial"/>
              </w:rPr>
            </w:pPr>
            <w:r w:rsidRPr="004D0AC2">
              <w:rPr>
                <w:rFonts w:ascii="Arial" w:eastAsia="ArialMT" w:hAnsi="Arial" w:cs="Arial"/>
              </w:rPr>
              <w:t xml:space="preserve">Vzor </w:t>
            </w:r>
            <w:r w:rsidR="00F45DB3">
              <w:rPr>
                <w:rFonts w:ascii="Arial" w:eastAsia="ArialMT" w:hAnsi="Arial" w:cs="Arial"/>
              </w:rPr>
              <w:t>Souhrnné zprávy o realizaci</w:t>
            </w:r>
            <w:r w:rsidR="00F45DB3" w:rsidRPr="004D0AC2">
              <w:rPr>
                <w:rFonts w:ascii="Arial" w:eastAsia="ArialMT" w:hAnsi="Arial" w:cs="Arial"/>
              </w:rPr>
              <w:t xml:space="preserve"> </w:t>
            </w:r>
            <w:r w:rsidRPr="004D0AC2">
              <w:rPr>
                <w:rFonts w:ascii="Arial" w:eastAsia="ArialMT" w:hAnsi="Arial" w:cs="Arial"/>
              </w:rPr>
              <w:t>a Žádosti o platbu</w:t>
            </w:r>
          </w:p>
        </w:tc>
      </w:tr>
      <w:tr w:rsidR="00F7788C" w:rsidRPr="004D0AC2" w14:paraId="20B91398" w14:textId="77777777" w:rsidTr="3173257D">
        <w:tc>
          <w:tcPr>
            <w:tcW w:w="2121" w:type="dxa"/>
          </w:tcPr>
          <w:p w14:paraId="11E55AA8" w14:textId="1FA15F71" w:rsidR="00F7788C" w:rsidRPr="004D0AC2" w:rsidRDefault="00F7788C" w:rsidP="00F7788C">
            <w:pPr>
              <w:pStyle w:val="Odstavecseseznamem"/>
              <w:spacing w:after="120"/>
              <w:ind w:left="0"/>
              <w:jc w:val="both"/>
              <w:rPr>
                <w:rFonts w:ascii="Arial" w:eastAsia="ArialMT" w:hAnsi="Arial" w:cs="Arial"/>
              </w:rPr>
            </w:pPr>
            <w:r w:rsidRPr="004D0AC2">
              <w:rPr>
                <w:rFonts w:ascii="Arial" w:eastAsia="ArialMT" w:hAnsi="Arial" w:cs="Arial"/>
                <w:b/>
                <w:bCs/>
              </w:rPr>
              <w:t xml:space="preserve">Příloha č. </w:t>
            </w:r>
            <w:r w:rsidR="00C038EA" w:rsidRPr="004D0AC2">
              <w:rPr>
                <w:rFonts w:ascii="Arial" w:eastAsia="ArialMT" w:hAnsi="Arial" w:cs="Arial"/>
                <w:b/>
                <w:bCs/>
              </w:rPr>
              <w:t>3</w:t>
            </w:r>
          </w:p>
        </w:tc>
        <w:tc>
          <w:tcPr>
            <w:tcW w:w="6095" w:type="dxa"/>
          </w:tcPr>
          <w:p w14:paraId="26D3A6F7" w14:textId="081F0B87" w:rsidR="00F7788C" w:rsidRPr="004D0AC2" w:rsidRDefault="008974EB" w:rsidP="00F7788C">
            <w:pPr>
              <w:pStyle w:val="Odstavecseseznamem"/>
              <w:spacing w:after="120"/>
              <w:ind w:left="0"/>
              <w:jc w:val="both"/>
              <w:rPr>
                <w:rFonts w:ascii="Arial" w:eastAsia="ArialMT" w:hAnsi="Arial" w:cs="Arial"/>
              </w:rPr>
            </w:pPr>
            <w:r w:rsidRPr="6CB54ADF">
              <w:rPr>
                <w:rFonts w:ascii="Arial" w:eastAsia="ArialMT" w:hAnsi="Arial" w:cs="Arial"/>
              </w:rPr>
              <w:t xml:space="preserve">Pokyny k </w:t>
            </w:r>
            <w:r w:rsidR="00E433F4" w:rsidRPr="6CB54ADF">
              <w:rPr>
                <w:rFonts w:ascii="Arial" w:eastAsia="ArialMT" w:hAnsi="Arial" w:cs="Arial"/>
              </w:rPr>
              <w:t>P</w:t>
            </w:r>
            <w:r w:rsidRPr="6CB54ADF">
              <w:rPr>
                <w:rFonts w:ascii="Arial" w:eastAsia="ArialMT" w:hAnsi="Arial" w:cs="Arial"/>
              </w:rPr>
              <w:t>racovní smlouvě s</w:t>
            </w:r>
            <w:r w:rsidR="00E433F4" w:rsidRPr="6CB54ADF">
              <w:rPr>
                <w:rFonts w:ascii="Arial" w:eastAsia="ArialMT" w:hAnsi="Arial" w:cs="Arial"/>
              </w:rPr>
              <w:t xml:space="preserve"> Vybraným </w:t>
            </w:r>
            <w:r w:rsidRPr="6CB54ADF">
              <w:rPr>
                <w:rFonts w:ascii="Arial" w:eastAsia="ArialMT" w:hAnsi="Arial" w:cs="Arial"/>
              </w:rPr>
              <w:t>výzkumníke</w:t>
            </w:r>
            <w:r w:rsidR="52675DEE" w:rsidRPr="6CB54ADF">
              <w:rPr>
                <w:rFonts w:ascii="Arial" w:eastAsia="ArialMT" w:hAnsi="Arial" w:cs="Arial"/>
              </w:rPr>
              <w:t xml:space="preserve">m </w:t>
            </w:r>
            <w:r w:rsidRPr="6CB54ADF">
              <w:rPr>
                <w:rFonts w:ascii="Arial" w:eastAsia="ArialMT" w:hAnsi="Arial" w:cs="Arial"/>
              </w:rPr>
              <w:t xml:space="preserve"> </w:t>
            </w:r>
          </w:p>
        </w:tc>
      </w:tr>
      <w:tr w:rsidR="00EC53F9" w:rsidRPr="004D0AC2" w14:paraId="3D017511" w14:textId="77777777" w:rsidTr="3173257D">
        <w:tc>
          <w:tcPr>
            <w:tcW w:w="2121" w:type="dxa"/>
          </w:tcPr>
          <w:p w14:paraId="2040990B" w14:textId="0CD731AB" w:rsidR="00EC53F9" w:rsidRPr="004D0AC2" w:rsidRDefault="00EC53F9" w:rsidP="00F7788C">
            <w:pPr>
              <w:pStyle w:val="Odstavecseseznamem"/>
              <w:spacing w:after="120"/>
              <w:ind w:left="0"/>
              <w:jc w:val="both"/>
              <w:rPr>
                <w:rFonts w:ascii="Arial" w:eastAsia="ArialMT" w:hAnsi="Arial" w:cs="Arial"/>
                <w:b/>
                <w:bCs/>
              </w:rPr>
            </w:pPr>
            <w:r w:rsidRPr="004D0AC2">
              <w:rPr>
                <w:rFonts w:ascii="Arial" w:eastAsia="ArialMT" w:hAnsi="Arial" w:cs="Arial"/>
                <w:b/>
                <w:bCs/>
              </w:rPr>
              <w:t xml:space="preserve">Příloha č. </w:t>
            </w:r>
            <w:r w:rsidR="00C038EA" w:rsidRPr="004D0AC2">
              <w:rPr>
                <w:rFonts w:ascii="Arial" w:eastAsia="ArialMT" w:hAnsi="Arial" w:cs="Arial"/>
                <w:b/>
                <w:bCs/>
              </w:rPr>
              <w:t>4</w:t>
            </w:r>
          </w:p>
        </w:tc>
        <w:tc>
          <w:tcPr>
            <w:tcW w:w="6095" w:type="dxa"/>
          </w:tcPr>
          <w:p w14:paraId="641C756F" w14:textId="77777777" w:rsidR="00EC53F9" w:rsidRDefault="00EC53F9" w:rsidP="00F7788C">
            <w:pPr>
              <w:pStyle w:val="Odstavecseseznamem"/>
              <w:spacing w:after="120"/>
              <w:ind w:left="0"/>
              <w:jc w:val="both"/>
              <w:rPr>
                <w:rFonts w:ascii="Arial" w:eastAsia="ArialMT" w:hAnsi="Arial" w:cs="Arial"/>
              </w:rPr>
            </w:pPr>
            <w:r w:rsidRPr="3173257D">
              <w:rPr>
                <w:rFonts w:ascii="Arial" w:eastAsia="ArialMT" w:hAnsi="Arial" w:cs="Arial"/>
              </w:rPr>
              <w:t xml:space="preserve">Vzor Dodatku </w:t>
            </w:r>
            <w:r w:rsidR="773FD963" w:rsidRPr="3173257D">
              <w:rPr>
                <w:rFonts w:ascii="Arial" w:eastAsia="ArialMT" w:hAnsi="Arial" w:cs="Arial"/>
              </w:rPr>
              <w:t>o hostování</w:t>
            </w:r>
          </w:p>
          <w:p w14:paraId="693BFA62" w14:textId="6CDF8FAB" w:rsidR="00585919" w:rsidRPr="004D0AC2" w:rsidRDefault="00585919" w:rsidP="00F7788C">
            <w:pPr>
              <w:pStyle w:val="Odstavecseseznamem"/>
              <w:spacing w:after="120"/>
              <w:ind w:left="0"/>
              <w:jc w:val="both"/>
              <w:rPr>
                <w:rFonts w:ascii="Arial" w:eastAsia="ArialMT" w:hAnsi="Arial" w:cs="Arial"/>
              </w:rPr>
            </w:pPr>
          </w:p>
        </w:tc>
      </w:tr>
    </w:tbl>
    <w:p w14:paraId="257C6A52" w14:textId="1D859FF5" w:rsidR="00F7788C" w:rsidRPr="004D0AC2" w:rsidRDefault="00495FE5" w:rsidP="00495FE5">
      <w:pPr>
        <w:pStyle w:val="Odstavecseseznamem"/>
        <w:numPr>
          <w:ilvl w:val="1"/>
          <w:numId w:val="1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MT" w:hAnsi="Arial" w:cs="Arial"/>
        </w:rPr>
      </w:pPr>
      <w:r w:rsidRPr="004D0AC2">
        <w:rPr>
          <w:rFonts w:ascii="Arial" w:eastAsia="ArialMT" w:hAnsi="Arial" w:cs="Arial"/>
        </w:rPr>
        <w:t xml:space="preserve">Vzory, jež tvoří Přílohy této Smlouvy, resp. náležitosti a ustanovení v nich uvedená, </w:t>
      </w:r>
      <w:r w:rsidR="00F10E74" w:rsidRPr="004D0AC2">
        <w:rPr>
          <w:rFonts w:ascii="Arial" w:eastAsia="ArialMT" w:hAnsi="Arial" w:cs="Arial"/>
        </w:rPr>
        <w:t xml:space="preserve">dále též práva a povinnosti sjednané v Grantové dohodě, </w:t>
      </w:r>
      <w:r w:rsidRPr="004D0AC2">
        <w:rPr>
          <w:rFonts w:ascii="Arial" w:eastAsia="ArialMT" w:hAnsi="Arial" w:cs="Arial"/>
        </w:rPr>
        <w:t>jsou pro Partnera závazné.</w:t>
      </w:r>
    </w:p>
    <w:p w14:paraId="1E5B98BB" w14:textId="77777777" w:rsidR="00F5281B" w:rsidRPr="004D0AC2" w:rsidRDefault="00F5281B">
      <w:pPr>
        <w:spacing w:after="120" w:line="240" w:lineRule="auto"/>
        <w:jc w:val="both"/>
        <w:rPr>
          <w:rFonts w:ascii="Arial" w:eastAsia="ArialMT" w:hAnsi="Arial" w:cs="Arial"/>
        </w:rPr>
      </w:pP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851"/>
        <w:gridCol w:w="4081"/>
      </w:tblGrid>
      <w:tr w:rsidR="005A249A" w:rsidRPr="004D0AC2" w14:paraId="26C78137" w14:textId="77777777" w:rsidTr="3173257D">
        <w:trPr>
          <w:trHeight w:val="294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772D0" w14:textId="77777777" w:rsidR="005A249A" w:rsidRPr="004D0AC2" w:rsidRDefault="005A249A" w:rsidP="00606A82">
            <w:pPr>
              <w:pStyle w:val="Prosttext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9" w:name="_Hlk121821838"/>
            <w:r w:rsidRPr="004D0AC2">
              <w:rPr>
                <w:rFonts w:ascii="Arial" w:hAnsi="Arial" w:cs="Arial"/>
                <w:sz w:val="22"/>
                <w:szCs w:val="22"/>
              </w:rPr>
              <w:t>V ______________ dne 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C861C" w14:textId="77777777" w:rsidR="005A249A" w:rsidRPr="004D0AC2" w:rsidRDefault="005A249A" w:rsidP="00606A82">
            <w:pPr>
              <w:pStyle w:val="Nadpis5-BS"/>
              <w:tabs>
                <w:tab w:val="clear" w:pos="851"/>
              </w:tabs>
              <w:spacing w:before="0" w:after="0"/>
              <w:ind w:left="720"/>
              <w:jc w:val="left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19871" w14:textId="77777777" w:rsidR="005A249A" w:rsidRPr="004D0AC2" w:rsidRDefault="005A249A" w:rsidP="00606A82">
            <w:pPr>
              <w:pStyle w:val="Prosttext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D0AC2">
              <w:rPr>
                <w:rFonts w:ascii="Arial" w:hAnsi="Arial" w:cs="Arial"/>
                <w:sz w:val="22"/>
                <w:szCs w:val="22"/>
              </w:rPr>
              <w:t>V ______________ dne __________</w:t>
            </w:r>
          </w:p>
          <w:p w14:paraId="668210B3" w14:textId="77777777" w:rsidR="005A249A" w:rsidRPr="004D0AC2" w:rsidRDefault="005A249A" w:rsidP="00606A82">
            <w:pPr>
              <w:pStyle w:val="Nadpis5-BS"/>
              <w:tabs>
                <w:tab w:val="clear" w:pos="851"/>
              </w:tabs>
              <w:spacing w:before="0" w:after="0"/>
              <w:ind w:left="720"/>
              <w:jc w:val="left"/>
              <w:rPr>
                <w:rFonts w:ascii="Arial" w:hAnsi="Arial" w:cs="Arial"/>
              </w:rPr>
            </w:pPr>
          </w:p>
        </w:tc>
      </w:tr>
      <w:tr w:rsidR="005A249A" w:rsidRPr="004D0AC2" w14:paraId="67CCBF19" w14:textId="77777777" w:rsidTr="3173257D">
        <w:trPr>
          <w:trHeight w:val="979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B4DAD2" w14:textId="77777777" w:rsidR="005A249A" w:rsidRPr="004D0AC2" w:rsidRDefault="005A249A" w:rsidP="00606A82">
            <w:pPr>
              <w:pStyle w:val="Nadpis5-BS"/>
              <w:tabs>
                <w:tab w:val="clear" w:pos="851"/>
              </w:tabs>
              <w:spacing w:before="0" w:after="0"/>
              <w:rPr>
                <w:rFonts w:ascii="Arial" w:hAnsi="Arial" w:cs="Arial"/>
              </w:rPr>
            </w:pPr>
          </w:p>
          <w:p w14:paraId="0B3B7AD7" w14:textId="77777777" w:rsidR="005A249A" w:rsidRPr="004D0AC2" w:rsidRDefault="005A249A" w:rsidP="00606A82">
            <w:pPr>
              <w:pStyle w:val="Nadpis5-BS"/>
              <w:tabs>
                <w:tab w:val="clear" w:pos="851"/>
              </w:tabs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447B3" w14:textId="77777777" w:rsidR="005A249A" w:rsidRPr="004D0AC2" w:rsidRDefault="005A249A" w:rsidP="00606A82">
            <w:pPr>
              <w:pStyle w:val="Nadpis5-BS"/>
              <w:tabs>
                <w:tab w:val="clear" w:pos="851"/>
              </w:tabs>
              <w:spacing w:before="0"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9F5D57" w14:textId="77777777" w:rsidR="005A249A" w:rsidRPr="004D0AC2" w:rsidRDefault="005A249A" w:rsidP="00606A82">
            <w:pPr>
              <w:pStyle w:val="Nadpis5-BS"/>
              <w:tabs>
                <w:tab w:val="clear" w:pos="851"/>
              </w:tabs>
              <w:spacing w:before="0" w:after="0"/>
              <w:ind w:left="360"/>
              <w:rPr>
                <w:rFonts w:ascii="Arial" w:hAnsi="Arial" w:cs="Arial"/>
              </w:rPr>
            </w:pPr>
          </w:p>
        </w:tc>
      </w:tr>
      <w:tr w:rsidR="005A249A" w:rsidRPr="004D0AC2" w14:paraId="5B40EBC7" w14:textId="77777777" w:rsidTr="3173257D">
        <w:trPr>
          <w:trHeight w:val="70"/>
        </w:trPr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CC22E3" w14:textId="251AF3A9" w:rsidR="005A249A" w:rsidRPr="004D0AC2" w:rsidRDefault="00DF13DD" w:rsidP="00606A82">
            <w:pPr>
              <w:pStyle w:val="Smluvnstrana"/>
              <w:spacing w:after="0"/>
              <w:jc w:val="center"/>
              <w:rPr>
                <w:b/>
                <w:szCs w:val="22"/>
              </w:rPr>
            </w:pPr>
            <w:r w:rsidRPr="004D0AC2">
              <w:rPr>
                <w:b/>
                <w:szCs w:val="22"/>
              </w:rPr>
              <w:t>Koordinátor</w:t>
            </w:r>
          </w:p>
          <w:p w14:paraId="16631B29" w14:textId="090A0419" w:rsidR="005A249A" w:rsidRPr="004D0AC2" w:rsidRDefault="005A249A" w:rsidP="00606A82">
            <w:pPr>
              <w:jc w:val="center"/>
              <w:rPr>
                <w:rFonts w:ascii="Arial" w:eastAsia="Arial" w:hAnsi="Arial" w:cs="Arial"/>
                <w:bCs/>
                <w:lang w:eastAsia="en-US"/>
              </w:rPr>
            </w:pPr>
            <w:r w:rsidRPr="004D0AC2">
              <w:rPr>
                <w:rFonts w:ascii="Arial" w:eastAsia="Arial" w:hAnsi="Arial" w:cs="Arial"/>
                <w:bCs/>
                <w:lang w:eastAsia="en-US"/>
              </w:rPr>
              <w:t>Mgr. Pavel Jovanovič, statutární ředitel</w:t>
            </w:r>
          </w:p>
          <w:p w14:paraId="7315AC50" w14:textId="63B21CF6" w:rsidR="005A249A" w:rsidRPr="004D0AC2" w:rsidRDefault="005A249A" w:rsidP="00606A82">
            <w:pPr>
              <w:spacing w:before="20" w:after="2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070A6" w14:textId="77777777" w:rsidR="005A249A" w:rsidRPr="004D0AC2" w:rsidRDefault="005A249A" w:rsidP="00606A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6E663F" w14:textId="06A78551" w:rsidR="005A249A" w:rsidRPr="00D10EDB" w:rsidRDefault="005A249A" w:rsidP="3173257D">
            <w:pPr>
              <w:pStyle w:val="Smluvnstrana"/>
              <w:spacing w:after="0"/>
              <w:jc w:val="center"/>
              <w:rPr>
                <w:b/>
                <w:bCs/>
              </w:rPr>
            </w:pPr>
            <w:r w:rsidRPr="00D10EDB">
              <w:rPr>
                <w:b/>
                <w:bCs/>
              </w:rPr>
              <w:t>Partner</w:t>
            </w:r>
          </w:p>
          <w:p w14:paraId="0430B29D" w14:textId="62A3EED7" w:rsidR="002613FA" w:rsidRPr="00000D0A" w:rsidRDefault="002613FA" w:rsidP="005910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77094A">
              <w:rPr>
                <w:rFonts w:ascii="Arial" w:hAnsi="Arial" w:cs="Arial"/>
              </w:rPr>
              <w:t>Robert Jára</w:t>
            </w:r>
            <w:r>
              <w:rPr>
                <w:rFonts w:ascii="Arial" w:hAnsi="Arial" w:cs="Arial"/>
              </w:rPr>
              <w:t>,</w:t>
            </w:r>
            <w:r w:rsidR="00124BA6">
              <w:rPr>
                <w:rFonts w:ascii="Arial" w:hAnsi="Arial" w:cs="Arial"/>
              </w:rPr>
              <w:t xml:space="preserve"> Ph.D, </w:t>
            </w:r>
            <w:r>
              <w:rPr>
                <w:rFonts w:ascii="Arial" w:hAnsi="Arial" w:cs="Arial"/>
              </w:rPr>
              <w:t xml:space="preserve"> ředitel</w:t>
            </w:r>
          </w:p>
        </w:tc>
      </w:tr>
      <w:bookmarkEnd w:id="49"/>
    </w:tbl>
    <w:p w14:paraId="174D5075" w14:textId="0FB44729" w:rsidR="00F7788C" w:rsidRPr="004D0AC2" w:rsidRDefault="00F7788C">
      <w:pPr>
        <w:rPr>
          <w:rFonts w:ascii="Arial" w:eastAsia="ArialMT" w:hAnsi="Arial" w:cs="Arial"/>
        </w:rPr>
      </w:pPr>
    </w:p>
    <w:sectPr w:rsidR="00F7788C" w:rsidRPr="004D0AC2" w:rsidSect="003B101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B1263" w14:textId="77777777" w:rsidR="00547BBA" w:rsidRDefault="00547BBA">
      <w:pPr>
        <w:spacing w:after="0" w:line="240" w:lineRule="auto"/>
      </w:pPr>
      <w:r>
        <w:separator/>
      </w:r>
    </w:p>
  </w:endnote>
  <w:endnote w:type="continuationSeparator" w:id="0">
    <w:p w14:paraId="734A17BD" w14:textId="77777777" w:rsidR="00547BBA" w:rsidRDefault="0054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7033281"/>
      <w:docPartObj>
        <w:docPartGallery w:val="Page Numbers (Bottom of Page)"/>
        <w:docPartUnique/>
      </w:docPartObj>
    </w:sdtPr>
    <w:sdtContent>
      <w:p w14:paraId="7859937A" w14:textId="6B82628D" w:rsidR="007C2535" w:rsidRDefault="007C25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7E3EEE4C" w14:textId="10D2862E" w:rsidR="007C2535" w:rsidRDefault="007C25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63AF6" w14:textId="77777777" w:rsidR="00547BBA" w:rsidRDefault="00547BBA">
      <w:pPr>
        <w:spacing w:after="0" w:line="240" w:lineRule="auto"/>
      </w:pPr>
      <w:r>
        <w:separator/>
      </w:r>
    </w:p>
  </w:footnote>
  <w:footnote w:type="continuationSeparator" w:id="0">
    <w:p w14:paraId="6CF5B984" w14:textId="77777777" w:rsidR="00547BBA" w:rsidRDefault="0054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9FD8" w14:textId="1EB69A6D" w:rsidR="007C2535" w:rsidRDefault="007C25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C94566A" wp14:editId="61C41F0F">
          <wp:simplePos x="0" y="0"/>
          <wp:positionH relativeFrom="column">
            <wp:posOffset>4</wp:posOffset>
          </wp:positionH>
          <wp:positionV relativeFrom="paragraph">
            <wp:posOffset>-206371</wp:posOffset>
          </wp:positionV>
          <wp:extent cx="1572260" cy="395605"/>
          <wp:effectExtent l="0" t="0" r="0" b="0"/>
          <wp:wrapNone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2260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17834"/>
    <w:multiLevelType w:val="hybridMultilevel"/>
    <w:tmpl w:val="E4A40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031F"/>
    <w:multiLevelType w:val="hybridMultilevel"/>
    <w:tmpl w:val="F6001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10F4"/>
    <w:multiLevelType w:val="hybridMultilevel"/>
    <w:tmpl w:val="48C28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7C17"/>
    <w:multiLevelType w:val="multilevel"/>
    <w:tmpl w:val="9BF45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4936B2"/>
    <w:multiLevelType w:val="hybridMultilevel"/>
    <w:tmpl w:val="0682E914"/>
    <w:lvl w:ilvl="0" w:tplc="14E016A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43FC"/>
    <w:multiLevelType w:val="hybridMultilevel"/>
    <w:tmpl w:val="7AE65CE2"/>
    <w:lvl w:ilvl="0" w:tplc="AB207E5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F06CE"/>
    <w:multiLevelType w:val="hybridMultilevel"/>
    <w:tmpl w:val="C9A0955A"/>
    <w:lvl w:ilvl="0" w:tplc="366C43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B6FF4"/>
    <w:multiLevelType w:val="hybridMultilevel"/>
    <w:tmpl w:val="393E631C"/>
    <w:lvl w:ilvl="0" w:tplc="3AD0C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E5261"/>
    <w:multiLevelType w:val="hybridMultilevel"/>
    <w:tmpl w:val="97342686"/>
    <w:lvl w:ilvl="0" w:tplc="246C8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0226D"/>
    <w:multiLevelType w:val="hybridMultilevel"/>
    <w:tmpl w:val="D9261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B5D6A"/>
    <w:multiLevelType w:val="multilevel"/>
    <w:tmpl w:val="1ECA8EC0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4301BD7"/>
    <w:multiLevelType w:val="hybridMultilevel"/>
    <w:tmpl w:val="09508CAA"/>
    <w:lvl w:ilvl="0" w:tplc="0590DD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3024">
    <w:abstractNumId w:val="3"/>
  </w:num>
  <w:num w:numId="2" w16cid:durableId="520553207">
    <w:abstractNumId w:val="8"/>
  </w:num>
  <w:num w:numId="3" w16cid:durableId="493227441">
    <w:abstractNumId w:val="5"/>
  </w:num>
  <w:num w:numId="4" w16cid:durableId="423765612">
    <w:abstractNumId w:val="4"/>
  </w:num>
  <w:num w:numId="5" w16cid:durableId="476607419">
    <w:abstractNumId w:val="10"/>
  </w:num>
  <w:num w:numId="6" w16cid:durableId="1481538834">
    <w:abstractNumId w:val="11"/>
  </w:num>
  <w:num w:numId="7" w16cid:durableId="1653950419">
    <w:abstractNumId w:val="7"/>
  </w:num>
  <w:num w:numId="8" w16cid:durableId="575628337">
    <w:abstractNumId w:val="2"/>
  </w:num>
  <w:num w:numId="9" w16cid:durableId="1792476416">
    <w:abstractNumId w:val="9"/>
  </w:num>
  <w:num w:numId="10" w16cid:durableId="1338191003">
    <w:abstractNumId w:val="0"/>
  </w:num>
  <w:num w:numId="11" w16cid:durableId="565065953">
    <w:abstractNumId w:val="1"/>
  </w:num>
  <w:num w:numId="12" w16cid:durableId="1630209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1B"/>
    <w:rsid w:val="00000D0A"/>
    <w:rsid w:val="00012EE6"/>
    <w:rsid w:val="000170E2"/>
    <w:rsid w:val="000226EC"/>
    <w:rsid w:val="00037C14"/>
    <w:rsid w:val="000416B2"/>
    <w:rsid w:val="00042E0D"/>
    <w:rsid w:val="0004390E"/>
    <w:rsid w:val="00050FB4"/>
    <w:rsid w:val="000530FF"/>
    <w:rsid w:val="00054103"/>
    <w:rsid w:val="00055AC5"/>
    <w:rsid w:val="00057543"/>
    <w:rsid w:val="000628ED"/>
    <w:rsid w:val="00066824"/>
    <w:rsid w:val="00072052"/>
    <w:rsid w:val="0007232C"/>
    <w:rsid w:val="0007518E"/>
    <w:rsid w:val="000751FD"/>
    <w:rsid w:val="00076AD1"/>
    <w:rsid w:val="00076D4C"/>
    <w:rsid w:val="00083DB0"/>
    <w:rsid w:val="000862F0"/>
    <w:rsid w:val="00095F43"/>
    <w:rsid w:val="000A544A"/>
    <w:rsid w:val="000B3451"/>
    <w:rsid w:val="000C1F68"/>
    <w:rsid w:val="000C225F"/>
    <w:rsid w:val="000C6AF4"/>
    <w:rsid w:val="000D6B49"/>
    <w:rsid w:val="000E1147"/>
    <w:rsid w:val="000E3448"/>
    <w:rsid w:val="000E4D37"/>
    <w:rsid w:val="000E7605"/>
    <w:rsid w:val="000E7D98"/>
    <w:rsid w:val="000F17B7"/>
    <w:rsid w:val="000F6AB5"/>
    <w:rsid w:val="00103961"/>
    <w:rsid w:val="00112069"/>
    <w:rsid w:val="00124BA6"/>
    <w:rsid w:val="00126811"/>
    <w:rsid w:val="00137888"/>
    <w:rsid w:val="00140C33"/>
    <w:rsid w:val="0016410F"/>
    <w:rsid w:val="001656C6"/>
    <w:rsid w:val="00172C24"/>
    <w:rsid w:val="00173D97"/>
    <w:rsid w:val="001758C2"/>
    <w:rsid w:val="00183C44"/>
    <w:rsid w:val="00183F2F"/>
    <w:rsid w:val="0018580F"/>
    <w:rsid w:val="00185A8C"/>
    <w:rsid w:val="00197500"/>
    <w:rsid w:val="001A17FF"/>
    <w:rsid w:val="001A4174"/>
    <w:rsid w:val="001A5CE4"/>
    <w:rsid w:val="001B26AD"/>
    <w:rsid w:val="001B2D16"/>
    <w:rsid w:val="001B4D6A"/>
    <w:rsid w:val="001C6675"/>
    <w:rsid w:val="001D062F"/>
    <w:rsid w:val="001D6E59"/>
    <w:rsid w:val="001E398D"/>
    <w:rsid w:val="001E452A"/>
    <w:rsid w:val="001E6444"/>
    <w:rsid w:val="001E6C76"/>
    <w:rsid w:val="001F2902"/>
    <w:rsid w:val="0020078D"/>
    <w:rsid w:val="00201412"/>
    <w:rsid w:val="00205634"/>
    <w:rsid w:val="00205838"/>
    <w:rsid w:val="00215ED3"/>
    <w:rsid w:val="00224924"/>
    <w:rsid w:val="00225332"/>
    <w:rsid w:val="00225A77"/>
    <w:rsid w:val="00233C01"/>
    <w:rsid w:val="002356E1"/>
    <w:rsid w:val="00236129"/>
    <w:rsid w:val="00240B0E"/>
    <w:rsid w:val="00242D13"/>
    <w:rsid w:val="00242D67"/>
    <w:rsid w:val="0025140E"/>
    <w:rsid w:val="00252D31"/>
    <w:rsid w:val="002613FA"/>
    <w:rsid w:val="0026269A"/>
    <w:rsid w:val="00263079"/>
    <w:rsid w:val="00264397"/>
    <w:rsid w:val="00266E1C"/>
    <w:rsid w:val="00275A6B"/>
    <w:rsid w:val="002865A5"/>
    <w:rsid w:val="00286A14"/>
    <w:rsid w:val="00287323"/>
    <w:rsid w:val="0029416D"/>
    <w:rsid w:val="00295040"/>
    <w:rsid w:val="002A6F7F"/>
    <w:rsid w:val="002A702F"/>
    <w:rsid w:val="002C5087"/>
    <w:rsid w:val="002C53A3"/>
    <w:rsid w:val="002C75D6"/>
    <w:rsid w:val="002D6B4E"/>
    <w:rsid w:val="002E249A"/>
    <w:rsid w:val="002E4FE3"/>
    <w:rsid w:val="002E6484"/>
    <w:rsid w:val="002F2D1D"/>
    <w:rsid w:val="00305493"/>
    <w:rsid w:val="00305B6E"/>
    <w:rsid w:val="0030658D"/>
    <w:rsid w:val="0031136D"/>
    <w:rsid w:val="00315181"/>
    <w:rsid w:val="003161F8"/>
    <w:rsid w:val="00322E29"/>
    <w:rsid w:val="00323054"/>
    <w:rsid w:val="00323A9B"/>
    <w:rsid w:val="00333D72"/>
    <w:rsid w:val="00340B70"/>
    <w:rsid w:val="00346706"/>
    <w:rsid w:val="00352302"/>
    <w:rsid w:val="0035515A"/>
    <w:rsid w:val="003551CB"/>
    <w:rsid w:val="003708AD"/>
    <w:rsid w:val="00374489"/>
    <w:rsid w:val="00374881"/>
    <w:rsid w:val="003768C6"/>
    <w:rsid w:val="00377D2E"/>
    <w:rsid w:val="003902C0"/>
    <w:rsid w:val="00392535"/>
    <w:rsid w:val="00393B46"/>
    <w:rsid w:val="003965F3"/>
    <w:rsid w:val="003A05F1"/>
    <w:rsid w:val="003A2AD1"/>
    <w:rsid w:val="003A3093"/>
    <w:rsid w:val="003B101D"/>
    <w:rsid w:val="003B4F4A"/>
    <w:rsid w:val="003B64A8"/>
    <w:rsid w:val="003C188E"/>
    <w:rsid w:val="003C3400"/>
    <w:rsid w:val="003C5C15"/>
    <w:rsid w:val="003C65F9"/>
    <w:rsid w:val="003D45BE"/>
    <w:rsid w:val="003E3FE9"/>
    <w:rsid w:val="003F09C4"/>
    <w:rsid w:val="003F247A"/>
    <w:rsid w:val="003F6238"/>
    <w:rsid w:val="003F7903"/>
    <w:rsid w:val="004209CB"/>
    <w:rsid w:val="004246AF"/>
    <w:rsid w:val="00427EE7"/>
    <w:rsid w:val="00432F21"/>
    <w:rsid w:val="00435E24"/>
    <w:rsid w:val="004377A0"/>
    <w:rsid w:val="00437D94"/>
    <w:rsid w:val="004433AB"/>
    <w:rsid w:val="0044452F"/>
    <w:rsid w:val="00453BCF"/>
    <w:rsid w:val="004561D9"/>
    <w:rsid w:val="004674CC"/>
    <w:rsid w:val="00471130"/>
    <w:rsid w:val="00481D97"/>
    <w:rsid w:val="004834D9"/>
    <w:rsid w:val="00484A07"/>
    <w:rsid w:val="00485BBC"/>
    <w:rsid w:val="00486FD8"/>
    <w:rsid w:val="004870BE"/>
    <w:rsid w:val="00494484"/>
    <w:rsid w:val="00495918"/>
    <w:rsid w:val="00495FE5"/>
    <w:rsid w:val="004A4768"/>
    <w:rsid w:val="004A5523"/>
    <w:rsid w:val="004B27B9"/>
    <w:rsid w:val="004B2EE3"/>
    <w:rsid w:val="004B4302"/>
    <w:rsid w:val="004C4393"/>
    <w:rsid w:val="004C4787"/>
    <w:rsid w:val="004C5063"/>
    <w:rsid w:val="004D0AC2"/>
    <w:rsid w:val="004D10E4"/>
    <w:rsid w:val="004D2D1A"/>
    <w:rsid w:val="004D5252"/>
    <w:rsid w:val="004E31D2"/>
    <w:rsid w:val="004E4388"/>
    <w:rsid w:val="004E5C25"/>
    <w:rsid w:val="004F183D"/>
    <w:rsid w:val="004F18BE"/>
    <w:rsid w:val="00515544"/>
    <w:rsid w:val="00522DBE"/>
    <w:rsid w:val="00531AA5"/>
    <w:rsid w:val="0053293B"/>
    <w:rsid w:val="00532E77"/>
    <w:rsid w:val="00534339"/>
    <w:rsid w:val="00537C98"/>
    <w:rsid w:val="00542E43"/>
    <w:rsid w:val="00547BBA"/>
    <w:rsid w:val="005528A9"/>
    <w:rsid w:val="005541E7"/>
    <w:rsid w:val="00561944"/>
    <w:rsid w:val="00561A26"/>
    <w:rsid w:val="005644DE"/>
    <w:rsid w:val="00566129"/>
    <w:rsid w:val="00566180"/>
    <w:rsid w:val="00567175"/>
    <w:rsid w:val="005817D6"/>
    <w:rsid w:val="00582526"/>
    <w:rsid w:val="00585919"/>
    <w:rsid w:val="00586AAF"/>
    <w:rsid w:val="0059106B"/>
    <w:rsid w:val="005959F1"/>
    <w:rsid w:val="005A249A"/>
    <w:rsid w:val="005D44E9"/>
    <w:rsid w:val="005E3BF5"/>
    <w:rsid w:val="005F4E42"/>
    <w:rsid w:val="005F6BCE"/>
    <w:rsid w:val="00604B17"/>
    <w:rsid w:val="006050A3"/>
    <w:rsid w:val="00606A82"/>
    <w:rsid w:val="00606D1C"/>
    <w:rsid w:val="00606D51"/>
    <w:rsid w:val="00611888"/>
    <w:rsid w:val="0062200B"/>
    <w:rsid w:val="00622F95"/>
    <w:rsid w:val="006261EE"/>
    <w:rsid w:val="006419B1"/>
    <w:rsid w:val="0065406E"/>
    <w:rsid w:val="006646A5"/>
    <w:rsid w:val="00675D9B"/>
    <w:rsid w:val="00682695"/>
    <w:rsid w:val="00683ED8"/>
    <w:rsid w:val="006A171C"/>
    <w:rsid w:val="006A38ED"/>
    <w:rsid w:val="006A7FB2"/>
    <w:rsid w:val="006B27AB"/>
    <w:rsid w:val="006B3429"/>
    <w:rsid w:val="006B47BF"/>
    <w:rsid w:val="006B7FE3"/>
    <w:rsid w:val="006D1B33"/>
    <w:rsid w:val="006D1E8E"/>
    <w:rsid w:val="006D4275"/>
    <w:rsid w:val="006E2D39"/>
    <w:rsid w:val="006E7005"/>
    <w:rsid w:val="006F630C"/>
    <w:rsid w:val="006F6BB5"/>
    <w:rsid w:val="006F7182"/>
    <w:rsid w:val="006F7FF3"/>
    <w:rsid w:val="0070124C"/>
    <w:rsid w:val="0070280C"/>
    <w:rsid w:val="0071009D"/>
    <w:rsid w:val="007121E8"/>
    <w:rsid w:val="00715BEE"/>
    <w:rsid w:val="00717169"/>
    <w:rsid w:val="00720237"/>
    <w:rsid w:val="00726EAB"/>
    <w:rsid w:val="007270FB"/>
    <w:rsid w:val="00737A7F"/>
    <w:rsid w:val="0074061A"/>
    <w:rsid w:val="007414A1"/>
    <w:rsid w:val="007431E9"/>
    <w:rsid w:val="00744532"/>
    <w:rsid w:val="0074457D"/>
    <w:rsid w:val="0074677D"/>
    <w:rsid w:val="0075362F"/>
    <w:rsid w:val="00757744"/>
    <w:rsid w:val="00764401"/>
    <w:rsid w:val="007659A1"/>
    <w:rsid w:val="0077094A"/>
    <w:rsid w:val="00773281"/>
    <w:rsid w:val="007760AB"/>
    <w:rsid w:val="0077636C"/>
    <w:rsid w:val="00785829"/>
    <w:rsid w:val="00790294"/>
    <w:rsid w:val="00794B9D"/>
    <w:rsid w:val="00797FFC"/>
    <w:rsid w:val="007A55C8"/>
    <w:rsid w:val="007B4C7E"/>
    <w:rsid w:val="007B5F39"/>
    <w:rsid w:val="007B767E"/>
    <w:rsid w:val="007C174B"/>
    <w:rsid w:val="007C2535"/>
    <w:rsid w:val="007D3225"/>
    <w:rsid w:val="007D3807"/>
    <w:rsid w:val="007E70E3"/>
    <w:rsid w:val="00816777"/>
    <w:rsid w:val="00817F25"/>
    <w:rsid w:val="00820AF1"/>
    <w:rsid w:val="0082382E"/>
    <w:rsid w:val="00826DA5"/>
    <w:rsid w:val="008305F8"/>
    <w:rsid w:val="00834C3C"/>
    <w:rsid w:val="008359C0"/>
    <w:rsid w:val="008461A3"/>
    <w:rsid w:val="008539E1"/>
    <w:rsid w:val="00855A54"/>
    <w:rsid w:val="008724EB"/>
    <w:rsid w:val="0087529B"/>
    <w:rsid w:val="00875D8E"/>
    <w:rsid w:val="0088352B"/>
    <w:rsid w:val="0088378A"/>
    <w:rsid w:val="00883AAA"/>
    <w:rsid w:val="00884637"/>
    <w:rsid w:val="0088568E"/>
    <w:rsid w:val="008974EB"/>
    <w:rsid w:val="008A12DB"/>
    <w:rsid w:val="008A15E2"/>
    <w:rsid w:val="008A3F01"/>
    <w:rsid w:val="008B660D"/>
    <w:rsid w:val="008C3504"/>
    <w:rsid w:val="008D071C"/>
    <w:rsid w:val="008D0D39"/>
    <w:rsid w:val="008D2379"/>
    <w:rsid w:val="008D4FE2"/>
    <w:rsid w:val="008D7EBF"/>
    <w:rsid w:val="008E0D2B"/>
    <w:rsid w:val="008E0FF4"/>
    <w:rsid w:val="008E1143"/>
    <w:rsid w:val="008E33BD"/>
    <w:rsid w:val="008E5C96"/>
    <w:rsid w:val="008F744F"/>
    <w:rsid w:val="00906D5C"/>
    <w:rsid w:val="00915F06"/>
    <w:rsid w:val="0091705C"/>
    <w:rsid w:val="00930B67"/>
    <w:rsid w:val="00945137"/>
    <w:rsid w:val="00966DBE"/>
    <w:rsid w:val="00967B71"/>
    <w:rsid w:val="00967E51"/>
    <w:rsid w:val="00971765"/>
    <w:rsid w:val="00985DDA"/>
    <w:rsid w:val="00986684"/>
    <w:rsid w:val="00987EE8"/>
    <w:rsid w:val="00992DD6"/>
    <w:rsid w:val="00995362"/>
    <w:rsid w:val="009962FA"/>
    <w:rsid w:val="009A68D9"/>
    <w:rsid w:val="009B7425"/>
    <w:rsid w:val="009C7008"/>
    <w:rsid w:val="009D0B69"/>
    <w:rsid w:val="009D27EE"/>
    <w:rsid w:val="009E00CD"/>
    <w:rsid w:val="009E294D"/>
    <w:rsid w:val="009E4AC6"/>
    <w:rsid w:val="009F3646"/>
    <w:rsid w:val="009F58A3"/>
    <w:rsid w:val="00A005D1"/>
    <w:rsid w:val="00A0107A"/>
    <w:rsid w:val="00A05031"/>
    <w:rsid w:val="00A132C8"/>
    <w:rsid w:val="00A210A2"/>
    <w:rsid w:val="00A260F9"/>
    <w:rsid w:val="00A33C8D"/>
    <w:rsid w:val="00A41522"/>
    <w:rsid w:val="00A50AE6"/>
    <w:rsid w:val="00A6316B"/>
    <w:rsid w:val="00A754F0"/>
    <w:rsid w:val="00A90D3F"/>
    <w:rsid w:val="00A92C45"/>
    <w:rsid w:val="00AA0481"/>
    <w:rsid w:val="00AA697F"/>
    <w:rsid w:val="00AB1BBF"/>
    <w:rsid w:val="00AB5512"/>
    <w:rsid w:val="00AC0C39"/>
    <w:rsid w:val="00AC7026"/>
    <w:rsid w:val="00AD71C9"/>
    <w:rsid w:val="00AD7C3E"/>
    <w:rsid w:val="00AF1DCA"/>
    <w:rsid w:val="00AF4B6E"/>
    <w:rsid w:val="00B0244C"/>
    <w:rsid w:val="00B04307"/>
    <w:rsid w:val="00B04C5C"/>
    <w:rsid w:val="00B11ACA"/>
    <w:rsid w:val="00B315A2"/>
    <w:rsid w:val="00B315CF"/>
    <w:rsid w:val="00B337DE"/>
    <w:rsid w:val="00B35CE5"/>
    <w:rsid w:val="00B43B31"/>
    <w:rsid w:val="00B536A7"/>
    <w:rsid w:val="00B55681"/>
    <w:rsid w:val="00B6069B"/>
    <w:rsid w:val="00B6750F"/>
    <w:rsid w:val="00B80F4A"/>
    <w:rsid w:val="00B8600E"/>
    <w:rsid w:val="00B921A8"/>
    <w:rsid w:val="00B93E8F"/>
    <w:rsid w:val="00BA142E"/>
    <w:rsid w:val="00BA1ACC"/>
    <w:rsid w:val="00BA320E"/>
    <w:rsid w:val="00BC7499"/>
    <w:rsid w:val="00BC775D"/>
    <w:rsid w:val="00BE5B94"/>
    <w:rsid w:val="00BE6209"/>
    <w:rsid w:val="00BE6EAD"/>
    <w:rsid w:val="00BE7155"/>
    <w:rsid w:val="00C0285F"/>
    <w:rsid w:val="00C038EA"/>
    <w:rsid w:val="00C078AD"/>
    <w:rsid w:val="00C1561E"/>
    <w:rsid w:val="00C40EF2"/>
    <w:rsid w:val="00C4122E"/>
    <w:rsid w:val="00C4132F"/>
    <w:rsid w:val="00C43E9B"/>
    <w:rsid w:val="00C906A1"/>
    <w:rsid w:val="00C94439"/>
    <w:rsid w:val="00CA3F0A"/>
    <w:rsid w:val="00CA7474"/>
    <w:rsid w:val="00CB3E3B"/>
    <w:rsid w:val="00CB6E0F"/>
    <w:rsid w:val="00CC02EF"/>
    <w:rsid w:val="00CD3641"/>
    <w:rsid w:val="00CD772C"/>
    <w:rsid w:val="00CE3C03"/>
    <w:rsid w:val="00CE570E"/>
    <w:rsid w:val="00CF23C0"/>
    <w:rsid w:val="00CF2C9E"/>
    <w:rsid w:val="00CF5335"/>
    <w:rsid w:val="00D00C69"/>
    <w:rsid w:val="00D013FF"/>
    <w:rsid w:val="00D05236"/>
    <w:rsid w:val="00D060A7"/>
    <w:rsid w:val="00D10EDB"/>
    <w:rsid w:val="00D15F82"/>
    <w:rsid w:val="00D1699D"/>
    <w:rsid w:val="00D2193F"/>
    <w:rsid w:val="00D22482"/>
    <w:rsid w:val="00D247C6"/>
    <w:rsid w:val="00D317B2"/>
    <w:rsid w:val="00D379FD"/>
    <w:rsid w:val="00D40E98"/>
    <w:rsid w:val="00D47171"/>
    <w:rsid w:val="00D50FC7"/>
    <w:rsid w:val="00D51A25"/>
    <w:rsid w:val="00D60185"/>
    <w:rsid w:val="00D627AA"/>
    <w:rsid w:val="00D7517B"/>
    <w:rsid w:val="00D75DC7"/>
    <w:rsid w:val="00D82B2E"/>
    <w:rsid w:val="00D84E3A"/>
    <w:rsid w:val="00D86A76"/>
    <w:rsid w:val="00DA68AA"/>
    <w:rsid w:val="00DC002B"/>
    <w:rsid w:val="00DC57C3"/>
    <w:rsid w:val="00DD37A7"/>
    <w:rsid w:val="00DD4E1E"/>
    <w:rsid w:val="00DD6341"/>
    <w:rsid w:val="00DE571B"/>
    <w:rsid w:val="00DF0C87"/>
    <w:rsid w:val="00DF13DD"/>
    <w:rsid w:val="00E0733C"/>
    <w:rsid w:val="00E11098"/>
    <w:rsid w:val="00E1400F"/>
    <w:rsid w:val="00E20EC9"/>
    <w:rsid w:val="00E26672"/>
    <w:rsid w:val="00E341B9"/>
    <w:rsid w:val="00E341DB"/>
    <w:rsid w:val="00E36F86"/>
    <w:rsid w:val="00E3743D"/>
    <w:rsid w:val="00E433F4"/>
    <w:rsid w:val="00E47C50"/>
    <w:rsid w:val="00E5074E"/>
    <w:rsid w:val="00E53092"/>
    <w:rsid w:val="00E54DD9"/>
    <w:rsid w:val="00E57491"/>
    <w:rsid w:val="00E65FEE"/>
    <w:rsid w:val="00E70C74"/>
    <w:rsid w:val="00E7129E"/>
    <w:rsid w:val="00E72073"/>
    <w:rsid w:val="00E74C6F"/>
    <w:rsid w:val="00E772BB"/>
    <w:rsid w:val="00E86EA4"/>
    <w:rsid w:val="00E933C5"/>
    <w:rsid w:val="00E964B9"/>
    <w:rsid w:val="00E9662B"/>
    <w:rsid w:val="00E97212"/>
    <w:rsid w:val="00EA7E1F"/>
    <w:rsid w:val="00EB2D66"/>
    <w:rsid w:val="00EB322F"/>
    <w:rsid w:val="00EB3DE2"/>
    <w:rsid w:val="00EB3EAF"/>
    <w:rsid w:val="00EC0C4A"/>
    <w:rsid w:val="00EC53F9"/>
    <w:rsid w:val="00ED2B65"/>
    <w:rsid w:val="00EE3CBC"/>
    <w:rsid w:val="00EE7390"/>
    <w:rsid w:val="00EF0EC1"/>
    <w:rsid w:val="00EF1B9F"/>
    <w:rsid w:val="00EF7C0A"/>
    <w:rsid w:val="00F04A22"/>
    <w:rsid w:val="00F10E74"/>
    <w:rsid w:val="00F23D1E"/>
    <w:rsid w:val="00F245E6"/>
    <w:rsid w:val="00F33557"/>
    <w:rsid w:val="00F355C6"/>
    <w:rsid w:val="00F44971"/>
    <w:rsid w:val="00F45DB3"/>
    <w:rsid w:val="00F477E4"/>
    <w:rsid w:val="00F5281B"/>
    <w:rsid w:val="00F52AF2"/>
    <w:rsid w:val="00F574FA"/>
    <w:rsid w:val="00F6513A"/>
    <w:rsid w:val="00F65D2A"/>
    <w:rsid w:val="00F70A97"/>
    <w:rsid w:val="00F72421"/>
    <w:rsid w:val="00F757E2"/>
    <w:rsid w:val="00F768EB"/>
    <w:rsid w:val="00F76C5A"/>
    <w:rsid w:val="00F7788C"/>
    <w:rsid w:val="00F8452B"/>
    <w:rsid w:val="00F91F8C"/>
    <w:rsid w:val="00F956A8"/>
    <w:rsid w:val="00FA079E"/>
    <w:rsid w:val="00FA684A"/>
    <w:rsid w:val="00FB1A55"/>
    <w:rsid w:val="00FB2B01"/>
    <w:rsid w:val="00FD2D9F"/>
    <w:rsid w:val="00FD7880"/>
    <w:rsid w:val="00FE189D"/>
    <w:rsid w:val="00FE3498"/>
    <w:rsid w:val="00FE42F0"/>
    <w:rsid w:val="00FE53CD"/>
    <w:rsid w:val="019E75A1"/>
    <w:rsid w:val="01DB3ED3"/>
    <w:rsid w:val="03C575E9"/>
    <w:rsid w:val="0456EA9C"/>
    <w:rsid w:val="04CA91EA"/>
    <w:rsid w:val="06DF39DD"/>
    <w:rsid w:val="0779F6DF"/>
    <w:rsid w:val="0823B11E"/>
    <w:rsid w:val="0960C67E"/>
    <w:rsid w:val="0CFFF6B2"/>
    <w:rsid w:val="0DEF7313"/>
    <w:rsid w:val="0E29E7D6"/>
    <w:rsid w:val="0E95EBA6"/>
    <w:rsid w:val="0EBBC4AF"/>
    <w:rsid w:val="0F288AE8"/>
    <w:rsid w:val="0FAFD08B"/>
    <w:rsid w:val="12A9A358"/>
    <w:rsid w:val="13FA55FC"/>
    <w:rsid w:val="13FBFC0B"/>
    <w:rsid w:val="148000FD"/>
    <w:rsid w:val="1537312E"/>
    <w:rsid w:val="1732CC60"/>
    <w:rsid w:val="183D9FAA"/>
    <w:rsid w:val="19D32153"/>
    <w:rsid w:val="1AEF4281"/>
    <w:rsid w:val="1B8C2566"/>
    <w:rsid w:val="1CE2AC1E"/>
    <w:rsid w:val="1D6B0883"/>
    <w:rsid w:val="1E51303B"/>
    <w:rsid w:val="1ED0DF52"/>
    <w:rsid w:val="1F5E205A"/>
    <w:rsid w:val="1F689706"/>
    <w:rsid w:val="21CC52BF"/>
    <w:rsid w:val="22088014"/>
    <w:rsid w:val="234CBC54"/>
    <w:rsid w:val="244267EC"/>
    <w:rsid w:val="24974BE3"/>
    <w:rsid w:val="24E079C7"/>
    <w:rsid w:val="2644862C"/>
    <w:rsid w:val="2A001ACB"/>
    <w:rsid w:val="2AD60E84"/>
    <w:rsid w:val="2C9FB45A"/>
    <w:rsid w:val="2DAAD006"/>
    <w:rsid w:val="3008B356"/>
    <w:rsid w:val="301B1D1B"/>
    <w:rsid w:val="30B872C6"/>
    <w:rsid w:val="30DF6806"/>
    <w:rsid w:val="3173257D"/>
    <w:rsid w:val="3268C4E3"/>
    <w:rsid w:val="330662FB"/>
    <w:rsid w:val="3315378A"/>
    <w:rsid w:val="346AC1F9"/>
    <w:rsid w:val="3523F418"/>
    <w:rsid w:val="3534E68C"/>
    <w:rsid w:val="3630DF36"/>
    <w:rsid w:val="36B555A8"/>
    <w:rsid w:val="371CABD3"/>
    <w:rsid w:val="37376CEA"/>
    <w:rsid w:val="3812C6D6"/>
    <w:rsid w:val="384A6814"/>
    <w:rsid w:val="39765069"/>
    <w:rsid w:val="39837D30"/>
    <w:rsid w:val="3B1AC186"/>
    <w:rsid w:val="3C0DCAB6"/>
    <w:rsid w:val="3D859F8E"/>
    <w:rsid w:val="3DE77564"/>
    <w:rsid w:val="3E7703DB"/>
    <w:rsid w:val="3EDB1C26"/>
    <w:rsid w:val="3F2329A1"/>
    <w:rsid w:val="410519E0"/>
    <w:rsid w:val="42B607E5"/>
    <w:rsid w:val="433659A1"/>
    <w:rsid w:val="43592922"/>
    <w:rsid w:val="43FCC9FD"/>
    <w:rsid w:val="47D38C28"/>
    <w:rsid w:val="4AADA832"/>
    <w:rsid w:val="4C0E3716"/>
    <w:rsid w:val="4E6FCB2E"/>
    <w:rsid w:val="50FE6703"/>
    <w:rsid w:val="515DF863"/>
    <w:rsid w:val="5264503D"/>
    <w:rsid w:val="52675DEE"/>
    <w:rsid w:val="527712E5"/>
    <w:rsid w:val="52D4E330"/>
    <w:rsid w:val="536ADDF1"/>
    <w:rsid w:val="53ACE8EC"/>
    <w:rsid w:val="54BBC4E8"/>
    <w:rsid w:val="5506AE52"/>
    <w:rsid w:val="5585EC7E"/>
    <w:rsid w:val="559BF0FF"/>
    <w:rsid w:val="57671A4B"/>
    <w:rsid w:val="58318338"/>
    <w:rsid w:val="58F136B1"/>
    <w:rsid w:val="59CD5399"/>
    <w:rsid w:val="5A297EAE"/>
    <w:rsid w:val="5A7232DB"/>
    <w:rsid w:val="5B50532D"/>
    <w:rsid w:val="5B74AD6D"/>
    <w:rsid w:val="5BB4C388"/>
    <w:rsid w:val="5C489E91"/>
    <w:rsid w:val="5EA0C4BC"/>
    <w:rsid w:val="5EAC6A9A"/>
    <w:rsid w:val="5EE835D3"/>
    <w:rsid w:val="5F0836E1"/>
    <w:rsid w:val="6073449F"/>
    <w:rsid w:val="61B8683B"/>
    <w:rsid w:val="64DFB757"/>
    <w:rsid w:val="6526EAFE"/>
    <w:rsid w:val="662F7DFB"/>
    <w:rsid w:val="66CBF0AF"/>
    <w:rsid w:val="671A2CDA"/>
    <w:rsid w:val="6785B2B6"/>
    <w:rsid w:val="697AF3B5"/>
    <w:rsid w:val="6AF0B6E5"/>
    <w:rsid w:val="6B4E6D9D"/>
    <w:rsid w:val="6B7DC00E"/>
    <w:rsid w:val="6C52A476"/>
    <w:rsid w:val="6CB54ADF"/>
    <w:rsid w:val="6CE8861C"/>
    <w:rsid w:val="6DC7E4ED"/>
    <w:rsid w:val="6E6C8E74"/>
    <w:rsid w:val="6EF65339"/>
    <w:rsid w:val="70AE67D4"/>
    <w:rsid w:val="70D942FF"/>
    <w:rsid w:val="70FF85AF"/>
    <w:rsid w:val="713BBBE2"/>
    <w:rsid w:val="713D99DB"/>
    <w:rsid w:val="717271DC"/>
    <w:rsid w:val="72E6CEDC"/>
    <w:rsid w:val="730E423D"/>
    <w:rsid w:val="74C2B803"/>
    <w:rsid w:val="7630ACE2"/>
    <w:rsid w:val="76C07819"/>
    <w:rsid w:val="773FD963"/>
    <w:rsid w:val="77749A9D"/>
    <w:rsid w:val="77C38D15"/>
    <w:rsid w:val="7925C3D0"/>
    <w:rsid w:val="79BFA6B7"/>
    <w:rsid w:val="79DC03D5"/>
    <w:rsid w:val="7A53645B"/>
    <w:rsid w:val="7C7488C5"/>
    <w:rsid w:val="7CF10320"/>
    <w:rsid w:val="7D200118"/>
    <w:rsid w:val="7E5B8494"/>
    <w:rsid w:val="7FB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0B5E"/>
  <w15:docId w15:val="{09ABF769-6411-4BD1-9D9F-056DA1DA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No numbers,h1,H1,Heading 10,HH 1,Hoofdstukkop,Section Heading,Heading X,Numbered - 1,Lev 1,Lev 11,Numbered - 11,Lev 12,Numbered - 12,Lev 13,Numbered - 13,Chapter,Section,Základní kapitola,Článek,Clause,Kapitola,V_Head1,Záhlaví 1,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B0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36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68F"/>
  </w:style>
  <w:style w:type="paragraph" w:styleId="Zpat">
    <w:name w:val="footer"/>
    <w:basedOn w:val="Normln"/>
    <w:link w:val="ZpatChar"/>
    <w:uiPriority w:val="99"/>
    <w:unhideWhenUsed/>
    <w:rsid w:val="0086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68F"/>
  </w:style>
  <w:style w:type="character" w:styleId="Odkaznakoment">
    <w:name w:val="annotation reference"/>
    <w:basedOn w:val="Standardnpsmoodstavce"/>
    <w:uiPriority w:val="99"/>
    <w:semiHidden/>
    <w:unhideWhenUsed/>
    <w:rsid w:val="00CC48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48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48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8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8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87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C278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2785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owrap">
    <w:name w:val="nowrap"/>
    <w:basedOn w:val="Standardnpsmoodstavce"/>
    <w:rsid w:val="00BE6EAD"/>
  </w:style>
  <w:style w:type="character" w:customStyle="1" w:styleId="SmluvnstranaChar">
    <w:name w:val="Smluvní strana Char"/>
    <w:link w:val="Smluvnstrana"/>
    <w:locked/>
    <w:rsid w:val="005A249A"/>
    <w:rPr>
      <w:rFonts w:ascii="Arial" w:eastAsia="MS Mincho" w:hAnsi="Arial" w:cs="Arial"/>
      <w:szCs w:val="24"/>
    </w:rPr>
  </w:style>
  <w:style w:type="paragraph" w:customStyle="1" w:styleId="Smluvnstrana">
    <w:name w:val="Smluvní strana"/>
    <w:basedOn w:val="Zkladntext"/>
    <w:link w:val="SmluvnstranaChar"/>
    <w:qFormat/>
    <w:rsid w:val="005A249A"/>
    <w:pPr>
      <w:widowControl w:val="0"/>
      <w:spacing w:after="240" w:line="240" w:lineRule="auto"/>
      <w:jc w:val="both"/>
    </w:pPr>
    <w:rPr>
      <w:rFonts w:ascii="Arial" w:eastAsia="MS Mincho" w:hAnsi="Arial" w:cs="Arial"/>
      <w:szCs w:val="24"/>
    </w:rPr>
  </w:style>
  <w:style w:type="paragraph" w:styleId="Prosttext">
    <w:name w:val="Plain Text"/>
    <w:basedOn w:val="Normln"/>
    <w:link w:val="ProsttextChar"/>
    <w:rsid w:val="005A249A"/>
    <w:pPr>
      <w:spacing w:after="200" w:line="252" w:lineRule="auto"/>
    </w:pPr>
    <w:rPr>
      <w:rFonts w:ascii="Cambria" w:eastAsia="Times New Roman" w:hAnsi="Cambria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A249A"/>
    <w:rPr>
      <w:rFonts w:ascii="Cambria" w:eastAsia="Times New Roman" w:hAnsi="Cambria" w:cs="Courier New"/>
      <w:sz w:val="20"/>
      <w:szCs w:val="20"/>
    </w:rPr>
  </w:style>
  <w:style w:type="paragraph" w:customStyle="1" w:styleId="Nadpis5-BS">
    <w:name w:val="Nadpis 5 - BS"/>
    <w:basedOn w:val="Normln"/>
    <w:link w:val="Nadpis5-BSChar"/>
    <w:qFormat/>
    <w:rsid w:val="005A249A"/>
    <w:pPr>
      <w:tabs>
        <w:tab w:val="num" w:pos="851"/>
        <w:tab w:val="left" w:pos="1843"/>
      </w:tabs>
      <w:spacing w:before="240" w:after="60" w:line="240" w:lineRule="auto"/>
      <w:jc w:val="both"/>
    </w:pPr>
    <w:rPr>
      <w:rFonts w:eastAsia="Times New Roman"/>
    </w:rPr>
  </w:style>
  <w:style w:type="character" w:customStyle="1" w:styleId="Nadpis5-BSChar">
    <w:name w:val="Nadpis 5 - BS Char"/>
    <w:link w:val="Nadpis5-BS"/>
    <w:rsid w:val="005A249A"/>
    <w:rPr>
      <w:rFonts w:eastAsia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24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249A"/>
  </w:style>
  <w:style w:type="paragraph" w:styleId="Bezmezer">
    <w:name w:val="No Spacing"/>
    <w:uiPriority w:val="1"/>
    <w:qFormat/>
    <w:rsid w:val="005A249A"/>
    <w:pPr>
      <w:spacing w:after="0" w:line="240" w:lineRule="auto"/>
    </w:pPr>
  </w:style>
  <w:style w:type="paragraph" w:customStyle="1" w:styleId="CoverPageDate">
    <w:name w:val="Cover Page Date"/>
    <w:basedOn w:val="Normln"/>
    <w:qFormat/>
    <w:rsid w:val="00E9662B"/>
    <w:pPr>
      <w:framePr w:hSpace="180" w:wrap="around" w:vAnchor="text" w:hAnchor="text" w:y="1"/>
      <w:spacing w:after="137" w:line="280" w:lineRule="atLeast"/>
      <w:jc w:val="center"/>
    </w:pPr>
    <w:rPr>
      <w:rFonts w:ascii="Arial" w:eastAsia="Times New Roman" w:hAnsi="Arial" w:cs="Times New Roman"/>
      <w:kern w:val="20"/>
      <w:sz w:val="20"/>
      <w:szCs w:val="20"/>
      <w:lang w:val="en-GB" w:eastAsia="en-US"/>
    </w:rPr>
  </w:style>
  <w:style w:type="paragraph" w:customStyle="1" w:styleId="CoverPageText">
    <w:name w:val="Cover Page Text"/>
    <w:basedOn w:val="Normln"/>
    <w:rsid w:val="00E9662B"/>
    <w:pPr>
      <w:spacing w:after="137" w:line="280" w:lineRule="atLeast"/>
      <w:jc w:val="center"/>
    </w:pPr>
    <w:rPr>
      <w:rFonts w:ascii="Arial" w:eastAsia="Times New Roman" w:hAnsi="Arial" w:cs="Times New Roman"/>
      <w:kern w:val="20"/>
      <w:sz w:val="24"/>
      <w:szCs w:val="20"/>
      <w:lang w:val="en-GB" w:eastAsia="en-US"/>
    </w:rPr>
  </w:style>
  <w:style w:type="character" w:customStyle="1" w:styleId="TextChar">
    <w:name w:val="Text Char"/>
    <w:link w:val="Text"/>
    <w:locked/>
    <w:rsid w:val="00E9662B"/>
    <w:rPr>
      <w:rFonts w:ascii="Times New Roman" w:hAnsi="Times New Roman"/>
      <w:sz w:val="24"/>
    </w:rPr>
  </w:style>
  <w:style w:type="paragraph" w:customStyle="1" w:styleId="Text">
    <w:name w:val="Text"/>
    <w:basedOn w:val="Normln"/>
    <w:link w:val="TextChar"/>
    <w:rsid w:val="00E9662B"/>
    <w:pPr>
      <w:spacing w:after="240" w:line="240" w:lineRule="auto"/>
    </w:pPr>
    <w:rPr>
      <w:rFonts w:ascii="Times New Roman" w:hAnsi="Times New Roman"/>
      <w:sz w:val="24"/>
    </w:rPr>
  </w:style>
  <w:style w:type="paragraph" w:customStyle="1" w:styleId="bpvcentred">
    <w:name w:val="bpv centred"/>
    <w:basedOn w:val="Normln"/>
    <w:qFormat/>
    <w:rsid w:val="00E9662B"/>
    <w:pPr>
      <w:widowControl w:val="0"/>
      <w:spacing w:before="240" w:after="240" w:line="320" w:lineRule="atLeast"/>
      <w:jc w:val="center"/>
    </w:pPr>
    <w:rPr>
      <w:rFonts w:ascii="Arial" w:eastAsia="Times New Roman" w:hAnsi="Arial" w:cs="Arial"/>
      <w:b/>
      <w:smallCaps/>
      <w:lang w:eastAsia="zh-CN"/>
    </w:rPr>
  </w:style>
  <w:style w:type="paragraph" w:customStyle="1" w:styleId="Clanek11">
    <w:name w:val="Clanek 1.1"/>
    <w:basedOn w:val="Nadpis2"/>
    <w:link w:val="Clanek11Char"/>
    <w:qFormat/>
    <w:rsid w:val="00E53092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 w:val="0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E53092"/>
    <w:pPr>
      <w:keepLines/>
      <w:widowControl w:val="0"/>
      <w:tabs>
        <w:tab w:val="num" w:pos="1276"/>
      </w:tabs>
      <w:spacing w:before="120" w:after="120" w:line="240" w:lineRule="auto"/>
      <w:ind w:left="1276" w:hanging="425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E53092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  <w:lang w:eastAsia="en-US"/>
    </w:rPr>
  </w:style>
  <w:style w:type="character" w:customStyle="1" w:styleId="ClanekaChar">
    <w:name w:val="Clanek (a) Char"/>
    <w:link w:val="Claneka"/>
    <w:locked/>
    <w:rsid w:val="00E53092"/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Text11">
    <w:name w:val="Text 1.1"/>
    <w:basedOn w:val="Normln"/>
    <w:qFormat/>
    <w:rsid w:val="00EE3CBC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lanek11Char">
    <w:name w:val="Clanek 1.1 Char"/>
    <w:link w:val="Clanek11"/>
    <w:rsid w:val="00EE3CBC"/>
    <w:rPr>
      <w:rFonts w:ascii="Times New Roman" w:eastAsia="Times New Roman" w:hAnsi="Times New Roman" w:cs="Arial"/>
      <w:bCs/>
      <w:iCs/>
      <w:szCs w:val="28"/>
      <w:lang w:eastAsia="en-US"/>
    </w:rPr>
  </w:style>
  <w:style w:type="paragraph" w:customStyle="1" w:styleId="paragraph">
    <w:name w:val="paragraph"/>
    <w:basedOn w:val="Normln"/>
    <w:rsid w:val="0091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915F06"/>
  </w:style>
  <w:style w:type="character" w:customStyle="1" w:styleId="eop">
    <w:name w:val="eop"/>
    <w:basedOn w:val="Standardnpsmoodstavce"/>
    <w:rsid w:val="00915F06"/>
  </w:style>
  <w:style w:type="character" w:customStyle="1" w:styleId="spellingerror">
    <w:name w:val="spellingerror"/>
    <w:basedOn w:val="Standardnpsmoodstavce"/>
    <w:rsid w:val="00915F06"/>
  </w:style>
  <w:style w:type="paragraph" w:styleId="Revize">
    <w:name w:val="Revision"/>
    <w:hidden/>
    <w:uiPriority w:val="99"/>
    <w:semiHidden/>
    <w:rsid w:val="00915F06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CB3E3B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CB3E3B"/>
    <w:pPr>
      <w:spacing w:after="100"/>
      <w:ind w:left="220"/>
    </w:pPr>
    <w:rPr>
      <w:rFonts w:asciiTheme="minorHAnsi" w:eastAsiaTheme="minorEastAsia" w:hAnsiTheme="minorHAnsi" w:cs="Times New Roman"/>
    </w:rPr>
  </w:style>
  <w:style w:type="paragraph" w:styleId="Obsah1">
    <w:name w:val="toc 1"/>
    <w:basedOn w:val="Normln"/>
    <w:next w:val="Normln"/>
    <w:autoRedefine/>
    <w:uiPriority w:val="39"/>
    <w:unhideWhenUsed/>
    <w:rsid w:val="00CB3E3B"/>
    <w:pPr>
      <w:spacing w:after="100"/>
    </w:pPr>
    <w:rPr>
      <w:rFonts w:asciiTheme="minorHAnsi" w:eastAsiaTheme="minorEastAsia" w:hAnsiTheme="minorHAnsi" w:cs="Times New Roman"/>
    </w:rPr>
  </w:style>
  <w:style w:type="paragraph" w:styleId="Obsah3">
    <w:name w:val="toc 3"/>
    <w:basedOn w:val="Normln"/>
    <w:next w:val="Normln"/>
    <w:autoRedefine/>
    <w:uiPriority w:val="39"/>
    <w:unhideWhenUsed/>
    <w:rsid w:val="00CB3E3B"/>
    <w:pPr>
      <w:spacing w:after="100"/>
      <w:ind w:left="440"/>
    </w:pPr>
    <w:rPr>
      <w:rFonts w:asciiTheme="minorHAnsi" w:eastAsiaTheme="minorEastAsia" w:hAnsiTheme="minorHAnsi" w:cs="Times New Roman"/>
    </w:rPr>
  </w:style>
  <w:style w:type="paragraph" w:customStyle="1" w:styleId="xmsonormal">
    <w:name w:val="x_msonormal"/>
    <w:basedOn w:val="Normln"/>
    <w:rsid w:val="0096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Standardnpsmoodstavce"/>
    <w:rsid w:val="00966DBE"/>
  </w:style>
  <w:style w:type="character" w:styleId="Nevyeenzmnka">
    <w:name w:val="Unresolved Mention"/>
    <w:basedOn w:val="Standardnpsmoodstavce"/>
    <w:uiPriority w:val="99"/>
    <w:semiHidden/>
    <w:unhideWhenUsed/>
    <w:rsid w:val="00770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ristina.reist@cvut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cb.europa.eu/stats/policy_and_exchange_rates/euro_reference_exchange_rates/html/eurofxref-graph-czk.en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3A2237F91A7442A59373A78D1F0821" ma:contentTypeVersion="13" ma:contentTypeDescription="Vytvoří nový dokument" ma:contentTypeScope="" ma:versionID="38ef356d0ab0523ae9b2a56c2ddac34e">
  <xsd:schema xmlns:xsd="http://www.w3.org/2001/XMLSchema" xmlns:xs="http://www.w3.org/2001/XMLSchema" xmlns:p="http://schemas.microsoft.com/office/2006/metadata/properties" xmlns:ns2="5e73b156-a50a-46c0-a1ee-ce129aa016cc" xmlns:ns3="2a490527-e05e-440e-a77f-31d4d42140bf" targetNamespace="http://schemas.microsoft.com/office/2006/metadata/properties" ma:root="true" ma:fieldsID="7943f7beda72c0f7e8e7fe14e20adf64" ns2:_="" ns3:_="">
    <xsd:import namespace="5e73b156-a50a-46c0-a1ee-ce129aa016cc"/>
    <xsd:import namespace="2a490527-e05e-440e-a77f-31d4d4214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b156-a50a-46c0-a1ee-ce129aa0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0527-e05e-440e-a77f-31d4d4214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931f31-245d-44eb-9e59-6baeb5a6c427}" ma:internalName="TaxCatchAll" ma:showField="CatchAllData" ma:web="2a490527-e05e-440e-a77f-31d4d4214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HM6Hj0cRAXgXCyr5uX6w/lGH5g==">AMUW2mU2crox5X1tPkH/3UI2K4JRSgUVk6Ogoz3GoD1Np9FMa9ay+rK4JadAf1KutpFleyu1RGci1LL3grqwLnQHXFXh6uNB+EWrwwj9OhKGODx5kW5dgP2cmYx/MYtvvB7WnT0UFzmt0obV/mv+V5W8NdXs6O4fdw==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90527-e05e-440e-a77f-31d4d42140bf" xsi:nil="true"/>
    <lcf76f155ced4ddcb4097134ff3c332f xmlns="5e73b156-a50a-46c0-a1ee-ce129aa01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0A07B7-8130-1A42-894E-8597EC70F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71712-2C59-4C73-93D0-366E278B6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b156-a50a-46c0-a1ee-ce129aa016cc"/>
    <ds:schemaRef ds:uri="2a490527-e05e-440e-a77f-31d4d421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226A1C3-0CF9-4EA0-BCB4-7C7FFCA5E6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CDD30E-D681-4801-AE1E-84CC7AD59910}">
  <ds:schemaRefs>
    <ds:schemaRef ds:uri="http://schemas.microsoft.com/office/2006/metadata/properties"/>
    <ds:schemaRef ds:uri="http://schemas.microsoft.com/office/infopath/2007/PartnerControls"/>
    <ds:schemaRef ds:uri="2a490527-e05e-440e-a77f-31d4d42140bf"/>
    <ds:schemaRef ds:uri="5e73b156-a50a-46c0-a1ee-ce129aa01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7327</Words>
  <Characters>43236</Characters>
  <Application>Microsoft Office Word</Application>
  <DocSecurity>0</DocSecurity>
  <Lines>360</Lines>
  <Paragraphs>100</Paragraphs>
  <ScaleCrop>false</ScaleCrop>
  <Company>Středočeské inovační centrum</Company>
  <LinksUpToDate>false</LinksUpToDate>
  <CharactersWithSpaces>50463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Kozubek, Ales</cp:lastModifiedBy>
  <cp:revision>6</cp:revision>
  <cp:lastPrinted>2022-10-12T09:36:00Z</cp:lastPrinted>
  <dcterms:created xsi:type="dcterms:W3CDTF">2024-04-18T14:52:00Z</dcterms:created>
  <dcterms:modified xsi:type="dcterms:W3CDTF">2024-05-20T07:44:00Z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0x010100923A2237F91A7442A59373A78D1F0821</vt:lpwstr>
  </property>
  <property fmtid="{D5CDD505-2E9C-101B-9397-08002B2CF9AE}" pid="3" name="MediaServiceImageTags">
    <vt:lpwstr/>
  </property>
</Properties>
</file>