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08747F" w14:textId="691500AA" w:rsidR="00B71B3A" w:rsidRPr="00F2629B" w:rsidRDefault="00B71B3A" w:rsidP="00B71B3A">
      <w:pPr>
        <w:jc w:val="center"/>
        <w:rPr>
          <w:rFonts w:ascii="Arial" w:hAnsi="Arial"/>
          <w:b/>
          <w:sz w:val="28"/>
          <w:szCs w:val="28"/>
        </w:rPr>
      </w:pPr>
      <w:r w:rsidRPr="00F2629B">
        <w:rPr>
          <w:rFonts w:ascii="Arial" w:hAnsi="Arial"/>
          <w:b/>
          <w:sz w:val="28"/>
          <w:szCs w:val="28"/>
        </w:rPr>
        <w:t xml:space="preserve">Smlouva o </w:t>
      </w:r>
      <w:r w:rsidRPr="00203A60">
        <w:rPr>
          <w:rFonts w:ascii="Arial" w:hAnsi="Arial"/>
          <w:b/>
          <w:sz w:val="28"/>
          <w:szCs w:val="28"/>
        </w:rPr>
        <w:t xml:space="preserve">poskytování </w:t>
      </w:r>
      <w:r w:rsidR="00FA50C1" w:rsidRPr="00203A60">
        <w:rPr>
          <w:rFonts w:ascii="Arial" w:hAnsi="Arial"/>
          <w:b/>
          <w:sz w:val="28"/>
          <w:szCs w:val="28"/>
        </w:rPr>
        <w:t>konzultačních</w:t>
      </w:r>
      <w:r w:rsidRPr="00203A60">
        <w:rPr>
          <w:rFonts w:ascii="Arial" w:hAnsi="Arial"/>
          <w:b/>
          <w:sz w:val="28"/>
          <w:szCs w:val="28"/>
        </w:rPr>
        <w:t xml:space="preserve"> služeb</w:t>
      </w:r>
    </w:p>
    <w:p w14:paraId="7569EBE6" w14:textId="77777777" w:rsidR="00B71B3A" w:rsidRPr="00F2629B" w:rsidRDefault="00B71B3A" w:rsidP="00B71B3A">
      <w:pPr>
        <w:jc w:val="center"/>
        <w:rPr>
          <w:rFonts w:ascii="Arial" w:hAnsi="Arial"/>
          <w:sz w:val="20"/>
        </w:rPr>
      </w:pPr>
      <w:r>
        <w:rPr>
          <w:rFonts w:ascii="Arial" w:hAnsi="Arial"/>
          <w:sz w:val="20"/>
        </w:rPr>
        <w:t xml:space="preserve">uzavřená podle § 1746 odst. 2 </w:t>
      </w:r>
      <w:r w:rsidRPr="00594321">
        <w:rPr>
          <w:rFonts w:ascii="Arial" w:hAnsi="Arial"/>
          <w:sz w:val="20"/>
        </w:rPr>
        <w:t xml:space="preserve">zákona </w:t>
      </w:r>
      <w:r w:rsidRPr="00594321">
        <w:rPr>
          <w:rFonts w:ascii="Arial" w:hAnsi="Arial"/>
          <w:sz w:val="20"/>
          <w:szCs w:val="20"/>
        </w:rPr>
        <w:t>č. </w:t>
      </w:r>
      <w:r>
        <w:rPr>
          <w:rFonts w:ascii="Arial" w:hAnsi="Arial"/>
          <w:sz w:val="20"/>
          <w:szCs w:val="20"/>
        </w:rPr>
        <w:t>89</w:t>
      </w:r>
      <w:r w:rsidRPr="00594321">
        <w:rPr>
          <w:rFonts w:ascii="Arial" w:hAnsi="Arial"/>
          <w:sz w:val="20"/>
          <w:szCs w:val="20"/>
        </w:rPr>
        <w:t>/</w:t>
      </w:r>
      <w:r>
        <w:rPr>
          <w:rFonts w:ascii="Arial" w:hAnsi="Arial"/>
          <w:sz w:val="20"/>
          <w:szCs w:val="20"/>
        </w:rPr>
        <w:t>20</w:t>
      </w:r>
      <w:r w:rsidRPr="00594321">
        <w:rPr>
          <w:rFonts w:ascii="Arial" w:hAnsi="Arial"/>
          <w:sz w:val="20"/>
          <w:szCs w:val="20"/>
        </w:rPr>
        <w:t>1</w:t>
      </w:r>
      <w:r>
        <w:rPr>
          <w:rFonts w:ascii="Arial" w:hAnsi="Arial"/>
          <w:sz w:val="20"/>
          <w:szCs w:val="20"/>
        </w:rPr>
        <w:t>2</w:t>
      </w:r>
      <w:r w:rsidRPr="00594321">
        <w:rPr>
          <w:rFonts w:ascii="Arial" w:hAnsi="Arial"/>
          <w:sz w:val="20"/>
          <w:szCs w:val="20"/>
        </w:rPr>
        <w:t xml:space="preserve"> Sb., ob</w:t>
      </w:r>
      <w:r>
        <w:rPr>
          <w:rFonts w:ascii="Arial" w:hAnsi="Arial"/>
          <w:sz w:val="20"/>
          <w:szCs w:val="20"/>
        </w:rPr>
        <w:t>čanského</w:t>
      </w:r>
      <w:r w:rsidRPr="00594321">
        <w:rPr>
          <w:rFonts w:ascii="Arial" w:hAnsi="Arial"/>
          <w:sz w:val="20"/>
          <w:szCs w:val="20"/>
        </w:rPr>
        <w:t xml:space="preserve"> zákoníku, v platném znění</w:t>
      </w:r>
    </w:p>
    <w:p w14:paraId="7B8BC67F" w14:textId="77777777" w:rsidR="00B71B3A" w:rsidRPr="00C34059" w:rsidRDefault="00B71B3A" w:rsidP="00B71B3A">
      <w:pPr>
        <w:jc w:val="center"/>
        <w:rPr>
          <w:rFonts w:ascii="Arial" w:hAnsi="Arial"/>
          <w:sz w:val="20"/>
          <w:szCs w:val="20"/>
        </w:rPr>
      </w:pPr>
      <w:r w:rsidRPr="00C34059">
        <w:rPr>
          <w:rFonts w:ascii="Arial" w:hAnsi="Arial"/>
          <w:sz w:val="20"/>
          <w:szCs w:val="20"/>
        </w:rPr>
        <w:t>mezi smluvními stranami</w:t>
      </w:r>
    </w:p>
    <w:p w14:paraId="3C4ADE5D" w14:textId="77777777" w:rsidR="00B71B3A" w:rsidRPr="00EB071E" w:rsidRDefault="00B71B3A" w:rsidP="00B71B3A">
      <w:pPr>
        <w:rPr>
          <w:rFonts w:ascii="Arial" w:hAnsi="Arial"/>
        </w:rPr>
      </w:pPr>
    </w:p>
    <w:p w14:paraId="1F4162BD" w14:textId="77777777" w:rsidR="00B71B3A" w:rsidRPr="00323E03" w:rsidRDefault="00B71B3A" w:rsidP="00B71B3A">
      <w:pPr>
        <w:rPr>
          <w:rFonts w:ascii="Arial" w:hAnsi="Arial"/>
        </w:rPr>
      </w:pPr>
    </w:p>
    <w:p w14:paraId="2A75B50B" w14:textId="607A4555" w:rsidR="00B71B3A" w:rsidRPr="00323E03" w:rsidRDefault="00AA112E" w:rsidP="00B71B3A">
      <w:pPr>
        <w:rPr>
          <w:rFonts w:ascii="Arial" w:hAnsi="Arial"/>
          <w:sz w:val="20"/>
          <w:szCs w:val="20"/>
        </w:rPr>
      </w:pPr>
      <w:r w:rsidRPr="00AA112E">
        <w:rPr>
          <w:rFonts w:ascii="Arial" w:hAnsi="Arial"/>
          <w:b/>
        </w:rPr>
        <w:t xml:space="preserve">Archiv bezpečnostních složek </w:t>
      </w:r>
      <w:r w:rsidR="00B71B3A" w:rsidRPr="00323E03">
        <w:rPr>
          <w:rFonts w:ascii="Arial" w:hAnsi="Arial"/>
          <w:sz w:val="20"/>
          <w:szCs w:val="20"/>
        </w:rPr>
        <w:t xml:space="preserve">se sídlem </w:t>
      </w:r>
      <w:r w:rsidRPr="00AA112E">
        <w:rPr>
          <w:rFonts w:ascii="Arial" w:hAnsi="Arial"/>
          <w:sz w:val="20"/>
          <w:szCs w:val="20"/>
        </w:rPr>
        <w:t>Siwiecova 2428/2, 130 00 Praha 3</w:t>
      </w:r>
      <w:r>
        <w:rPr>
          <w:rFonts w:ascii="Arial" w:hAnsi="Arial"/>
          <w:sz w:val="20"/>
          <w:szCs w:val="20"/>
        </w:rPr>
        <w:t xml:space="preserve"> - </w:t>
      </w:r>
      <w:r w:rsidRPr="00AA112E">
        <w:rPr>
          <w:rFonts w:ascii="Arial" w:hAnsi="Arial"/>
          <w:sz w:val="20"/>
          <w:szCs w:val="20"/>
        </w:rPr>
        <w:t>Žižkov</w:t>
      </w:r>
    </w:p>
    <w:p w14:paraId="5B4386D9" w14:textId="7E91D3A2" w:rsidR="00B71B3A" w:rsidRPr="00323E03" w:rsidRDefault="00B71B3A" w:rsidP="00B71B3A">
      <w:pPr>
        <w:ind w:right="26"/>
        <w:rPr>
          <w:rFonts w:ascii="Arial" w:hAnsi="Arial"/>
          <w:sz w:val="20"/>
          <w:szCs w:val="20"/>
        </w:rPr>
      </w:pPr>
      <w:r w:rsidRPr="00323E03">
        <w:rPr>
          <w:rFonts w:ascii="Arial" w:hAnsi="Arial"/>
          <w:sz w:val="20"/>
          <w:szCs w:val="20"/>
        </w:rPr>
        <w:t xml:space="preserve">IČ: </w:t>
      </w:r>
      <w:bookmarkStart w:id="0" w:name="_Hlk162382283"/>
      <w:r w:rsidR="00AA112E" w:rsidRPr="00AA112E">
        <w:rPr>
          <w:rFonts w:ascii="Arial" w:hAnsi="Arial"/>
          <w:sz w:val="20"/>
          <w:szCs w:val="20"/>
        </w:rPr>
        <w:t>75112817</w:t>
      </w:r>
      <w:bookmarkEnd w:id="0"/>
      <w:r w:rsidRPr="00AA112E">
        <w:rPr>
          <w:rFonts w:ascii="Arial" w:hAnsi="Arial"/>
          <w:sz w:val="20"/>
          <w:szCs w:val="20"/>
        </w:rPr>
        <w:t>,</w:t>
      </w:r>
      <w:r w:rsidRPr="00323E03">
        <w:rPr>
          <w:rFonts w:ascii="Arial" w:hAnsi="Arial"/>
          <w:sz w:val="20"/>
          <w:szCs w:val="20"/>
        </w:rPr>
        <w:tab/>
      </w:r>
      <w:r w:rsidRPr="00323E03">
        <w:rPr>
          <w:rFonts w:ascii="Arial" w:hAnsi="Arial"/>
          <w:sz w:val="20"/>
          <w:szCs w:val="20"/>
        </w:rPr>
        <w:tab/>
      </w:r>
      <w:r w:rsidRPr="00323E03">
        <w:rPr>
          <w:rFonts w:ascii="Arial" w:hAnsi="Arial"/>
          <w:sz w:val="20"/>
          <w:szCs w:val="20"/>
        </w:rPr>
        <w:tab/>
        <w:t>DIČ: CZ</w:t>
      </w:r>
      <w:r w:rsidR="00AA112E" w:rsidRPr="00AA112E">
        <w:rPr>
          <w:rFonts w:ascii="Arial" w:hAnsi="Arial"/>
          <w:sz w:val="20"/>
          <w:szCs w:val="20"/>
        </w:rPr>
        <w:t>75112817</w:t>
      </w:r>
      <w:r w:rsidRPr="00323E03">
        <w:rPr>
          <w:rFonts w:ascii="Arial" w:hAnsi="Arial"/>
          <w:sz w:val="20"/>
          <w:szCs w:val="20"/>
        </w:rPr>
        <w:t>,</w:t>
      </w:r>
    </w:p>
    <w:p w14:paraId="48991CDB" w14:textId="77777777" w:rsidR="00B71B3A" w:rsidRPr="00323E03" w:rsidRDefault="00B71B3A" w:rsidP="00B71B3A">
      <w:pPr>
        <w:ind w:right="26"/>
        <w:rPr>
          <w:rFonts w:ascii="Arial" w:hAnsi="Arial"/>
          <w:sz w:val="6"/>
          <w:szCs w:val="6"/>
        </w:rPr>
      </w:pPr>
    </w:p>
    <w:p w14:paraId="34F4E3B0" w14:textId="7EEB45E1" w:rsidR="00B71B3A" w:rsidRPr="00A04527" w:rsidRDefault="00B71B3A" w:rsidP="00B71B3A">
      <w:pPr>
        <w:rPr>
          <w:rFonts w:ascii="Arial" w:hAnsi="Arial"/>
          <w:sz w:val="20"/>
          <w:szCs w:val="20"/>
        </w:rPr>
      </w:pPr>
      <w:r w:rsidRPr="00323E03">
        <w:rPr>
          <w:rFonts w:ascii="Arial" w:hAnsi="Arial"/>
          <w:sz w:val="20"/>
          <w:szCs w:val="20"/>
        </w:rPr>
        <w:t>zastoupená panem</w:t>
      </w:r>
      <w:r w:rsidR="00FA50C1">
        <w:rPr>
          <w:rFonts w:ascii="Arial" w:hAnsi="Arial"/>
          <w:sz w:val="20"/>
          <w:szCs w:val="20"/>
        </w:rPr>
        <w:t>/paní</w:t>
      </w:r>
      <w:r w:rsidRPr="00323E03">
        <w:rPr>
          <w:rFonts w:ascii="Arial" w:hAnsi="Arial"/>
          <w:sz w:val="20"/>
          <w:szCs w:val="20"/>
        </w:rPr>
        <w:t xml:space="preserve"> </w:t>
      </w:r>
      <w:r w:rsidR="004819A4" w:rsidRPr="00A04527">
        <w:rPr>
          <w:rFonts w:ascii="Arial" w:hAnsi="Arial"/>
          <w:b/>
          <w:sz w:val="20"/>
          <w:szCs w:val="20"/>
        </w:rPr>
        <w:t>PhDr. Miroslavem Urbánkem, ředitelem</w:t>
      </w:r>
    </w:p>
    <w:p w14:paraId="31CFA085" w14:textId="77777777" w:rsidR="00B71B3A" w:rsidRPr="00323E03" w:rsidRDefault="00B71B3A" w:rsidP="00B71B3A">
      <w:pPr>
        <w:rPr>
          <w:rFonts w:ascii="Arial" w:hAnsi="Arial"/>
          <w:sz w:val="6"/>
          <w:szCs w:val="6"/>
        </w:rPr>
      </w:pPr>
    </w:p>
    <w:p w14:paraId="054DD008" w14:textId="77777777" w:rsidR="00B71B3A" w:rsidRPr="00323E03" w:rsidRDefault="00B71B3A" w:rsidP="00B71B3A">
      <w:pPr>
        <w:rPr>
          <w:rFonts w:ascii="Arial" w:hAnsi="Arial"/>
          <w:sz w:val="20"/>
          <w:szCs w:val="20"/>
        </w:rPr>
      </w:pPr>
      <w:r w:rsidRPr="00323E03">
        <w:rPr>
          <w:rFonts w:ascii="Arial" w:hAnsi="Arial"/>
          <w:sz w:val="20"/>
          <w:szCs w:val="20"/>
        </w:rPr>
        <w:t>(dále jen „Objednatel“),</w:t>
      </w:r>
    </w:p>
    <w:p w14:paraId="153281D9" w14:textId="77777777" w:rsidR="00B71B3A" w:rsidRPr="00323E03" w:rsidRDefault="00B71B3A" w:rsidP="00B71B3A">
      <w:pPr>
        <w:rPr>
          <w:rFonts w:ascii="Arial" w:hAnsi="Arial"/>
          <w:sz w:val="6"/>
          <w:szCs w:val="6"/>
        </w:rPr>
      </w:pPr>
    </w:p>
    <w:p w14:paraId="4DAC2B7C" w14:textId="5233D68A" w:rsidR="00B71B3A" w:rsidRPr="004819A4" w:rsidRDefault="00B71B3A" w:rsidP="00B71B3A">
      <w:pPr>
        <w:rPr>
          <w:rFonts w:ascii="Arial" w:hAnsi="Arial" w:cs="Arial"/>
          <w:sz w:val="20"/>
          <w:szCs w:val="20"/>
        </w:rPr>
      </w:pPr>
      <w:r w:rsidRPr="00323E03">
        <w:rPr>
          <w:rFonts w:ascii="Arial" w:hAnsi="Arial"/>
          <w:sz w:val="20"/>
          <w:szCs w:val="20"/>
        </w:rPr>
        <w:t xml:space="preserve">Bankovní spojení: </w:t>
      </w:r>
      <w:r w:rsidR="004819A4" w:rsidRPr="004819A4">
        <w:rPr>
          <w:rFonts w:ascii="Arial" w:hAnsi="Arial" w:cs="Arial"/>
          <w:sz w:val="20"/>
          <w:szCs w:val="20"/>
        </w:rPr>
        <w:t xml:space="preserve">ČNB, č.ú.  </w:t>
      </w:r>
      <w:r w:rsidR="004819A4" w:rsidRPr="00A04527">
        <w:rPr>
          <w:rFonts w:ascii="Arial" w:eastAsia="Calibri" w:hAnsi="Arial" w:cs="Arial"/>
          <w:sz w:val="20"/>
          <w:szCs w:val="20"/>
        </w:rPr>
        <w:t>19-6926031/0710</w:t>
      </w:r>
    </w:p>
    <w:p w14:paraId="610D2317" w14:textId="77777777" w:rsidR="00B71B3A" w:rsidRPr="00323E03" w:rsidRDefault="00B71B3A" w:rsidP="00B71B3A">
      <w:pPr>
        <w:rPr>
          <w:rFonts w:ascii="Arial" w:hAnsi="Arial"/>
        </w:rPr>
      </w:pPr>
    </w:p>
    <w:p w14:paraId="50080A89" w14:textId="77777777" w:rsidR="00B71B3A" w:rsidRPr="00323E03" w:rsidRDefault="00B71B3A" w:rsidP="00B71B3A">
      <w:pPr>
        <w:jc w:val="center"/>
        <w:rPr>
          <w:rFonts w:ascii="Arial" w:hAnsi="Arial"/>
          <w:sz w:val="20"/>
          <w:szCs w:val="20"/>
        </w:rPr>
      </w:pPr>
      <w:r w:rsidRPr="00323E03">
        <w:rPr>
          <w:rFonts w:ascii="Arial" w:hAnsi="Arial"/>
          <w:sz w:val="20"/>
          <w:szCs w:val="20"/>
        </w:rPr>
        <w:t>a</w:t>
      </w:r>
    </w:p>
    <w:p w14:paraId="5F891A29" w14:textId="77777777" w:rsidR="00B71B3A" w:rsidRPr="00323E03" w:rsidRDefault="00B71B3A" w:rsidP="00B71B3A">
      <w:pPr>
        <w:jc w:val="center"/>
        <w:rPr>
          <w:rFonts w:ascii="Arial" w:hAnsi="Arial"/>
          <w:sz w:val="20"/>
          <w:szCs w:val="20"/>
        </w:rPr>
      </w:pPr>
    </w:p>
    <w:p w14:paraId="756410D3" w14:textId="77777777" w:rsidR="00FA50C1" w:rsidRPr="00323E03" w:rsidRDefault="00FA50C1" w:rsidP="00FA50C1">
      <w:pPr>
        <w:rPr>
          <w:rFonts w:ascii="Arial" w:hAnsi="Arial"/>
          <w:sz w:val="20"/>
          <w:szCs w:val="20"/>
        </w:rPr>
      </w:pPr>
      <w:r>
        <w:rPr>
          <w:rFonts w:ascii="Arial" w:hAnsi="Arial"/>
          <w:b/>
        </w:rPr>
        <w:t>I</w:t>
      </w:r>
      <w:r w:rsidRPr="00323E03">
        <w:rPr>
          <w:rFonts w:ascii="Arial" w:hAnsi="Arial"/>
          <w:b/>
        </w:rPr>
        <w:t>X</w:t>
      </w:r>
      <w:r>
        <w:rPr>
          <w:rFonts w:ascii="Arial" w:hAnsi="Arial"/>
          <w:b/>
        </w:rPr>
        <w:t>PERTA</w:t>
      </w:r>
      <w:r w:rsidRPr="00323E03">
        <w:rPr>
          <w:rFonts w:ascii="Arial" w:hAnsi="Arial"/>
          <w:b/>
        </w:rPr>
        <w:t xml:space="preserve"> s.r.o. </w:t>
      </w:r>
      <w:r w:rsidRPr="00323E03">
        <w:rPr>
          <w:rFonts w:ascii="Arial" w:hAnsi="Arial"/>
          <w:sz w:val="20"/>
          <w:szCs w:val="20"/>
        </w:rPr>
        <w:t xml:space="preserve">se sídlem </w:t>
      </w:r>
      <w:r>
        <w:rPr>
          <w:rFonts w:ascii="Arial" w:hAnsi="Arial"/>
          <w:sz w:val="20"/>
          <w:szCs w:val="20"/>
        </w:rPr>
        <w:t xml:space="preserve">Lihovarská </w:t>
      </w:r>
      <w:r w:rsidRPr="00323E03">
        <w:rPr>
          <w:rFonts w:ascii="Arial" w:hAnsi="Arial"/>
          <w:sz w:val="20"/>
          <w:szCs w:val="20"/>
        </w:rPr>
        <w:t>106</w:t>
      </w:r>
      <w:r>
        <w:rPr>
          <w:rFonts w:ascii="Arial" w:hAnsi="Arial"/>
          <w:sz w:val="20"/>
          <w:szCs w:val="20"/>
        </w:rPr>
        <w:t>0</w:t>
      </w:r>
      <w:r w:rsidRPr="00323E03">
        <w:rPr>
          <w:rFonts w:ascii="Arial" w:hAnsi="Arial"/>
          <w:sz w:val="20"/>
          <w:szCs w:val="20"/>
        </w:rPr>
        <w:t>/</w:t>
      </w:r>
      <w:r>
        <w:rPr>
          <w:rFonts w:ascii="Arial" w:hAnsi="Arial"/>
          <w:sz w:val="20"/>
          <w:szCs w:val="20"/>
        </w:rPr>
        <w:t>12</w:t>
      </w:r>
      <w:r w:rsidRPr="00323E03">
        <w:rPr>
          <w:rFonts w:ascii="Arial" w:hAnsi="Arial"/>
          <w:sz w:val="20"/>
          <w:szCs w:val="20"/>
        </w:rPr>
        <w:t>, 1</w:t>
      </w:r>
      <w:r>
        <w:rPr>
          <w:rFonts w:ascii="Arial" w:hAnsi="Arial"/>
          <w:sz w:val="20"/>
          <w:szCs w:val="20"/>
        </w:rPr>
        <w:t>9</w:t>
      </w:r>
      <w:r w:rsidRPr="00323E03">
        <w:rPr>
          <w:rFonts w:ascii="Arial" w:hAnsi="Arial"/>
          <w:sz w:val="20"/>
          <w:szCs w:val="20"/>
        </w:rPr>
        <w:t xml:space="preserve">0 00 Praha </w:t>
      </w:r>
      <w:r>
        <w:rPr>
          <w:rFonts w:ascii="Arial" w:hAnsi="Arial"/>
          <w:sz w:val="20"/>
          <w:szCs w:val="20"/>
        </w:rPr>
        <w:t>9 - Libeň</w:t>
      </w:r>
      <w:r w:rsidRPr="00323E03">
        <w:rPr>
          <w:rFonts w:ascii="Arial" w:hAnsi="Arial"/>
          <w:sz w:val="20"/>
          <w:szCs w:val="20"/>
        </w:rPr>
        <w:t>,</w:t>
      </w:r>
    </w:p>
    <w:p w14:paraId="1AE66514" w14:textId="77777777" w:rsidR="00FA50C1" w:rsidRPr="00323E03" w:rsidRDefault="00FA50C1" w:rsidP="00FA50C1">
      <w:pPr>
        <w:rPr>
          <w:rFonts w:ascii="Arial" w:hAnsi="Arial" w:cs="Arial"/>
          <w:sz w:val="20"/>
          <w:szCs w:val="20"/>
        </w:rPr>
      </w:pPr>
      <w:r w:rsidRPr="00323E03">
        <w:rPr>
          <w:rFonts w:ascii="Arial" w:hAnsi="Arial" w:cs="Arial"/>
          <w:sz w:val="20"/>
          <w:szCs w:val="20"/>
        </w:rPr>
        <w:t>zapsaná v obchodním rejstříku vedeném Městským soudem v Praze, oddíl C, vložka č.</w:t>
      </w:r>
      <w:r w:rsidRPr="00323E03">
        <w:rPr>
          <w:rFonts w:cs="Arial"/>
          <w:szCs w:val="20"/>
        </w:rPr>
        <w:t xml:space="preserve"> </w:t>
      </w:r>
      <w:r w:rsidRPr="00323E03">
        <w:rPr>
          <w:rFonts w:ascii="Arial" w:hAnsi="Arial" w:cs="Arial"/>
          <w:sz w:val="20"/>
          <w:szCs w:val="20"/>
        </w:rPr>
        <w:t xml:space="preserve">117991, </w:t>
      </w:r>
    </w:p>
    <w:p w14:paraId="13C07A39" w14:textId="77777777" w:rsidR="00FA50C1" w:rsidRPr="00323E03" w:rsidRDefault="00FA50C1" w:rsidP="00FA50C1">
      <w:pPr>
        <w:ind w:right="26"/>
        <w:rPr>
          <w:rFonts w:ascii="Arial" w:hAnsi="Arial"/>
          <w:sz w:val="20"/>
          <w:szCs w:val="20"/>
        </w:rPr>
      </w:pPr>
      <w:r w:rsidRPr="00323E03">
        <w:rPr>
          <w:rFonts w:ascii="Arial" w:hAnsi="Arial"/>
          <w:sz w:val="20"/>
          <w:szCs w:val="20"/>
        </w:rPr>
        <w:t>IČ: 27599523,</w:t>
      </w:r>
      <w:r w:rsidRPr="00323E03">
        <w:rPr>
          <w:rFonts w:ascii="Arial" w:hAnsi="Arial"/>
          <w:sz w:val="20"/>
          <w:szCs w:val="20"/>
        </w:rPr>
        <w:tab/>
      </w:r>
      <w:r w:rsidRPr="00323E03">
        <w:rPr>
          <w:rFonts w:ascii="Arial" w:hAnsi="Arial"/>
          <w:sz w:val="20"/>
          <w:szCs w:val="20"/>
        </w:rPr>
        <w:tab/>
      </w:r>
      <w:r w:rsidRPr="00323E03">
        <w:rPr>
          <w:rFonts w:ascii="Arial" w:hAnsi="Arial"/>
          <w:sz w:val="20"/>
          <w:szCs w:val="20"/>
        </w:rPr>
        <w:tab/>
        <w:t>DIČ: CZ27599523,</w:t>
      </w:r>
    </w:p>
    <w:p w14:paraId="5A1D9AE5" w14:textId="77777777" w:rsidR="00FA50C1" w:rsidRPr="00323E03" w:rsidRDefault="00FA50C1" w:rsidP="00FA50C1">
      <w:pPr>
        <w:ind w:right="26"/>
        <w:rPr>
          <w:rFonts w:ascii="Arial" w:hAnsi="Arial"/>
          <w:sz w:val="6"/>
          <w:szCs w:val="6"/>
        </w:rPr>
      </w:pPr>
    </w:p>
    <w:p w14:paraId="3CCC3A41" w14:textId="22E4C86B" w:rsidR="00FA50C1" w:rsidRPr="00323E03" w:rsidRDefault="00FA50C1" w:rsidP="00FA50C1">
      <w:pPr>
        <w:rPr>
          <w:rFonts w:ascii="Arial" w:hAnsi="Arial"/>
          <w:sz w:val="20"/>
          <w:szCs w:val="20"/>
        </w:rPr>
      </w:pPr>
      <w:r w:rsidRPr="00323E03">
        <w:rPr>
          <w:rFonts w:ascii="Arial" w:hAnsi="Arial"/>
          <w:sz w:val="20"/>
          <w:szCs w:val="20"/>
        </w:rPr>
        <w:t xml:space="preserve">zastoupená panem </w:t>
      </w:r>
      <w:r w:rsidRPr="004819A4">
        <w:rPr>
          <w:rFonts w:ascii="Arial" w:hAnsi="Arial"/>
          <w:b/>
          <w:sz w:val="20"/>
          <w:szCs w:val="20"/>
        </w:rPr>
        <w:t>Pavlem Šiprem, jednatelem</w:t>
      </w:r>
    </w:p>
    <w:p w14:paraId="01E39B25" w14:textId="77777777" w:rsidR="00FA50C1" w:rsidRPr="00323E03" w:rsidRDefault="00FA50C1" w:rsidP="00FA50C1">
      <w:pPr>
        <w:rPr>
          <w:rFonts w:ascii="Arial" w:hAnsi="Arial"/>
          <w:sz w:val="6"/>
          <w:szCs w:val="6"/>
        </w:rPr>
      </w:pPr>
    </w:p>
    <w:p w14:paraId="13C39184" w14:textId="726F190A" w:rsidR="00FA50C1" w:rsidRPr="00323E03" w:rsidRDefault="00FA50C1" w:rsidP="00FA50C1">
      <w:pPr>
        <w:rPr>
          <w:rFonts w:ascii="Arial" w:hAnsi="Arial"/>
          <w:sz w:val="20"/>
          <w:szCs w:val="20"/>
        </w:rPr>
      </w:pPr>
      <w:r w:rsidRPr="00323E03">
        <w:rPr>
          <w:rFonts w:ascii="Arial" w:hAnsi="Arial"/>
          <w:sz w:val="20"/>
          <w:szCs w:val="20"/>
        </w:rPr>
        <w:t>(dále jen „</w:t>
      </w:r>
      <w:r>
        <w:rPr>
          <w:rFonts w:ascii="Arial" w:hAnsi="Arial"/>
          <w:sz w:val="20"/>
          <w:szCs w:val="20"/>
        </w:rPr>
        <w:t>Konzultant</w:t>
      </w:r>
      <w:r w:rsidRPr="00323E03">
        <w:rPr>
          <w:rFonts w:ascii="Arial" w:hAnsi="Arial"/>
          <w:sz w:val="20"/>
          <w:szCs w:val="20"/>
        </w:rPr>
        <w:t>“),</w:t>
      </w:r>
    </w:p>
    <w:p w14:paraId="50B23BD6" w14:textId="77777777" w:rsidR="00FA50C1" w:rsidRPr="00323E03" w:rsidRDefault="00FA50C1" w:rsidP="00FA50C1">
      <w:pPr>
        <w:rPr>
          <w:rFonts w:ascii="Arial" w:hAnsi="Arial"/>
          <w:sz w:val="6"/>
          <w:szCs w:val="6"/>
        </w:rPr>
      </w:pPr>
    </w:p>
    <w:p w14:paraId="60AE6B24" w14:textId="32158833" w:rsidR="00FA50C1" w:rsidRPr="00323E03" w:rsidRDefault="00FA50C1" w:rsidP="00FA50C1">
      <w:pPr>
        <w:rPr>
          <w:rFonts w:ascii="Arial" w:hAnsi="Arial"/>
          <w:sz w:val="20"/>
          <w:szCs w:val="20"/>
        </w:rPr>
      </w:pPr>
      <w:r w:rsidRPr="00323E03">
        <w:rPr>
          <w:rFonts w:ascii="Arial" w:hAnsi="Arial"/>
          <w:sz w:val="20"/>
          <w:szCs w:val="20"/>
        </w:rPr>
        <w:t xml:space="preserve">Bankovní spojení: </w:t>
      </w:r>
      <w:r w:rsidRPr="00323E03">
        <w:rPr>
          <w:rFonts w:ascii="Arial" w:hAnsi="Arial"/>
          <w:sz w:val="20"/>
          <w:szCs w:val="20"/>
        </w:rPr>
        <w:tab/>
        <w:t>UniCredit Bank Czech Republic and Slovakia, a.s., č</w:t>
      </w:r>
      <w:r>
        <w:rPr>
          <w:rFonts w:ascii="Arial" w:hAnsi="Arial"/>
          <w:sz w:val="20"/>
          <w:szCs w:val="20"/>
        </w:rPr>
        <w:t>.</w:t>
      </w:r>
      <w:r w:rsidRPr="00323E03">
        <w:rPr>
          <w:rFonts w:ascii="Arial" w:hAnsi="Arial"/>
          <w:sz w:val="20"/>
          <w:szCs w:val="20"/>
        </w:rPr>
        <w:t xml:space="preserve"> ú. 513686001/2700</w:t>
      </w:r>
    </w:p>
    <w:p w14:paraId="60E35809" w14:textId="77777777" w:rsidR="00B71B3A" w:rsidRPr="00C63EFB" w:rsidRDefault="00B71B3A" w:rsidP="00B71B3A">
      <w:pPr>
        <w:rPr>
          <w:rFonts w:ascii="Arial" w:hAnsi="Arial"/>
          <w:highlight w:val="yellow"/>
        </w:rPr>
      </w:pPr>
    </w:p>
    <w:p w14:paraId="0CB54C61" w14:textId="77777777" w:rsidR="00B71B3A" w:rsidRDefault="00B71B3A" w:rsidP="00B71B3A">
      <w:pPr>
        <w:rPr>
          <w:rFonts w:ascii="Arial" w:hAnsi="Arial"/>
        </w:rPr>
      </w:pPr>
    </w:p>
    <w:p w14:paraId="223FE96D" w14:textId="77777777" w:rsidR="00B71B3A" w:rsidRDefault="00B71B3A" w:rsidP="00B71B3A">
      <w:pPr>
        <w:rPr>
          <w:rFonts w:ascii="Arial" w:hAnsi="Arial"/>
        </w:rPr>
      </w:pPr>
    </w:p>
    <w:p w14:paraId="08EAB951" w14:textId="2127A433" w:rsidR="00B71B3A" w:rsidRPr="00886CFC" w:rsidRDefault="00722367" w:rsidP="00722367">
      <w:pPr>
        <w:ind w:left="426" w:hanging="426"/>
        <w:rPr>
          <w:rFonts w:ascii="Arial" w:hAnsi="Arial" w:cs="Arial"/>
          <w:b/>
          <w:bCs/>
          <w:sz w:val="20"/>
          <w:szCs w:val="20"/>
        </w:rPr>
      </w:pPr>
      <w:r>
        <w:rPr>
          <w:rFonts w:ascii="Arial" w:hAnsi="Arial" w:cs="Arial"/>
          <w:b/>
          <w:sz w:val="20"/>
          <w:szCs w:val="20"/>
        </w:rPr>
        <w:t xml:space="preserve">1. </w:t>
      </w:r>
      <w:r>
        <w:rPr>
          <w:rFonts w:ascii="Arial" w:hAnsi="Arial" w:cs="Arial"/>
          <w:b/>
          <w:sz w:val="20"/>
          <w:szCs w:val="20"/>
        </w:rPr>
        <w:tab/>
      </w:r>
      <w:r w:rsidR="00B71B3A" w:rsidRPr="00886CFC">
        <w:rPr>
          <w:rFonts w:ascii="Arial" w:hAnsi="Arial" w:cs="Arial"/>
          <w:b/>
          <w:sz w:val="20"/>
          <w:szCs w:val="20"/>
        </w:rPr>
        <w:t>Účel a předmět smlouvy</w:t>
      </w:r>
    </w:p>
    <w:p w14:paraId="2FD40D2D" w14:textId="77777777" w:rsidR="00B71B3A" w:rsidRPr="0084786B" w:rsidRDefault="00B71B3A" w:rsidP="00B71B3A">
      <w:pPr>
        <w:pStyle w:val="Zkladntextodsazen"/>
        <w:ind w:hanging="360"/>
        <w:rPr>
          <w:rFonts w:ascii="Arial" w:hAnsi="Arial" w:cs="Arial"/>
          <w:sz w:val="8"/>
          <w:szCs w:val="8"/>
        </w:rPr>
      </w:pPr>
    </w:p>
    <w:p w14:paraId="750A4C63" w14:textId="4AC18BF9" w:rsidR="00B71B3A" w:rsidRPr="004D0B83" w:rsidRDefault="00B71B3A" w:rsidP="004819A4">
      <w:pPr>
        <w:numPr>
          <w:ilvl w:val="1"/>
          <w:numId w:val="33"/>
        </w:numPr>
        <w:tabs>
          <w:tab w:val="clear" w:pos="375"/>
        </w:tabs>
        <w:ind w:left="426" w:hanging="426"/>
        <w:jc w:val="both"/>
        <w:rPr>
          <w:rFonts w:ascii="Arial" w:hAnsi="Arial" w:cs="Arial"/>
          <w:sz w:val="20"/>
          <w:szCs w:val="20"/>
        </w:rPr>
      </w:pPr>
      <w:r w:rsidRPr="00886CFC">
        <w:rPr>
          <w:rFonts w:ascii="Arial" w:hAnsi="Arial" w:cs="Arial"/>
          <w:sz w:val="20"/>
          <w:szCs w:val="20"/>
        </w:rPr>
        <w:t xml:space="preserve">Účelem této Smlouvy o poskytování </w:t>
      </w:r>
      <w:r w:rsidR="00FA50C1" w:rsidRPr="00AA112E">
        <w:rPr>
          <w:rFonts w:ascii="Arial" w:hAnsi="Arial" w:cs="Arial"/>
          <w:sz w:val="20"/>
          <w:szCs w:val="20"/>
        </w:rPr>
        <w:t>konzultačních</w:t>
      </w:r>
      <w:r w:rsidRPr="00AA112E">
        <w:rPr>
          <w:rFonts w:ascii="Arial" w:hAnsi="Arial" w:cs="Arial"/>
          <w:sz w:val="20"/>
          <w:szCs w:val="20"/>
        </w:rPr>
        <w:t xml:space="preserve"> služeb</w:t>
      </w:r>
      <w:r w:rsidRPr="00886CFC">
        <w:rPr>
          <w:rFonts w:ascii="Arial" w:hAnsi="Arial" w:cs="Arial"/>
          <w:sz w:val="20"/>
          <w:szCs w:val="20"/>
        </w:rPr>
        <w:t xml:space="preserve"> (dále jen „</w:t>
      </w:r>
      <w:r>
        <w:rPr>
          <w:rFonts w:ascii="Arial" w:hAnsi="Arial" w:cs="Arial"/>
          <w:sz w:val="20"/>
          <w:szCs w:val="20"/>
        </w:rPr>
        <w:t>S</w:t>
      </w:r>
      <w:r w:rsidRPr="00886CFC">
        <w:rPr>
          <w:rFonts w:ascii="Arial" w:hAnsi="Arial" w:cs="Arial"/>
          <w:sz w:val="20"/>
          <w:szCs w:val="20"/>
        </w:rPr>
        <w:t>mlouva“) je stanovení podmínek</w:t>
      </w:r>
      <w:r>
        <w:rPr>
          <w:rFonts w:ascii="Arial" w:hAnsi="Arial" w:cs="Arial"/>
          <w:sz w:val="20"/>
          <w:szCs w:val="20"/>
        </w:rPr>
        <w:t>,</w:t>
      </w:r>
      <w:r w:rsidRPr="00886CFC">
        <w:rPr>
          <w:rFonts w:ascii="Arial" w:hAnsi="Arial" w:cs="Arial"/>
          <w:sz w:val="20"/>
          <w:szCs w:val="20"/>
        </w:rPr>
        <w:t xml:space="preserve"> </w:t>
      </w:r>
      <w:r>
        <w:rPr>
          <w:rFonts w:ascii="Arial" w:hAnsi="Arial" w:cs="Arial"/>
          <w:sz w:val="20"/>
          <w:szCs w:val="20"/>
        </w:rPr>
        <w:t xml:space="preserve">za kterých má </w:t>
      </w:r>
      <w:r w:rsidR="00FA50C1">
        <w:rPr>
          <w:rFonts w:ascii="Arial" w:hAnsi="Arial" w:cs="Arial"/>
          <w:sz w:val="20"/>
          <w:szCs w:val="20"/>
        </w:rPr>
        <w:t>Konzultant</w:t>
      </w:r>
      <w:r>
        <w:rPr>
          <w:rFonts w:ascii="Arial" w:hAnsi="Arial" w:cs="Arial"/>
          <w:sz w:val="20"/>
          <w:szCs w:val="20"/>
        </w:rPr>
        <w:t xml:space="preserve"> Objednateli </w:t>
      </w:r>
      <w:r w:rsidRPr="00886CFC">
        <w:rPr>
          <w:rFonts w:ascii="Arial" w:hAnsi="Arial" w:cs="Arial"/>
          <w:sz w:val="20"/>
          <w:szCs w:val="20"/>
        </w:rPr>
        <w:t>p</w:t>
      </w:r>
      <w:r>
        <w:rPr>
          <w:rFonts w:ascii="Arial" w:hAnsi="Arial" w:cs="Arial"/>
          <w:sz w:val="20"/>
          <w:szCs w:val="20"/>
        </w:rPr>
        <w:t xml:space="preserve">oskytovat </w:t>
      </w:r>
      <w:r w:rsidRPr="00AA112E">
        <w:rPr>
          <w:rFonts w:ascii="Arial" w:hAnsi="Arial" w:cs="Arial"/>
          <w:sz w:val="20"/>
          <w:szCs w:val="20"/>
        </w:rPr>
        <w:t xml:space="preserve">odborné </w:t>
      </w:r>
      <w:r w:rsidR="00FA50C1" w:rsidRPr="00AA112E">
        <w:rPr>
          <w:rFonts w:ascii="Arial" w:hAnsi="Arial" w:cs="Arial"/>
          <w:sz w:val="20"/>
          <w:szCs w:val="20"/>
        </w:rPr>
        <w:t>konzultační</w:t>
      </w:r>
      <w:r w:rsidRPr="00AA112E">
        <w:rPr>
          <w:rFonts w:ascii="Arial" w:hAnsi="Arial" w:cs="Arial"/>
          <w:sz w:val="20"/>
          <w:szCs w:val="20"/>
        </w:rPr>
        <w:t xml:space="preserve"> služby </w:t>
      </w:r>
      <w:r w:rsidR="00651FF5" w:rsidRPr="00AA112E">
        <w:rPr>
          <w:rFonts w:ascii="Arial" w:hAnsi="Arial" w:cs="Arial"/>
          <w:sz w:val="20"/>
          <w:szCs w:val="20"/>
        </w:rPr>
        <w:t>k</w:t>
      </w:r>
      <w:r w:rsidR="00FA50C1" w:rsidRPr="00AA112E">
        <w:rPr>
          <w:rFonts w:ascii="Arial" w:hAnsi="Arial" w:cs="Arial"/>
          <w:sz w:val="20"/>
          <w:szCs w:val="20"/>
        </w:rPr>
        <w:t xml:space="preserve"> optimalizaci provozu </w:t>
      </w:r>
      <w:r w:rsidRPr="00AA112E">
        <w:rPr>
          <w:rFonts w:ascii="Arial" w:hAnsi="Arial" w:cs="Arial"/>
          <w:sz w:val="20"/>
          <w:szCs w:val="20"/>
        </w:rPr>
        <w:t xml:space="preserve">Objednatelových </w:t>
      </w:r>
      <w:r w:rsidR="00FA50C1" w:rsidRPr="00AA112E">
        <w:rPr>
          <w:rFonts w:ascii="Arial" w:hAnsi="Arial" w:cs="Arial"/>
          <w:sz w:val="20"/>
          <w:szCs w:val="20"/>
        </w:rPr>
        <w:t>informačních a komunikačních technologií (ICT)</w:t>
      </w:r>
      <w:r w:rsidRPr="00AA112E">
        <w:rPr>
          <w:rFonts w:ascii="Arial" w:hAnsi="Arial" w:cs="Arial"/>
          <w:sz w:val="20"/>
          <w:szCs w:val="20"/>
        </w:rPr>
        <w:t>.</w:t>
      </w:r>
    </w:p>
    <w:p w14:paraId="27217863" w14:textId="77777777" w:rsidR="00B71B3A" w:rsidRPr="00036D57" w:rsidRDefault="00B71B3A" w:rsidP="00B71B3A">
      <w:pPr>
        <w:pStyle w:val="Zkladntextodsazen"/>
        <w:ind w:left="0"/>
        <w:rPr>
          <w:rFonts w:ascii="Arial" w:hAnsi="Arial" w:cs="Arial"/>
          <w:sz w:val="20"/>
          <w:szCs w:val="20"/>
        </w:rPr>
      </w:pPr>
    </w:p>
    <w:p w14:paraId="4A1442B5" w14:textId="77777777" w:rsidR="00B71B3A" w:rsidRPr="00886CFC" w:rsidRDefault="00B71B3A" w:rsidP="00722367">
      <w:pPr>
        <w:numPr>
          <w:ilvl w:val="1"/>
          <w:numId w:val="33"/>
        </w:numPr>
        <w:tabs>
          <w:tab w:val="clear" w:pos="375"/>
        </w:tabs>
        <w:ind w:left="426" w:hanging="426"/>
        <w:rPr>
          <w:rFonts w:ascii="Arial" w:hAnsi="Arial" w:cs="Arial"/>
          <w:sz w:val="20"/>
          <w:szCs w:val="20"/>
        </w:rPr>
      </w:pPr>
      <w:r w:rsidRPr="00886CFC">
        <w:rPr>
          <w:rFonts w:ascii="Arial" w:hAnsi="Arial" w:cs="Arial"/>
          <w:sz w:val="20"/>
          <w:szCs w:val="20"/>
        </w:rPr>
        <w:t xml:space="preserve">Předmětem </w:t>
      </w:r>
      <w:r>
        <w:rPr>
          <w:rFonts w:ascii="Arial" w:hAnsi="Arial" w:cs="Arial"/>
          <w:sz w:val="20"/>
          <w:szCs w:val="20"/>
        </w:rPr>
        <w:t>S</w:t>
      </w:r>
      <w:r w:rsidRPr="00886CFC">
        <w:rPr>
          <w:rFonts w:ascii="Arial" w:hAnsi="Arial" w:cs="Arial"/>
          <w:sz w:val="20"/>
          <w:szCs w:val="20"/>
        </w:rPr>
        <w:t xml:space="preserve">mlouvy je </w:t>
      </w:r>
    </w:p>
    <w:p w14:paraId="0650044E" w14:textId="2F2BDECD" w:rsidR="00B71B3A" w:rsidRPr="00886CFC" w:rsidRDefault="00B71B3A" w:rsidP="004819A4">
      <w:pPr>
        <w:tabs>
          <w:tab w:val="num" w:pos="-1843"/>
        </w:tabs>
        <w:spacing w:before="40"/>
        <w:ind w:left="709" w:hanging="283"/>
        <w:jc w:val="both"/>
        <w:rPr>
          <w:rFonts w:ascii="Arial" w:hAnsi="Arial" w:cs="Arial"/>
          <w:sz w:val="20"/>
          <w:szCs w:val="20"/>
        </w:rPr>
      </w:pPr>
      <w:r w:rsidRPr="00A04527">
        <w:rPr>
          <w:rFonts w:ascii="Arial" w:hAnsi="Arial" w:cs="Arial"/>
          <w:sz w:val="20"/>
          <w:szCs w:val="20"/>
        </w:rPr>
        <w:t>a)</w:t>
      </w:r>
      <w:r w:rsidRPr="00A04527">
        <w:rPr>
          <w:rFonts w:ascii="Arial" w:hAnsi="Arial" w:cs="Arial"/>
          <w:sz w:val="20"/>
          <w:szCs w:val="20"/>
        </w:rPr>
        <w:tab/>
        <w:t xml:space="preserve">závazek </w:t>
      </w:r>
      <w:r w:rsidR="00FA50C1" w:rsidRPr="00A04527">
        <w:rPr>
          <w:rFonts w:ascii="Arial" w:hAnsi="Arial" w:cs="Arial"/>
          <w:sz w:val="20"/>
          <w:szCs w:val="20"/>
        </w:rPr>
        <w:t>Konzultanta</w:t>
      </w:r>
      <w:r w:rsidRPr="00A04527">
        <w:rPr>
          <w:rFonts w:ascii="Arial" w:hAnsi="Arial" w:cs="Arial"/>
          <w:sz w:val="20"/>
          <w:szCs w:val="20"/>
        </w:rPr>
        <w:t xml:space="preserve">, že </w:t>
      </w:r>
      <w:r w:rsidR="00651FF5" w:rsidRPr="00A04527">
        <w:rPr>
          <w:rFonts w:ascii="Arial" w:hAnsi="Arial" w:cs="Arial"/>
          <w:sz w:val="20"/>
          <w:szCs w:val="20"/>
        </w:rPr>
        <w:t xml:space="preserve">bude Objednateli </w:t>
      </w:r>
      <w:r w:rsidRPr="00A04527">
        <w:rPr>
          <w:rFonts w:ascii="Arial" w:hAnsi="Arial" w:cs="Arial"/>
          <w:sz w:val="20"/>
          <w:szCs w:val="20"/>
        </w:rPr>
        <w:t xml:space="preserve">poskytovat odborné </w:t>
      </w:r>
      <w:r w:rsidR="00FA50C1" w:rsidRPr="00A04527">
        <w:rPr>
          <w:rFonts w:ascii="Arial" w:hAnsi="Arial" w:cs="Arial"/>
          <w:sz w:val="20"/>
          <w:szCs w:val="20"/>
        </w:rPr>
        <w:t>konzultační</w:t>
      </w:r>
      <w:r w:rsidRPr="00A04527">
        <w:rPr>
          <w:rFonts w:ascii="Arial" w:hAnsi="Arial" w:cs="Arial"/>
          <w:sz w:val="20"/>
          <w:szCs w:val="20"/>
        </w:rPr>
        <w:t xml:space="preserve"> služby </w:t>
      </w:r>
      <w:r w:rsidR="00FA50C1" w:rsidRPr="00A04527">
        <w:rPr>
          <w:rFonts w:ascii="Arial" w:hAnsi="Arial" w:cs="Arial"/>
          <w:sz w:val="20"/>
          <w:szCs w:val="20"/>
        </w:rPr>
        <w:t>k optimalizaci provozu Objednatelových ICT</w:t>
      </w:r>
      <w:r w:rsidR="00651FF5" w:rsidRPr="00A04527">
        <w:rPr>
          <w:rFonts w:ascii="Arial" w:hAnsi="Arial" w:cs="Arial"/>
          <w:sz w:val="20"/>
          <w:szCs w:val="20"/>
        </w:rPr>
        <w:t xml:space="preserve"> </w:t>
      </w:r>
      <w:r w:rsidRPr="00A04527">
        <w:rPr>
          <w:rFonts w:ascii="Arial" w:hAnsi="Arial" w:cs="Arial"/>
          <w:sz w:val="20"/>
          <w:szCs w:val="20"/>
        </w:rPr>
        <w:t xml:space="preserve">v rozsahu dle ustanovení bodu 2.1 Smlouvy </w:t>
      </w:r>
      <w:r w:rsidR="00722367" w:rsidRPr="00A04527">
        <w:rPr>
          <w:rFonts w:ascii="Arial" w:hAnsi="Arial" w:cs="Arial"/>
          <w:sz w:val="20"/>
          <w:szCs w:val="20"/>
        </w:rPr>
        <w:t xml:space="preserve">(dále jen „Služby“) </w:t>
      </w:r>
      <w:r w:rsidRPr="00A04527">
        <w:rPr>
          <w:rFonts w:ascii="Arial" w:hAnsi="Arial" w:cs="Arial"/>
          <w:sz w:val="20"/>
          <w:szCs w:val="20"/>
        </w:rPr>
        <w:t>a za podmínek daných dalšími ustanoveními Smlouvy;</w:t>
      </w:r>
    </w:p>
    <w:p w14:paraId="46C1E30D" w14:textId="212EC120" w:rsidR="00B71B3A" w:rsidRDefault="00B71B3A" w:rsidP="004819A4">
      <w:pPr>
        <w:tabs>
          <w:tab w:val="num" w:pos="-1843"/>
        </w:tabs>
        <w:spacing w:before="40"/>
        <w:ind w:left="709" w:hanging="283"/>
        <w:jc w:val="both"/>
        <w:rPr>
          <w:rFonts w:ascii="Arial" w:hAnsi="Arial" w:cs="Arial"/>
          <w:sz w:val="20"/>
          <w:szCs w:val="20"/>
        </w:rPr>
      </w:pPr>
      <w:r w:rsidRPr="00886CFC">
        <w:rPr>
          <w:rFonts w:ascii="Arial" w:hAnsi="Arial" w:cs="Arial"/>
          <w:sz w:val="20"/>
          <w:szCs w:val="20"/>
        </w:rPr>
        <w:t>b)</w:t>
      </w:r>
      <w:r w:rsidRPr="00886CFC">
        <w:rPr>
          <w:rFonts w:ascii="Arial" w:hAnsi="Arial" w:cs="Arial"/>
          <w:sz w:val="20"/>
          <w:szCs w:val="20"/>
        </w:rPr>
        <w:tab/>
        <w:t xml:space="preserve">závazek </w:t>
      </w:r>
      <w:r>
        <w:rPr>
          <w:rFonts w:ascii="Arial" w:hAnsi="Arial" w:cs="Arial"/>
          <w:sz w:val="20"/>
          <w:szCs w:val="20"/>
        </w:rPr>
        <w:t xml:space="preserve">Objednatele, že </w:t>
      </w:r>
      <w:r w:rsidR="00FA50C1">
        <w:rPr>
          <w:rFonts w:ascii="Arial" w:hAnsi="Arial" w:cs="Arial"/>
          <w:sz w:val="20"/>
          <w:szCs w:val="20"/>
        </w:rPr>
        <w:t>Konzultant</w:t>
      </w:r>
      <w:r w:rsidR="00722367">
        <w:rPr>
          <w:rFonts w:ascii="Arial" w:hAnsi="Arial" w:cs="Arial"/>
          <w:sz w:val="20"/>
          <w:szCs w:val="20"/>
        </w:rPr>
        <w:t>ov</w:t>
      </w:r>
      <w:r>
        <w:rPr>
          <w:rFonts w:ascii="Arial" w:hAnsi="Arial" w:cs="Arial"/>
          <w:sz w:val="20"/>
          <w:szCs w:val="20"/>
        </w:rPr>
        <w:t xml:space="preserve">i bude </w:t>
      </w:r>
      <w:r w:rsidRPr="00886CFC">
        <w:rPr>
          <w:rFonts w:ascii="Arial" w:hAnsi="Arial" w:cs="Arial"/>
          <w:sz w:val="20"/>
          <w:szCs w:val="20"/>
        </w:rPr>
        <w:t xml:space="preserve">za poskytování </w:t>
      </w:r>
      <w:r w:rsidR="00722367">
        <w:rPr>
          <w:rFonts w:ascii="Arial" w:hAnsi="Arial" w:cs="Arial"/>
          <w:sz w:val="20"/>
          <w:szCs w:val="20"/>
        </w:rPr>
        <w:t>jeho S</w:t>
      </w:r>
      <w:r w:rsidRPr="00886CFC">
        <w:rPr>
          <w:rFonts w:ascii="Arial" w:hAnsi="Arial" w:cs="Arial"/>
          <w:sz w:val="20"/>
          <w:szCs w:val="20"/>
        </w:rPr>
        <w:t>luž</w:t>
      </w:r>
      <w:r>
        <w:rPr>
          <w:rFonts w:ascii="Arial" w:hAnsi="Arial" w:cs="Arial"/>
          <w:sz w:val="20"/>
          <w:szCs w:val="20"/>
        </w:rPr>
        <w:t>e</w:t>
      </w:r>
      <w:r w:rsidRPr="00886CFC">
        <w:rPr>
          <w:rFonts w:ascii="Arial" w:hAnsi="Arial" w:cs="Arial"/>
          <w:sz w:val="20"/>
          <w:szCs w:val="20"/>
        </w:rPr>
        <w:t>b</w:t>
      </w:r>
      <w:r>
        <w:rPr>
          <w:rFonts w:ascii="Arial" w:hAnsi="Arial" w:cs="Arial"/>
          <w:sz w:val="20"/>
          <w:szCs w:val="20"/>
        </w:rPr>
        <w:t xml:space="preserve"> ve smyslu ustanovení bodu 1.2 písm. a)</w:t>
      </w:r>
      <w:r w:rsidRPr="00886CFC">
        <w:rPr>
          <w:rFonts w:ascii="Arial" w:hAnsi="Arial" w:cs="Arial"/>
          <w:sz w:val="20"/>
          <w:szCs w:val="20"/>
        </w:rPr>
        <w:t xml:space="preserve"> </w:t>
      </w:r>
      <w:r>
        <w:rPr>
          <w:rFonts w:ascii="Arial" w:hAnsi="Arial" w:cs="Arial"/>
          <w:sz w:val="20"/>
          <w:szCs w:val="20"/>
        </w:rPr>
        <w:t xml:space="preserve">Smlouvy </w:t>
      </w:r>
      <w:r w:rsidRPr="00886CFC">
        <w:rPr>
          <w:rFonts w:ascii="Arial" w:hAnsi="Arial" w:cs="Arial"/>
          <w:sz w:val="20"/>
          <w:szCs w:val="20"/>
        </w:rPr>
        <w:t>platit</w:t>
      </w:r>
      <w:r>
        <w:rPr>
          <w:rFonts w:ascii="Arial" w:hAnsi="Arial" w:cs="Arial"/>
          <w:sz w:val="20"/>
          <w:szCs w:val="20"/>
        </w:rPr>
        <w:t xml:space="preserve"> </w:t>
      </w:r>
      <w:r w:rsidRPr="00886CFC">
        <w:rPr>
          <w:rFonts w:ascii="Arial" w:hAnsi="Arial" w:cs="Arial"/>
          <w:sz w:val="20"/>
          <w:szCs w:val="20"/>
        </w:rPr>
        <w:t>ceny</w:t>
      </w:r>
      <w:r>
        <w:rPr>
          <w:rFonts w:ascii="Arial" w:hAnsi="Arial" w:cs="Arial"/>
          <w:sz w:val="20"/>
          <w:szCs w:val="20"/>
        </w:rPr>
        <w:t xml:space="preserve"> a úhrady</w:t>
      </w:r>
      <w:r w:rsidRPr="00886CFC">
        <w:rPr>
          <w:rFonts w:ascii="Arial" w:hAnsi="Arial" w:cs="Arial"/>
          <w:sz w:val="20"/>
          <w:szCs w:val="20"/>
        </w:rPr>
        <w:t xml:space="preserve"> dle </w:t>
      </w:r>
      <w:r>
        <w:rPr>
          <w:rFonts w:ascii="Arial" w:hAnsi="Arial" w:cs="Arial"/>
          <w:sz w:val="20"/>
          <w:szCs w:val="20"/>
        </w:rPr>
        <w:t>ustanovení článku 3. S</w:t>
      </w:r>
      <w:r w:rsidRPr="00886CFC">
        <w:rPr>
          <w:rFonts w:ascii="Arial" w:hAnsi="Arial" w:cs="Arial"/>
          <w:sz w:val="20"/>
          <w:szCs w:val="20"/>
        </w:rPr>
        <w:t>mlouvy.</w:t>
      </w:r>
    </w:p>
    <w:p w14:paraId="173044D7" w14:textId="77777777" w:rsidR="00B71B3A" w:rsidRDefault="00B71B3A" w:rsidP="004819A4">
      <w:pPr>
        <w:tabs>
          <w:tab w:val="num" w:pos="-1843"/>
        </w:tabs>
        <w:spacing w:before="40"/>
        <w:ind w:left="709" w:hanging="283"/>
        <w:jc w:val="both"/>
        <w:rPr>
          <w:rFonts w:ascii="Arial" w:hAnsi="Arial" w:cs="Arial"/>
          <w:sz w:val="20"/>
          <w:szCs w:val="20"/>
        </w:rPr>
      </w:pPr>
    </w:p>
    <w:p w14:paraId="31CD9AC9" w14:textId="77777777" w:rsidR="00B71B3A" w:rsidRDefault="00B71B3A" w:rsidP="00B71B3A">
      <w:pPr>
        <w:tabs>
          <w:tab w:val="num" w:pos="-1843"/>
        </w:tabs>
        <w:spacing w:before="40"/>
        <w:ind w:left="709" w:hanging="283"/>
        <w:rPr>
          <w:rFonts w:ascii="Arial" w:hAnsi="Arial" w:cs="Arial"/>
          <w:sz w:val="20"/>
          <w:szCs w:val="20"/>
        </w:rPr>
      </w:pPr>
    </w:p>
    <w:p w14:paraId="37B7F114" w14:textId="77777777" w:rsidR="00B71B3A" w:rsidRPr="0084786B" w:rsidRDefault="00B71B3A" w:rsidP="00B71B3A">
      <w:pPr>
        <w:pStyle w:val="Zkladntextodsazen"/>
        <w:ind w:hanging="360"/>
        <w:rPr>
          <w:rFonts w:ascii="Arial" w:hAnsi="Arial" w:cs="Arial"/>
          <w:sz w:val="8"/>
          <w:szCs w:val="8"/>
        </w:rPr>
      </w:pPr>
    </w:p>
    <w:p w14:paraId="26A860DD" w14:textId="051BE6A9" w:rsidR="00B71B3A" w:rsidRPr="007B1E7D" w:rsidRDefault="007143C0" w:rsidP="007143C0">
      <w:pPr>
        <w:pStyle w:val="Odstavecseseznamem"/>
        <w:ind w:left="426" w:hanging="426"/>
        <w:rPr>
          <w:rFonts w:ascii="Arial" w:hAnsi="Arial"/>
          <w:vanish/>
          <w:sz w:val="20"/>
          <w:szCs w:val="20"/>
        </w:rPr>
      </w:pPr>
      <w:r>
        <w:rPr>
          <w:rFonts w:ascii="Arial" w:hAnsi="Arial" w:cs="Arial"/>
          <w:b/>
          <w:sz w:val="20"/>
          <w:szCs w:val="20"/>
        </w:rPr>
        <w:t xml:space="preserve">2. </w:t>
      </w:r>
      <w:r>
        <w:rPr>
          <w:rFonts w:ascii="Arial" w:hAnsi="Arial" w:cs="Arial"/>
          <w:b/>
          <w:sz w:val="20"/>
          <w:szCs w:val="20"/>
        </w:rPr>
        <w:tab/>
      </w:r>
      <w:r w:rsidR="00B71B3A" w:rsidRPr="00CB200D">
        <w:rPr>
          <w:rFonts w:ascii="Arial" w:hAnsi="Arial" w:cs="Arial"/>
          <w:b/>
          <w:sz w:val="20"/>
          <w:szCs w:val="20"/>
        </w:rPr>
        <w:t xml:space="preserve">Rozsah </w:t>
      </w:r>
      <w:r w:rsidR="00B71B3A">
        <w:rPr>
          <w:rFonts w:ascii="Arial" w:hAnsi="Arial" w:cs="Arial"/>
          <w:b/>
          <w:sz w:val="20"/>
          <w:szCs w:val="20"/>
        </w:rPr>
        <w:t>a způsob poskytování S</w:t>
      </w:r>
      <w:r w:rsidR="00B71B3A" w:rsidRPr="00CB200D">
        <w:rPr>
          <w:rFonts w:ascii="Arial" w:hAnsi="Arial" w:cs="Arial"/>
          <w:b/>
          <w:sz w:val="20"/>
          <w:szCs w:val="20"/>
        </w:rPr>
        <w:t>lužeb</w:t>
      </w:r>
    </w:p>
    <w:p w14:paraId="2498B489" w14:textId="672D7AFB" w:rsidR="00B71B3A" w:rsidRPr="0084786B" w:rsidRDefault="00B71B3A" w:rsidP="00B71B3A">
      <w:pPr>
        <w:pStyle w:val="Zkladntextodsazen"/>
        <w:ind w:hanging="360"/>
        <w:rPr>
          <w:rFonts w:ascii="Arial" w:hAnsi="Arial" w:cs="Arial"/>
          <w:sz w:val="8"/>
          <w:szCs w:val="8"/>
        </w:rPr>
      </w:pPr>
    </w:p>
    <w:p w14:paraId="1152B2BB" w14:textId="289E7373" w:rsidR="00B71B3A" w:rsidRPr="00874A1A" w:rsidRDefault="00B71B3A" w:rsidP="00B71B3A">
      <w:pPr>
        <w:ind w:left="426" w:hanging="426"/>
        <w:rPr>
          <w:rFonts w:ascii="Arial" w:hAnsi="Arial"/>
          <w:sz w:val="20"/>
          <w:szCs w:val="20"/>
        </w:rPr>
      </w:pPr>
      <w:r>
        <w:rPr>
          <w:rFonts w:ascii="Arial" w:hAnsi="Arial"/>
          <w:sz w:val="20"/>
          <w:szCs w:val="20"/>
        </w:rPr>
        <w:t xml:space="preserve">2.1 </w:t>
      </w:r>
      <w:r>
        <w:rPr>
          <w:rFonts w:ascii="Arial" w:hAnsi="Arial"/>
          <w:sz w:val="20"/>
          <w:szCs w:val="20"/>
        </w:rPr>
        <w:tab/>
      </w:r>
      <w:r w:rsidR="00FA50C1">
        <w:rPr>
          <w:rFonts w:ascii="Arial" w:hAnsi="Arial"/>
          <w:sz w:val="20"/>
          <w:szCs w:val="20"/>
        </w:rPr>
        <w:t>Konzultant</w:t>
      </w:r>
      <w:r>
        <w:rPr>
          <w:rFonts w:ascii="Arial" w:hAnsi="Arial"/>
          <w:sz w:val="20"/>
          <w:szCs w:val="20"/>
        </w:rPr>
        <w:t xml:space="preserve"> se zavazuje, že bude Objednateli</w:t>
      </w:r>
      <w:r>
        <w:rPr>
          <w:rFonts w:ascii="Arial" w:hAnsi="Arial" w:cs="Arial"/>
          <w:sz w:val="20"/>
          <w:szCs w:val="20"/>
        </w:rPr>
        <w:t xml:space="preserve"> </w:t>
      </w:r>
      <w:r>
        <w:rPr>
          <w:rFonts w:ascii="Arial" w:hAnsi="Arial"/>
          <w:sz w:val="20"/>
          <w:szCs w:val="20"/>
        </w:rPr>
        <w:t xml:space="preserve">poskytovat </w:t>
      </w:r>
      <w:r w:rsidR="00722367">
        <w:rPr>
          <w:rFonts w:ascii="Arial" w:hAnsi="Arial"/>
          <w:sz w:val="20"/>
          <w:szCs w:val="20"/>
        </w:rPr>
        <w:t>tyto typy</w:t>
      </w:r>
      <w:r>
        <w:rPr>
          <w:rFonts w:ascii="Arial" w:hAnsi="Arial" w:cs="Arial"/>
          <w:sz w:val="20"/>
          <w:szCs w:val="20"/>
        </w:rPr>
        <w:t xml:space="preserve"> </w:t>
      </w:r>
      <w:r w:rsidR="00722367">
        <w:rPr>
          <w:rFonts w:ascii="Arial" w:hAnsi="Arial" w:cs="Arial"/>
          <w:sz w:val="20"/>
          <w:szCs w:val="20"/>
        </w:rPr>
        <w:t>S</w:t>
      </w:r>
      <w:r w:rsidRPr="00CB200D">
        <w:rPr>
          <w:rFonts w:ascii="Arial" w:hAnsi="Arial" w:cs="Arial"/>
          <w:sz w:val="20"/>
          <w:szCs w:val="20"/>
        </w:rPr>
        <w:t>luž</w:t>
      </w:r>
      <w:r w:rsidR="00722367">
        <w:rPr>
          <w:rFonts w:ascii="Arial" w:hAnsi="Arial" w:cs="Arial"/>
          <w:sz w:val="20"/>
          <w:szCs w:val="20"/>
        </w:rPr>
        <w:t>e</w:t>
      </w:r>
      <w:r w:rsidRPr="00CB200D">
        <w:rPr>
          <w:rFonts w:ascii="Arial" w:hAnsi="Arial" w:cs="Arial"/>
          <w:sz w:val="20"/>
          <w:szCs w:val="20"/>
        </w:rPr>
        <w:t>b</w:t>
      </w:r>
    </w:p>
    <w:p w14:paraId="2C9F63EF" w14:textId="0DDABECC" w:rsidR="00B71B3A" w:rsidRPr="00246479" w:rsidRDefault="00B71B3A" w:rsidP="00446750">
      <w:pPr>
        <w:spacing w:before="20"/>
        <w:ind w:left="709" w:hanging="284"/>
        <w:textAlignment w:val="center"/>
        <w:rPr>
          <w:rFonts w:ascii="Arial" w:hAnsi="Arial" w:cs="Arial"/>
          <w:sz w:val="20"/>
          <w:szCs w:val="20"/>
        </w:rPr>
      </w:pPr>
      <w:r w:rsidRPr="00246479">
        <w:rPr>
          <w:rFonts w:ascii="Arial" w:hAnsi="Arial" w:cs="Arial"/>
          <w:sz w:val="20"/>
          <w:szCs w:val="20"/>
        </w:rPr>
        <w:t xml:space="preserve">a) </w:t>
      </w:r>
      <w:r w:rsidRPr="00246479">
        <w:rPr>
          <w:rFonts w:ascii="Arial" w:hAnsi="Arial" w:cs="Arial"/>
          <w:sz w:val="20"/>
          <w:szCs w:val="20"/>
        </w:rPr>
        <w:tab/>
        <w:t xml:space="preserve">technická analýza </w:t>
      </w:r>
      <w:r w:rsidR="00722367" w:rsidRPr="00246479">
        <w:rPr>
          <w:rFonts w:ascii="Arial" w:hAnsi="Arial" w:cs="Arial"/>
          <w:sz w:val="20"/>
          <w:szCs w:val="20"/>
        </w:rPr>
        <w:t>provozních aspektů včetně rizik stávajících Objednatelových ICT</w:t>
      </w:r>
      <w:r w:rsidRPr="00246479">
        <w:rPr>
          <w:rFonts w:ascii="Arial" w:hAnsi="Arial" w:cs="Arial"/>
          <w:sz w:val="20"/>
          <w:szCs w:val="20"/>
        </w:rPr>
        <w:t>,</w:t>
      </w:r>
    </w:p>
    <w:p w14:paraId="79C9A3E8" w14:textId="1BD4FF35" w:rsidR="00B71B3A" w:rsidRPr="00246479" w:rsidRDefault="00B71B3A" w:rsidP="00446750">
      <w:pPr>
        <w:spacing w:before="20"/>
        <w:ind w:left="709" w:hanging="284"/>
        <w:textAlignment w:val="center"/>
        <w:rPr>
          <w:rFonts w:ascii="Arial" w:hAnsi="Arial" w:cs="Arial"/>
          <w:sz w:val="20"/>
          <w:szCs w:val="20"/>
        </w:rPr>
      </w:pPr>
      <w:r w:rsidRPr="00246479">
        <w:rPr>
          <w:rFonts w:ascii="Arial" w:hAnsi="Arial" w:cs="Arial"/>
          <w:sz w:val="20"/>
          <w:szCs w:val="20"/>
        </w:rPr>
        <w:t xml:space="preserve">b) </w:t>
      </w:r>
      <w:r w:rsidRPr="00246479">
        <w:rPr>
          <w:rFonts w:ascii="Arial" w:hAnsi="Arial" w:cs="Arial"/>
          <w:sz w:val="20"/>
          <w:szCs w:val="20"/>
        </w:rPr>
        <w:tab/>
      </w:r>
      <w:r w:rsidR="00722367" w:rsidRPr="00246479">
        <w:rPr>
          <w:rFonts w:ascii="Arial" w:hAnsi="Arial" w:cs="Arial"/>
          <w:sz w:val="20"/>
          <w:szCs w:val="20"/>
        </w:rPr>
        <w:t>návrhy technických řešení k optimalizaci stávajících Objednatelových ICT</w:t>
      </w:r>
      <w:r w:rsidRPr="00246479">
        <w:rPr>
          <w:rFonts w:ascii="Arial" w:hAnsi="Arial" w:cs="Arial"/>
          <w:sz w:val="20"/>
          <w:szCs w:val="20"/>
        </w:rPr>
        <w:t>,</w:t>
      </w:r>
    </w:p>
    <w:p w14:paraId="47A2048D" w14:textId="22B20F74" w:rsidR="00B71B3A" w:rsidRPr="00246479" w:rsidRDefault="00B71B3A" w:rsidP="00446750">
      <w:pPr>
        <w:spacing w:before="20"/>
        <w:ind w:left="709" w:hanging="284"/>
        <w:textAlignment w:val="center"/>
        <w:rPr>
          <w:rFonts w:ascii="Arial" w:hAnsi="Arial" w:cs="Arial"/>
          <w:sz w:val="20"/>
          <w:szCs w:val="20"/>
        </w:rPr>
      </w:pPr>
      <w:r w:rsidRPr="00246479">
        <w:rPr>
          <w:rFonts w:ascii="Arial" w:hAnsi="Arial" w:cs="Arial"/>
          <w:sz w:val="20"/>
          <w:szCs w:val="20"/>
        </w:rPr>
        <w:t xml:space="preserve">c) </w:t>
      </w:r>
      <w:r w:rsidRPr="00246479">
        <w:rPr>
          <w:rFonts w:ascii="Arial" w:hAnsi="Arial" w:cs="Arial"/>
          <w:sz w:val="20"/>
          <w:szCs w:val="20"/>
        </w:rPr>
        <w:tab/>
      </w:r>
      <w:r w:rsidR="00722367" w:rsidRPr="00246479">
        <w:rPr>
          <w:rFonts w:ascii="Arial" w:hAnsi="Arial" w:cs="Arial"/>
          <w:sz w:val="20"/>
          <w:szCs w:val="20"/>
        </w:rPr>
        <w:t xml:space="preserve">technická podpora Objednatele při </w:t>
      </w:r>
      <w:r w:rsidR="00446750" w:rsidRPr="00246479">
        <w:rPr>
          <w:rFonts w:ascii="Arial" w:hAnsi="Arial" w:cs="Arial"/>
          <w:sz w:val="20"/>
          <w:szCs w:val="20"/>
        </w:rPr>
        <w:t>komunikaci s dodavateli nových ICT</w:t>
      </w:r>
      <w:r w:rsidRPr="00246479">
        <w:rPr>
          <w:rFonts w:ascii="Arial" w:hAnsi="Arial" w:cs="Arial"/>
          <w:sz w:val="20"/>
          <w:szCs w:val="20"/>
        </w:rPr>
        <w:t>,</w:t>
      </w:r>
    </w:p>
    <w:p w14:paraId="57799A01" w14:textId="2CA538B3" w:rsidR="00B71B3A" w:rsidRPr="00246479" w:rsidRDefault="00B71B3A" w:rsidP="00446750">
      <w:pPr>
        <w:spacing w:before="20"/>
        <w:ind w:left="709" w:hanging="284"/>
        <w:textAlignment w:val="center"/>
        <w:rPr>
          <w:rFonts w:ascii="Arial" w:hAnsi="Arial" w:cs="Arial"/>
          <w:sz w:val="20"/>
          <w:szCs w:val="20"/>
        </w:rPr>
      </w:pPr>
      <w:r w:rsidRPr="00246479">
        <w:rPr>
          <w:rFonts w:ascii="Arial" w:hAnsi="Arial" w:cs="Arial"/>
          <w:sz w:val="20"/>
          <w:szCs w:val="20"/>
        </w:rPr>
        <w:t xml:space="preserve">d) </w:t>
      </w:r>
      <w:r w:rsidRPr="00246479">
        <w:rPr>
          <w:rFonts w:ascii="Arial" w:hAnsi="Arial" w:cs="Arial"/>
          <w:sz w:val="20"/>
          <w:szCs w:val="20"/>
        </w:rPr>
        <w:tab/>
      </w:r>
      <w:r w:rsidR="000A43CE" w:rsidRPr="00246479">
        <w:rPr>
          <w:rFonts w:ascii="Arial" w:hAnsi="Arial" w:cs="Arial"/>
          <w:sz w:val="20"/>
          <w:szCs w:val="20"/>
        </w:rPr>
        <w:t>konzultační</w:t>
      </w:r>
      <w:r w:rsidR="00446750" w:rsidRPr="00246479">
        <w:rPr>
          <w:rFonts w:ascii="Arial" w:hAnsi="Arial" w:cs="Arial"/>
          <w:sz w:val="20"/>
          <w:szCs w:val="20"/>
        </w:rPr>
        <w:t xml:space="preserve"> podpora Objednatele při zavádění nových ICT</w:t>
      </w:r>
      <w:r w:rsidRPr="00246479">
        <w:rPr>
          <w:rFonts w:ascii="Arial" w:hAnsi="Arial" w:cs="Arial"/>
          <w:sz w:val="20"/>
          <w:szCs w:val="20"/>
        </w:rPr>
        <w:t>,</w:t>
      </w:r>
    </w:p>
    <w:p w14:paraId="6F15ED8E" w14:textId="552734CC" w:rsidR="00B71B3A" w:rsidRPr="00A04527" w:rsidRDefault="00B71B3A" w:rsidP="00446750">
      <w:pPr>
        <w:spacing w:before="20"/>
        <w:ind w:left="709" w:hanging="284"/>
        <w:textAlignment w:val="center"/>
        <w:rPr>
          <w:rFonts w:ascii="Arial" w:hAnsi="Arial" w:cs="Arial"/>
          <w:sz w:val="20"/>
          <w:szCs w:val="20"/>
        </w:rPr>
      </w:pPr>
      <w:r w:rsidRPr="00A04527">
        <w:rPr>
          <w:rFonts w:ascii="Arial" w:hAnsi="Arial" w:cs="Arial"/>
          <w:sz w:val="20"/>
          <w:szCs w:val="20"/>
        </w:rPr>
        <w:t xml:space="preserve">f) </w:t>
      </w:r>
      <w:r w:rsidRPr="00A04527">
        <w:rPr>
          <w:rFonts w:ascii="Arial" w:hAnsi="Arial" w:cs="Arial"/>
          <w:sz w:val="20"/>
          <w:szCs w:val="20"/>
        </w:rPr>
        <w:tab/>
      </w:r>
      <w:r w:rsidR="004819A4" w:rsidRPr="00A04527">
        <w:rPr>
          <w:rFonts w:ascii="Arial" w:hAnsi="Arial" w:cs="Arial"/>
          <w:sz w:val="20"/>
          <w:szCs w:val="20"/>
        </w:rPr>
        <w:t>jiné související služby,</w:t>
      </w:r>
    </w:p>
    <w:p w14:paraId="4B3DCE46" w14:textId="1DB85C4B" w:rsidR="00B71B3A" w:rsidRDefault="00B71B3A" w:rsidP="00446750">
      <w:pPr>
        <w:spacing w:before="20"/>
        <w:ind w:left="425" w:firstLine="11"/>
        <w:rPr>
          <w:rFonts w:ascii="Arial" w:hAnsi="Arial"/>
          <w:sz w:val="20"/>
          <w:szCs w:val="20"/>
        </w:rPr>
      </w:pPr>
      <w:r>
        <w:rPr>
          <w:rFonts w:ascii="Arial" w:hAnsi="Arial"/>
          <w:sz w:val="20"/>
          <w:szCs w:val="20"/>
        </w:rPr>
        <w:t xml:space="preserve">to vše podle relevantních </w:t>
      </w:r>
      <w:r w:rsidR="00446750">
        <w:rPr>
          <w:rFonts w:ascii="Arial" w:hAnsi="Arial"/>
          <w:sz w:val="20"/>
          <w:szCs w:val="20"/>
        </w:rPr>
        <w:t xml:space="preserve">dílčích </w:t>
      </w:r>
      <w:r w:rsidR="00A4180D">
        <w:rPr>
          <w:rFonts w:ascii="Arial" w:hAnsi="Arial"/>
          <w:sz w:val="20"/>
          <w:szCs w:val="20"/>
        </w:rPr>
        <w:t xml:space="preserve">zadání (vyžádání) </w:t>
      </w:r>
      <w:r>
        <w:rPr>
          <w:rFonts w:ascii="Arial" w:hAnsi="Arial"/>
          <w:sz w:val="20"/>
          <w:szCs w:val="20"/>
        </w:rPr>
        <w:t>pověřen</w:t>
      </w:r>
      <w:r w:rsidR="00A4180D">
        <w:rPr>
          <w:rFonts w:ascii="Arial" w:hAnsi="Arial"/>
          <w:sz w:val="20"/>
          <w:szCs w:val="20"/>
        </w:rPr>
        <w:t>ého</w:t>
      </w:r>
      <w:r>
        <w:rPr>
          <w:rFonts w:ascii="Arial" w:hAnsi="Arial"/>
          <w:sz w:val="20"/>
          <w:szCs w:val="20"/>
        </w:rPr>
        <w:t xml:space="preserve"> zástupc</w:t>
      </w:r>
      <w:r w:rsidR="00A4180D">
        <w:rPr>
          <w:rFonts w:ascii="Arial" w:hAnsi="Arial"/>
          <w:sz w:val="20"/>
          <w:szCs w:val="20"/>
        </w:rPr>
        <w:t>e</w:t>
      </w:r>
      <w:r w:rsidR="00446750">
        <w:rPr>
          <w:rFonts w:ascii="Arial" w:hAnsi="Arial"/>
          <w:sz w:val="20"/>
          <w:szCs w:val="20"/>
        </w:rPr>
        <w:t xml:space="preserve"> Objednatele</w:t>
      </w:r>
      <w:r>
        <w:rPr>
          <w:rFonts w:ascii="Arial" w:hAnsi="Arial"/>
          <w:sz w:val="20"/>
          <w:szCs w:val="20"/>
        </w:rPr>
        <w:t>.</w:t>
      </w:r>
    </w:p>
    <w:p w14:paraId="4FC2459E" w14:textId="77777777" w:rsidR="00B71B3A" w:rsidRPr="00036D57" w:rsidRDefault="00B71B3A" w:rsidP="00B71B3A">
      <w:pPr>
        <w:pStyle w:val="Normal2"/>
        <w:spacing w:before="0" w:after="0"/>
        <w:ind w:left="375" w:firstLine="0"/>
        <w:jc w:val="left"/>
        <w:rPr>
          <w:rFonts w:cs="Arial"/>
        </w:rPr>
      </w:pPr>
    </w:p>
    <w:p w14:paraId="6AF5A054" w14:textId="0B280E09" w:rsidR="00B71B3A" w:rsidRPr="00A04527" w:rsidRDefault="00B71B3A" w:rsidP="004819A4">
      <w:pPr>
        <w:ind w:left="426" w:hanging="426"/>
        <w:jc w:val="both"/>
        <w:rPr>
          <w:rFonts w:ascii="Arial" w:hAnsi="Arial"/>
          <w:sz w:val="20"/>
          <w:szCs w:val="20"/>
        </w:rPr>
      </w:pPr>
      <w:r w:rsidRPr="007F1B2E">
        <w:rPr>
          <w:rFonts w:ascii="Arial" w:hAnsi="Arial"/>
          <w:sz w:val="20"/>
          <w:szCs w:val="20"/>
        </w:rPr>
        <w:t xml:space="preserve">2.2 </w:t>
      </w:r>
      <w:r w:rsidRPr="007F1B2E">
        <w:rPr>
          <w:rFonts w:ascii="Arial" w:hAnsi="Arial"/>
          <w:sz w:val="20"/>
          <w:szCs w:val="20"/>
        </w:rPr>
        <w:tab/>
      </w:r>
      <w:r w:rsidRPr="00A04527">
        <w:rPr>
          <w:rFonts w:ascii="Arial" w:hAnsi="Arial"/>
          <w:sz w:val="20"/>
          <w:szCs w:val="20"/>
        </w:rPr>
        <w:t xml:space="preserve">Smluvní strany se dohodly, že </w:t>
      </w:r>
      <w:r w:rsidR="00FA50C1" w:rsidRPr="00A04527">
        <w:rPr>
          <w:rFonts w:ascii="Arial" w:hAnsi="Arial"/>
          <w:sz w:val="20"/>
          <w:szCs w:val="20"/>
        </w:rPr>
        <w:t>Konzultant</w:t>
      </w:r>
      <w:r w:rsidRPr="00A04527">
        <w:rPr>
          <w:rFonts w:ascii="Arial" w:hAnsi="Arial"/>
          <w:sz w:val="20"/>
          <w:szCs w:val="20"/>
        </w:rPr>
        <w:t xml:space="preserve"> bude Služby </w:t>
      </w:r>
      <w:r w:rsidR="005B427C" w:rsidRPr="00A04527">
        <w:rPr>
          <w:rFonts w:ascii="Arial" w:hAnsi="Arial"/>
          <w:sz w:val="20"/>
          <w:szCs w:val="20"/>
        </w:rPr>
        <w:t xml:space="preserve">poskytovat </w:t>
      </w:r>
      <w:r w:rsidRPr="00A04527">
        <w:rPr>
          <w:rFonts w:ascii="Arial" w:hAnsi="Arial"/>
          <w:sz w:val="20"/>
          <w:szCs w:val="20"/>
        </w:rPr>
        <w:t>Objednateli</w:t>
      </w:r>
      <w:r w:rsidRPr="00A04527">
        <w:rPr>
          <w:rFonts w:ascii="Arial" w:hAnsi="Arial" w:cs="Arial"/>
          <w:sz w:val="20"/>
          <w:szCs w:val="20"/>
        </w:rPr>
        <w:t xml:space="preserve"> </w:t>
      </w:r>
      <w:r w:rsidRPr="00A04527">
        <w:rPr>
          <w:rFonts w:ascii="Arial" w:hAnsi="Arial"/>
          <w:sz w:val="20"/>
          <w:szCs w:val="20"/>
        </w:rPr>
        <w:t xml:space="preserve">v předpokládaném </w:t>
      </w:r>
      <w:r w:rsidR="00301FFE" w:rsidRPr="00A04527">
        <w:rPr>
          <w:rFonts w:ascii="Arial" w:hAnsi="Arial"/>
          <w:sz w:val="20"/>
          <w:szCs w:val="20"/>
        </w:rPr>
        <w:t xml:space="preserve">průměrném </w:t>
      </w:r>
      <w:r w:rsidRPr="00A04527">
        <w:rPr>
          <w:rFonts w:ascii="Arial" w:hAnsi="Arial"/>
          <w:sz w:val="20"/>
          <w:szCs w:val="20"/>
        </w:rPr>
        <w:t xml:space="preserve">rozsahu </w:t>
      </w:r>
      <w:r w:rsidR="00246479" w:rsidRPr="00A04527">
        <w:rPr>
          <w:rFonts w:ascii="Arial" w:hAnsi="Arial"/>
          <w:sz w:val="20"/>
          <w:szCs w:val="20"/>
        </w:rPr>
        <w:t xml:space="preserve">2 </w:t>
      </w:r>
      <w:r w:rsidRPr="00A04527">
        <w:rPr>
          <w:rFonts w:ascii="Arial" w:hAnsi="Arial"/>
          <w:sz w:val="20"/>
          <w:szCs w:val="20"/>
        </w:rPr>
        <w:t>pracovních člověkodnů („manday“ – dále též jen „MD“) měsíčně</w:t>
      </w:r>
      <w:r w:rsidR="00446750" w:rsidRPr="00A04527">
        <w:rPr>
          <w:rFonts w:ascii="Arial" w:hAnsi="Arial"/>
          <w:sz w:val="20"/>
          <w:szCs w:val="20"/>
        </w:rPr>
        <w:t>,</w:t>
      </w:r>
      <w:r w:rsidRPr="00A04527">
        <w:rPr>
          <w:rFonts w:ascii="Arial" w:hAnsi="Arial"/>
          <w:sz w:val="20"/>
          <w:szCs w:val="20"/>
        </w:rPr>
        <w:t xml:space="preserve"> a </w:t>
      </w:r>
      <w:r w:rsidR="00446750" w:rsidRPr="00A04527">
        <w:rPr>
          <w:rFonts w:ascii="Arial" w:hAnsi="Arial"/>
          <w:sz w:val="20"/>
          <w:szCs w:val="20"/>
        </w:rPr>
        <w:t xml:space="preserve">to </w:t>
      </w:r>
      <w:r w:rsidRPr="00A04527">
        <w:rPr>
          <w:rFonts w:ascii="Arial" w:hAnsi="Arial"/>
          <w:sz w:val="20"/>
          <w:szCs w:val="20"/>
        </w:rPr>
        <w:t>dle časov</w:t>
      </w:r>
      <w:r w:rsidR="004819A4" w:rsidRPr="00A04527">
        <w:rPr>
          <w:rFonts w:ascii="Arial" w:hAnsi="Arial"/>
          <w:sz w:val="20"/>
          <w:szCs w:val="20"/>
        </w:rPr>
        <w:t xml:space="preserve">ě nezávazného </w:t>
      </w:r>
      <w:r w:rsidRPr="00A04527">
        <w:rPr>
          <w:rFonts w:ascii="Arial" w:hAnsi="Arial"/>
          <w:sz w:val="20"/>
          <w:szCs w:val="20"/>
        </w:rPr>
        <w:t xml:space="preserve">plánu, který bude průběžně, zpravidla měsíčně upravován pověřenými zástupci smluvních stran </w:t>
      </w:r>
      <w:r w:rsidR="00A4180D" w:rsidRPr="00A04527">
        <w:rPr>
          <w:rFonts w:ascii="Arial" w:hAnsi="Arial"/>
          <w:sz w:val="20"/>
          <w:szCs w:val="20"/>
        </w:rPr>
        <w:t>s ohledem na</w:t>
      </w:r>
      <w:r w:rsidRPr="00A04527">
        <w:rPr>
          <w:rFonts w:ascii="Arial" w:hAnsi="Arial"/>
          <w:sz w:val="20"/>
          <w:szCs w:val="20"/>
        </w:rPr>
        <w:t xml:space="preserve"> provozní potřeb</w:t>
      </w:r>
      <w:r w:rsidR="00A4180D" w:rsidRPr="00A04527">
        <w:rPr>
          <w:rFonts w:ascii="Arial" w:hAnsi="Arial"/>
          <w:sz w:val="20"/>
          <w:szCs w:val="20"/>
        </w:rPr>
        <w:t>y</w:t>
      </w:r>
      <w:r w:rsidRPr="00A04527">
        <w:rPr>
          <w:rFonts w:ascii="Arial" w:hAnsi="Arial"/>
          <w:sz w:val="20"/>
          <w:szCs w:val="20"/>
        </w:rPr>
        <w:t xml:space="preserve"> Objednatele</w:t>
      </w:r>
      <w:r w:rsidR="00A4180D" w:rsidRPr="00A04527">
        <w:rPr>
          <w:rFonts w:ascii="Arial" w:hAnsi="Arial"/>
          <w:sz w:val="20"/>
          <w:szCs w:val="20"/>
        </w:rPr>
        <w:t xml:space="preserve"> a realizační možnosti Konzultanta</w:t>
      </w:r>
      <w:r w:rsidRPr="00A04527">
        <w:rPr>
          <w:rFonts w:ascii="Arial" w:hAnsi="Arial"/>
          <w:sz w:val="20"/>
          <w:szCs w:val="20"/>
        </w:rPr>
        <w:t xml:space="preserve">. </w:t>
      </w:r>
    </w:p>
    <w:p w14:paraId="6C149FDD" w14:textId="0889B87E" w:rsidR="00B71B3A" w:rsidRPr="00A04527" w:rsidRDefault="00B71B3A" w:rsidP="004819A4">
      <w:pPr>
        <w:spacing w:before="40"/>
        <w:ind w:left="425"/>
        <w:jc w:val="both"/>
        <w:rPr>
          <w:rFonts w:ascii="Arial" w:hAnsi="Arial"/>
          <w:sz w:val="20"/>
          <w:szCs w:val="20"/>
        </w:rPr>
      </w:pPr>
      <w:r w:rsidRPr="00A04527">
        <w:rPr>
          <w:rFonts w:ascii="Arial" w:hAnsi="Arial"/>
          <w:sz w:val="20"/>
          <w:szCs w:val="20"/>
        </w:rPr>
        <w:t xml:space="preserve">Pokud Objednatel v jednotlivém kalendářním měsíci zadá </w:t>
      </w:r>
      <w:r w:rsidR="00A4180D" w:rsidRPr="00A04527">
        <w:rPr>
          <w:rFonts w:ascii="Arial" w:hAnsi="Arial"/>
          <w:sz w:val="20"/>
          <w:szCs w:val="20"/>
        </w:rPr>
        <w:t xml:space="preserve">(vyžádá) </w:t>
      </w:r>
      <w:r w:rsidRPr="00A04527">
        <w:rPr>
          <w:rFonts w:ascii="Arial" w:hAnsi="Arial"/>
          <w:sz w:val="20"/>
          <w:szCs w:val="20"/>
        </w:rPr>
        <w:t xml:space="preserve">větší časový rozsah Služeb, </w:t>
      </w:r>
      <w:r w:rsidR="00FA50C1" w:rsidRPr="00A04527">
        <w:rPr>
          <w:rFonts w:ascii="Arial" w:hAnsi="Arial"/>
          <w:sz w:val="20"/>
          <w:szCs w:val="20"/>
        </w:rPr>
        <w:t>Konzultant</w:t>
      </w:r>
      <w:r w:rsidRPr="00A04527">
        <w:rPr>
          <w:rFonts w:ascii="Arial" w:hAnsi="Arial"/>
          <w:sz w:val="20"/>
          <w:szCs w:val="20"/>
        </w:rPr>
        <w:t xml:space="preserve"> se zavazuje Služby ve vyžádaném rozsahu poskytnout, a to do max. rozsahu </w:t>
      </w:r>
      <w:r w:rsidR="00246479" w:rsidRPr="00A04527">
        <w:rPr>
          <w:rFonts w:ascii="Arial" w:hAnsi="Arial"/>
          <w:sz w:val="20"/>
          <w:szCs w:val="20"/>
        </w:rPr>
        <w:t>5</w:t>
      </w:r>
      <w:r w:rsidR="004D0B83" w:rsidRPr="00A04527">
        <w:rPr>
          <w:rFonts w:ascii="Arial" w:hAnsi="Arial"/>
          <w:sz w:val="20"/>
          <w:szCs w:val="20"/>
        </w:rPr>
        <w:t xml:space="preserve"> </w:t>
      </w:r>
      <w:r w:rsidRPr="00A04527">
        <w:rPr>
          <w:rFonts w:ascii="Arial" w:hAnsi="Arial"/>
          <w:sz w:val="20"/>
          <w:szCs w:val="20"/>
        </w:rPr>
        <w:t>pracovních MD v dotyčném kalendářním měsíci bez výhrad, nad uvedený limit pracovních</w:t>
      </w:r>
      <w:r w:rsidR="000760FF" w:rsidRPr="00A04527">
        <w:rPr>
          <w:rFonts w:ascii="Arial" w:hAnsi="Arial"/>
          <w:sz w:val="20"/>
          <w:szCs w:val="20"/>
        </w:rPr>
        <w:t xml:space="preserve"> 2</w:t>
      </w:r>
      <w:r w:rsidRPr="00A04527">
        <w:rPr>
          <w:rFonts w:ascii="Arial" w:hAnsi="Arial"/>
          <w:sz w:val="20"/>
          <w:szCs w:val="20"/>
        </w:rPr>
        <w:t xml:space="preserve"> MD v dotyčném kalendářním měsíci jen na základě dohody </w:t>
      </w:r>
      <w:r w:rsidR="00A4180D" w:rsidRPr="00A04527">
        <w:rPr>
          <w:rFonts w:ascii="Arial" w:hAnsi="Arial"/>
          <w:sz w:val="20"/>
          <w:szCs w:val="20"/>
        </w:rPr>
        <w:t xml:space="preserve">pověřených zástupců </w:t>
      </w:r>
      <w:r w:rsidRPr="00A04527">
        <w:rPr>
          <w:rFonts w:ascii="Arial" w:hAnsi="Arial"/>
          <w:sz w:val="20"/>
          <w:szCs w:val="20"/>
        </w:rPr>
        <w:t>smluvních stran.</w:t>
      </w:r>
    </w:p>
    <w:p w14:paraId="6E45CA1B" w14:textId="339F2ABE" w:rsidR="00B71B3A" w:rsidRDefault="00B71B3A" w:rsidP="004819A4">
      <w:pPr>
        <w:pStyle w:val="Normal2"/>
        <w:spacing w:before="40" w:after="0"/>
        <w:ind w:left="425" w:firstLine="0"/>
        <w:rPr>
          <w:rFonts w:cs="Arial"/>
        </w:rPr>
      </w:pPr>
      <w:r w:rsidRPr="00A04527">
        <w:rPr>
          <w:rFonts w:cs="Arial"/>
        </w:rPr>
        <w:t xml:space="preserve">Provádění každého </w:t>
      </w:r>
      <w:r w:rsidR="00A4180D" w:rsidRPr="00A04527">
        <w:rPr>
          <w:rFonts w:cs="Arial"/>
        </w:rPr>
        <w:t xml:space="preserve">dílčího </w:t>
      </w:r>
      <w:r w:rsidR="000D02A3" w:rsidRPr="00A04527">
        <w:rPr>
          <w:rFonts w:cs="Arial"/>
        </w:rPr>
        <w:t xml:space="preserve">bloku </w:t>
      </w:r>
      <w:r w:rsidRPr="00A04527">
        <w:rPr>
          <w:rFonts w:cs="Arial"/>
        </w:rPr>
        <w:t xml:space="preserve">Služeb je vždy podmíněno prokazatelným předchozím zadáním </w:t>
      </w:r>
      <w:r w:rsidR="000D02A3" w:rsidRPr="00A04527">
        <w:rPr>
          <w:rFonts w:cs="Arial"/>
        </w:rPr>
        <w:t xml:space="preserve">(vyžádáním) </w:t>
      </w:r>
      <w:r w:rsidRPr="00A04527">
        <w:rPr>
          <w:rFonts w:cs="Arial"/>
        </w:rPr>
        <w:t xml:space="preserve">či souhlasem pověřeného </w:t>
      </w:r>
      <w:r w:rsidR="00A4180D" w:rsidRPr="00A04527">
        <w:rPr>
          <w:rFonts w:cs="Arial"/>
        </w:rPr>
        <w:t>zástupce</w:t>
      </w:r>
      <w:r w:rsidRPr="00A04527">
        <w:rPr>
          <w:rFonts w:cs="Arial"/>
        </w:rPr>
        <w:t xml:space="preserve"> Objednatele.</w:t>
      </w:r>
    </w:p>
    <w:p w14:paraId="06677283" w14:textId="6EA2232C" w:rsidR="00B71B3A" w:rsidRPr="00385C47" w:rsidRDefault="00B71B3A" w:rsidP="00B71B3A">
      <w:pPr>
        <w:spacing w:before="40"/>
        <w:ind w:left="425"/>
        <w:rPr>
          <w:rFonts w:ascii="Arial" w:hAnsi="Arial" w:cs="Arial"/>
          <w:sz w:val="20"/>
          <w:szCs w:val="20"/>
        </w:rPr>
      </w:pPr>
      <w:r w:rsidRPr="00385C47">
        <w:rPr>
          <w:rFonts w:ascii="Arial" w:hAnsi="Arial" w:cs="Arial"/>
          <w:sz w:val="20"/>
          <w:szCs w:val="20"/>
        </w:rPr>
        <w:lastRenderedPageBreak/>
        <w:t xml:space="preserve">Pokud budou k jednotlivým výstupům Služeb dohodou oprávněných zástupců smluvních stran stanoveny lhůty, </w:t>
      </w:r>
      <w:r w:rsidR="00FA50C1">
        <w:rPr>
          <w:rFonts w:ascii="Arial" w:hAnsi="Arial" w:cs="Arial"/>
          <w:sz w:val="20"/>
          <w:szCs w:val="20"/>
        </w:rPr>
        <w:t>Konzultant</w:t>
      </w:r>
      <w:r w:rsidRPr="00385C47">
        <w:rPr>
          <w:rFonts w:ascii="Arial" w:hAnsi="Arial" w:cs="Arial"/>
          <w:sz w:val="20"/>
          <w:szCs w:val="20"/>
        </w:rPr>
        <w:t xml:space="preserve"> </w:t>
      </w:r>
      <w:r w:rsidR="000D02A3">
        <w:rPr>
          <w:rFonts w:ascii="Arial" w:hAnsi="Arial" w:cs="Arial"/>
          <w:sz w:val="20"/>
          <w:szCs w:val="20"/>
        </w:rPr>
        <w:t>se zavazuj</w:t>
      </w:r>
      <w:r w:rsidRPr="00385C47">
        <w:rPr>
          <w:rFonts w:ascii="Arial" w:hAnsi="Arial" w:cs="Arial"/>
          <w:sz w:val="20"/>
          <w:szCs w:val="20"/>
        </w:rPr>
        <w:t>e tyto lhůty dodržet.</w:t>
      </w:r>
    </w:p>
    <w:p w14:paraId="49A0B314" w14:textId="77777777" w:rsidR="00B71B3A" w:rsidRPr="005F47A5" w:rsidRDefault="00B71B3A" w:rsidP="005F47A5">
      <w:pPr>
        <w:ind w:left="425"/>
        <w:rPr>
          <w:rFonts w:ascii="Arial" w:hAnsi="Arial" w:cs="Arial"/>
          <w:sz w:val="20"/>
          <w:szCs w:val="20"/>
        </w:rPr>
      </w:pPr>
    </w:p>
    <w:p w14:paraId="3502D58A" w14:textId="3F913423" w:rsidR="00B71B3A" w:rsidRPr="00A04527" w:rsidRDefault="00B71B3A" w:rsidP="00B97FE3">
      <w:pPr>
        <w:pStyle w:val="Odstavecseseznamem"/>
        <w:ind w:left="426" w:hanging="426"/>
        <w:jc w:val="both"/>
        <w:rPr>
          <w:rFonts w:ascii="Arial" w:hAnsi="Arial" w:cs="Arial"/>
          <w:sz w:val="20"/>
          <w:szCs w:val="20"/>
        </w:rPr>
      </w:pPr>
      <w:r w:rsidRPr="00385C47">
        <w:rPr>
          <w:rFonts w:ascii="Arial" w:hAnsi="Arial" w:cs="Arial"/>
          <w:sz w:val="20"/>
          <w:szCs w:val="20"/>
        </w:rPr>
        <w:t xml:space="preserve">2.3 </w:t>
      </w:r>
      <w:r w:rsidRPr="00385C47">
        <w:rPr>
          <w:rFonts w:ascii="Arial" w:hAnsi="Arial" w:cs="Arial"/>
          <w:sz w:val="20"/>
          <w:szCs w:val="20"/>
        </w:rPr>
        <w:tab/>
        <w:t xml:space="preserve">Pokud nebude ze strany Objednatele stanoveno jinak, pověřeným </w:t>
      </w:r>
      <w:r w:rsidR="000D02A3">
        <w:rPr>
          <w:rFonts w:ascii="Arial" w:hAnsi="Arial" w:cs="Arial"/>
          <w:sz w:val="20"/>
          <w:szCs w:val="20"/>
        </w:rPr>
        <w:t>zástupcem</w:t>
      </w:r>
      <w:r w:rsidRPr="00385C47">
        <w:rPr>
          <w:rFonts w:ascii="Arial" w:hAnsi="Arial" w:cs="Arial"/>
          <w:sz w:val="20"/>
          <w:szCs w:val="20"/>
        </w:rPr>
        <w:t xml:space="preserve"> Objednatele pro zadávání</w:t>
      </w:r>
      <w:r w:rsidR="000D02A3">
        <w:rPr>
          <w:rFonts w:ascii="Arial" w:hAnsi="Arial" w:cs="Arial"/>
          <w:sz w:val="20"/>
          <w:szCs w:val="20"/>
        </w:rPr>
        <w:t xml:space="preserve"> (vyž</w:t>
      </w:r>
      <w:r w:rsidR="009D76CB">
        <w:rPr>
          <w:rFonts w:ascii="Arial" w:hAnsi="Arial" w:cs="Arial"/>
          <w:sz w:val="20"/>
          <w:szCs w:val="20"/>
        </w:rPr>
        <w:t>a</w:t>
      </w:r>
      <w:r w:rsidR="000D02A3">
        <w:rPr>
          <w:rFonts w:ascii="Arial" w:hAnsi="Arial" w:cs="Arial"/>
          <w:sz w:val="20"/>
          <w:szCs w:val="20"/>
        </w:rPr>
        <w:t>dování)</w:t>
      </w:r>
      <w:r w:rsidRPr="00385C47">
        <w:rPr>
          <w:rFonts w:ascii="Arial" w:hAnsi="Arial" w:cs="Arial"/>
          <w:sz w:val="20"/>
          <w:szCs w:val="20"/>
        </w:rPr>
        <w:t>, kontrolu a přejímání výsledů Služeb bude</w:t>
      </w:r>
      <w:r w:rsidR="00AA112E">
        <w:rPr>
          <w:rFonts w:ascii="Arial" w:hAnsi="Arial" w:cs="Arial"/>
          <w:sz w:val="20"/>
          <w:szCs w:val="20"/>
        </w:rPr>
        <w:t>:</w:t>
      </w:r>
      <w:r w:rsidRPr="00385C47">
        <w:rPr>
          <w:rFonts w:ascii="Arial" w:hAnsi="Arial" w:cs="Arial"/>
          <w:sz w:val="20"/>
          <w:szCs w:val="20"/>
        </w:rPr>
        <w:t xml:space="preserve"> </w:t>
      </w:r>
      <w:r w:rsidR="004819A4" w:rsidRPr="00A04527">
        <w:rPr>
          <w:rFonts w:ascii="Arial" w:hAnsi="Arial" w:cs="Arial"/>
          <w:sz w:val="20"/>
          <w:szCs w:val="20"/>
        </w:rPr>
        <w:t xml:space="preserve">Lubomír Augustín, vedoucí Kanceláře ředitele, Tel.: </w:t>
      </w:r>
      <w:r w:rsidR="00A04527" w:rsidRPr="00A04527">
        <w:rPr>
          <w:rFonts w:ascii="Arial" w:hAnsi="Arial" w:cs="Arial"/>
          <w:sz w:val="20"/>
          <w:szCs w:val="20"/>
        </w:rPr>
        <w:t>733128492</w:t>
      </w:r>
      <w:r w:rsidR="004819A4" w:rsidRPr="00A04527">
        <w:rPr>
          <w:rFonts w:ascii="Arial" w:hAnsi="Arial" w:cs="Arial"/>
          <w:sz w:val="20"/>
          <w:szCs w:val="20"/>
        </w:rPr>
        <w:t>, email</w:t>
      </w:r>
      <w:r w:rsidR="00B97FE3" w:rsidRPr="00A04527">
        <w:rPr>
          <w:rFonts w:ascii="Arial" w:hAnsi="Arial" w:cs="Arial"/>
          <w:sz w:val="20"/>
          <w:szCs w:val="20"/>
        </w:rPr>
        <w:t>: lubomir.augustin@abscr.cz;</w:t>
      </w:r>
      <w:r w:rsidR="001D7BBE" w:rsidRPr="00A04527">
        <w:rPr>
          <w:rFonts w:ascii="Arial" w:hAnsi="Arial" w:cs="Arial"/>
          <w:sz w:val="20"/>
          <w:szCs w:val="20"/>
        </w:rPr>
        <w:t xml:space="preserve"> </w:t>
      </w:r>
    </w:p>
    <w:p w14:paraId="48C6EFB7" w14:textId="0683B7F7" w:rsidR="00B71B3A" w:rsidRDefault="0016407E" w:rsidP="00B97FE3">
      <w:pPr>
        <w:pStyle w:val="Normal2"/>
        <w:spacing w:before="40" w:after="0"/>
        <w:ind w:left="425" w:firstLine="0"/>
        <w:rPr>
          <w:rFonts w:cs="Arial"/>
        </w:rPr>
      </w:pPr>
      <w:r w:rsidRPr="00385C47">
        <w:rPr>
          <w:rFonts w:cs="Arial"/>
        </w:rPr>
        <w:t xml:space="preserve">Pokud nebude ze strany </w:t>
      </w:r>
      <w:r w:rsidR="0052593D">
        <w:rPr>
          <w:rFonts w:cs="Arial"/>
        </w:rPr>
        <w:t>Konzultanta</w:t>
      </w:r>
      <w:r w:rsidRPr="00385C47">
        <w:rPr>
          <w:rFonts w:cs="Arial"/>
        </w:rPr>
        <w:t xml:space="preserve"> stanoveno jinak, </w:t>
      </w:r>
      <w:bookmarkStart w:id="1" w:name="_Hlk162387719"/>
      <w:r w:rsidRPr="00385C47">
        <w:rPr>
          <w:rFonts w:cs="Arial"/>
        </w:rPr>
        <w:t xml:space="preserve">pověřeným </w:t>
      </w:r>
      <w:r>
        <w:rPr>
          <w:rFonts w:cs="Arial"/>
        </w:rPr>
        <w:t>zástupcem</w:t>
      </w:r>
      <w:r w:rsidRPr="00385C47">
        <w:rPr>
          <w:rFonts w:cs="Arial"/>
        </w:rPr>
        <w:t xml:space="preserve"> </w:t>
      </w:r>
      <w:r w:rsidR="0052593D">
        <w:rPr>
          <w:rFonts w:cs="Arial"/>
        </w:rPr>
        <w:t>Konzultanta</w:t>
      </w:r>
      <w:bookmarkEnd w:id="1"/>
      <w:r w:rsidRPr="00385C47">
        <w:rPr>
          <w:rFonts w:cs="Arial"/>
        </w:rPr>
        <w:t xml:space="preserve"> pro zadávání</w:t>
      </w:r>
      <w:r>
        <w:rPr>
          <w:rFonts w:cs="Arial"/>
        </w:rPr>
        <w:t xml:space="preserve"> (vyžadování)</w:t>
      </w:r>
      <w:r w:rsidRPr="00385C47">
        <w:rPr>
          <w:rFonts w:cs="Arial"/>
        </w:rPr>
        <w:t>, kontrolu a přejímání výsledů Služeb bude</w:t>
      </w:r>
      <w:r w:rsidR="00AA112E">
        <w:rPr>
          <w:rFonts w:cs="Arial"/>
        </w:rPr>
        <w:t>:</w:t>
      </w:r>
      <w:r w:rsidR="000760FF">
        <w:rPr>
          <w:rFonts w:cs="Arial"/>
        </w:rPr>
        <w:t xml:space="preserve"> </w:t>
      </w:r>
      <w:r w:rsidR="000760FF" w:rsidRPr="00A04527">
        <w:rPr>
          <w:rFonts w:cs="Arial"/>
        </w:rPr>
        <w:t>Jan Rys,</w:t>
      </w:r>
      <w:r w:rsidR="001D7BBE" w:rsidRPr="00A04527">
        <w:rPr>
          <w:rFonts w:cs="Arial"/>
        </w:rPr>
        <w:t xml:space="preserve"> </w:t>
      </w:r>
      <w:r w:rsidR="000760FF" w:rsidRPr="00A04527">
        <w:rPr>
          <w:rFonts w:cs="Arial"/>
        </w:rPr>
        <w:t>Business Developement Manažer</w:t>
      </w:r>
      <w:r w:rsidR="001D7BBE" w:rsidRPr="00A04527">
        <w:rPr>
          <w:rFonts w:cs="Arial"/>
        </w:rPr>
        <w:t>, Tel</w:t>
      </w:r>
      <w:r w:rsidR="000760FF" w:rsidRPr="00A04527">
        <w:rPr>
          <w:rFonts w:cs="Arial"/>
        </w:rPr>
        <w:t>+420 604296262</w:t>
      </w:r>
      <w:r w:rsidR="001D7BBE" w:rsidRPr="00A04527">
        <w:rPr>
          <w:rFonts w:cs="Arial"/>
        </w:rPr>
        <w:t>., email</w:t>
      </w:r>
      <w:r w:rsidR="00497213" w:rsidRPr="00A04527">
        <w:rPr>
          <w:rFonts w:cs="Arial"/>
        </w:rPr>
        <w:t>: jan.rys@ixperta.com</w:t>
      </w:r>
    </w:p>
    <w:p w14:paraId="56E3B869" w14:textId="77777777" w:rsidR="005F47A5" w:rsidRPr="005F47A5" w:rsidRDefault="005F47A5" w:rsidP="00B97FE3">
      <w:pPr>
        <w:ind w:left="425"/>
        <w:jc w:val="both"/>
        <w:rPr>
          <w:rFonts w:ascii="Arial" w:hAnsi="Arial" w:cs="Arial"/>
          <w:sz w:val="20"/>
          <w:szCs w:val="20"/>
        </w:rPr>
      </w:pPr>
    </w:p>
    <w:p w14:paraId="12E71E7E" w14:textId="1C6C5898" w:rsidR="00B71B3A" w:rsidRPr="0055145E" w:rsidRDefault="00B71B3A" w:rsidP="00B97FE3">
      <w:pPr>
        <w:pStyle w:val="Zkladntextodsazen2"/>
        <w:spacing w:after="0" w:line="240" w:lineRule="auto"/>
        <w:ind w:left="426" w:hanging="426"/>
        <w:jc w:val="both"/>
        <w:rPr>
          <w:rFonts w:ascii="Arial" w:hAnsi="Arial" w:cs="Arial"/>
          <w:sz w:val="20"/>
          <w:highlight w:val="yellow"/>
        </w:rPr>
      </w:pPr>
      <w:r w:rsidRPr="00497213">
        <w:rPr>
          <w:rFonts w:ascii="Arial" w:hAnsi="Arial" w:cs="Arial"/>
          <w:sz w:val="20"/>
        </w:rPr>
        <w:t xml:space="preserve">2.4 </w:t>
      </w:r>
      <w:r w:rsidRPr="00497213">
        <w:rPr>
          <w:rFonts w:ascii="Arial" w:hAnsi="Arial" w:cs="Arial"/>
          <w:sz w:val="20"/>
        </w:rPr>
        <w:tab/>
      </w:r>
      <w:r w:rsidRPr="00497213">
        <w:rPr>
          <w:rFonts w:ascii="Arial" w:hAnsi="Arial"/>
          <w:sz w:val="20"/>
          <w:szCs w:val="20"/>
        </w:rPr>
        <w:t xml:space="preserve">Smluvní strany se dohodly, že </w:t>
      </w:r>
      <w:r w:rsidR="00FA50C1" w:rsidRPr="00497213">
        <w:rPr>
          <w:rFonts w:ascii="Arial" w:hAnsi="Arial"/>
          <w:sz w:val="20"/>
          <w:szCs w:val="20"/>
        </w:rPr>
        <w:t>Konzultant</w:t>
      </w:r>
      <w:r w:rsidRPr="00497213">
        <w:rPr>
          <w:rFonts w:ascii="Arial" w:hAnsi="Arial"/>
          <w:sz w:val="20"/>
          <w:szCs w:val="20"/>
        </w:rPr>
        <w:t xml:space="preserve"> bude Objednateli</w:t>
      </w:r>
      <w:r w:rsidRPr="00497213">
        <w:rPr>
          <w:rFonts w:ascii="Arial" w:hAnsi="Arial" w:cs="Arial"/>
          <w:sz w:val="20"/>
          <w:szCs w:val="20"/>
        </w:rPr>
        <w:t xml:space="preserve"> poskytovat Služby prostřednictvím </w:t>
      </w:r>
      <w:r w:rsidR="009D76CB" w:rsidRPr="00497213">
        <w:rPr>
          <w:rFonts w:ascii="Arial" w:hAnsi="Arial" w:cs="Arial"/>
          <w:sz w:val="20"/>
          <w:szCs w:val="20"/>
        </w:rPr>
        <w:t xml:space="preserve">náležitě </w:t>
      </w:r>
      <w:r w:rsidRPr="00497213">
        <w:rPr>
          <w:rFonts w:ascii="Arial" w:hAnsi="Arial" w:cs="Arial"/>
          <w:sz w:val="20"/>
          <w:szCs w:val="20"/>
        </w:rPr>
        <w:t>kvalifikovan</w:t>
      </w:r>
      <w:r w:rsidR="009D76CB" w:rsidRPr="00497213">
        <w:rPr>
          <w:rFonts w:ascii="Arial" w:hAnsi="Arial" w:cs="Arial"/>
          <w:sz w:val="20"/>
          <w:szCs w:val="20"/>
        </w:rPr>
        <w:t>ých</w:t>
      </w:r>
      <w:r w:rsidRPr="00497213">
        <w:rPr>
          <w:rFonts w:ascii="Arial" w:hAnsi="Arial" w:cs="Arial"/>
          <w:sz w:val="20"/>
          <w:szCs w:val="20"/>
        </w:rPr>
        <w:t xml:space="preserve"> pracovník</w:t>
      </w:r>
      <w:r w:rsidR="009D76CB" w:rsidRPr="00497213">
        <w:rPr>
          <w:rFonts w:ascii="Arial" w:hAnsi="Arial" w:cs="Arial"/>
          <w:sz w:val="20"/>
          <w:szCs w:val="20"/>
        </w:rPr>
        <w:t>ů</w:t>
      </w:r>
      <w:r>
        <w:rPr>
          <w:rFonts w:ascii="Arial" w:hAnsi="Arial" w:cs="Arial"/>
          <w:sz w:val="20"/>
          <w:szCs w:val="20"/>
        </w:rPr>
        <w:t xml:space="preserve"> </w:t>
      </w:r>
      <w:r>
        <w:rPr>
          <w:rFonts w:ascii="Arial" w:hAnsi="Arial"/>
          <w:sz w:val="20"/>
          <w:szCs w:val="20"/>
        </w:rPr>
        <w:t>(dále je</w:t>
      </w:r>
      <w:r w:rsidR="009D76CB">
        <w:rPr>
          <w:rFonts w:ascii="Arial" w:hAnsi="Arial"/>
          <w:sz w:val="20"/>
          <w:szCs w:val="20"/>
        </w:rPr>
        <w:t>n „Pracovníci“, jednotlivě</w:t>
      </w:r>
      <w:r>
        <w:rPr>
          <w:rFonts w:ascii="Arial" w:hAnsi="Arial"/>
          <w:sz w:val="20"/>
          <w:szCs w:val="20"/>
        </w:rPr>
        <w:t xml:space="preserve"> „</w:t>
      </w:r>
      <w:r w:rsidR="009D76CB">
        <w:rPr>
          <w:rFonts w:ascii="Arial" w:hAnsi="Arial"/>
          <w:sz w:val="20"/>
          <w:szCs w:val="20"/>
        </w:rPr>
        <w:t>Pracovník</w:t>
      </w:r>
      <w:r>
        <w:rPr>
          <w:rFonts w:ascii="Arial" w:hAnsi="Arial"/>
          <w:sz w:val="20"/>
          <w:szCs w:val="20"/>
        </w:rPr>
        <w:t>“).</w:t>
      </w:r>
    </w:p>
    <w:p w14:paraId="7926666A" w14:textId="77777777" w:rsidR="005F47A5" w:rsidRPr="005F47A5" w:rsidRDefault="005F47A5" w:rsidP="005F47A5">
      <w:pPr>
        <w:ind w:left="425"/>
        <w:rPr>
          <w:rFonts w:ascii="Arial" w:hAnsi="Arial" w:cs="Arial"/>
          <w:sz w:val="20"/>
          <w:szCs w:val="20"/>
        </w:rPr>
      </w:pPr>
    </w:p>
    <w:p w14:paraId="022182B7" w14:textId="75A60D78" w:rsidR="00B71B3A" w:rsidRPr="007F1B2E" w:rsidRDefault="00B71B3A" w:rsidP="00B97FE3">
      <w:pPr>
        <w:pStyle w:val="Normal2"/>
        <w:spacing w:before="0" w:after="0"/>
        <w:ind w:left="425" w:hanging="425"/>
        <w:rPr>
          <w:rFonts w:cs="Arial"/>
        </w:rPr>
      </w:pPr>
      <w:r>
        <w:t xml:space="preserve">2.5 </w:t>
      </w:r>
      <w:r>
        <w:tab/>
        <w:t xml:space="preserve">Smluvní strany se dohodly, že </w:t>
      </w:r>
      <w:r w:rsidR="009D76CB">
        <w:t>Pracovníci</w:t>
      </w:r>
      <w:r w:rsidRPr="00950FA0">
        <w:rPr>
          <w:rFonts w:cs="Arial"/>
        </w:rPr>
        <w:t xml:space="preserve"> </w:t>
      </w:r>
      <w:r>
        <w:rPr>
          <w:rFonts w:cs="Arial"/>
        </w:rPr>
        <w:t>bud</w:t>
      </w:r>
      <w:r w:rsidR="009D76CB">
        <w:rPr>
          <w:rFonts w:cs="Arial"/>
        </w:rPr>
        <w:t>ou</w:t>
      </w:r>
      <w:r w:rsidRPr="00950FA0">
        <w:rPr>
          <w:rFonts w:cs="Arial"/>
        </w:rPr>
        <w:t xml:space="preserve"> Objednateli </w:t>
      </w:r>
      <w:r>
        <w:rPr>
          <w:rFonts w:cs="Arial"/>
        </w:rPr>
        <w:t>za účelem provádění Služeb k dispozici</w:t>
      </w:r>
      <w:r w:rsidRPr="00C933D4">
        <w:rPr>
          <w:rFonts w:cs="Arial"/>
        </w:rPr>
        <w:t xml:space="preserve"> </w:t>
      </w:r>
      <w:r w:rsidRPr="00950FA0">
        <w:rPr>
          <w:rFonts w:cs="Arial"/>
        </w:rPr>
        <w:t xml:space="preserve">podle </w:t>
      </w:r>
      <w:r>
        <w:rPr>
          <w:rFonts w:cs="Arial"/>
        </w:rPr>
        <w:t xml:space="preserve">časového plánu ve smyslu ustanovení bodu 2.2 Smlouvy, </w:t>
      </w:r>
      <w:r w:rsidRPr="00950FA0">
        <w:rPr>
          <w:rFonts w:cs="Arial"/>
        </w:rPr>
        <w:t>především v</w:t>
      </w:r>
      <w:r>
        <w:rPr>
          <w:rFonts w:cs="Arial"/>
        </w:rPr>
        <w:t> </w:t>
      </w:r>
      <w:r w:rsidRPr="00950FA0">
        <w:rPr>
          <w:rFonts w:cs="Arial"/>
        </w:rPr>
        <w:t xml:space="preserve">obvyklé </w:t>
      </w:r>
      <w:r w:rsidRPr="000759BF">
        <w:rPr>
          <w:rFonts w:cs="Arial"/>
        </w:rPr>
        <w:t>provozní době (Po-Pá od 8:</w:t>
      </w:r>
      <w:r w:rsidR="001D7BBE" w:rsidRPr="000759BF">
        <w:rPr>
          <w:rFonts w:cs="Arial"/>
        </w:rPr>
        <w:t>00</w:t>
      </w:r>
      <w:r w:rsidRPr="000759BF">
        <w:rPr>
          <w:rFonts w:cs="Arial"/>
        </w:rPr>
        <w:t xml:space="preserve"> do 1</w:t>
      </w:r>
      <w:r w:rsidR="001D7BBE" w:rsidRPr="000759BF">
        <w:rPr>
          <w:rFonts w:cs="Arial"/>
        </w:rPr>
        <w:t>6</w:t>
      </w:r>
      <w:r w:rsidRPr="000759BF">
        <w:rPr>
          <w:rFonts w:cs="Arial"/>
        </w:rPr>
        <w:t>:</w:t>
      </w:r>
      <w:r w:rsidR="001D7BBE" w:rsidRPr="000759BF">
        <w:rPr>
          <w:rFonts w:cs="Arial"/>
        </w:rPr>
        <w:t>3</w:t>
      </w:r>
      <w:r w:rsidRPr="000759BF">
        <w:rPr>
          <w:rFonts w:cs="Arial"/>
        </w:rPr>
        <w:t>0 hod.),</w:t>
      </w:r>
      <w:r>
        <w:rPr>
          <w:rFonts w:cs="Arial"/>
        </w:rPr>
        <w:t xml:space="preserve"> a to</w:t>
      </w:r>
      <w:r w:rsidRPr="00950FA0">
        <w:rPr>
          <w:rFonts w:cs="Arial"/>
        </w:rPr>
        <w:t xml:space="preserve"> </w:t>
      </w:r>
      <w:r>
        <w:rPr>
          <w:rFonts w:cs="Arial"/>
        </w:rPr>
        <w:t>v</w:t>
      </w:r>
      <w:r w:rsidR="005B427C">
        <w:rPr>
          <w:rFonts w:cs="Arial"/>
        </w:rPr>
        <w:t> </w:t>
      </w:r>
      <w:r w:rsidRPr="00385C47">
        <w:rPr>
          <w:rFonts w:cs="Arial"/>
        </w:rPr>
        <w:t>Objednatel</w:t>
      </w:r>
      <w:r w:rsidR="005B427C">
        <w:rPr>
          <w:rFonts w:cs="Arial"/>
        </w:rPr>
        <w:t>ových lokalitách</w:t>
      </w:r>
      <w:r w:rsidR="00B97FE3">
        <w:rPr>
          <w:rFonts w:cs="Arial"/>
        </w:rPr>
        <w:t xml:space="preserve"> – </w:t>
      </w:r>
      <w:r w:rsidR="00B97FE3" w:rsidRPr="00F344C2">
        <w:rPr>
          <w:rFonts w:cs="Arial"/>
        </w:rPr>
        <w:t>PRAHA</w:t>
      </w:r>
      <w:r w:rsidR="00B97FE3">
        <w:rPr>
          <w:rFonts w:cs="Arial"/>
        </w:rPr>
        <w:t>-</w:t>
      </w:r>
      <w:r w:rsidRPr="00385C47">
        <w:rPr>
          <w:rFonts w:cs="Arial"/>
        </w:rPr>
        <w:t xml:space="preserve"> popř. i v</w:t>
      </w:r>
      <w:r>
        <w:rPr>
          <w:rFonts w:cs="Arial"/>
        </w:rPr>
        <w:t> </w:t>
      </w:r>
      <w:r w:rsidRPr="00385C47">
        <w:rPr>
          <w:rFonts w:cs="Arial"/>
        </w:rPr>
        <w:t>ji</w:t>
      </w:r>
      <w:r w:rsidRPr="007F1B2E">
        <w:rPr>
          <w:rFonts w:cs="Arial"/>
        </w:rPr>
        <w:t xml:space="preserve">ných lokalitách na území České republiky, jež Objednatel v přiměřeném předstihu určí. . </w:t>
      </w:r>
    </w:p>
    <w:p w14:paraId="5AA06831" w14:textId="74B54657" w:rsidR="00B71B3A" w:rsidRDefault="00B71B3A" w:rsidP="00B97FE3">
      <w:pPr>
        <w:pStyle w:val="Normal2"/>
        <w:spacing w:before="40" w:after="0"/>
        <w:ind w:left="425" w:firstLine="0"/>
        <w:rPr>
          <w:rFonts w:cs="Arial"/>
        </w:rPr>
      </w:pPr>
      <w:r w:rsidRPr="000759BF">
        <w:rPr>
          <w:rFonts w:cs="Arial"/>
        </w:rPr>
        <w:t xml:space="preserve">K poskytování Služeb mimo obvyklou </w:t>
      </w:r>
      <w:r w:rsidR="009D76CB" w:rsidRPr="000759BF">
        <w:rPr>
          <w:rFonts w:cs="Arial"/>
        </w:rPr>
        <w:t xml:space="preserve">výše uvedenou </w:t>
      </w:r>
      <w:r w:rsidRPr="000759BF">
        <w:rPr>
          <w:rFonts w:cs="Arial"/>
        </w:rPr>
        <w:t xml:space="preserve">provozní dobu a/nebo mimo území České republiky se </w:t>
      </w:r>
      <w:r w:rsidR="00FA50C1" w:rsidRPr="000759BF">
        <w:rPr>
          <w:rFonts w:cs="Arial"/>
        </w:rPr>
        <w:t>Konzultant</w:t>
      </w:r>
      <w:r w:rsidRPr="000759BF">
        <w:rPr>
          <w:rFonts w:cs="Arial"/>
        </w:rPr>
        <w:t xml:space="preserve"> zavazuje s výhradou, že Objednatel bude respektovat </w:t>
      </w:r>
      <w:r w:rsidR="009D76CB" w:rsidRPr="000759BF">
        <w:rPr>
          <w:rFonts w:cs="Arial"/>
        </w:rPr>
        <w:t xml:space="preserve">jeho </w:t>
      </w:r>
      <w:r w:rsidRPr="000759BF">
        <w:rPr>
          <w:rFonts w:cs="Arial"/>
        </w:rPr>
        <w:t>přiměřené relevantní prováděcí připomínky a/nebo návrhy.</w:t>
      </w:r>
    </w:p>
    <w:p w14:paraId="789B6434" w14:textId="77586506" w:rsidR="00B71B3A" w:rsidRDefault="009D76CB" w:rsidP="00F344C2">
      <w:pPr>
        <w:spacing w:before="40"/>
        <w:ind w:left="425"/>
        <w:jc w:val="both"/>
        <w:rPr>
          <w:rFonts w:cs="Arial"/>
        </w:rPr>
      </w:pPr>
      <w:r>
        <w:rPr>
          <w:rFonts w:ascii="Arial" w:hAnsi="Arial" w:cs="Arial"/>
          <w:sz w:val="20"/>
        </w:rPr>
        <w:t>P</w:t>
      </w:r>
      <w:r w:rsidR="00B71B3A" w:rsidRPr="0055145E">
        <w:rPr>
          <w:rFonts w:ascii="Arial" w:hAnsi="Arial" w:cs="Arial"/>
          <w:sz w:val="20"/>
        </w:rPr>
        <w:t xml:space="preserve">racovní nepřítomnost </w:t>
      </w:r>
      <w:r>
        <w:rPr>
          <w:rFonts w:ascii="Arial" w:hAnsi="Arial" w:cs="Arial"/>
          <w:sz w:val="20"/>
        </w:rPr>
        <w:t>(výpadek) Pracovníka</w:t>
      </w:r>
      <w:r w:rsidR="00B71B3A" w:rsidRPr="0055145E">
        <w:rPr>
          <w:rFonts w:ascii="Arial" w:hAnsi="Arial" w:cs="Arial"/>
          <w:sz w:val="20"/>
        </w:rPr>
        <w:t xml:space="preserve"> z </w:t>
      </w:r>
      <w:r>
        <w:rPr>
          <w:rFonts w:ascii="Arial" w:hAnsi="Arial" w:cs="Arial"/>
          <w:sz w:val="20"/>
        </w:rPr>
        <w:t xml:space="preserve">provádění </w:t>
      </w:r>
      <w:r w:rsidR="00B71B3A" w:rsidRPr="0055145E">
        <w:rPr>
          <w:rFonts w:ascii="Arial" w:hAnsi="Arial" w:cs="Arial"/>
          <w:sz w:val="20"/>
        </w:rPr>
        <w:t xml:space="preserve">Služeb </w:t>
      </w:r>
      <w:r>
        <w:rPr>
          <w:rFonts w:ascii="Arial" w:hAnsi="Arial" w:cs="Arial"/>
          <w:sz w:val="20"/>
        </w:rPr>
        <w:t>ve vztahu k aktuálnímu</w:t>
      </w:r>
      <w:r w:rsidR="00B71B3A" w:rsidRPr="0055145E">
        <w:rPr>
          <w:rFonts w:ascii="Arial" w:hAnsi="Arial" w:cs="Arial"/>
          <w:sz w:val="20"/>
        </w:rPr>
        <w:t xml:space="preserve"> časov</w:t>
      </w:r>
      <w:r>
        <w:rPr>
          <w:rFonts w:ascii="Arial" w:hAnsi="Arial" w:cs="Arial"/>
          <w:sz w:val="20"/>
        </w:rPr>
        <w:t>ému</w:t>
      </w:r>
      <w:r w:rsidR="00B71B3A" w:rsidRPr="0055145E">
        <w:rPr>
          <w:rFonts w:ascii="Arial" w:hAnsi="Arial" w:cs="Arial"/>
          <w:sz w:val="20"/>
        </w:rPr>
        <w:t xml:space="preserve"> </w:t>
      </w:r>
      <w:r w:rsidR="00B71B3A" w:rsidRPr="0055145E">
        <w:rPr>
          <w:rFonts w:ascii="Arial" w:hAnsi="Arial" w:cs="Arial"/>
          <w:sz w:val="20"/>
          <w:szCs w:val="20"/>
        </w:rPr>
        <w:t>plán</w:t>
      </w:r>
      <w:r>
        <w:rPr>
          <w:rFonts w:ascii="Arial" w:hAnsi="Arial" w:cs="Arial"/>
          <w:sz w:val="20"/>
          <w:szCs w:val="20"/>
        </w:rPr>
        <w:t>u</w:t>
      </w:r>
      <w:r w:rsidR="00B71B3A" w:rsidRPr="0055145E">
        <w:rPr>
          <w:rFonts w:ascii="Arial" w:hAnsi="Arial" w:cs="Arial"/>
          <w:sz w:val="20"/>
          <w:szCs w:val="20"/>
        </w:rPr>
        <w:t xml:space="preserve"> ve smyslu ustanovení bodu 2.2 Smlouvy</w:t>
      </w:r>
      <w:r w:rsidR="00B71B3A" w:rsidRPr="0055145E">
        <w:rPr>
          <w:rFonts w:ascii="Arial" w:hAnsi="Arial" w:cs="Arial"/>
          <w:sz w:val="20"/>
        </w:rPr>
        <w:t xml:space="preserve">, zejména např. onemocnění či mimořádné pracovní volno či nasazení k jiným úkolům, </w:t>
      </w:r>
      <w:r w:rsidR="00B71B3A" w:rsidRPr="0055145E">
        <w:rPr>
          <w:rFonts w:ascii="Arial" w:hAnsi="Arial" w:cs="Arial"/>
          <w:sz w:val="20"/>
          <w:szCs w:val="20"/>
        </w:rPr>
        <w:t xml:space="preserve">se </w:t>
      </w:r>
      <w:r w:rsidR="00FA50C1">
        <w:rPr>
          <w:rFonts w:ascii="Arial" w:hAnsi="Arial" w:cs="Arial"/>
          <w:sz w:val="20"/>
          <w:szCs w:val="20"/>
        </w:rPr>
        <w:t>Konzultant</w:t>
      </w:r>
      <w:r w:rsidR="00B71B3A" w:rsidRPr="0055145E">
        <w:rPr>
          <w:rFonts w:ascii="Arial" w:hAnsi="Arial" w:cs="Arial"/>
          <w:sz w:val="20"/>
          <w:szCs w:val="20"/>
        </w:rPr>
        <w:t xml:space="preserve"> zavazuje oznámit Objednateli bez zbytečného odkladu. </w:t>
      </w:r>
    </w:p>
    <w:p w14:paraId="4D702CDA" w14:textId="77777777" w:rsidR="005F47A5" w:rsidRPr="005F47A5" w:rsidRDefault="005F47A5" w:rsidP="005F47A5">
      <w:pPr>
        <w:ind w:left="425"/>
        <w:rPr>
          <w:rFonts w:ascii="Arial" w:hAnsi="Arial" w:cs="Arial"/>
          <w:sz w:val="20"/>
          <w:szCs w:val="20"/>
        </w:rPr>
      </w:pPr>
    </w:p>
    <w:p w14:paraId="0FCEFF4C" w14:textId="5669E111" w:rsidR="00B71B3A" w:rsidRDefault="00B71B3A" w:rsidP="00B97FE3">
      <w:pPr>
        <w:ind w:left="425" w:hanging="425"/>
        <w:jc w:val="both"/>
        <w:rPr>
          <w:rFonts w:ascii="Arial" w:hAnsi="Arial" w:cs="Arial"/>
          <w:snapToGrid w:val="0"/>
          <w:sz w:val="20"/>
          <w:szCs w:val="20"/>
        </w:rPr>
      </w:pPr>
      <w:r w:rsidRPr="00486CCC">
        <w:rPr>
          <w:rFonts w:ascii="Arial" w:hAnsi="Arial" w:cs="Arial"/>
          <w:snapToGrid w:val="0"/>
          <w:sz w:val="20"/>
          <w:szCs w:val="20"/>
        </w:rPr>
        <w:t>2.</w:t>
      </w:r>
      <w:r w:rsidR="00F344C2">
        <w:rPr>
          <w:rFonts w:ascii="Arial" w:hAnsi="Arial" w:cs="Arial"/>
          <w:snapToGrid w:val="0"/>
          <w:sz w:val="20"/>
          <w:szCs w:val="20"/>
        </w:rPr>
        <w:t>6</w:t>
      </w:r>
      <w:r w:rsidRPr="00486CCC">
        <w:rPr>
          <w:rFonts w:ascii="Arial" w:hAnsi="Arial" w:cs="Arial"/>
          <w:snapToGrid w:val="0"/>
          <w:sz w:val="20"/>
          <w:szCs w:val="20"/>
        </w:rPr>
        <w:t xml:space="preserve"> </w:t>
      </w:r>
      <w:r w:rsidRPr="00486CCC">
        <w:rPr>
          <w:rFonts w:ascii="Arial" w:hAnsi="Arial" w:cs="Arial"/>
          <w:snapToGrid w:val="0"/>
          <w:sz w:val="20"/>
          <w:szCs w:val="20"/>
        </w:rPr>
        <w:tab/>
        <w:t xml:space="preserve">O provádění Služeb je </w:t>
      </w:r>
      <w:r w:rsidR="00FA50C1">
        <w:rPr>
          <w:rFonts w:ascii="Arial" w:hAnsi="Arial"/>
          <w:sz w:val="20"/>
          <w:szCs w:val="20"/>
        </w:rPr>
        <w:t>Konzultant</w:t>
      </w:r>
      <w:r w:rsidRPr="00486CCC">
        <w:rPr>
          <w:rFonts w:ascii="Arial" w:hAnsi="Arial" w:cs="Arial"/>
          <w:snapToGrid w:val="0"/>
          <w:sz w:val="20"/>
          <w:szCs w:val="20"/>
        </w:rPr>
        <w:t xml:space="preserve"> povinen vést přiměřenou průběžnou evidenci, na jejímž základě ke konci každého kalendářního měsíce zpracuje výkaz skutečně odpracovaných MD, který po ověření a potvrzení pověřeným zástupcem Objednatele </w:t>
      </w:r>
      <w:r w:rsidR="00FA50C1">
        <w:rPr>
          <w:rFonts w:ascii="Arial" w:hAnsi="Arial" w:cs="Arial"/>
          <w:snapToGrid w:val="0"/>
          <w:sz w:val="20"/>
          <w:szCs w:val="20"/>
        </w:rPr>
        <w:t>Konzultant</w:t>
      </w:r>
      <w:r w:rsidRPr="00486CCC">
        <w:rPr>
          <w:rFonts w:ascii="Arial" w:hAnsi="Arial" w:cs="Arial"/>
          <w:snapToGrid w:val="0"/>
          <w:sz w:val="20"/>
          <w:szCs w:val="20"/>
        </w:rPr>
        <w:t xml:space="preserve"> použije jako podklad k fakturaci (viz bod </w:t>
      </w:r>
      <w:r w:rsidRPr="00F344C2">
        <w:rPr>
          <w:rFonts w:ascii="Arial" w:hAnsi="Arial" w:cs="Arial"/>
          <w:snapToGrid w:val="0"/>
          <w:sz w:val="20"/>
          <w:szCs w:val="20"/>
        </w:rPr>
        <w:t>3.</w:t>
      </w:r>
      <w:r w:rsidR="000C0540">
        <w:rPr>
          <w:rFonts w:ascii="Arial" w:hAnsi="Arial" w:cs="Arial"/>
          <w:snapToGrid w:val="0"/>
          <w:sz w:val="20"/>
          <w:szCs w:val="20"/>
        </w:rPr>
        <w:t>3</w:t>
      </w:r>
      <w:r w:rsidRPr="00486CCC">
        <w:rPr>
          <w:rFonts w:ascii="Arial" w:hAnsi="Arial" w:cs="Arial"/>
          <w:snapToGrid w:val="0"/>
          <w:sz w:val="20"/>
          <w:szCs w:val="20"/>
        </w:rPr>
        <w:t xml:space="preserve"> Smlouvy).</w:t>
      </w:r>
      <w:r w:rsidRPr="00AF213C">
        <w:rPr>
          <w:rFonts w:ascii="Arial" w:hAnsi="Arial" w:cs="Arial"/>
          <w:snapToGrid w:val="0"/>
          <w:sz w:val="20"/>
          <w:szCs w:val="20"/>
        </w:rPr>
        <w:t xml:space="preserve"> </w:t>
      </w:r>
    </w:p>
    <w:p w14:paraId="63757CE9" w14:textId="77777777" w:rsidR="005F47A5" w:rsidRPr="005F47A5" w:rsidRDefault="005F47A5" w:rsidP="005F47A5">
      <w:pPr>
        <w:ind w:left="425"/>
        <w:rPr>
          <w:rFonts w:ascii="Arial" w:hAnsi="Arial" w:cs="Arial"/>
          <w:sz w:val="20"/>
          <w:szCs w:val="20"/>
        </w:rPr>
      </w:pPr>
    </w:p>
    <w:p w14:paraId="47127667" w14:textId="7AFAB5C2" w:rsidR="00B71B3A" w:rsidRPr="00B97217" w:rsidRDefault="00B71B3A" w:rsidP="00B97FE3">
      <w:pPr>
        <w:ind w:left="426" w:hanging="426"/>
        <w:jc w:val="both"/>
        <w:rPr>
          <w:rFonts w:ascii="Arial" w:hAnsi="Arial"/>
          <w:sz w:val="20"/>
          <w:szCs w:val="20"/>
        </w:rPr>
      </w:pPr>
      <w:r>
        <w:rPr>
          <w:rFonts w:ascii="Arial" w:hAnsi="Arial"/>
          <w:sz w:val="20"/>
          <w:szCs w:val="20"/>
        </w:rPr>
        <w:t>2.</w:t>
      </w:r>
      <w:r w:rsidR="00F344C2">
        <w:rPr>
          <w:rFonts w:ascii="Arial" w:hAnsi="Arial"/>
          <w:sz w:val="20"/>
          <w:szCs w:val="20"/>
        </w:rPr>
        <w:t>7</w:t>
      </w:r>
      <w:r>
        <w:rPr>
          <w:rFonts w:ascii="Arial" w:hAnsi="Arial"/>
          <w:sz w:val="20"/>
          <w:szCs w:val="20"/>
        </w:rPr>
        <w:t xml:space="preserve"> </w:t>
      </w:r>
      <w:r>
        <w:rPr>
          <w:rFonts w:ascii="Arial" w:hAnsi="Arial"/>
          <w:sz w:val="20"/>
          <w:szCs w:val="20"/>
        </w:rPr>
        <w:tab/>
      </w:r>
      <w:r w:rsidR="00FA50C1">
        <w:rPr>
          <w:rFonts w:ascii="Arial" w:hAnsi="Arial"/>
          <w:sz w:val="20"/>
          <w:szCs w:val="20"/>
        </w:rPr>
        <w:t>Konzultant</w:t>
      </w:r>
      <w:r w:rsidRPr="00B97217">
        <w:rPr>
          <w:rFonts w:ascii="Arial" w:hAnsi="Arial"/>
          <w:sz w:val="20"/>
          <w:szCs w:val="20"/>
        </w:rPr>
        <w:t xml:space="preserve"> </w:t>
      </w:r>
      <w:r w:rsidR="001A4DE3">
        <w:rPr>
          <w:rFonts w:ascii="Arial" w:hAnsi="Arial"/>
          <w:sz w:val="20"/>
          <w:szCs w:val="20"/>
        </w:rPr>
        <w:t>s</w:t>
      </w:r>
      <w:r w:rsidRPr="00B97217">
        <w:rPr>
          <w:rFonts w:ascii="Arial" w:hAnsi="Arial"/>
          <w:sz w:val="20"/>
          <w:szCs w:val="20"/>
        </w:rPr>
        <w:t xml:space="preserve">e </w:t>
      </w:r>
      <w:r w:rsidR="001A4DE3">
        <w:rPr>
          <w:rFonts w:ascii="Arial" w:hAnsi="Arial"/>
          <w:sz w:val="20"/>
          <w:szCs w:val="20"/>
        </w:rPr>
        <w:t>zavazuje</w:t>
      </w:r>
      <w:r w:rsidRPr="00B97217">
        <w:rPr>
          <w:rFonts w:ascii="Arial" w:hAnsi="Arial"/>
          <w:sz w:val="20"/>
          <w:szCs w:val="20"/>
        </w:rPr>
        <w:t xml:space="preserve"> p</w:t>
      </w:r>
      <w:r>
        <w:rPr>
          <w:rFonts w:ascii="Arial" w:hAnsi="Arial"/>
          <w:sz w:val="20"/>
          <w:szCs w:val="20"/>
        </w:rPr>
        <w:t>r</w:t>
      </w:r>
      <w:r w:rsidRPr="00B97217">
        <w:rPr>
          <w:rFonts w:ascii="Arial" w:hAnsi="Arial"/>
          <w:sz w:val="20"/>
          <w:szCs w:val="20"/>
        </w:rPr>
        <w:t>o</w:t>
      </w:r>
      <w:r>
        <w:rPr>
          <w:rFonts w:ascii="Arial" w:hAnsi="Arial"/>
          <w:sz w:val="20"/>
          <w:szCs w:val="20"/>
        </w:rPr>
        <w:t>vádět</w:t>
      </w:r>
      <w:r w:rsidRPr="00B97217">
        <w:rPr>
          <w:rFonts w:ascii="Arial" w:hAnsi="Arial"/>
          <w:sz w:val="20"/>
          <w:szCs w:val="20"/>
        </w:rPr>
        <w:t xml:space="preserve"> Služby řádně a včas na nejvyšší možné úrovni odbornosti a kvality</w:t>
      </w:r>
      <w:r w:rsidRPr="004D1A35">
        <w:rPr>
          <w:rFonts w:ascii="Arial" w:hAnsi="Arial"/>
          <w:sz w:val="20"/>
          <w:szCs w:val="20"/>
        </w:rPr>
        <w:t>,</w:t>
      </w:r>
      <w:r w:rsidRPr="004D1A35">
        <w:rPr>
          <w:rFonts w:ascii="Arial" w:hAnsi="Arial" w:cs="Arial"/>
          <w:sz w:val="20"/>
          <w:szCs w:val="20"/>
        </w:rPr>
        <w:t xml:space="preserve"> a to v souladu s obecně platnými předpisy a </w:t>
      </w:r>
      <w:r>
        <w:rPr>
          <w:rFonts w:ascii="Arial" w:hAnsi="Arial" w:cs="Arial"/>
          <w:sz w:val="20"/>
          <w:szCs w:val="20"/>
        </w:rPr>
        <w:t xml:space="preserve">s </w:t>
      </w:r>
      <w:r w:rsidRPr="004D1A35">
        <w:rPr>
          <w:rFonts w:ascii="Arial" w:hAnsi="Arial" w:cs="Arial"/>
          <w:sz w:val="20"/>
          <w:szCs w:val="20"/>
        </w:rPr>
        <w:t xml:space="preserve">příslušnými interními </w:t>
      </w:r>
      <w:r>
        <w:rPr>
          <w:rFonts w:ascii="Arial" w:hAnsi="Arial" w:cs="Arial"/>
          <w:sz w:val="20"/>
          <w:szCs w:val="20"/>
        </w:rPr>
        <w:t>Objednatelovými</w:t>
      </w:r>
      <w:r w:rsidRPr="004D1A35">
        <w:rPr>
          <w:rFonts w:ascii="Arial" w:hAnsi="Arial" w:cs="Arial"/>
          <w:sz w:val="20"/>
          <w:szCs w:val="20"/>
        </w:rPr>
        <w:t xml:space="preserve"> normami vztahujícími se ke Službám</w:t>
      </w:r>
      <w:r w:rsidRPr="004D1A35">
        <w:rPr>
          <w:rFonts w:ascii="Arial" w:hAnsi="Arial"/>
          <w:sz w:val="20"/>
          <w:szCs w:val="20"/>
        </w:rPr>
        <w:t>.</w:t>
      </w:r>
      <w:r w:rsidRPr="00B97217">
        <w:rPr>
          <w:rFonts w:ascii="Arial" w:hAnsi="Arial" w:cs="Arial"/>
          <w:sz w:val="20"/>
          <w:szCs w:val="20"/>
        </w:rPr>
        <w:t xml:space="preserve"> </w:t>
      </w:r>
    </w:p>
    <w:p w14:paraId="2D45EF0E" w14:textId="77777777" w:rsidR="005F47A5" w:rsidRPr="005F47A5" w:rsidRDefault="005F47A5" w:rsidP="005F47A5">
      <w:pPr>
        <w:ind w:left="425"/>
        <w:rPr>
          <w:rFonts w:ascii="Arial" w:hAnsi="Arial" w:cs="Arial"/>
          <w:sz w:val="20"/>
          <w:szCs w:val="20"/>
        </w:rPr>
      </w:pPr>
    </w:p>
    <w:p w14:paraId="206839CC" w14:textId="66B78CDC" w:rsidR="00B71B3A" w:rsidRPr="00B97217" w:rsidRDefault="00B71B3A" w:rsidP="00B97FE3">
      <w:pPr>
        <w:ind w:left="426" w:hanging="426"/>
        <w:jc w:val="both"/>
        <w:rPr>
          <w:rFonts w:ascii="Arial" w:hAnsi="Arial" w:cs="Arial"/>
          <w:sz w:val="20"/>
          <w:szCs w:val="20"/>
        </w:rPr>
      </w:pPr>
      <w:r>
        <w:rPr>
          <w:rFonts w:ascii="Arial" w:hAnsi="Arial" w:cs="Arial"/>
          <w:sz w:val="20"/>
          <w:szCs w:val="20"/>
        </w:rPr>
        <w:t>2.</w:t>
      </w:r>
      <w:r w:rsidR="00F344C2">
        <w:rPr>
          <w:rFonts w:ascii="Arial" w:hAnsi="Arial" w:cs="Arial"/>
          <w:sz w:val="20"/>
          <w:szCs w:val="20"/>
        </w:rPr>
        <w:t>8</w:t>
      </w:r>
      <w:r>
        <w:rPr>
          <w:rFonts w:ascii="Arial" w:hAnsi="Arial" w:cs="Arial"/>
          <w:sz w:val="20"/>
          <w:szCs w:val="20"/>
        </w:rPr>
        <w:t xml:space="preserve"> </w:t>
      </w:r>
      <w:r>
        <w:rPr>
          <w:rFonts w:ascii="Arial" w:hAnsi="Arial" w:cs="Arial"/>
          <w:sz w:val="20"/>
          <w:szCs w:val="20"/>
        </w:rPr>
        <w:tab/>
      </w:r>
      <w:r w:rsidRPr="00B97217">
        <w:rPr>
          <w:rFonts w:ascii="Arial" w:hAnsi="Arial" w:cs="Arial"/>
          <w:sz w:val="20"/>
          <w:szCs w:val="20"/>
        </w:rPr>
        <w:t xml:space="preserve">Pokud </w:t>
      </w:r>
      <w:r>
        <w:rPr>
          <w:rFonts w:ascii="Arial" w:hAnsi="Arial" w:cs="Arial"/>
          <w:sz w:val="20"/>
          <w:szCs w:val="20"/>
        </w:rPr>
        <w:t xml:space="preserve">má </w:t>
      </w:r>
      <w:r w:rsidR="001A4DE3">
        <w:rPr>
          <w:rFonts w:ascii="Arial" w:hAnsi="Arial" w:cs="Arial"/>
          <w:sz w:val="20"/>
          <w:szCs w:val="20"/>
        </w:rPr>
        <w:t>Pracovník</w:t>
      </w:r>
      <w:r w:rsidRPr="00B97217">
        <w:rPr>
          <w:rFonts w:ascii="Arial" w:hAnsi="Arial" w:cs="Arial"/>
          <w:sz w:val="20"/>
          <w:szCs w:val="20"/>
        </w:rPr>
        <w:t xml:space="preserve"> </w:t>
      </w:r>
      <w:r>
        <w:rPr>
          <w:rFonts w:ascii="Arial" w:hAnsi="Arial" w:cs="Arial"/>
          <w:sz w:val="20"/>
          <w:szCs w:val="20"/>
        </w:rPr>
        <w:t xml:space="preserve">na </w:t>
      </w:r>
      <w:r w:rsidR="001A4DE3">
        <w:rPr>
          <w:rFonts w:ascii="Arial" w:hAnsi="Arial" w:cs="Arial"/>
          <w:sz w:val="20"/>
          <w:szCs w:val="20"/>
        </w:rPr>
        <w:t>základě zadání (vyžádání)</w:t>
      </w:r>
      <w:r>
        <w:rPr>
          <w:rFonts w:ascii="Arial" w:hAnsi="Arial" w:cs="Arial"/>
          <w:sz w:val="20"/>
          <w:szCs w:val="20"/>
        </w:rPr>
        <w:t xml:space="preserve"> Objednatele </w:t>
      </w:r>
      <w:r w:rsidRPr="00B97217">
        <w:rPr>
          <w:rFonts w:ascii="Arial" w:hAnsi="Arial" w:cs="Arial"/>
          <w:sz w:val="20"/>
          <w:szCs w:val="20"/>
        </w:rPr>
        <w:t>p</w:t>
      </w:r>
      <w:r>
        <w:rPr>
          <w:rFonts w:ascii="Arial" w:hAnsi="Arial" w:cs="Arial"/>
          <w:sz w:val="20"/>
          <w:szCs w:val="20"/>
        </w:rPr>
        <w:t>r</w:t>
      </w:r>
      <w:r w:rsidRPr="00B97217">
        <w:rPr>
          <w:rFonts w:ascii="Arial" w:hAnsi="Arial" w:cs="Arial"/>
          <w:sz w:val="20"/>
          <w:szCs w:val="20"/>
        </w:rPr>
        <w:t>o</w:t>
      </w:r>
      <w:r>
        <w:rPr>
          <w:rFonts w:ascii="Arial" w:hAnsi="Arial" w:cs="Arial"/>
          <w:sz w:val="20"/>
          <w:szCs w:val="20"/>
        </w:rPr>
        <w:t>vádě</w:t>
      </w:r>
      <w:r w:rsidRPr="00B97217">
        <w:rPr>
          <w:rFonts w:ascii="Arial" w:hAnsi="Arial" w:cs="Arial"/>
          <w:sz w:val="20"/>
          <w:szCs w:val="20"/>
        </w:rPr>
        <w:t xml:space="preserve">t Služby </w:t>
      </w:r>
      <w:r w:rsidRPr="00B97217">
        <w:rPr>
          <w:rFonts w:ascii="Arial" w:hAnsi="Arial"/>
          <w:sz w:val="20"/>
          <w:szCs w:val="20"/>
        </w:rPr>
        <w:t>mimo své vlastní stálé pracoviště (</w:t>
      </w:r>
      <w:r>
        <w:rPr>
          <w:rFonts w:ascii="Arial" w:hAnsi="Arial"/>
          <w:sz w:val="20"/>
          <w:szCs w:val="20"/>
        </w:rPr>
        <w:t>mimo objekt</w:t>
      </w:r>
      <w:r w:rsidRPr="00B97217">
        <w:rPr>
          <w:rFonts w:ascii="Arial" w:hAnsi="Arial"/>
          <w:sz w:val="20"/>
          <w:szCs w:val="20"/>
        </w:rPr>
        <w:t xml:space="preserve"> </w:t>
      </w:r>
      <w:r w:rsidR="00FA50C1">
        <w:rPr>
          <w:rFonts w:ascii="Arial" w:hAnsi="Arial"/>
          <w:sz w:val="20"/>
          <w:szCs w:val="20"/>
        </w:rPr>
        <w:t>Konzultant</w:t>
      </w:r>
      <w:r w:rsidR="001A4DE3">
        <w:rPr>
          <w:rFonts w:ascii="Arial" w:hAnsi="Arial"/>
          <w:sz w:val="20"/>
          <w:szCs w:val="20"/>
        </w:rPr>
        <w:t>a</w:t>
      </w:r>
      <w:r w:rsidRPr="00B97217">
        <w:rPr>
          <w:rFonts w:ascii="Arial" w:hAnsi="Arial"/>
          <w:sz w:val="20"/>
          <w:szCs w:val="20"/>
        </w:rPr>
        <w:t>),</w:t>
      </w:r>
      <w:r w:rsidRPr="00B97217">
        <w:rPr>
          <w:rFonts w:ascii="Arial" w:hAnsi="Arial" w:cs="Arial"/>
          <w:sz w:val="20"/>
          <w:szCs w:val="20"/>
        </w:rPr>
        <w:t xml:space="preserve"> </w:t>
      </w:r>
      <w:r>
        <w:rPr>
          <w:rFonts w:ascii="Arial" w:hAnsi="Arial" w:cs="Arial"/>
          <w:sz w:val="20"/>
          <w:szCs w:val="20"/>
        </w:rPr>
        <w:t>Objednatel</w:t>
      </w:r>
      <w:r w:rsidR="00D17E1E">
        <w:rPr>
          <w:rFonts w:ascii="Arial" w:hAnsi="Arial" w:cs="Arial"/>
          <w:sz w:val="20"/>
          <w:szCs w:val="20"/>
        </w:rPr>
        <w:t xml:space="preserve"> </w:t>
      </w:r>
      <w:r w:rsidRPr="00B97217">
        <w:rPr>
          <w:rFonts w:ascii="Arial" w:hAnsi="Arial" w:cs="Arial"/>
          <w:sz w:val="20"/>
          <w:szCs w:val="20"/>
        </w:rPr>
        <w:t xml:space="preserve">zajistí </w:t>
      </w:r>
      <w:r>
        <w:rPr>
          <w:rFonts w:ascii="Arial" w:hAnsi="Arial" w:cs="Arial"/>
          <w:sz w:val="20"/>
          <w:szCs w:val="20"/>
        </w:rPr>
        <w:t xml:space="preserve">jeho přiměřené </w:t>
      </w:r>
      <w:r w:rsidRPr="00B97217">
        <w:rPr>
          <w:rFonts w:ascii="Arial" w:hAnsi="Arial" w:cs="Arial"/>
          <w:sz w:val="20"/>
          <w:szCs w:val="20"/>
        </w:rPr>
        <w:t>seznámení příslušnými p</w:t>
      </w:r>
      <w:r w:rsidR="00D17E1E">
        <w:rPr>
          <w:rFonts w:ascii="Arial" w:hAnsi="Arial" w:cs="Arial"/>
          <w:sz w:val="20"/>
          <w:szCs w:val="20"/>
        </w:rPr>
        <w:t>rovozn</w:t>
      </w:r>
      <w:r w:rsidRPr="00B97217">
        <w:rPr>
          <w:rFonts w:ascii="Arial" w:hAnsi="Arial" w:cs="Arial"/>
          <w:sz w:val="20"/>
          <w:szCs w:val="20"/>
        </w:rPr>
        <w:t xml:space="preserve">ími předpisy na pracovišti, kde má </w:t>
      </w:r>
      <w:r w:rsidR="005F47A5">
        <w:rPr>
          <w:rFonts w:ascii="Arial" w:hAnsi="Arial" w:cs="Arial"/>
          <w:sz w:val="20"/>
          <w:szCs w:val="20"/>
        </w:rPr>
        <w:t xml:space="preserve">Pracovník </w:t>
      </w:r>
      <w:r w:rsidRPr="00B97217">
        <w:rPr>
          <w:rFonts w:ascii="Arial" w:hAnsi="Arial" w:cs="Arial"/>
          <w:sz w:val="20"/>
          <w:szCs w:val="20"/>
        </w:rPr>
        <w:t>Služby p</w:t>
      </w:r>
      <w:r>
        <w:rPr>
          <w:rFonts w:ascii="Arial" w:hAnsi="Arial" w:cs="Arial"/>
          <w:sz w:val="20"/>
          <w:szCs w:val="20"/>
        </w:rPr>
        <w:t>r</w:t>
      </w:r>
      <w:r w:rsidRPr="00B97217">
        <w:rPr>
          <w:rFonts w:ascii="Arial" w:hAnsi="Arial" w:cs="Arial"/>
          <w:sz w:val="20"/>
          <w:szCs w:val="20"/>
        </w:rPr>
        <w:t>o</w:t>
      </w:r>
      <w:r>
        <w:rPr>
          <w:rFonts w:ascii="Arial" w:hAnsi="Arial" w:cs="Arial"/>
          <w:sz w:val="20"/>
          <w:szCs w:val="20"/>
        </w:rPr>
        <w:t>vádě</w:t>
      </w:r>
      <w:r w:rsidRPr="00B97217">
        <w:rPr>
          <w:rFonts w:ascii="Arial" w:hAnsi="Arial" w:cs="Arial"/>
          <w:sz w:val="20"/>
          <w:szCs w:val="20"/>
        </w:rPr>
        <w:t xml:space="preserve">t. </w:t>
      </w:r>
    </w:p>
    <w:p w14:paraId="6EF0C1F4" w14:textId="77777777" w:rsidR="005F47A5" w:rsidRPr="005F47A5" w:rsidRDefault="005F47A5" w:rsidP="005F47A5">
      <w:pPr>
        <w:ind w:left="425"/>
        <w:rPr>
          <w:rFonts w:ascii="Arial" w:hAnsi="Arial" w:cs="Arial"/>
          <w:sz w:val="20"/>
          <w:szCs w:val="20"/>
        </w:rPr>
      </w:pPr>
    </w:p>
    <w:p w14:paraId="52B52AA3" w14:textId="0907048E" w:rsidR="00B71B3A" w:rsidRPr="00B97217" w:rsidRDefault="00B71B3A" w:rsidP="00B97FE3">
      <w:pPr>
        <w:ind w:left="426" w:hanging="426"/>
        <w:jc w:val="both"/>
        <w:rPr>
          <w:rFonts w:ascii="Arial" w:hAnsi="Arial" w:cs="Arial"/>
          <w:sz w:val="20"/>
          <w:szCs w:val="20"/>
        </w:rPr>
      </w:pPr>
      <w:r>
        <w:rPr>
          <w:rFonts w:ascii="Arial" w:hAnsi="Arial" w:cs="Arial"/>
          <w:sz w:val="20"/>
          <w:szCs w:val="20"/>
        </w:rPr>
        <w:t>2.</w:t>
      </w:r>
      <w:r w:rsidR="00F344C2">
        <w:rPr>
          <w:rFonts w:ascii="Arial" w:hAnsi="Arial" w:cs="Arial"/>
          <w:sz w:val="20"/>
          <w:szCs w:val="20"/>
        </w:rPr>
        <w:t>9</w:t>
      </w:r>
      <w:r>
        <w:rPr>
          <w:rFonts w:ascii="Arial" w:hAnsi="Arial" w:cs="Arial"/>
          <w:sz w:val="20"/>
          <w:szCs w:val="20"/>
        </w:rPr>
        <w:tab/>
        <w:t>Objednatel</w:t>
      </w:r>
      <w:r w:rsidRPr="00B97217">
        <w:rPr>
          <w:rFonts w:ascii="Arial" w:hAnsi="Arial" w:cs="Arial"/>
          <w:sz w:val="20"/>
          <w:szCs w:val="20"/>
        </w:rPr>
        <w:t xml:space="preserve"> je oprávněn provádění Služeb průběžně kontrolovat, přičemž </w:t>
      </w:r>
      <w:r w:rsidR="00FA50C1">
        <w:rPr>
          <w:rFonts w:ascii="Arial" w:hAnsi="Arial" w:cs="Arial"/>
          <w:sz w:val="20"/>
          <w:szCs w:val="20"/>
        </w:rPr>
        <w:t>Konzultant</w:t>
      </w:r>
      <w:r w:rsidRPr="00B97217">
        <w:rPr>
          <w:rFonts w:ascii="Arial" w:hAnsi="Arial" w:cs="Arial"/>
          <w:sz w:val="20"/>
          <w:szCs w:val="20"/>
        </w:rPr>
        <w:t xml:space="preserve"> se zavazuje tuto kontrolu umožnit a poskytnout při tom </w:t>
      </w:r>
      <w:r>
        <w:rPr>
          <w:rFonts w:ascii="Arial" w:hAnsi="Arial" w:cs="Arial"/>
          <w:sz w:val="20"/>
          <w:szCs w:val="20"/>
        </w:rPr>
        <w:t xml:space="preserve">Objednateli </w:t>
      </w:r>
      <w:r w:rsidRPr="00B97217">
        <w:rPr>
          <w:rFonts w:ascii="Arial" w:hAnsi="Arial" w:cs="Arial"/>
          <w:sz w:val="20"/>
          <w:szCs w:val="20"/>
        </w:rPr>
        <w:t xml:space="preserve">patřičnou součinnost. </w:t>
      </w:r>
    </w:p>
    <w:p w14:paraId="254D8DA0" w14:textId="77777777" w:rsidR="005F47A5" w:rsidRPr="005F47A5" w:rsidRDefault="005F47A5" w:rsidP="005F47A5">
      <w:pPr>
        <w:ind w:left="425"/>
        <w:rPr>
          <w:rFonts w:ascii="Arial" w:hAnsi="Arial" w:cs="Arial"/>
          <w:sz w:val="20"/>
          <w:szCs w:val="20"/>
        </w:rPr>
      </w:pPr>
    </w:p>
    <w:p w14:paraId="050D9F27" w14:textId="3FE38438" w:rsidR="00B71B3A" w:rsidRPr="00FF7DB3" w:rsidRDefault="00B71B3A" w:rsidP="00B97FE3">
      <w:pPr>
        <w:ind w:left="426" w:hanging="426"/>
        <w:jc w:val="both"/>
        <w:rPr>
          <w:rFonts w:ascii="Arial" w:hAnsi="Arial"/>
          <w:sz w:val="20"/>
          <w:szCs w:val="20"/>
        </w:rPr>
      </w:pPr>
      <w:r>
        <w:rPr>
          <w:rFonts w:ascii="Arial" w:hAnsi="Arial" w:cs="Arial"/>
          <w:sz w:val="20"/>
          <w:szCs w:val="20"/>
        </w:rPr>
        <w:t>2.1</w:t>
      </w:r>
      <w:r w:rsidR="00F344C2">
        <w:rPr>
          <w:rFonts w:ascii="Arial" w:hAnsi="Arial" w:cs="Arial"/>
          <w:sz w:val="20"/>
          <w:szCs w:val="20"/>
        </w:rPr>
        <w:t>0</w:t>
      </w:r>
      <w:r>
        <w:rPr>
          <w:rFonts w:ascii="Arial" w:hAnsi="Arial" w:cs="Arial"/>
          <w:sz w:val="20"/>
          <w:szCs w:val="20"/>
        </w:rPr>
        <w:tab/>
      </w:r>
      <w:r w:rsidRPr="00FF7DB3">
        <w:rPr>
          <w:rFonts w:ascii="Arial" w:hAnsi="Arial" w:cs="Arial"/>
          <w:sz w:val="20"/>
          <w:szCs w:val="20"/>
        </w:rPr>
        <w:t xml:space="preserve">Zjistí-li </w:t>
      </w:r>
      <w:r>
        <w:rPr>
          <w:rFonts w:ascii="Arial" w:hAnsi="Arial" w:cs="Arial"/>
          <w:sz w:val="20"/>
          <w:szCs w:val="20"/>
        </w:rPr>
        <w:t>Objednatel</w:t>
      </w:r>
      <w:r w:rsidRPr="00FF7DB3">
        <w:rPr>
          <w:rFonts w:ascii="Arial" w:hAnsi="Arial" w:cs="Arial"/>
          <w:sz w:val="20"/>
          <w:szCs w:val="20"/>
        </w:rPr>
        <w:t xml:space="preserve">, že </w:t>
      </w:r>
      <w:r w:rsidR="005F47A5">
        <w:rPr>
          <w:rFonts w:ascii="Arial" w:hAnsi="Arial" w:cs="Arial"/>
          <w:sz w:val="20"/>
          <w:szCs w:val="20"/>
        </w:rPr>
        <w:t xml:space="preserve">Konzultant či </w:t>
      </w:r>
      <w:r w:rsidR="001A4DE3">
        <w:rPr>
          <w:rFonts w:ascii="Arial" w:hAnsi="Arial" w:cs="Arial"/>
          <w:sz w:val="20"/>
          <w:szCs w:val="20"/>
        </w:rPr>
        <w:t>Pracovník</w:t>
      </w:r>
      <w:r w:rsidRPr="00FF7DB3">
        <w:rPr>
          <w:rFonts w:ascii="Arial" w:hAnsi="Arial" w:cs="Arial"/>
          <w:sz w:val="20"/>
          <w:szCs w:val="20"/>
        </w:rPr>
        <w:t xml:space="preserve"> provádí Služby v rozporu se svými povinnostmi dle Smlouvy či v rozporu </w:t>
      </w:r>
      <w:r>
        <w:rPr>
          <w:rFonts w:ascii="Arial" w:hAnsi="Arial" w:cs="Arial"/>
          <w:sz w:val="20"/>
          <w:szCs w:val="20"/>
        </w:rPr>
        <w:t>s </w:t>
      </w:r>
      <w:r w:rsidRPr="009033B0">
        <w:rPr>
          <w:rFonts w:ascii="Arial" w:hAnsi="Arial" w:cs="Arial"/>
          <w:sz w:val="20"/>
          <w:szCs w:val="20"/>
        </w:rPr>
        <w:t>obecně platnými předpisy</w:t>
      </w:r>
      <w:r>
        <w:rPr>
          <w:rFonts w:ascii="Arial" w:hAnsi="Arial" w:cs="Arial"/>
          <w:sz w:val="20"/>
          <w:szCs w:val="20"/>
        </w:rPr>
        <w:t xml:space="preserve"> nebo s příslušnými Objednatelovými </w:t>
      </w:r>
      <w:r w:rsidRPr="009033B0">
        <w:rPr>
          <w:rFonts w:ascii="Arial" w:hAnsi="Arial" w:cs="Arial"/>
          <w:sz w:val="20"/>
          <w:szCs w:val="20"/>
        </w:rPr>
        <w:t xml:space="preserve">interními normami </w:t>
      </w:r>
      <w:r>
        <w:rPr>
          <w:rFonts w:ascii="Arial" w:hAnsi="Arial" w:cs="Arial"/>
          <w:sz w:val="20"/>
          <w:szCs w:val="20"/>
        </w:rPr>
        <w:t>vztahujícími se ke Službám</w:t>
      </w:r>
      <w:r w:rsidRPr="00FF7DB3">
        <w:rPr>
          <w:rFonts w:ascii="Arial" w:hAnsi="Arial" w:cs="Arial"/>
          <w:sz w:val="20"/>
          <w:szCs w:val="20"/>
        </w:rPr>
        <w:t xml:space="preserve">, je </w:t>
      </w:r>
      <w:r>
        <w:rPr>
          <w:rFonts w:ascii="Arial" w:hAnsi="Arial" w:cs="Arial"/>
          <w:sz w:val="20"/>
          <w:szCs w:val="20"/>
        </w:rPr>
        <w:t>Objednatel</w:t>
      </w:r>
      <w:r w:rsidRPr="00FF7DB3">
        <w:rPr>
          <w:rFonts w:ascii="Arial" w:hAnsi="Arial" w:cs="Arial"/>
          <w:sz w:val="20"/>
          <w:szCs w:val="20"/>
        </w:rPr>
        <w:t xml:space="preserve"> oprávněn dožadovat se toho, aby </w:t>
      </w:r>
      <w:r w:rsidR="00FA50C1">
        <w:rPr>
          <w:rFonts w:ascii="Arial" w:hAnsi="Arial" w:cs="Arial"/>
          <w:sz w:val="20"/>
          <w:szCs w:val="20"/>
        </w:rPr>
        <w:t>Konzultant</w:t>
      </w:r>
      <w:r w:rsidRPr="00FF7DB3">
        <w:rPr>
          <w:rFonts w:ascii="Arial" w:hAnsi="Arial" w:cs="Arial"/>
          <w:sz w:val="20"/>
          <w:szCs w:val="20"/>
        </w:rPr>
        <w:t xml:space="preserve"> bez zbytečného odkladu </w:t>
      </w:r>
      <w:r w:rsidR="00036D57">
        <w:rPr>
          <w:rFonts w:ascii="Arial" w:hAnsi="Arial" w:cs="Arial"/>
          <w:sz w:val="20"/>
          <w:szCs w:val="20"/>
        </w:rPr>
        <w:t>zjednal patřičnou nápravu</w:t>
      </w:r>
      <w:r w:rsidRPr="00FF7DB3">
        <w:rPr>
          <w:rFonts w:ascii="Arial" w:hAnsi="Arial" w:cs="Arial"/>
          <w:sz w:val="20"/>
          <w:szCs w:val="20"/>
        </w:rPr>
        <w:t xml:space="preserve">. </w:t>
      </w:r>
    </w:p>
    <w:p w14:paraId="2B3F00D4" w14:textId="77777777" w:rsidR="005F47A5" w:rsidRPr="005F47A5" w:rsidRDefault="005F47A5" w:rsidP="005F47A5">
      <w:pPr>
        <w:ind w:left="425"/>
        <w:rPr>
          <w:rFonts w:ascii="Arial" w:hAnsi="Arial" w:cs="Arial"/>
          <w:sz w:val="20"/>
          <w:szCs w:val="20"/>
        </w:rPr>
      </w:pPr>
    </w:p>
    <w:p w14:paraId="724EABE8" w14:textId="39326E6F" w:rsidR="00B71B3A" w:rsidRDefault="00B71B3A" w:rsidP="00B97FE3">
      <w:pPr>
        <w:tabs>
          <w:tab w:val="num" w:pos="0"/>
        </w:tabs>
        <w:ind w:left="426" w:hanging="426"/>
        <w:jc w:val="both"/>
        <w:rPr>
          <w:rFonts w:ascii="Arial" w:hAnsi="Arial"/>
          <w:sz w:val="18"/>
          <w:szCs w:val="18"/>
          <w:highlight w:val="cyan"/>
        </w:rPr>
      </w:pPr>
      <w:r w:rsidRPr="00FF7DB3">
        <w:rPr>
          <w:rFonts w:ascii="Arial" w:hAnsi="Arial" w:cs="Arial"/>
          <w:sz w:val="20"/>
          <w:szCs w:val="20"/>
        </w:rPr>
        <w:t>2.</w:t>
      </w:r>
      <w:r>
        <w:rPr>
          <w:rFonts w:ascii="Arial" w:hAnsi="Arial" w:cs="Arial"/>
          <w:sz w:val="20"/>
          <w:szCs w:val="20"/>
        </w:rPr>
        <w:t>1</w:t>
      </w:r>
      <w:r w:rsidR="00F344C2">
        <w:rPr>
          <w:rFonts w:ascii="Arial" w:hAnsi="Arial" w:cs="Arial"/>
          <w:sz w:val="20"/>
          <w:szCs w:val="20"/>
        </w:rPr>
        <w:t>1</w:t>
      </w:r>
      <w:r>
        <w:rPr>
          <w:rFonts w:ascii="Arial" w:hAnsi="Arial" w:cs="Arial"/>
          <w:sz w:val="20"/>
          <w:szCs w:val="20"/>
        </w:rPr>
        <w:tab/>
        <w:t xml:space="preserve">Vzájemná komunikace mezi smluvními stranami v záležitostech běžného provádění Služeb se bude uskutečňovat osobně, telefonicky nebo prostřednictvím e-mailu mezi </w:t>
      </w:r>
      <w:r w:rsidR="00036D57">
        <w:rPr>
          <w:rFonts w:ascii="Arial" w:hAnsi="Arial" w:cs="Arial"/>
          <w:sz w:val="20"/>
          <w:szCs w:val="20"/>
        </w:rPr>
        <w:t xml:space="preserve">pověřeným zástupcem Objednatele a </w:t>
      </w:r>
      <w:r w:rsidR="00FA50C1">
        <w:rPr>
          <w:rFonts w:ascii="Arial" w:hAnsi="Arial" w:cs="Arial"/>
          <w:sz w:val="20"/>
          <w:szCs w:val="20"/>
        </w:rPr>
        <w:t>Konzultant</w:t>
      </w:r>
      <w:r>
        <w:rPr>
          <w:rFonts w:ascii="Arial" w:hAnsi="Arial" w:cs="Arial"/>
          <w:sz w:val="20"/>
          <w:szCs w:val="20"/>
        </w:rPr>
        <w:t xml:space="preserve">em a/nebo </w:t>
      </w:r>
      <w:r w:rsidR="00036D57">
        <w:rPr>
          <w:rFonts w:ascii="Arial" w:hAnsi="Arial" w:cs="Arial"/>
          <w:sz w:val="20"/>
          <w:szCs w:val="20"/>
        </w:rPr>
        <w:t>Pracovník</w:t>
      </w:r>
      <w:r>
        <w:rPr>
          <w:rFonts w:ascii="Arial" w:hAnsi="Arial" w:cs="Arial"/>
          <w:sz w:val="20"/>
          <w:szCs w:val="20"/>
        </w:rPr>
        <w:t xml:space="preserve">em. </w:t>
      </w:r>
    </w:p>
    <w:p w14:paraId="4F25CBA8" w14:textId="1322BF5A" w:rsidR="00B71B3A" w:rsidRPr="00783DA3" w:rsidRDefault="00B71B3A" w:rsidP="00B97FE3">
      <w:pPr>
        <w:spacing w:before="40"/>
        <w:ind w:left="426"/>
        <w:jc w:val="both"/>
        <w:rPr>
          <w:rFonts w:ascii="Arial" w:hAnsi="Arial"/>
          <w:sz w:val="20"/>
          <w:szCs w:val="20"/>
        </w:rPr>
      </w:pPr>
      <w:r w:rsidRPr="004D0B83">
        <w:rPr>
          <w:rFonts w:ascii="Arial" w:hAnsi="Arial"/>
          <w:sz w:val="20"/>
          <w:szCs w:val="20"/>
        </w:rPr>
        <w:t>Při doručování listovních zásilek postačí, jestliže zásilku převezme adresátův zástupce</w:t>
      </w:r>
      <w:r w:rsidR="004E3779" w:rsidRPr="004D0B83">
        <w:rPr>
          <w:rFonts w:ascii="Arial" w:hAnsi="Arial" w:cs="Arial"/>
          <w:sz w:val="20"/>
          <w:szCs w:val="20"/>
        </w:rPr>
        <w:t>. Pro pří</w:t>
      </w:r>
      <w:r w:rsidRPr="004D0B83">
        <w:rPr>
          <w:rFonts w:ascii="Arial" w:hAnsi="Arial" w:cs="Arial"/>
          <w:sz w:val="20"/>
          <w:szCs w:val="20"/>
        </w:rPr>
        <w:t xml:space="preserve">pad nemožnosti zastižení </w:t>
      </w:r>
      <w:r w:rsidR="005F47A5">
        <w:rPr>
          <w:rFonts w:ascii="Arial" w:hAnsi="Arial" w:cs="Arial"/>
          <w:sz w:val="20"/>
          <w:szCs w:val="20"/>
        </w:rPr>
        <w:t xml:space="preserve">adresáta </w:t>
      </w:r>
      <w:r w:rsidRPr="004D0B83">
        <w:rPr>
          <w:rFonts w:ascii="Arial" w:hAnsi="Arial" w:cs="Arial"/>
          <w:sz w:val="20"/>
          <w:szCs w:val="20"/>
        </w:rPr>
        <w:t>či jeho zástupce veřejnou doručovací službou se</w:t>
      </w:r>
      <w:r w:rsidR="00BE777B" w:rsidRPr="004D0B83">
        <w:rPr>
          <w:rFonts w:ascii="Arial" w:hAnsi="Arial" w:cs="Arial"/>
          <w:color w:val="000000"/>
          <w:sz w:val="20"/>
          <w:szCs w:val="20"/>
        </w:rPr>
        <w:t xml:space="preserve"> dopo</w:t>
      </w:r>
      <w:r w:rsidRPr="004D0B83">
        <w:rPr>
          <w:rFonts w:ascii="Arial" w:hAnsi="Arial" w:cs="Arial"/>
          <w:color w:val="000000"/>
          <w:sz w:val="20"/>
          <w:szCs w:val="20"/>
        </w:rPr>
        <w:t xml:space="preserve">ručená zásilka nebo zásilka určená do jeho vlastních rukou považuje za doručenou pátým kalendářním dnem od jejího uložení na příslušné doručovací stanici </w:t>
      </w:r>
      <w:r w:rsidR="00BE777B" w:rsidRPr="004D0B83">
        <w:rPr>
          <w:rFonts w:ascii="Arial" w:hAnsi="Arial" w:cs="Arial"/>
          <w:color w:val="000000"/>
          <w:sz w:val="20"/>
          <w:szCs w:val="20"/>
        </w:rPr>
        <w:t>veřejné doru</w:t>
      </w:r>
      <w:r w:rsidRPr="004D0B83">
        <w:rPr>
          <w:rFonts w:ascii="Arial" w:hAnsi="Arial" w:cs="Arial"/>
          <w:color w:val="000000"/>
          <w:sz w:val="20"/>
          <w:szCs w:val="20"/>
        </w:rPr>
        <w:t>čova</w:t>
      </w:r>
      <w:r w:rsidR="005F47A5">
        <w:rPr>
          <w:rFonts w:ascii="Arial" w:hAnsi="Arial" w:cs="Arial"/>
          <w:color w:val="000000"/>
          <w:sz w:val="20"/>
          <w:szCs w:val="20"/>
        </w:rPr>
        <w:t>cí služby</w:t>
      </w:r>
      <w:r w:rsidRPr="004D0B83">
        <w:rPr>
          <w:rFonts w:ascii="Arial" w:hAnsi="Arial" w:cs="Arial"/>
          <w:color w:val="000000"/>
          <w:sz w:val="20"/>
          <w:szCs w:val="20"/>
        </w:rPr>
        <w:t>.</w:t>
      </w:r>
      <w:r w:rsidRPr="00783DA3">
        <w:rPr>
          <w:rFonts w:ascii="Arial" w:hAnsi="Arial"/>
          <w:sz w:val="20"/>
          <w:szCs w:val="20"/>
        </w:rPr>
        <w:t xml:space="preserve"> </w:t>
      </w:r>
    </w:p>
    <w:p w14:paraId="7802C6EB" w14:textId="77777777" w:rsidR="00B71B3A" w:rsidRPr="0008093C" w:rsidRDefault="00B71B3A" w:rsidP="00B71B3A">
      <w:pPr>
        <w:rPr>
          <w:rFonts w:ascii="Arial" w:hAnsi="Arial" w:cs="Arial"/>
          <w:sz w:val="20"/>
          <w:szCs w:val="20"/>
          <w:highlight w:val="yellow"/>
        </w:rPr>
      </w:pPr>
    </w:p>
    <w:p w14:paraId="2052566F" w14:textId="77777777" w:rsidR="00B71B3A" w:rsidRPr="007143C0" w:rsidRDefault="00B71B3A" w:rsidP="00B71B3A">
      <w:pPr>
        <w:pStyle w:val="Zkladntextodsazen"/>
        <w:ind w:hanging="360"/>
        <w:rPr>
          <w:rFonts w:ascii="Arial" w:hAnsi="Arial" w:cs="Arial"/>
          <w:sz w:val="16"/>
          <w:szCs w:val="16"/>
        </w:rPr>
      </w:pPr>
    </w:p>
    <w:p w14:paraId="11CAB3CC" w14:textId="66A53C9D" w:rsidR="00B71B3A" w:rsidRPr="00F344C2" w:rsidRDefault="007143C0" w:rsidP="007143C0">
      <w:pPr>
        <w:pStyle w:val="Odstavecseseznamem"/>
        <w:ind w:left="426" w:hanging="426"/>
        <w:rPr>
          <w:rFonts w:ascii="Arial" w:hAnsi="Arial"/>
          <w:vanish/>
          <w:sz w:val="20"/>
          <w:szCs w:val="20"/>
        </w:rPr>
      </w:pPr>
      <w:r w:rsidRPr="00F344C2">
        <w:rPr>
          <w:rFonts w:ascii="Arial" w:hAnsi="Arial" w:cs="Arial"/>
          <w:b/>
          <w:sz w:val="20"/>
          <w:szCs w:val="20"/>
        </w:rPr>
        <w:t>3.</w:t>
      </w:r>
      <w:r w:rsidRPr="00F344C2">
        <w:rPr>
          <w:rFonts w:ascii="Arial" w:hAnsi="Arial" w:cs="Arial"/>
          <w:b/>
          <w:sz w:val="20"/>
          <w:szCs w:val="20"/>
        </w:rPr>
        <w:tab/>
      </w:r>
      <w:r w:rsidR="00B71B3A" w:rsidRPr="00F344C2">
        <w:rPr>
          <w:rFonts w:ascii="Arial" w:hAnsi="Arial" w:cs="Arial"/>
          <w:b/>
          <w:sz w:val="20"/>
          <w:szCs w:val="20"/>
        </w:rPr>
        <w:t>Cena Služeb</w:t>
      </w:r>
    </w:p>
    <w:p w14:paraId="286059ED" w14:textId="77777777" w:rsidR="00B71B3A" w:rsidRPr="00F344C2" w:rsidRDefault="00B71B3A" w:rsidP="00B71B3A">
      <w:pPr>
        <w:pStyle w:val="Zkladntextodsazen"/>
        <w:ind w:hanging="360"/>
        <w:rPr>
          <w:rFonts w:ascii="Arial" w:hAnsi="Arial" w:cs="Arial"/>
          <w:sz w:val="8"/>
          <w:szCs w:val="8"/>
        </w:rPr>
      </w:pPr>
    </w:p>
    <w:p w14:paraId="0DB82BC3" w14:textId="17D6C60A" w:rsidR="00A04527" w:rsidRPr="00F344C2" w:rsidRDefault="00B71B3A" w:rsidP="00B97FE3">
      <w:pPr>
        <w:ind w:left="426" w:hanging="426"/>
        <w:jc w:val="both"/>
        <w:rPr>
          <w:rFonts w:ascii="Arial" w:hAnsi="Arial"/>
          <w:sz w:val="20"/>
          <w:szCs w:val="20"/>
        </w:rPr>
      </w:pPr>
      <w:r w:rsidRPr="00F344C2">
        <w:rPr>
          <w:rFonts w:ascii="Arial" w:hAnsi="Arial"/>
          <w:sz w:val="20"/>
          <w:szCs w:val="20"/>
        </w:rPr>
        <w:t xml:space="preserve">3.1 </w:t>
      </w:r>
      <w:r w:rsidRPr="00F344C2">
        <w:rPr>
          <w:rFonts w:ascii="Arial" w:hAnsi="Arial"/>
          <w:sz w:val="20"/>
          <w:szCs w:val="20"/>
        </w:rPr>
        <w:tab/>
        <w:t xml:space="preserve">Za řádné poskytování Služeb ve smyslu ustanovení bodu 2.1 a dalších podmínek Smlouvy se stanoví ceny dle </w:t>
      </w:r>
      <w:r w:rsidR="00FA50C1" w:rsidRPr="00F344C2">
        <w:rPr>
          <w:rFonts w:ascii="Arial" w:hAnsi="Arial"/>
          <w:sz w:val="20"/>
          <w:szCs w:val="20"/>
        </w:rPr>
        <w:t>Konzultant</w:t>
      </w:r>
      <w:r w:rsidRPr="00F344C2">
        <w:rPr>
          <w:rFonts w:ascii="Arial" w:hAnsi="Arial"/>
          <w:sz w:val="20"/>
          <w:szCs w:val="20"/>
        </w:rPr>
        <w:t xml:space="preserve">em vykázaných a zástupcem Objednatele potvrzených Služeb, a to sazbou ve výši </w:t>
      </w:r>
      <w:r w:rsidR="000A43CE" w:rsidRPr="00F344C2">
        <w:rPr>
          <w:rFonts w:ascii="Arial" w:hAnsi="Arial"/>
          <w:b/>
          <w:bCs/>
          <w:sz w:val="20"/>
          <w:szCs w:val="20"/>
        </w:rPr>
        <w:t>15 000</w:t>
      </w:r>
      <w:r w:rsidRPr="00F344C2">
        <w:rPr>
          <w:rFonts w:ascii="Arial" w:hAnsi="Arial"/>
          <w:b/>
          <w:bCs/>
          <w:sz w:val="20"/>
          <w:szCs w:val="20"/>
        </w:rPr>
        <w:t>,-</w:t>
      </w:r>
      <w:r w:rsidRPr="00F344C2">
        <w:rPr>
          <w:rFonts w:ascii="Arial" w:hAnsi="Arial"/>
          <w:b/>
          <w:sz w:val="20"/>
          <w:szCs w:val="20"/>
        </w:rPr>
        <w:t xml:space="preserve"> Kč </w:t>
      </w:r>
      <w:r w:rsidRPr="00F344C2">
        <w:rPr>
          <w:rFonts w:ascii="Arial" w:hAnsi="Arial"/>
          <w:sz w:val="20"/>
          <w:szCs w:val="20"/>
        </w:rPr>
        <w:t>(slovy</w:t>
      </w:r>
      <w:r w:rsidR="003D2E85" w:rsidRPr="00F344C2">
        <w:rPr>
          <w:rFonts w:ascii="Arial" w:hAnsi="Arial"/>
          <w:sz w:val="20"/>
          <w:szCs w:val="20"/>
        </w:rPr>
        <w:t xml:space="preserve"> </w:t>
      </w:r>
      <w:r w:rsidR="000A43CE" w:rsidRPr="00F344C2">
        <w:rPr>
          <w:rFonts w:ascii="Arial" w:hAnsi="Arial"/>
          <w:sz w:val="20"/>
          <w:szCs w:val="20"/>
        </w:rPr>
        <w:t xml:space="preserve">patnáct tisíc </w:t>
      </w:r>
      <w:r w:rsidRPr="00F344C2">
        <w:rPr>
          <w:rFonts w:ascii="Arial" w:hAnsi="Arial"/>
          <w:sz w:val="20"/>
          <w:szCs w:val="20"/>
        </w:rPr>
        <w:t xml:space="preserve">korun českých) bez DPH za jeden pracovní člověkoden (MD). </w:t>
      </w:r>
      <w:r w:rsidR="00B97FE3" w:rsidRPr="00F344C2">
        <w:rPr>
          <w:rFonts w:ascii="Arial" w:hAnsi="Arial"/>
          <w:sz w:val="20"/>
          <w:szCs w:val="20"/>
        </w:rPr>
        <w:t>Za jeden pracovní člověkoden se považuje 8 hodin (1 hod. = 60 min.)</w:t>
      </w:r>
      <w:r w:rsidR="00A04527" w:rsidRPr="00F344C2">
        <w:rPr>
          <w:rFonts w:ascii="Arial" w:hAnsi="Arial"/>
          <w:sz w:val="20"/>
          <w:szCs w:val="20"/>
        </w:rPr>
        <w:t>, tzn. cena služby činí</w:t>
      </w:r>
    </w:p>
    <w:p w14:paraId="13669126" w14:textId="09CED4A4" w:rsidR="00B71B3A" w:rsidRPr="00F344C2" w:rsidRDefault="00A04527" w:rsidP="00F344C2">
      <w:pPr>
        <w:ind w:left="426"/>
        <w:jc w:val="both"/>
        <w:rPr>
          <w:rFonts w:ascii="Arial" w:hAnsi="Arial"/>
          <w:sz w:val="20"/>
          <w:szCs w:val="20"/>
        </w:rPr>
      </w:pPr>
      <w:r w:rsidRPr="00F344C2">
        <w:rPr>
          <w:rFonts w:ascii="Arial" w:hAnsi="Arial"/>
          <w:sz w:val="20"/>
          <w:szCs w:val="20"/>
        </w:rPr>
        <w:lastRenderedPageBreak/>
        <w:t>za 1 hod. (60 min.), celkem 1.875,- Kč bez DPH (s 21% DPH celkem 2.268,75 Kč)</w:t>
      </w:r>
      <w:r w:rsidR="00F344C2" w:rsidRPr="00F344C2">
        <w:rPr>
          <w:rFonts w:ascii="Arial" w:hAnsi="Arial"/>
          <w:sz w:val="20"/>
          <w:szCs w:val="20"/>
        </w:rPr>
        <w:t xml:space="preserve">. </w:t>
      </w:r>
      <w:r w:rsidRPr="00F344C2">
        <w:rPr>
          <w:rFonts w:ascii="Arial" w:hAnsi="Arial"/>
          <w:sz w:val="20"/>
          <w:szCs w:val="20"/>
        </w:rPr>
        <w:t>Smluvní strany se zároveň dohodly, že cena služeb vyplývající z této Smlouvy nepřesáhne celkovou částku 50.000,- Kč bez DPH.</w:t>
      </w:r>
    </w:p>
    <w:p w14:paraId="60DB0D2F" w14:textId="77777777" w:rsidR="00B71B3A" w:rsidRPr="00036D57" w:rsidRDefault="00B71B3A" w:rsidP="00B71B3A">
      <w:pPr>
        <w:pStyle w:val="Normal2"/>
        <w:spacing w:before="0" w:after="0"/>
        <w:ind w:left="375" w:firstLine="0"/>
        <w:jc w:val="left"/>
        <w:rPr>
          <w:rFonts w:cs="Arial"/>
        </w:rPr>
      </w:pPr>
    </w:p>
    <w:p w14:paraId="635EFC19" w14:textId="66299D6A" w:rsidR="00B71B3A" w:rsidRPr="007F1B2E" w:rsidRDefault="00B71B3A" w:rsidP="00F344C2">
      <w:pPr>
        <w:ind w:left="426" w:hanging="426"/>
        <w:jc w:val="both"/>
        <w:rPr>
          <w:rFonts w:ascii="Arial" w:hAnsi="Arial" w:cs="Arial"/>
          <w:sz w:val="20"/>
          <w:szCs w:val="20"/>
        </w:rPr>
      </w:pPr>
      <w:r>
        <w:rPr>
          <w:rFonts w:ascii="Arial" w:hAnsi="Arial"/>
          <w:sz w:val="20"/>
          <w:szCs w:val="20"/>
        </w:rPr>
        <w:t xml:space="preserve">3.2 </w:t>
      </w:r>
      <w:r>
        <w:rPr>
          <w:rFonts w:ascii="Arial" w:hAnsi="Arial"/>
          <w:sz w:val="20"/>
          <w:szCs w:val="20"/>
        </w:rPr>
        <w:tab/>
      </w:r>
      <w:r w:rsidRPr="00297CC6">
        <w:rPr>
          <w:rFonts w:ascii="Arial" w:hAnsi="Arial"/>
          <w:sz w:val="20"/>
          <w:szCs w:val="20"/>
        </w:rPr>
        <w:t>Není-li v jednotlivém případě mezi oprávněnými zástupci smluvních stran výslovně písemně s</w:t>
      </w:r>
      <w:r w:rsidR="00036D57">
        <w:rPr>
          <w:rFonts w:ascii="Arial" w:hAnsi="Arial"/>
          <w:sz w:val="20"/>
          <w:szCs w:val="20"/>
        </w:rPr>
        <w:t>jednáno</w:t>
      </w:r>
      <w:r w:rsidRPr="00297CC6">
        <w:rPr>
          <w:rFonts w:ascii="Arial" w:hAnsi="Arial"/>
          <w:sz w:val="20"/>
          <w:szCs w:val="20"/>
        </w:rPr>
        <w:t xml:space="preserve"> jinak, </w:t>
      </w:r>
      <w:r>
        <w:rPr>
          <w:rFonts w:ascii="Arial" w:hAnsi="Arial"/>
          <w:sz w:val="20"/>
          <w:szCs w:val="20"/>
        </w:rPr>
        <w:t>v</w:t>
      </w:r>
      <w:r w:rsidRPr="00C816C6">
        <w:rPr>
          <w:rFonts w:ascii="Arial" w:hAnsi="Arial" w:cs="Arial"/>
          <w:sz w:val="20"/>
          <w:szCs w:val="20"/>
        </w:rPr>
        <w:t xml:space="preserve"> cenové sazbě </w:t>
      </w:r>
      <w:r>
        <w:rPr>
          <w:rFonts w:ascii="Arial" w:hAnsi="Arial" w:cs="Arial"/>
          <w:sz w:val="20"/>
          <w:szCs w:val="20"/>
        </w:rPr>
        <w:t xml:space="preserve">uvedené </w:t>
      </w:r>
      <w:r w:rsidRPr="00C816C6">
        <w:rPr>
          <w:rFonts w:ascii="Arial" w:hAnsi="Arial" w:cs="Arial"/>
          <w:sz w:val="20"/>
          <w:szCs w:val="20"/>
        </w:rPr>
        <w:t xml:space="preserve">výše pod bodem </w:t>
      </w:r>
      <w:r>
        <w:rPr>
          <w:rFonts w:ascii="Arial" w:hAnsi="Arial" w:cs="Arial"/>
          <w:sz w:val="20"/>
          <w:szCs w:val="20"/>
        </w:rPr>
        <w:t>3.</w:t>
      </w:r>
      <w:r w:rsidRPr="00C816C6">
        <w:rPr>
          <w:rFonts w:ascii="Arial" w:hAnsi="Arial" w:cs="Arial"/>
          <w:sz w:val="20"/>
          <w:szCs w:val="20"/>
        </w:rPr>
        <w:t xml:space="preserve">1 </w:t>
      </w:r>
      <w:r w:rsidR="00E37DBB">
        <w:rPr>
          <w:rFonts w:ascii="Arial" w:hAnsi="Arial" w:cs="Arial"/>
          <w:sz w:val="20"/>
          <w:szCs w:val="20"/>
        </w:rPr>
        <w:t xml:space="preserve">Smlouvy </w:t>
      </w:r>
      <w:r w:rsidRPr="00C816C6">
        <w:rPr>
          <w:rFonts w:ascii="Arial" w:hAnsi="Arial" w:cs="Arial"/>
          <w:sz w:val="20"/>
          <w:szCs w:val="20"/>
        </w:rPr>
        <w:t xml:space="preserve">je zahrnuto krytí </w:t>
      </w:r>
      <w:r w:rsidR="00036D57">
        <w:rPr>
          <w:rFonts w:ascii="Arial" w:hAnsi="Arial" w:cs="Arial"/>
          <w:sz w:val="20"/>
          <w:szCs w:val="20"/>
        </w:rPr>
        <w:t>Konzultant</w:t>
      </w:r>
      <w:r w:rsidR="00036D57" w:rsidRPr="00C816C6">
        <w:rPr>
          <w:rFonts w:ascii="Arial" w:hAnsi="Arial" w:cs="Arial"/>
          <w:sz w:val="20"/>
          <w:szCs w:val="20"/>
        </w:rPr>
        <w:t xml:space="preserve">ových </w:t>
      </w:r>
      <w:r w:rsidR="003F0CBC" w:rsidRPr="00C816C6">
        <w:rPr>
          <w:rFonts w:ascii="Arial" w:hAnsi="Arial" w:cs="Arial"/>
          <w:sz w:val="20"/>
          <w:szCs w:val="20"/>
        </w:rPr>
        <w:t xml:space="preserve">běžných </w:t>
      </w:r>
      <w:r w:rsidR="00036D57">
        <w:rPr>
          <w:rFonts w:ascii="Arial" w:hAnsi="Arial" w:cs="Arial"/>
          <w:sz w:val="20"/>
          <w:szCs w:val="20"/>
        </w:rPr>
        <w:t xml:space="preserve">provozních </w:t>
      </w:r>
      <w:r w:rsidR="003F0CBC" w:rsidRPr="00C816C6">
        <w:rPr>
          <w:rFonts w:ascii="Arial" w:hAnsi="Arial" w:cs="Arial"/>
          <w:sz w:val="20"/>
          <w:szCs w:val="20"/>
        </w:rPr>
        <w:t>nákladů souvisejících s</w:t>
      </w:r>
      <w:r w:rsidR="003F0CBC">
        <w:rPr>
          <w:rFonts w:ascii="Arial" w:hAnsi="Arial" w:cs="Arial"/>
          <w:sz w:val="20"/>
          <w:szCs w:val="20"/>
        </w:rPr>
        <w:t xml:space="preserve"> jeho prováděním </w:t>
      </w:r>
      <w:r w:rsidR="00036D57">
        <w:rPr>
          <w:rFonts w:ascii="Arial" w:hAnsi="Arial" w:cs="Arial"/>
          <w:sz w:val="20"/>
          <w:szCs w:val="20"/>
        </w:rPr>
        <w:t xml:space="preserve">Služeb </w:t>
      </w:r>
      <w:r w:rsidR="003F0CBC">
        <w:rPr>
          <w:rFonts w:ascii="Arial" w:hAnsi="Arial" w:cs="Arial"/>
          <w:sz w:val="20"/>
          <w:szCs w:val="20"/>
        </w:rPr>
        <w:t xml:space="preserve">včetně </w:t>
      </w:r>
      <w:r w:rsidRPr="00C816C6">
        <w:rPr>
          <w:rFonts w:ascii="Arial" w:hAnsi="Arial" w:cs="Arial"/>
          <w:sz w:val="20"/>
          <w:szCs w:val="20"/>
        </w:rPr>
        <w:t>osobních nákladů</w:t>
      </w:r>
      <w:r>
        <w:rPr>
          <w:rFonts w:ascii="Arial" w:hAnsi="Arial" w:cs="Arial"/>
          <w:sz w:val="20"/>
          <w:szCs w:val="20"/>
        </w:rPr>
        <w:t xml:space="preserve"> </w:t>
      </w:r>
      <w:r w:rsidR="003F0CBC">
        <w:rPr>
          <w:rFonts w:ascii="Arial" w:hAnsi="Arial" w:cs="Arial"/>
          <w:sz w:val="20"/>
          <w:szCs w:val="20"/>
        </w:rPr>
        <w:t>Pracovníků, nikoliv však</w:t>
      </w:r>
      <w:r w:rsidRPr="00C816C6">
        <w:rPr>
          <w:rFonts w:ascii="Arial" w:hAnsi="Arial" w:cs="Arial"/>
          <w:sz w:val="20"/>
          <w:szCs w:val="20"/>
        </w:rPr>
        <w:t xml:space="preserve"> náklady </w:t>
      </w:r>
      <w:r>
        <w:rPr>
          <w:rFonts w:ascii="Arial" w:hAnsi="Arial" w:cs="Arial"/>
          <w:sz w:val="20"/>
          <w:szCs w:val="20"/>
        </w:rPr>
        <w:t xml:space="preserve">ubytování ani cestovné při pracovních cestách </w:t>
      </w:r>
      <w:r w:rsidR="003F0CBC">
        <w:rPr>
          <w:rFonts w:ascii="Arial" w:hAnsi="Arial" w:cs="Arial"/>
          <w:sz w:val="20"/>
          <w:szCs w:val="20"/>
        </w:rPr>
        <w:t>Pracovníků</w:t>
      </w:r>
      <w:r w:rsidRPr="00C816C6">
        <w:rPr>
          <w:rFonts w:ascii="Arial" w:hAnsi="Arial" w:cs="Arial"/>
          <w:sz w:val="20"/>
          <w:szCs w:val="20"/>
        </w:rPr>
        <w:t xml:space="preserve">. </w:t>
      </w:r>
    </w:p>
    <w:p w14:paraId="4CE549A8" w14:textId="77777777" w:rsidR="00B71B3A" w:rsidRPr="00011863" w:rsidRDefault="00B71B3A" w:rsidP="002B7AA9">
      <w:pPr>
        <w:pStyle w:val="Normal2"/>
        <w:spacing w:before="0" w:after="0"/>
        <w:ind w:left="375" w:firstLine="0"/>
        <w:jc w:val="left"/>
        <w:rPr>
          <w:rFonts w:cs="Arial"/>
          <w:sz w:val="12"/>
          <w:szCs w:val="12"/>
        </w:rPr>
      </w:pPr>
    </w:p>
    <w:p w14:paraId="134788E0" w14:textId="7C4B3CA8" w:rsidR="00B71B3A" w:rsidRDefault="00B71B3A" w:rsidP="00B97FE3">
      <w:pPr>
        <w:ind w:left="426" w:hanging="426"/>
        <w:jc w:val="both"/>
        <w:rPr>
          <w:rFonts w:ascii="Arial" w:hAnsi="Arial"/>
          <w:sz w:val="20"/>
          <w:szCs w:val="20"/>
        </w:rPr>
      </w:pPr>
      <w:r>
        <w:rPr>
          <w:rFonts w:ascii="Arial" w:hAnsi="Arial"/>
          <w:sz w:val="20"/>
          <w:szCs w:val="20"/>
        </w:rPr>
        <w:t>3.</w:t>
      </w:r>
      <w:r w:rsidR="00F344C2">
        <w:rPr>
          <w:rFonts w:ascii="Arial" w:hAnsi="Arial"/>
          <w:sz w:val="20"/>
          <w:szCs w:val="20"/>
        </w:rPr>
        <w:t>3</w:t>
      </w:r>
      <w:r>
        <w:rPr>
          <w:rFonts w:ascii="Arial" w:hAnsi="Arial"/>
          <w:sz w:val="20"/>
          <w:szCs w:val="20"/>
        </w:rPr>
        <w:t xml:space="preserve"> </w:t>
      </w:r>
      <w:r>
        <w:rPr>
          <w:rFonts w:ascii="Arial" w:hAnsi="Arial"/>
          <w:sz w:val="20"/>
          <w:szCs w:val="20"/>
        </w:rPr>
        <w:tab/>
      </w:r>
      <w:r w:rsidRPr="00273FE2">
        <w:rPr>
          <w:rFonts w:ascii="Arial" w:hAnsi="Arial"/>
          <w:sz w:val="20"/>
          <w:szCs w:val="20"/>
        </w:rPr>
        <w:t>Cen</w:t>
      </w:r>
      <w:r>
        <w:rPr>
          <w:rFonts w:ascii="Arial" w:hAnsi="Arial"/>
          <w:sz w:val="20"/>
          <w:szCs w:val="20"/>
        </w:rPr>
        <w:t>y</w:t>
      </w:r>
      <w:r w:rsidRPr="00273FE2">
        <w:rPr>
          <w:rFonts w:ascii="Arial" w:hAnsi="Arial"/>
          <w:sz w:val="20"/>
          <w:szCs w:val="20"/>
        </w:rPr>
        <w:t xml:space="preserve"> dle ustanovení </w:t>
      </w:r>
      <w:r>
        <w:rPr>
          <w:rFonts w:ascii="Arial" w:hAnsi="Arial"/>
          <w:sz w:val="20"/>
          <w:szCs w:val="20"/>
        </w:rPr>
        <w:t>bod</w:t>
      </w:r>
      <w:r w:rsidRPr="00273FE2">
        <w:rPr>
          <w:rFonts w:ascii="Arial" w:hAnsi="Arial"/>
          <w:sz w:val="20"/>
          <w:szCs w:val="20"/>
        </w:rPr>
        <w:t xml:space="preserve">u 3.1 </w:t>
      </w:r>
      <w:r>
        <w:rPr>
          <w:rFonts w:ascii="Arial" w:hAnsi="Arial"/>
          <w:sz w:val="20"/>
          <w:szCs w:val="20"/>
        </w:rPr>
        <w:t xml:space="preserve">Smlouvy se Objednatel zavazuje hradit </w:t>
      </w:r>
      <w:r w:rsidR="00FA50C1">
        <w:rPr>
          <w:rFonts w:ascii="Arial" w:hAnsi="Arial"/>
          <w:sz w:val="20"/>
          <w:szCs w:val="20"/>
        </w:rPr>
        <w:t>Konzultant</w:t>
      </w:r>
      <w:r w:rsidR="00651794">
        <w:rPr>
          <w:rFonts w:ascii="Arial" w:hAnsi="Arial"/>
          <w:sz w:val="20"/>
          <w:szCs w:val="20"/>
        </w:rPr>
        <w:t>ov</w:t>
      </w:r>
      <w:r>
        <w:rPr>
          <w:rFonts w:ascii="Arial" w:hAnsi="Arial"/>
          <w:sz w:val="20"/>
          <w:szCs w:val="20"/>
        </w:rPr>
        <w:t xml:space="preserve">i </w:t>
      </w:r>
      <w:r w:rsidRPr="00273FE2">
        <w:rPr>
          <w:rFonts w:ascii="Arial" w:hAnsi="Arial"/>
          <w:sz w:val="20"/>
          <w:szCs w:val="20"/>
        </w:rPr>
        <w:t>měs</w:t>
      </w:r>
      <w:r>
        <w:rPr>
          <w:rFonts w:ascii="Arial" w:hAnsi="Arial"/>
          <w:sz w:val="20"/>
          <w:szCs w:val="20"/>
        </w:rPr>
        <w:t>í</w:t>
      </w:r>
      <w:r w:rsidRPr="00273FE2">
        <w:rPr>
          <w:rFonts w:ascii="Arial" w:hAnsi="Arial"/>
          <w:sz w:val="20"/>
          <w:szCs w:val="20"/>
        </w:rPr>
        <w:t>čně</w:t>
      </w:r>
      <w:r>
        <w:rPr>
          <w:rFonts w:ascii="Arial" w:hAnsi="Arial"/>
          <w:sz w:val="20"/>
          <w:szCs w:val="20"/>
        </w:rPr>
        <w:t>,</w:t>
      </w:r>
      <w:r w:rsidR="00BE777B">
        <w:rPr>
          <w:rFonts w:ascii="Arial" w:hAnsi="Arial"/>
          <w:sz w:val="20"/>
          <w:szCs w:val="20"/>
        </w:rPr>
        <w:t xml:space="preserve"> a to vždy na základě </w:t>
      </w:r>
      <w:r w:rsidR="00FA50C1">
        <w:rPr>
          <w:rFonts w:ascii="Arial" w:hAnsi="Arial"/>
          <w:sz w:val="20"/>
          <w:szCs w:val="20"/>
        </w:rPr>
        <w:t>Konzultant</w:t>
      </w:r>
      <w:r>
        <w:rPr>
          <w:rFonts w:ascii="Arial" w:hAnsi="Arial"/>
          <w:sz w:val="20"/>
          <w:szCs w:val="20"/>
        </w:rPr>
        <w:t>ova daňového dokladu (</w:t>
      </w:r>
      <w:r w:rsidRPr="00273FE2">
        <w:rPr>
          <w:rFonts w:ascii="Arial" w:hAnsi="Arial"/>
          <w:sz w:val="20"/>
          <w:szCs w:val="20"/>
        </w:rPr>
        <w:t>faktury</w:t>
      </w:r>
      <w:r>
        <w:rPr>
          <w:rFonts w:ascii="Arial" w:hAnsi="Arial"/>
          <w:sz w:val="20"/>
          <w:szCs w:val="20"/>
        </w:rPr>
        <w:t>)</w:t>
      </w:r>
      <w:r w:rsidRPr="00273FE2">
        <w:rPr>
          <w:rFonts w:ascii="Arial" w:hAnsi="Arial"/>
          <w:sz w:val="20"/>
          <w:szCs w:val="20"/>
        </w:rPr>
        <w:t xml:space="preserve">, </w:t>
      </w:r>
      <w:r w:rsidRPr="00BF5C93">
        <w:rPr>
          <w:rFonts w:ascii="Arial" w:hAnsi="Arial"/>
          <w:sz w:val="20"/>
          <w:szCs w:val="20"/>
        </w:rPr>
        <w:t>je</w:t>
      </w:r>
      <w:r>
        <w:rPr>
          <w:rFonts w:ascii="Arial" w:hAnsi="Arial"/>
          <w:sz w:val="20"/>
          <w:szCs w:val="20"/>
        </w:rPr>
        <w:t>hož</w:t>
      </w:r>
      <w:r w:rsidRPr="00BF5C93">
        <w:rPr>
          <w:rFonts w:ascii="Arial" w:hAnsi="Arial"/>
          <w:sz w:val="20"/>
          <w:szCs w:val="20"/>
        </w:rPr>
        <w:t xml:space="preserve"> nedílnou součástí </w:t>
      </w:r>
      <w:r>
        <w:rPr>
          <w:rFonts w:ascii="Arial" w:hAnsi="Arial"/>
          <w:sz w:val="20"/>
          <w:szCs w:val="20"/>
        </w:rPr>
        <w:t>je</w:t>
      </w:r>
      <w:r w:rsidRPr="00BF5C93">
        <w:rPr>
          <w:rFonts w:ascii="Arial" w:hAnsi="Arial"/>
          <w:sz w:val="20"/>
          <w:szCs w:val="20"/>
        </w:rPr>
        <w:t xml:space="preserve"> výkaz </w:t>
      </w:r>
      <w:r w:rsidRPr="007B4CC3">
        <w:rPr>
          <w:rFonts w:ascii="Arial" w:hAnsi="Arial"/>
          <w:sz w:val="20"/>
          <w:szCs w:val="20"/>
        </w:rPr>
        <w:t xml:space="preserve">poskytnutých Služeb ve smyslu ustanovení bodu </w:t>
      </w:r>
      <w:r w:rsidRPr="00F344C2">
        <w:rPr>
          <w:rFonts w:ascii="Arial" w:hAnsi="Arial"/>
          <w:sz w:val="20"/>
          <w:szCs w:val="20"/>
        </w:rPr>
        <w:t>2.</w:t>
      </w:r>
      <w:r w:rsidR="000C0540">
        <w:rPr>
          <w:rFonts w:ascii="Arial" w:hAnsi="Arial"/>
          <w:sz w:val="20"/>
          <w:szCs w:val="20"/>
        </w:rPr>
        <w:t>6</w:t>
      </w:r>
      <w:r w:rsidRPr="007B4CC3">
        <w:rPr>
          <w:rFonts w:ascii="Arial" w:hAnsi="Arial"/>
          <w:sz w:val="20"/>
          <w:szCs w:val="20"/>
        </w:rPr>
        <w:t xml:space="preserve"> Smlouvy </w:t>
      </w:r>
      <w:r>
        <w:rPr>
          <w:rFonts w:ascii="Arial" w:hAnsi="Arial"/>
          <w:sz w:val="20"/>
          <w:szCs w:val="20"/>
        </w:rPr>
        <w:t>za uplynulý kalendářní měsíc</w:t>
      </w:r>
      <w:r w:rsidRPr="00BF5C93">
        <w:rPr>
          <w:rFonts w:ascii="Arial" w:hAnsi="Arial"/>
          <w:sz w:val="20"/>
          <w:szCs w:val="20"/>
        </w:rPr>
        <w:t>.</w:t>
      </w:r>
      <w:r>
        <w:rPr>
          <w:rFonts w:ascii="Arial" w:hAnsi="Arial"/>
          <w:sz w:val="20"/>
          <w:szCs w:val="20"/>
        </w:rPr>
        <w:t xml:space="preserve"> Datem zdanitelného plnění pro tyto položky je poslední pracovní den příslušného kalendářního měsíce. </w:t>
      </w:r>
    </w:p>
    <w:p w14:paraId="54B9A6D8" w14:textId="77777777" w:rsidR="00B71B3A" w:rsidRPr="00011863" w:rsidRDefault="00B71B3A" w:rsidP="00B71B3A">
      <w:pPr>
        <w:pStyle w:val="Normal2"/>
        <w:spacing w:before="0" w:after="0"/>
        <w:ind w:left="375" w:firstLine="0"/>
        <w:jc w:val="left"/>
        <w:rPr>
          <w:rFonts w:cs="Arial"/>
          <w:sz w:val="12"/>
          <w:szCs w:val="12"/>
        </w:rPr>
      </w:pPr>
    </w:p>
    <w:p w14:paraId="5311DAFE" w14:textId="78F9C582" w:rsidR="00B71B3A" w:rsidRPr="00F344C2" w:rsidRDefault="00B71B3A" w:rsidP="00F344C2">
      <w:pPr>
        <w:ind w:left="426" w:hanging="426"/>
        <w:jc w:val="both"/>
        <w:rPr>
          <w:rFonts w:ascii="Arial" w:hAnsi="Arial"/>
          <w:sz w:val="20"/>
          <w:szCs w:val="20"/>
        </w:rPr>
      </w:pPr>
      <w:r w:rsidRPr="006F32DE">
        <w:rPr>
          <w:rFonts w:ascii="Arial" w:hAnsi="Arial"/>
          <w:sz w:val="20"/>
          <w:szCs w:val="20"/>
        </w:rPr>
        <w:t>3.</w:t>
      </w:r>
      <w:r w:rsidR="00F344C2">
        <w:rPr>
          <w:rFonts w:ascii="Arial" w:hAnsi="Arial"/>
          <w:sz w:val="20"/>
          <w:szCs w:val="20"/>
        </w:rPr>
        <w:t>4</w:t>
      </w:r>
      <w:r w:rsidRPr="006F32DE">
        <w:rPr>
          <w:rFonts w:ascii="Arial" w:hAnsi="Arial"/>
          <w:sz w:val="20"/>
          <w:szCs w:val="20"/>
        </w:rPr>
        <w:t xml:space="preserve"> </w:t>
      </w:r>
      <w:r w:rsidRPr="006F32DE">
        <w:rPr>
          <w:rFonts w:ascii="Arial" w:hAnsi="Arial"/>
          <w:sz w:val="20"/>
          <w:szCs w:val="20"/>
        </w:rPr>
        <w:tab/>
      </w:r>
      <w:r w:rsidR="00AE24C4" w:rsidRPr="00AE24C4">
        <w:rPr>
          <w:rFonts w:ascii="Arial" w:hAnsi="Arial"/>
          <w:sz w:val="20"/>
          <w:szCs w:val="20"/>
        </w:rPr>
        <w:t xml:space="preserve">Lhůta splatnosti daňového dokladu (faktury) je </w:t>
      </w:r>
      <w:r w:rsidR="00A04527">
        <w:rPr>
          <w:rFonts w:ascii="Arial" w:hAnsi="Arial"/>
          <w:sz w:val="20"/>
          <w:szCs w:val="20"/>
        </w:rPr>
        <w:t>21</w:t>
      </w:r>
      <w:r w:rsidR="00AE24C4" w:rsidRPr="00B97FE3">
        <w:rPr>
          <w:rFonts w:ascii="Arial" w:hAnsi="Arial"/>
          <w:color w:val="FF0000"/>
          <w:sz w:val="20"/>
          <w:szCs w:val="20"/>
        </w:rPr>
        <w:t xml:space="preserve"> </w:t>
      </w:r>
      <w:r w:rsidR="00AE24C4" w:rsidRPr="00F344C2">
        <w:rPr>
          <w:rFonts w:ascii="Arial" w:hAnsi="Arial"/>
          <w:sz w:val="20"/>
          <w:szCs w:val="20"/>
        </w:rPr>
        <w:t>dnů od doručení Objednateli. Ceny a úhrady dle ustanovení bodů 3.</w:t>
      </w:r>
      <w:r w:rsidR="000C0540">
        <w:rPr>
          <w:rFonts w:ascii="Arial" w:hAnsi="Arial"/>
          <w:sz w:val="20"/>
          <w:szCs w:val="20"/>
        </w:rPr>
        <w:t>3</w:t>
      </w:r>
      <w:r w:rsidR="00AE24C4" w:rsidRPr="00F344C2">
        <w:rPr>
          <w:rFonts w:ascii="Arial" w:hAnsi="Arial"/>
          <w:sz w:val="20"/>
          <w:szCs w:val="20"/>
        </w:rPr>
        <w:t xml:space="preserve"> Smlouvy Objednatel provádí bankovním převodem na bankovní </w:t>
      </w:r>
      <w:r w:rsidR="00AE24C4" w:rsidRPr="00AE24C4">
        <w:rPr>
          <w:rFonts w:ascii="Arial" w:hAnsi="Arial"/>
          <w:sz w:val="20"/>
          <w:szCs w:val="20"/>
        </w:rPr>
        <w:t>účet Konzultanta.</w:t>
      </w:r>
    </w:p>
    <w:p w14:paraId="6F0B3283" w14:textId="77777777" w:rsidR="00B71B3A" w:rsidRDefault="00B71B3A" w:rsidP="00B71B3A">
      <w:pPr>
        <w:rPr>
          <w:rFonts w:ascii="Arial" w:hAnsi="Arial"/>
          <w:sz w:val="20"/>
          <w:szCs w:val="20"/>
        </w:rPr>
      </w:pPr>
    </w:p>
    <w:p w14:paraId="1B9DCF8B" w14:textId="77777777" w:rsidR="00B71B3A" w:rsidRDefault="00B71B3A" w:rsidP="00B71B3A">
      <w:pPr>
        <w:rPr>
          <w:rFonts w:ascii="Arial" w:hAnsi="Arial"/>
          <w:sz w:val="20"/>
          <w:szCs w:val="20"/>
        </w:rPr>
      </w:pPr>
    </w:p>
    <w:p w14:paraId="479DF442" w14:textId="26773E00" w:rsidR="00B71B3A" w:rsidRPr="00674BCF" w:rsidRDefault="007143C0" w:rsidP="007143C0">
      <w:pPr>
        <w:pStyle w:val="Odstavecseseznamem"/>
        <w:ind w:left="375" w:hanging="375"/>
        <w:rPr>
          <w:rFonts w:ascii="Arial" w:hAnsi="Arial"/>
          <w:vanish/>
          <w:sz w:val="20"/>
          <w:szCs w:val="20"/>
        </w:rPr>
      </w:pPr>
      <w:r>
        <w:rPr>
          <w:rFonts w:ascii="Arial" w:hAnsi="Arial" w:cs="Arial"/>
          <w:b/>
          <w:sz w:val="20"/>
          <w:szCs w:val="20"/>
        </w:rPr>
        <w:t xml:space="preserve">4. </w:t>
      </w:r>
      <w:r>
        <w:rPr>
          <w:rFonts w:ascii="Arial" w:hAnsi="Arial" w:cs="Arial"/>
          <w:b/>
          <w:sz w:val="20"/>
          <w:szCs w:val="20"/>
        </w:rPr>
        <w:tab/>
      </w:r>
      <w:r w:rsidR="0043287D">
        <w:rPr>
          <w:rFonts w:ascii="Arial" w:hAnsi="Arial" w:cs="Arial"/>
          <w:b/>
          <w:sz w:val="20"/>
          <w:szCs w:val="20"/>
        </w:rPr>
        <w:t>Ochrana</w:t>
      </w:r>
      <w:r w:rsidR="00B71B3A" w:rsidRPr="00674BCF">
        <w:rPr>
          <w:rFonts w:ascii="Arial" w:hAnsi="Arial" w:cs="Arial"/>
          <w:b/>
          <w:sz w:val="20"/>
          <w:szCs w:val="20"/>
        </w:rPr>
        <w:t xml:space="preserve"> důvěrných informací</w:t>
      </w:r>
    </w:p>
    <w:p w14:paraId="11B0759A" w14:textId="77777777" w:rsidR="00B71B3A" w:rsidRPr="00674BCF" w:rsidRDefault="00B71B3A" w:rsidP="00B71B3A">
      <w:pPr>
        <w:pStyle w:val="Zkladntextodsazen"/>
        <w:ind w:hanging="360"/>
        <w:rPr>
          <w:rFonts w:ascii="Arial" w:hAnsi="Arial" w:cs="Arial"/>
          <w:sz w:val="8"/>
          <w:szCs w:val="8"/>
        </w:rPr>
      </w:pPr>
    </w:p>
    <w:p w14:paraId="54238117" w14:textId="77777777" w:rsidR="00AE24C4" w:rsidRPr="00674BCF" w:rsidRDefault="007143C0" w:rsidP="00B97FE3">
      <w:pPr>
        <w:ind w:left="426" w:hanging="426"/>
        <w:jc w:val="both"/>
        <w:rPr>
          <w:rFonts w:ascii="Arial" w:hAnsi="Arial" w:cs="Arial"/>
          <w:sz w:val="20"/>
          <w:szCs w:val="20"/>
        </w:rPr>
      </w:pPr>
      <w:r>
        <w:rPr>
          <w:rFonts w:ascii="Arial" w:hAnsi="Arial"/>
          <w:sz w:val="20"/>
          <w:szCs w:val="20"/>
        </w:rPr>
        <w:t xml:space="preserve">4.1 </w:t>
      </w:r>
      <w:r>
        <w:rPr>
          <w:rFonts w:ascii="Arial" w:hAnsi="Arial"/>
          <w:sz w:val="20"/>
          <w:szCs w:val="20"/>
        </w:rPr>
        <w:tab/>
      </w:r>
      <w:r w:rsidR="00AE24C4" w:rsidRPr="00A87E98">
        <w:rPr>
          <w:rFonts w:ascii="Arial" w:hAnsi="Arial"/>
          <w:sz w:val="20"/>
          <w:szCs w:val="20"/>
        </w:rPr>
        <w:t xml:space="preserve">Smluvní strany se vzájemně zavazují průběžně </w:t>
      </w:r>
      <w:r w:rsidR="00AE24C4" w:rsidRPr="00A87E98">
        <w:rPr>
          <w:rFonts w:ascii="Arial" w:hAnsi="Arial" w:cs="Arial"/>
          <w:sz w:val="20"/>
          <w:szCs w:val="20"/>
        </w:rPr>
        <w:t>zajišťovat utajení všech důvěrných informací, které si v průběhu poskytování Služeb vzájemně poskytnou či zpřístupní či s nimiž jakkoliv přijde do styku, ať již jde o důvěrné informace druhé smluvní strany či třetích osob, s nimiž druhá smluvní strana spolupracuje. Zejména se též zavazují zajistit zachovávání mlčenlivosti o takových důvěrných informacích, žádné neoprávněné třetí osobě</w:t>
      </w:r>
      <w:r w:rsidR="00AE24C4" w:rsidRPr="00674BCF">
        <w:rPr>
          <w:rFonts w:ascii="Arial" w:hAnsi="Arial" w:cs="Arial"/>
          <w:sz w:val="20"/>
          <w:szCs w:val="20"/>
        </w:rPr>
        <w:t xml:space="preserve"> takové důvěrné informace neposkytnout</w:t>
      </w:r>
      <w:r w:rsidR="00AE24C4">
        <w:rPr>
          <w:rFonts w:ascii="Arial" w:hAnsi="Arial" w:cs="Arial"/>
          <w:sz w:val="20"/>
          <w:szCs w:val="20"/>
        </w:rPr>
        <w:t xml:space="preserve"> ani nezpřístupnit</w:t>
      </w:r>
      <w:r w:rsidR="00AE24C4" w:rsidRPr="00674BCF">
        <w:rPr>
          <w:rFonts w:ascii="Arial" w:hAnsi="Arial" w:cs="Arial"/>
          <w:sz w:val="20"/>
          <w:szCs w:val="20"/>
        </w:rPr>
        <w:t xml:space="preserve">, ani neumožnit, aby takové důvěrné informace získala, či se s nimi seznámila, či o nich i jen získala představu. </w:t>
      </w:r>
    </w:p>
    <w:p w14:paraId="399C3E75" w14:textId="711C2572" w:rsidR="00B71B3A" w:rsidRPr="00674BCF" w:rsidRDefault="00B71B3A" w:rsidP="007143C0">
      <w:pPr>
        <w:ind w:left="426" w:hanging="426"/>
        <w:rPr>
          <w:rFonts w:ascii="Arial" w:hAnsi="Arial" w:cs="Arial"/>
          <w:sz w:val="20"/>
          <w:szCs w:val="20"/>
        </w:rPr>
      </w:pPr>
    </w:p>
    <w:p w14:paraId="3A14DA1B" w14:textId="77777777" w:rsidR="00B71B3A" w:rsidRPr="00011863" w:rsidRDefault="00B71B3A" w:rsidP="00B71B3A">
      <w:pPr>
        <w:pStyle w:val="Normal2"/>
        <w:spacing w:before="0" w:after="0"/>
        <w:ind w:left="375" w:firstLine="0"/>
        <w:jc w:val="left"/>
        <w:rPr>
          <w:rFonts w:cs="Arial"/>
          <w:sz w:val="12"/>
          <w:szCs w:val="12"/>
        </w:rPr>
      </w:pPr>
    </w:p>
    <w:p w14:paraId="4D002236" w14:textId="1A6C8CAB" w:rsidR="00B71B3A" w:rsidRPr="004660D2" w:rsidRDefault="004660D2" w:rsidP="0048396D">
      <w:pPr>
        <w:ind w:left="426" w:hanging="426"/>
        <w:jc w:val="both"/>
        <w:rPr>
          <w:rFonts w:ascii="Arial" w:hAnsi="Arial"/>
          <w:sz w:val="20"/>
          <w:szCs w:val="20"/>
        </w:rPr>
      </w:pPr>
      <w:r>
        <w:rPr>
          <w:rFonts w:ascii="Arial" w:hAnsi="Arial"/>
          <w:sz w:val="20"/>
          <w:szCs w:val="20"/>
        </w:rPr>
        <w:t>4.2</w:t>
      </w:r>
      <w:r>
        <w:rPr>
          <w:rFonts w:ascii="Arial" w:hAnsi="Arial"/>
          <w:sz w:val="20"/>
          <w:szCs w:val="20"/>
        </w:rPr>
        <w:tab/>
        <w:t>N</w:t>
      </w:r>
      <w:r w:rsidR="00B71B3A" w:rsidRPr="004660D2">
        <w:rPr>
          <w:rFonts w:ascii="Arial" w:hAnsi="Arial"/>
          <w:sz w:val="20"/>
          <w:szCs w:val="20"/>
        </w:rPr>
        <w:t>edohodnou-li se smluvní strany výslovně písemně jinak, za důvěrné informace se považují vše</w:t>
      </w:r>
      <w:r w:rsidR="00B71B3A" w:rsidRPr="004660D2">
        <w:rPr>
          <w:rFonts w:ascii="Arial" w:hAnsi="Arial" w:cs="Arial"/>
          <w:sz w:val="20"/>
          <w:szCs w:val="20"/>
        </w:rPr>
        <w:t xml:space="preserve">chny informace v jakékoliv formě či podobě (což zahrnuje např. ústní sdělení, psané či tištěné či elektronicky zpracované dokumenty, výkresy či jiná vyobrazení, zvukové záznamy, videozáznamy, fotografie, filmy, výrobky, vzorky materiálu apod.), které jsou a nebo by mohly být součástí obchodního tajemství ve smyslu ustanovení § 504 Občanského zákoníku, např. popisy, vzorce, </w:t>
      </w:r>
      <w:r w:rsidR="003D2E85" w:rsidRPr="004660D2">
        <w:rPr>
          <w:rFonts w:ascii="Arial" w:hAnsi="Arial" w:cs="Arial"/>
          <w:sz w:val="20"/>
          <w:szCs w:val="20"/>
        </w:rPr>
        <w:t>schémata</w:t>
      </w:r>
      <w:r w:rsidR="00B71B3A" w:rsidRPr="004660D2">
        <w:rPr>
          <w:rFonts w:ascii="Arial" w:hAnsi="Arial" w:cs="Arial"/>
          <w:sz w:val="20"/>
          <w:szCs w:val="20"/>
        </w:rPr>
        <w:t xml:space="preserve"> pracovních postupů a/nebo technologických procesů a/nebo produktů a/nebo jiného know-how, obchodní nebo marketingové plány, koncepce a strat</w:t>
      </w:r>
      <w:r w:rsidR="004E3779" w:rsidRPr="004660D2">
        <w:rPr>
          <w:rFonts w:ascii="Arial" w:hAnsi="Arial" w:cs="Arial"/>
          <w:sz w:val="20"/>
          <w:szCs w:val="20"/>
        </w:rPr>
        <w:t>egie, obchodní nabídky, kontrak</w:t>
      </w:r>
      <w:r w:rsidR="00B71B3A" w:rsidRPr="004660D2">
        <w:rPr>
          <w:rFonts w:ascii="Arial" w:hAnsi="Arial" w:cs="Arial"/>
          <w:sz w:val="20"/>
          <w:szCs w:val="20"/>
        </w:rPr>
        <w:t>ty, smlouvy, dohody nebo jiná ujednání s třetími osobami, hospodářské výsledky, vztahy s obchodními partnery, pracovněprávní otázky a všechny další informace, to vše v příslušných celcích i jen v částech, jejichž zveřejnění přijímající stranou by předávající straně mohlo způsobit škodu.</w:t>
      </w:r>
      <w:r w:rsidR="00B71B3A" w:rsidRPr="004660D2">
        <w:rPr>
          <w:rFonts w:ascii="Arial" w:hAnsi="Arial"/>
          <w:sz w:val="20"/>
          <w:szCs w:val="20"/>
        </w:rPr>
        <w:t xml:space="preserve"> </w:t>
      </w:r>
    </w:p>
    <w:p w14:paraId="192D5ABF" w14:textId="77777777" w:rsidR="00B71B3A" w:rsidRPr="00011863" w:rsidRDefault="00B71B3A" w:rsidP="00B71B3A">
      <w:pPr>
        <w:pStyle w:val="Normal2"/>
        <w:spacing w:before="0" w:after="0"/>
        <w:ind w:left="375" w:firstLine="0"/>
        <w:jc w:val="left"/>
        <w:rPr>
          <w:rFonts w:cs="Arial"/>
          <w:sz w:val="12"/>
          <w:szCs w:val="12"/>
        </w:rPr>
      </w:pPr>
    </w:p>
    <w:p w14:paraId="7BFEFECA" w14:textId="2BAAAA57" w:rsidR="00B71B3A" w:rsidRPr="00674BCF" w:rsidRDefault="004660D2" w:rsidP="0048396D">
      <w:pPr>
        <w:ind w:left="426" w:hanging="426"/>
        <w:jc w:val="both"/>
        <w:rPr>
          <w:rFonts w:ascii="Arial" w:hAnsi="Arial" w:cs="Arial"/>
          <w:sz w:val="20"/>
          <w:szCs w:val="20"/>
        </w:rPr>
      </w:pPr>
      <w:r>
        <w:rPr>
          <w:rFonts w:ascii="Arial" w:hAnsi="Arial" w:cs="Arial"/>
          <w:sz w:val="20"/>
          <w:szCs w:val="20"/>
        </w:rPr>
        <w:t>4.3</w:t>
      </w:r>
      <w:r>
        <w:rPr>
          <w:rFonts w:ascii="Arial" w:hAnsi="Arial" w:cs="Arial"/>
          <w:sz w:val="20"/>
          <w:szCs w:val="20"/>
        </w:rPr>
        <w:tab/>
      </w:r>
      <w:r w:rsidR="00B71B3A" w:rsidRPr="00674BCF">
        <w:rPr>
          <w:rFonts w:ascii="Arial" w:hAnsi="Arial" w:cs="Arial"/>
          <w:sz w:val="20"/>
          <w:szCs w:val="20"/>
        </w:rPr>
        <w:t xml:space="preserve">Za důvěrné informace se nepovažují informace, </w:t>
      </w:r>
    </w:p>
    <w:p w14:paraId="00818E70" w14:textId="747D56AF" w:rsidR="00B71B3A" w:rsidRPr="00674BCF" w:rsidRDefault="00B71B3A" w:rsidP="0048396D">
      <w:pPr>
        <w:pStyle w:val="Zkladntextodsazen2"/>
        <w:spacing w:after="0" w:line="240" w:lineRule="auto"/>
        <w:ind w:left="720" w:hanging="294"/>
        <w:jc w:val="both"/>
        <w:rPr>
          <w:rFonts w:ascii="Arial" w:hAnsi="Arial" w:cs="Arial"/>
          <w:sz w:val="20"/>
          <w:szCs w:val="20"/>
        </w:rPr>
      </w:pPr>
      <w:r w:rsidRPr="00674BCF">
        <w:rPr>
          <w:rFonts w:ascii="Arial" w:hAnsi="Arial" w:cs="Arial"/>
          <w:sz w:val="20"/>
          <w:szCs w:val="20"/>
        </w:rPr>
        <w:t>a)</w:t>
      </w:r>
      <w:r w:rsidRPr="00674BCF">
        <w:rPr>
          <w:rFonts w:ascii="Arial" w:hAnsi="Arial" w:cs="Arial"/>
          <w:sz w:val="20"/>
          <w:szCs w:val="20"/>
        </w:rPr>
        <w:tab/>
        <w:t xml:space="preserve">jež jsou či se stanou veřejně dostupnými jinak než porušením Smlouvy </w:t>
      </w:r>
      <w:r w:rsidR="00FA50C1">
        <w:rPr>
          <w:rFonts w:ascii="Arial" w:hAnsi="Arial" w:cs="Arial"/>
          <w:sz w:val="20"/>
          <w:szCs w:val="20"/>
        </w:rPr>
        <w:t>Konzultant</w:t>
      </w:r>
      <w:r w:rsidRPr="00674BCF">
        <w:rPr>
          <w:rFonts w:ascii="Arial" w:hAnsi="Arial" w:cs="Arial"/>
          <w:sz w:val="20"/>
          <w:szCs w:val="20"/>
        </w:rPr>
        <w:t>em</w:t>
      </w:r>
      <w:r>
        <w:rPr>
          <w:rFonts w:ascii="Arial" w:hAnsi="Arial" w:cs="Arial"/>
          <w:sz w:val="20"/>
          <w:szCs w:val="20"/>
        </w:rPr>
        <w:t xml:space="preserve">, </w:t>
      </w:r>
      <w:r w:rsidR="004660D2">
        <w:rPr>
          <w:rFonts w:ascii="Arial" w:hAnsi="Arial" w:cs="Arial"/>
          <w:sz w:val="20"/>
          <w:szCs w:val="20"/>
        </w:rPr>
        <w:t>Pracovníkem</w:t>
      </w:r>
      <w:r w:rsidRPr="00674BCF">
        <w:rPr>
          <w:rFonts w:ascii="Arial" w:hAnsi="Arial" w:cs="Arial"/>
          <w:sz w:val="20"/>
          <w:szCs w:val="20"/>
        </w:rPr>
        <w:t xml:space="preserve"> či j</w:t>
      </w:r>
      <w:r>
        <w:rPr>
          <w:rFonts w:ascii="Arial" w:hAnsi="Arial" w:cs="Arial"/>
          <w:sz w:val="20"/>
          <w:szCs w:val="20"/>
        </w:rPr>
        <w:t xml:space="preserve">inými </w:t>
      </w:r>
      <w:r w:rsidR="00FA50C1">
        <w:rPr>
          <w:rFonts w:ascii="Arial" w:hAnsi="Arial" w:cs="Arial"/>
          <w:sz w:val="20"/>
          <w:szCs w:val="20"/>
        </w:rPr>
        <w:t>Konzultant</w:t>
      </w:r>
      <w:r>
        <w:rPr>
          <w:rFonts w:ascii="Arial" w:hAnsi="Arial" w:cs="Arial"/>
          <w:sz w:val="20"/>
          <w:szCs w:val="20"/>
        </w:rPr>
        <w:t>ovými</w:t>
      </w:r>
      <w:r w:rsidRPr="00674BCF">
        <w:rPr>
          <w:rFonts w:ascii="Arial" w:hAnsi="Arial" w:cs="Arial"/>
          <w:sz w:val="20"/>
          <w:szCs w:val="20"/>
        </w:rPr>
        <w:t xml:space="preserve"> zástupci, </w:t>
      </w:r>
    </w:p>
    <w:p w14:paraId="05420654" w14:textId="204ADFB2" w:rsidR="00B71B3A" w:rsidRPr="00674BCF" w:rsidRDefault="00B71B3A" w:rsidP="0048396D">
      <w:pPr>
        <w:ind w:left="709" w:hanging="294"/>
        <w:jc w:val="both"/>
        <w:rPr>
          <w:rFonts w:ascii="Arial" w:hAnsi="Arial" w:cs="Arial"/>
          <w:sz w:val="20"/>
          <w:szCs w:val="20"/>
        </w:rPr>
      </w:pPr>
      <w:r w:rsidRPr="00674BCF">
        <w:rPr>
          <w:rFonts w:ascii="Arial" w:hAnsi="Arial" w:cs="Arial"/>
          <w:sz w:val="20"/>
          <w:szCs w:val="20"/>
        </w:rPr>
        <w:t>b)</w:t>
      </w:r>
      <w:r w:rsidRPr="00674BCF">
        <w:rPr>
          <w:rFonts w:ascii="Arial" w:hAnsi="Arial" w:cs="Arial"/>
          <w:sz w:val="20"/>
          <w:szCs w:val="20"/>
        </w:rPr>
        <w:tab/>
        <w:t xml:space="preserve">jež jsou </w:t>
      </w:r>
      <w:r w:rsidR="00FA50C1">
        <w:rPr>
          <w:rFonts w:ascii="Arial" w:hAnsi="Arial" w:cs="Arial"/>
          <w:sz w:val="20"/>
          <w:szCs w:val="20"/>
        </w:rPr>
        <w:t>Konzultant</w:t>
      </w:r>
      <w:r w:rsidRPr="00674BCF">
        <w:rPr>
          <w:rFonts w:ascii="Arial" w:hAnsi="Arial" w:cs="Arial"/>
          <w:sz w:val="20"/>
          <w:szCs w:val="20"/>
        </w:rPr>
        <w:t xml:space="preserve">em průkazně legálně získány z jiného informačního zdroje než od Objednatele, přičemž nedošlo k porušení smluvní povinnosti </w:t>
      </w:r>
      <w:r>
        <w:rPr>
          <w:rFonts w:ascii="Arial" w:hAnsi="Arial" w:cs="Arial"/>
          <w:sz w:val="20"/>
          <w:szCs w:val="20"/>
        </w:rPr>
        <w:t xml:space="preserve">tohoto </w:t>
      </w:r>
      <w:r w:rsidRPr="00674BCF">
        <w:rPr>
          <w:rFonts w:ascii="Arial" w:hAnsi="Arial" w:cs="Arial"/>
          <w:sz w:val="20"/>
          <w:szCs w:val="20"/>
        </w:rPr>
        <w:t xml:space="preserve">informačního zdroje ohledně těchto informací, či </w:t>
      </w:r>
    </w:p>
    <w:p w14:paraId="50F97B5D" w14:textId="77777777" w:rsidR="00B71B3A" w:rsidRPr="00674BCF" w:rsidRDefault="00B71B3A" w:rsidP="0048396D">
      <w:pPr>
        <w:ind w:left="709" w:hanging="294"/>
        <w:jc w:val="both"/>
        <w:rPr>
          <w:rFonts w:ascii="Arial" w:hAnsi="Arial" w:cs="Arial"/>
          <w:sz w:val="20"/>
          <w:szCs w:val="20"/>
        </w:rPr>
      </w:pPr>
      <w:r w:rsidRPr="00674BCF">
        <w:rPr>
          <w:rFonts w:ascii="Arial" w:hAnsi="Arial" w:cs="Arial"/>
          <w:sz w:val="20"/>
          <w:szCs w:val="20"/>
        </w:rPr>
        <w:t>c)</w:t>
      </w:r>
      <w:r w:rsidRPr="00674BCF">
        <w:rPr>
          <w:rFonts w:ascii="Arial" w:hAnsi="Arial" w:cs="Arial"/>
          <w:sz w:val="20"/>
          <w:szCs w:val="20"/>
        </w:rPr>
        <w:tab/>
        <w:t>jejichž uvolnění (zveřejnění, sdělení apod.) Objednatel předem písemně schválí.</w:t>
      </w:r>
    </w:p>
    <w:p w14:paraId="0DFE82A0" w14:textId="77777777" w:rsidR="00B71B3A" w:rsidRPr="005F47A5" w:rsidRDefault="00B71B3A" w:rsidP="0048396D">
      <w:pPr>
        <w:pStyle w:val="Normal2"/>
        <w:spacing w:before="0" w:after="0"/>
        <w:ind w:left="375" w:firstLine="0"/>
        <w:rPr>
          <w:rFonts w:cs="Arial"/>
        </w:rPr>
      </w:pPr>
    </w:p>
    <w:p w14:paraId="77E5F48F" w14:textId="59C0A705" w:rsidR="00B71B3A" w:rsidRPr="00674BCF" w:rsidRDefault="004660D2" w:rsidP="0048396D">
      <w:pPr>
        <w:ind w:left="426" w:hanging="426"/>
        <w:jc w:val="both"/>
        <w:rPr>
          <w:rFonts w:ascii="Arial" w:hAnsi="Arial"/>
          <w:sz w:val="20"/>
          <w:szCs w:val="20"/>
        </w:rPr>
      </w:pPr>
      <w:r>
        <w:rPr>
          <w:rFonts w:ascii="Arial" w:hAnsi="Arial"/>
          <w:sz w:val="20"/>
          <w:szCs w:val="20"/>
        </w:rPr>
        <w:t xml:space="preserve">4.4 </w:t>
      </w:r>
      <w:r>
        <w:rPr>
          <w:rFonts w:ascii="Arial" w:hAnsi="Arial"/>
          <w:sz w:val="20"/>
          <w:szCs w:val="20"/>
        </w:rPr>
        <w:tab/>
      </w:r>
      <w:r w:rsidR="00B71B3A" w:rsidRPr="00674BCF">
        <w:rPr>
          <w:rFonts w:ascii="Arial" w:hAnsi="Arial"/>
          <w:sz w:val="20"/>
          <w:szCs w:val="20"/>
        </w:rPr>
        <w:t xml:space="preserve">V případě oprávněného sdělování důvěrné informace třetí </w:t>
      </w:r>
      <w:r w:rsidR="00B71B3A">
        <w:rPr>
          <w:rFonts w:ascii="Arial" w:hAnsi="Arial"/>
          <w:sz w:val="20"/>
          <w:szCs w:val="20"/>
        </w:rPr>
        <w:t>osob</w:t>
      </w:r>
      <w:r w:rsidR="00B71B3A" w:rsidRPr="00674BCF">
        <w:rPr>
          <w:rFonts w:ascii="Arial" w:hAnsi="Arial"/>
          <w:sz w:val="20"/>
          <w:szCs w:val="20"/>
        </w:rPr>
        <w:t xml:space="preserve">ě je </w:t>
      </w:r>
      <w:r w:rsidR="00FA50C1">
        <w:rPr>
          <w:rFonts w:ascii="Arial" w:hAnsi="Arial"/>
          <w:sz w:val="20"/>
          <w:szCs w:val="20"/>
        </w:rPr>
        <w:t>Konzultant</w:t>
      </w:r>
      <w:r w:rsidR="00B71B3A">
        <w:rPr>
          <w:rFonts w:ascii="Arial" w:hAnsi="Arial"/>
          <w:sz w:val="20"/>
          <w:szCs w:val="20"/>
        </w:rPr>
        <w:t xml:space="preserve"> </w:t>
      </w:r>
      <w:r w:rsidR="00B71B3A" w:rsidRPr="00674BCF">
        <w:rPr>
          <w:rFonts w:ascii="Arial" w:hAnsi="Arial"/>
          <w:sz w:val="20"/>
          <w:szCs w:val="20"/>
        </w:rPr>
        <w:t xml:space="preserve">či </w:t>
      </w:r>
      <w:r>
        <w:rPr>
          <w:rFonts w:ascii="Arial" w:hAnsi="Arial"/>
          <w:sz w:val="20"/>
          <w:szCs w:val="20"/>
        </w:rPr>
        <w:t xml:space="preserve">Pracovník či </w:t>
      </w:r>
      <w:r w:rsidR="00B71B3A" w:rsidRPr="00674BCF">
        <w:rPr>
          <w:rFonts w:ascii="Arial" w:hAnsi="Arial"/>
          <w:sz w:val="20"/>
          <w:szCs w:val="20"/>
        </w:rPr>
        <w:t>j</w:t>
      </w:r>
      <w:r w:rsidR="00B71B3A">
        <w:rPr>
          <w:rFonts w:ascii="Arial" w:hAnsi="Arial"/>
          <w:sz w:val="20"/>
          <w:szCs w:val="20"/>
        </w:rPr>
        <w:t>eho</w:t>
      </w:r>
      <w:r w:rsidR="00B71B3A" w:rsidRPr="00674BCF">
        <w:rPr>
          <w:rFonts w:ascii="Arial" w:hAnsi="Arial"/>
          <w:sz w:val="20"/>
          <w:szCs w:val="20"/>
        </w:rPr>
        <w:t xml:space="preserve"> zástupce povinen tuto třetí </w:t>
      </w:r>
      <w:r w:rsidR="00B71B3A">
        <w:rPr>
          <w:rFonts w:ascii="Arial" w:hAnsi="Arial"/>
          <w:sz w:val="20"/>
          <w:szCs w:val="20"/>
        </w:rPr>
        <w:t>osob</w:t>
      </w:r>
      <w:r w:rsidR="00B71B3A" w:rsidRPr="00674BCF">
        <w:rPr>
          <w:rFonts w:ascii="Arial" w:hAnsi="Arial"/>
          <w:sz w:val="20"/>
          <w:szCs w:val="20"/>
        </w:rPr>
        <w:t>u na důvěrnou povahu informace předem upozornit a náležitě ji smluvně zavázat k utajení takto sdělené důvěrné informace.</w:t>
      </w:r>
    </w:p>
    <w:p w14:paraId="4BE41A3E" w14:textId="77777777" w:rsidR="00B71B3A" w:rsidRPr="0052593D" w:rsidRDefault="00B71B3A" w:rsidP="0048396D">
      <w:pPr>
        <w:pStyle w:val="Normal2"/>
        <w:spacing w:before="0" w:after="0"/>
        <w:ind w:left="375" w:firstLine="0"/>
        <w:rPr>
          <w:rFonts w:cs="Arial"/>
        </w:rPr>
      </w:pPr>
    </w:p>
    <w:p w14:paraId="08CFA5F4" w14:textId="44BD200B" w:rsidR="00B71B3A" w:rsidRPr="00070252" w:rsidRDefault="004660D2" w:rsidP="0048396D">
      <w:pPr>
        <w:ind w:left="426" w:hanging="426"/>
        <w:jc w:val="both"/>
        <w:rPr>
          <w:rFonts w:ascii="Arial" w:hAnsi="Arial"/>
          <w:sz w:val="20"/>
          <w:szCs w:val="20"/>
        </w:rPr>
      </w:pPr>
      <w:r>
        <w:rPr>
          <w:rFonts w:ascii="Arial" w:hAnsi="Arial"/>
          <w:sz w:val="20"/>
          <w:szCs w:val="20"/>
        </w:rPr>
        <w:t xml:space="preserve">4.5 </w:t>
      </w:r>
      <w:r>
        <w:rPr>
          <w:rFonts w:ascii="Arial" w:hAnsi="Arial"/>
          <w:sz w:val="20"/>
          <w:szCs w:val="20"/>
        </w:rPr>
        <w:tab/>
      </w:r>
      <w:r w:rsidR="00B71B3A" w:rsidRPr="00070252">
        <w:rPr>
          <w:rFonts w:ascii="Arial" w:hAnsi="Arial"/>
          <w:sz w:val="20"/>
          <w:szCs w:val="20"/>
        </w:rPr>
        <w:t xml:space="preserve">Povinnosti </w:t>
      </w:r>
      <w:r w:rsidR="00FA50C1">
        <w:rPr>
          <w:rFonts w:ascii="Arial" w:hAnsi="Arial"/>
          <w:sz w:val="20"/>
          <w:szCs w:val="20"/>
        </w:rPr>
        <w:t>Konzultant</w:t>
      </w:r>
      <w:r>
        <w:rPr>
          <w:rFonts w:ascii="Arial" w:hAnsi="Arial"/>
          <w:sz w:val="20"/>
          <w:szCs w:val="20"/>
        </w:rPr>
        <w:t>a</w:t>
      </w:r>
      <w:r w:rsidR="00B71B3A" w:rsidRPr="00070252">
        <w:rPr>
          <w:rFonts w:ascii="Arial" w:hAnsi="Arial"/>
          <w:sz w:val="20"/>
          <w:szCs w:val="20"/>
        </w:rPr>
        <w:t xml:space="preserve"> k utajení důvěrných informací platí </w:t>
      </w:r>
      <w:r w:rsidR="00B71B3A" w:rsidRPr="00F344C2">
        <w:rPr>
          <w:rFonts w:ascii="Arial" w:hAnsi="Arial"/>
          <w:sz w:val="20"/>
          <w:szCs w:val="20"/>
        </w:rPr>
        <w:t>ještě 3 (tři)</w:t>
      </w:r>
      <w:r w:rsidR="00B71B3A" w:rsidRPr="00070252">
        <w:rPr>
          <w:rFonts w:ascii="Arial" w:hAnsi="Arial"/>
          <w:sz w:val="20"/>
          <w:szCs w:val="20"/>
        </w:rPr>
        <w:t xml:space="preserve"> roky po skončení platnosti </w:t>
      </w:r>
      <w:r w:rsidR="00A04527">
        <w:rPr>
          <w:rFonts w:ascii="Arial" w:hAnsi="Arial"/>
          <w:sz w:val="20"/>
          <w:szCs w:val="20"/>
        </w:rPr>
        <w:t xml:space="preserve">této </w:t>
      </w:r>
      <w:r w:rsidR="00B71B3A" w:rsidRPr="00070252">
        <w:rPr>
          <w:rFonts w:ascii="Arial" w:hAnsi="Arial"/>
          <w:sz w:val="20"/>
          <w:szCs w:val="20"/>
        </w:rPr>
        <w:t>Smlouvy.</w:t>
      </w:r>
    </w:p>
    <w:p w14:paraId="1C6D4E27" w14:textId="77777777" w:rsidR="00B71B3A" w:rsidRDefault="00B71B3A" w:rsidP="00B71B3A">
      <w:pPr>
        <w:rPr>
          <w:rFonts w:ascii="Arial" w:hAnsi="Arial" w:cs="Arial"/>
          <w:bCs/>
          <w:sz w:val="20"/>
          <w:szCs w:val="20"/>
          <w:highlight w:val="lightGray"/>
        </w:rPr>
      </w:pPr>
    </w:p>
    <w:p w14:paraId="7E327DD2" w14:textId="77777777" w:rsidR="0052593D" w:rsidRPr="004660D2" w:rsidRDefault="0052593D" w:rsidP="00B71B3A">
      <w:pPr>
        <w:rPr>
          <w:rFonts w:ascii="Arial" w:hAnsi="Arial" w:cs="Arial"/>
          <w:bCs/>
          <w:sz w:val="20"/>
          <w:szCs w:val="20"/>
          <w:highlight w:val="lightGray"/>
        </w:rPr>
      </w:pPr>
    </w:p>
    <w:p w14:paraId="2983EE67" w14:textId="669988F4" w:rsidR="00B71B3A" w:rsidRPr="00EB1D11" w:rsidRDefault="004660D2" w:rsidP="004660D2">
      <w:pPr>
        <w:pStyle w:val="Odstavecseseznamem"/>
        <w:ind w:left="425" w:hanging="426"/>
        <w:rPr>
          <w:rFonts w:ascii="Arial" w:hAnsi="Arial"/>
          <w:vanish/>
          <w:sz w:val="20"/>
          <w:szCs w:val="20"/>
        </w:rPr>
      </w:pPr>
      <w:r>
        <w:rPr>
          <w:rFonts w:ascii="Arial" w:hAnsi="Arial" w:cs="Arial"/>
          <w:b/>
          <w:sz w:val="20"/>
          <w:szCs w:val="20"/>
        </w:rPr>
        <w:t xml:space="preserve">5. </w:t>
      </w:r>
      <w:r>
        <w:rPr>
          <w:rFonts w:ascii="Arial" w:hAnsi="Arial" w:cs="Arial"/>
          <w:b/>
          <w:sz w:val="20"/>
          <w:szCs w:val="20"/>
        </w:rPr>
        <w:tab/>
      </w:r>
      <w:r w:rsidR="00B71B3A" w:rsidRPr="00EB1D11">
        <w:rPr>
          <w:rFonts w:ascii="Arial" w:hAnsi="Arial" w:cs="Arial"/>
          <w:b/>
          <w:sz w:val="20"/>
          <w:szCs w:val="20"/>
        </w:rPr>
        <w:t>Odpovědnost za škod</w:t>
      </w:r>
      <w:r w:rsidR="00B82F39">
        <w:rPr>
          <w:rFonts w:ascii="Arial" w:hAnsi="Arial" w:cs="Arial"/>
          <w:b/>
          <w:sz w:val="20"/>
          <w:szCs w:val="20"/>
        </w:rPr>
        <w:t>u</w:t>
      </w:r>
    </w:p>
    <w:p w14:paraId="455DB21B" w14:textId="77777777" w:rsidR="00B71B3A" w:rsidRPr="00EB1D11" w:rsidRDefault="00B71B3A" w:rsidP="004660D2">
      <w:pPr>
        <w:pStyle w:val="Zkladntextodsazen"/>
        <w:ind w:left="425" w:hanging="426"/>
        <w:rPr>
          <w:rFonts w:ascii="Arial" w:hAnsi="Arial" w:cs="Arial"/>
          <w:sz w:val="8"/>
          <w:szCs w:val="8"/>
        </w:rPr>
      </w:pPr>
    </w:p>
    <w:p w14:paraId="0B9196E7" w14:textId="19F2F014" w:rsidR="00F551CB" w:rsidRPr="00F551CB" w:rsidRDefault="00F551CB" w:rsidP="00F551CB">
      <w:pPr>
        <w:pStyle w:val="Zkladntextodsazen2"/>
        <w:spacing w:after="0" w:line="240" w:lineRule="auto"/>
        <w:ind w:left="426" w:hanging="426"/>
        <w:jc w:val="both"/>
        <w:rPr>
          <w:rFonts w:ascii="Arial" w:hAnsi="Arial" w:cs="Arial"/>
          <w:sz w:val="20"/>
          <w:szCs w:val="20"/>
        </w:rPr>
      </w:pPr>
      <w:r>
        <w:rPr>
          <w:rFonts w:ascii="Arial" w:hAnsi="Arial" w:cs="Arial"/>
          <w:sz w:val="20"/>
          <w:szCs w:val="20"/>
        </w:rPr>
        <w:t>5</w:t>
      </w:r>
      <w:r w:rsidRPr="00F551CB">
        <w:rPr>
          <w:rFonts w:ascii="Arial" w:hAnsi="Arial" w:cs="Arial"/>
          <w:sz w:val="20"/>
          <w:szCs w:val="20"/>
        </w:rPr>
        <w:t>.1</w:t>
      </w:r>
      <w:r w:rsidRPr="00F551CB">
        <w:rPr>
          <w:rFonts w:ascii="Arial" w:hAnsi="Arial" w:cs="Arial"/>
          <w:sz w:val="20"/>
          <w:szCs w:val="20"/>
        </w:rPr>
        <w:tab/>
      </w:r>
      <w:r>
        <w:rPr>
          <w:rFonts w:ascii="Arial" w:hAnsi="Arial" w:cs="Arial"/>
          <w:sz w:val="20"/>
          <w:szCs w:val="20"/>
        </w:rPr>
        <w:t>Konzultant</w:t>
      </w:r>
      <w:r w:rsidRPr="00F551CB">
        <w:rPr>
          <w:rFonts w:ascii="Arial" w:hAnsi="Arial" w:cs="Arial"/>
          <w:sz w:val="20"/>
          <w:szCs w:val="20"/>
        </w:rPr>
        <w:t xml:space="preserve"> odpovídá jen za škodu, jež vznikla zaviněným porušením jeho právních povinností nebo právně relevantní událostí, k níž je jeho odpovědnost stanovena zákonem. Náhrada škody vzniklé jednáním, na něž se vztahuje smluvní pokuta, se neposkytuje.</w:t>
      </w:r>
    </w:p>
    <w:p w14:paraId="6B56C533" w14:textId="77777777" w:rsidR="00F551CB" w:rsidRPr="00F551CB" w:rsidRDefault="00F551CB" w:rsidP="00F551CB">
      <w:pPr>
        <w:tabs>
          <w:tab w:val="left" w:pos="-1800"/>
        </w:tabs>
        <w:ind w:left="426" w:hanging="426"/>
        <w:jc w:val="both"/>
        <w:rPr>
          <w:rFonts w:ascii="Arial" w:hAnsi="Arial" w:cs="Arial"/>
          <w:sz w:val="20"/>
          <w:szCs w:val="20"/>
        </w:rPr>
      </w:pPr>
    </w:p>
    <w:p w14:paraId="7AD838F3" w14:textId="64E21219" w:rsidR="00F551CB" w:rsidRPr="00F551CB" w:rsidRDefault="00F551CB" w:rsidP="00F551CB">
      <w:pPr>
        <w:ind w:left="426" w:hanging="426"/>
        <w:jc w:val="both"/>
        <w:rPr>
          <w:rFonts w:ascii="Arial" w:hAnsi="Arial" w:cs="Arial"/>
          <w:sz w:val="20"/>
          <w:szCs w:val="20"/>
        </w:rPr>
      </w:pPr>
      <w:r>
        <w:rPr>
          <w:rFonts w:ascii="Arial" w:hAnsi="Arial" w:cs="Arial"/>
          <w:sz w:val="20"/>
          <w:szCs w:val="20"/>
        </w:rPr>
        <w:lastRenderedPageBreak/>
        <w:t>5</w:t>
      </w:r>
      <w:r w:rsidRPr="00F551CB">
        <w:rPr>
          <w:rFonts w:ascii="Arial" w:hAnsi="Arial" w:cs="Arial"/>
          <w:sz w:val="20"/>
          <w:szCs w:val="20"/>
        </w:rPr>
        <w:t>.2</w:t>
      </w:r>
      <w:r w:rsidRPr="00F551CB">
        <w:rPr>
          <w:rFonts w:ascii="Arial" w:hAnsi="Arial" w:cs="Arial"/>
          <w:sz w:val="20"/>
          <w:szCs w:val="20"/>
        </w:rPr>
        <w:tab/>
        <w:t xml:space="preserve">Při porušení své povinnosti ze </w:t>
      </w:r>
      <w:r>
        <w:rPr>
          <w:rFonts w:ascii="Arial" w:hAnsi="Arial" w:cs="Arial"/>
          <w:sz w:val="20"/>
          <w:szCs w:val="20"/>
        </w:rPr>
        <w:t>Smlouvy</w:t>
      </w:r>
      <w:r w:rsidRPr="00F551CB">
        <w:rPr>
          <w:rFonts w:ascii="Arial" w:hAnsi="Arial" w:cs="Arial"/>
          <w:sz w:val="20"/>
          <w:szCs w:val="20"/>
        </w:rPr>
        <w:t xml:space="preserve"> </w:t>
      </w:r>
      <w:r>
        <w:rPr>
          <w:rFonts w:ascii="Arial" w:hAnsi="Arial" w:cs="Arial"/>
          <w:sz w:val="20"/>
          <w:szCs w:val="20"/>
        </w:rPr>
        <w:t>Konzultant</w:t>
      </w:r>
      <w:r w:rsidRPr="00F551CB">
        <w:rPr>
          <w:rFonts w:ascii="Arial" w:hAnsi="Arial" w:cs="Arial"/>
          <w:sz w:val="20"/>
          <w:szCs w:val="20"/>
        </w:rPr>
        <w:t xml:space="preserve"> nenahrazuje škodu převyšující škodu, která je v době </w:t>
      </w:r>
      <w:r>
        <w:rPr>
          <w:rFonts w:ascii="Arial" w:hAnsi="Arial" w:cs="Arial"/>
          <w:sz w:val="20"/>
          <w:szCs w:val="20"/>
        </w:rPr>
        <w:t>uzavření Smlouvy</w:t>
      </w:r>
      <w:r w:rsidRPr="00F551CB">
        <w:rPr>
          <w:rFonts w:ascii="Arial" w:hAnsi="Arial" w:cs="Arial"/>
          <w:sz w:val="20"/>
          <w:szCs w:val="20"/>
        </w:rPr>
        <w:t xml:space="preserve"> předvídatelná jako možný důsledek porušení této povinnosti, přičemž za horní hranici celkové předvídatelné škody se pokládá hodnota 1,000.000,- Kč (jeden milion českých korun).</w:t>
      </w:r>
    </w:p>
    <w:p w14:paraId="540DB332" w14:textId="77777777" w:rsidR="00F551CB" w:rsidRPr="00F551CB" w:rsidRDefault="00F551CB" w:rsidP="00F551CB">
      <w:pPr>
        <w:tabs>
          <w:tab w:val="left" w:pos="-1800"/>
        </w:tabs>
        <w:ind w:left="426" w:hanging="426"/>
        <w:jc w:val="both"/>
        <w:rPr>
          <w:rFonts w:ascii="Arial" w:hAnsi="Arial" w:cs="Arial"/>
          <w:sz w:val="20"/>
          <w:szCs w:val="20"/>
        </w:rPr>
      </w:pPr>
    </w:p>
    <w:p w14:paraId="2CA054D0" w14:textId="72D93AA9" w:rsidR="00F551CB" w:rsidRPr="00F551CB" w:rsidRDefault="00F551CB" w:rsidP="0048396D">
      <w:pPr>
        <w:pStyle w:val="Zkladntextodsazen2"/>
        <w:spacing w:after="0" w:line="240" w:lineRule="auto"/>
        <w:ind w:left="426" w:hanging="426"/>
        <w:jc w:val="both"/>
        <w:rPr>
          <w:rFonts w:ascii="Arial" w:hAnsi="Arial" w:cs="Arial"/>
          <w:sz w:val="20"/>
          <w:szCs w:val="20"/>
        </w:rPr>
      </w:pPr>
      <w:r>
        <w:rPr>
          <w:rFonts w:ascii="Arial" w:hAnsi="Arial" w:cs="Arial"/>
          <w:sz w:val="20"/>
          <w:szCs w:val="20"/>
        </w:rPr>
        <w:t>5</w:t>
      </w:r>
      <w:r w:rsidRPr="00F551CB">
        <w:rPr>
          <w:rFonts w:ascii="Arial" w:hAnsi="Arial" w:cs="Arial"/>
          <w:sz w:val="20"/>
          <w:szCs w:val="20"/>
        </w:rPr>
        <w:t>.3</w:t>
      </w:r>
      <w:r w:rsidRPr="00F551CB">
        <w:rPr>
          <w:rFonts w:ascii="Arial" w:hAnsi="Arial" w:cs="Arial"/>
          <w:sz w:val="20"/>
          <w:szCs w:val="20"/>
        </w:rPr>
        <w:tab/>
        <w:t xml:space="preserve">Jestliže Objednateli hrozí nebo vzniká škoda, je Objednatel povinen bez prodlení učinit s přihlédnutím k okolnostem případu veškerá opatření potřebná k odvrácení škody nebo k jejímu zmírnění. Pokud by měl vůči </w:t>
      </w:r>
      <w:r>
        <w:rPr>
          <w:rFonts w:ascii="Arial" w:hAnsi="Arial" w:cs="Arial"/>
          <w:sz w:val="20"/>
          <w:szCs w:val="20"/>
        </w:rPr>
        <w:t>Konzultant</w:t>
      </w:r>
      <w:r w:rsidRPr="00F551CB">
        <w:rPr>
          <w:rFonts w:ascii="Arial" w:hAnsi="Arial" w:cs="Arial"/>
          <w:sz w:val="20"/>
          <w:szCs w:val="20"/>
        </w:rPr>
        <w:t>i uplatnit nárok na náhradu škody, je Objednatel kromě toho povinen</w:t>
      </w:r>
    </w:p>
    <w:p w14:paraId="1DE28CA0" w14:textId="7C5763A6" w:rsidR="00F551CB" w:rsidRPr="00F551CB" w:rsidRDefault="00F551CB" w:rsidP="0048396D">
      <w:pPr>
        <w:pStyle w:val="Zkladntextodsazen"/>
        <w:tabs>
          <w:tab w:val="left" w:pos="-540"/>
        </w:tabs>
        <w:spacing w:before="40"/>
        <w:ind w:left="709" w:hanging="283"/>
        <w:jc w:val="both"/>
        <w:rPr>
          <w:rFonts w:ascii="Arial" w:hAnsi="Arial" w:cs="Arial"/>
          <w:sz w:val="20"/>
          <w:szCs w:val="20"/>
        </w:rPr>
      </w:pPr>
      <w:r w:rsidRPr="00F551CB">
        <w:rPr>
          <w:rFonts w:ascii="Arial" w:hAnsi="Arial" w:cs="Arial"/>
          <w:sz w:val="20"/>
          <w:szCs w:val="20"/>
        </w:rPr>
        <w:t>a)</w:t>
      </w:r>
      <w:r w:rsidRPr="00F551CB">
        <w:rPr>
          <w:rFonts w:ascii="Arial" w:hAnsi="Arial" w:cs="Arial"/>
          <w:sz w:val="20"/>
          <w:szCs w:val="20"/>
        </w:rPr>
        <w:tab/>
      </w:r>
      <w:r>
        <w:rPr>
          <w:rFonts w:ascii="Arial" w:hAnsi="Arial" w:cs="Arial"/>
          <w:sz w:val="20"/>
          <w:szCs w:val="20"/>
        </w:rPr>
        <w:t>Konzultanta</w:t>
      </w:r>
      <w:r w:rsidRPr="00F551CB">
        <w:rPr>
          <w:rFonts w:ascii="Arial" w:hAnsi="Arial" w:cs="Arial"/>
          <w:sz w:val="20"/>
          <w:szCs w:val="20"/>
        </w:rPr>
        <w:t xml:space="preserve"> neprodleně informovat jak o hrozbě nebo vzniku škody, tak o učiněných opatřeních k odvrácení škody nebo k jejímu zmírnění,</w:t>
      </w:r>
    </w:p>
    <w:p w14:paraId="1739A088" w14:textId="169A61A3" w:rsidR="00F551CB" w:rsidRPr="00F551CB" w:rsidRDefault="00F551CB" w:rsidP="0048396D">
      <w:pPr>
        <w:pStyle w:val="Zkladntextodsazen"/>
        <w:tabs>
          <w:tab w:val="left" w:pos="-540"/>
        </w:tabs>
        <w:spacing w:before="40"/>
        <w:ind w:left="709" w:hanging="283"/>
        <w:jc w:val="both"/>
        <w:rPr>
          <w:rFonts w:ascii="Arial" w:hAnsi="Arial" w:cs="Arial"/>
          <w:sz w:val="20"/>
          <w:szCs w:val="20"/>
        </w:rPr>
      </w:pPr>
      <w:r w:rsidRPr="00F551CB">
        <w:rPr>
          <w:rFonts w:ascii="Arial" w:hAnsi="Arial" w:cs="Arial"/>
          <w:sz w:val="20"/>
          <w:szCs w:val="20"/>
        </w:rPr>
        <w:t>b)</w:t>
      </w:r>
      <w:r w:rsidRPr="00F551CB">
        <w:rPr>
          <w:rFonts w:ascii="Arial" w:hAnsi="Arial" w:cs="Arial"/>
          <w:sz w:val="20"/>
          <w:szCs w:val="20"/>
        </w:rPr>
        <w:tab/>
        <w:t xml:space="preserve">pověřeným pracovníkům </w:t>
      </w:r>
      <w:r>
        <w:rPr>
          <w:rFonts w:ascii="Arial" w:hAnsi="Arial" w:cs="Arial"/>
          <w:sz w:val="20"/>
          <w:szCs w:val="20"/>
        </w:rPr>
        <w:t>Konzultanta</w:t>
      </w:r>
      <w:r w:rsidRPr="00F551CB">
        <w:rPr>
          <w:rFonts w:ascii="Arial" w:hAnsi="Arial" w:cs="Arial"/>
          <w:sz w:val="20"/>
          <w:szCs w:val="20"/>
        </w:rPr>
        <w:t xml:space="preserve">, orgánům jeho pojišťovny, popř. jiným příslušným orgánům na jejich vyžádání neprodleně umožnit šetření okolností předmětné škodní události, </w:t>
      </w:r>
    </w:p>
    <w:p w14:paraId="18D0430C" w14:textId="77777777" w:rsidR="00F551CB" w:rsidRPr="00F551CB" w:rsidRDefault="00F551CB" w:rsidP="0048396D">
      <w:pPr>
        <w:pStyle w:val="Zkladntextodsazen"/>
        <w:tabs>
          <w:tab w:val="left" w:pos="-540"/>
        </w:tabs>
        <w:spacing w:before="40"/>
        <w:ind w:left="709" w:hanging="283"/>
        <w:jc w:val="both"/>
        <w:rPr>
          <w:rFonts w:ascii="Arial" w:hAnsi="Arial" w:cs="Arial"/>
          <w:sz w:val="20"/>
          <w:szCs w:val="20"/>
        </w:rPr>
      </w:pPr>
      <w:r w:rsidRPr="00F551CB">
        <w:rPr>
          <w:rFonts w:ascii="Arial" w:hAnsi="Arial" w:cs="Arial"/>
          <w:sz w:val="20"/>
          <w:szCs w:val="20"/>
        </w:rPr>
        <w:t>c)</w:t>
      </w:r>
      <w:r w:rsidRPr="00F551CB">
        <w:rPr>
          <w:rFonts w:ascii="Arial" w:hAnsi="Arial" w:cs="Arial"/>
          <w:sz w:val="20"/>
          <w:szCs w:val="20"/>
        </w:rPr>
        <w:tab/>
        <w:t>výši skutečné škody i svá opatření k odvrácení škody nebo k jejímu zmírnění prokázat.</w:t>
      </w:r>
    </w:p>
    <w:p w14:paraId="08A8DB56" w14:textId="71786043" w:rsidR="00F551CB" w:rsidRPr="00F551CB" w:rsidRDefault="00F551CB" w:rsidP="0048396D">
      <w:pPr>
        <w:spacing w:before="40"/>
        <w:ind w:left="426"/>
        <w:jc w:val="both"/>
        <w:rPr>
          <w:rFonts w:ascii="Arial" w:hAnsi="Arial" w:cs="Arial"/>
          <w:sz w:val="20"/>
          <w:szCs w:val="20"/>
        </w:rPr>
      </w:pPr>
      <w:r>
        <w:rPr>
          <w:rFonts w:ascii="Arial" w:hAnsi="Arial" w:cs="Arial"/>
          <w:sz w:val="20"/>
          <w:szCs w:val="20"/>
        </w:rPr>
        <w:t>Konzultant</w:t>
      </w:r>
      <w:r w:rsidRPr="00F551CB">
        <w:rPr>
          <w:rFonts w:ascii="Arial" w:hAnsi="Arial" w:cs="Arial"/>
          <w:sz w:val="20"/>
          <w:szCs w:val="20"/>
        </w:rPr>
        <w:t xml:space="preserve"> není povinen nahradit škodu, která vznikla tím, že Objednatel tyto své povinnosti nesplnil.</w:t>
      </w:r>
    </w:p>
    <w:p w14:paraId="50F319A7" w14:textId="77777777" w:rsidR="00F551CB" w:rsidRPr="00F551CB" w:rsidRDefault="00F551CB" w:rsidP="00F551CB">
      <w:pPr>
        <w:tabs>
          <w:tab w:val="left" w:pos="-1800"/>
        </w:tabs>
        <w:ind w:left="426" w:hanging="426"/>
        <w:jc w:val="both"/>
        <w:rPr>
          <w:rFonts w:ascii="Arial" w:hAnsi="Arial" w:cs="Arial"/>
          <w:sz w:val="20"/>
          <w:szCs w:val="20"/>
        </w:rPr>
      </w:pPr>
    </w:p>
    <w:p w14:paraId="192C0A57" w14:textId="74AFBA6F" w:rsidR="00F551CB" w:rsidRPr="00F551CB" w:rsidRDefault="00F551CB" w:rsidP="0048396D">
      <w:pPr>
        <w:pStyle w:val="Zkladntext"/>
        <w:tabs>
          <w:tab w:val="left" w:pos="-2160"/>
        </w:tabs>
        <w:spacing w:after="0"/>
        <w:ind w:left="426" w:hanging="426"/>
        <w:jc w:val="both"/>
        <w:rPr>
          <w:rFonts w:ascii="Arial" w:hAnsi="Arial" w:cs="Arial"/>
          <w:sz w:val="20"/>
          <w:szCs w:val="20"/>
        </w:rPr>
      </w:pPr>
      <w:r>
        <w:rPr>
          <w:rFonts w:ascii="Arial" w:hAnsi="Arial" w:cs="Arial"/>
          <w:sz w:val="20"/>
          <w:szCs w:val="20"/>
        </w:rPr>
        <w:t>5</w:t>
      </w:r>
      <w:r w:rsidRPr="00F551CB">
        <w:rPr>
          <w:rFonts w:ascii="Arial" w:hAnsi="Arial" w:cs="Arial"/>
          <w:sz w:val="20"/>
          <w:szCs w:val="20"/>
        </w:rPr>
        <w:t>.4</w:t>
      </w:r>
      <w:r w:rsidRPr="00F551CB">
        <w:rPr>
          <w:rFonts w:ascii="Arial" w:hAnsi="Arial" w:cs="Arial"/>
          <w:sz w:val="20"/>
          <w:szCs w:val="20"/>
        </w:rPr>
        <w:tab/>
        <w:t xml:space="preserve">Není-li </w:t>
      </w:r>
      <w:r>
        <w:rPr>
          <w:rFonts w:ascii="Arial" w:hAnsi="Arial" w:cs="Arial"/>
          <w:sz w:val="20"/>
          <w:szCs w:val="20"/>
        </w:rPr>
        <w:t>mezi oprávněnými zástupci smluvních stran</w:t>
      </w:r>
      <w:r w:rsidRPr="00F551CB">
        <w:rPr>
          <w:rFonts w:ascii="Arial" w:hAnsi="Arial" w:cs="Arial"/>
          <w:sz w:val="20"/>
          <w:szCs w:val="20"/>
        </w:rPr>
        <w:t xml:space="preserve"> předem výslovně stanoveno jinak, při převzetí </w:t>
      </w:r>
      <w:r>
        <w:rPr>
          <w:rFonts w:ascii="Arial" w:hAnsi="Arial" w:cs="Arial"/>
          <w:sz w:val="20"/>
          <w:szCs w:val="20"/>
        </w:rPr>
        <w:t>Konzultantova plnění</w:t>
      </w:r>
      <w:r w:rsidRPr="00F551CB">
        <w:rPr>
          <w:rFonts w:ascii="Arial" w:hAnsi="Arial" w:cs="Arial"/>
          <w:sz w:val="20"/>
          <w:szCs w:val="20"/>
        </w:rPr>
        <w:t xml:space="preserve"> přechází na Objednatele rizika běžného užívání </w:t>
      </w:r>
      <w:r>
        <w:rPr>
          <w:rFonts w:ascii="Arial" w:hAnsi="Arial" w:cs="Arial"/>
          <w:sz w:val="20"/>
          <w:szCs w:val="20"/>
        </w:rPr>
        <w:t>předmětné ICT</w:t>
      </w:r>
      <w:r w:rsidRPr="00F551CB">
        <w:rPr>
          <w:rFonts w:ascii="Arial" w:hAnsi="Arial" w:cs="Arial"/>
          <w:sz w:val="20"/>
          <w:szCs w:val="20"/>
        </w:rPr>
        <w:t xml:space="preserve">, např. též riziko dočasného </w:t>
      </w:r>
      <w:r w:rsidR="002B7AA9">
        <w:rPr>
          <w:rFonts w:ascii="Arial" w:hAnsi="Arial" w:cs="Arial"/>
          <w:sz w:val="20"/>
          <w:szCs w:val="20"/>
        </w:rPr>
        <w:t>výpadku (</w:t>
      </w:r>
      <w:r w:rsidRPr="00F551CB">
        <w:rPr>
          <w:rFonts w:ascii="Arial" w:hAnsi="Arial" w:cs="Arial"/>
          <w:sz w:val="20"/>
          <w:szCs w:val="20"/>
        </w:rPr>
        <w:t xml:space="preserve">přerušení </w:t>
      </w:r>
      <w:r>
        <w:rPr>
          <w:rFonts w:ascii="Arial" w:hAnsi="Arial" w:cs="Arial"/>
          <w:sz w:val="20"/>
          <w:szCs w:val="20"/>
        </w:rPr>
        <w:t>funkčnosti</w:t>
      </w:r>
      <w:r w:rsidR="002B7AA9">
        <w:rPr>
          <w:rFonts w:ascii="Arial" w:hAnsi="Arial" w:cs="Arial"/>
          <w:sz w:val="20"/>
          <w:szCs w:val="20"/>
        </w:rPr>
        <w:t>)</w:t>
      </w:r>
      <w:r>
        <w:rPr>
          <w:rFonts w:ascii="Arial" w:hAnsi="Arial" w:cs="Arial"/>
          <w:sz w:val="20"/>
          <w:szCs w:val="20"/>
        </w:rPr>
        <w:t xml:space="preserve"> předmětné ICT</w:t>
      </w:r>
      <w:r w:rsidRPr="00F551CB">
        <w:rPr>
          <w:rFonts w:ascii="Arial" w:hAnsi="Arial" w:cs="Arial"/>
          <w:sz w:val="20"/>
          <w:szCs w:val="20"/>
        </w:rPr>
        <w:t xml:space="preserve">, nebo poškození či ztráty dat, resp. informací, </w:t>
      </w:r>
      <w:r w:rsidR="002B7AA9">
        <w:rPr>
          <w:rFonts w:ascii="Arial" w:hAnsi="Arial" w:cs="Arial"/>
          <w:sz w:val="20"/>
          <w:szCs w:val="20"/>
        </w:rPr>
        <w:t>pokud je Konzultant prokazatelně nezpůsobil;</w:t>
      </w:r>
      <w:r w:rsidRPr="00F551CB">
        <w:rPr>
          <w:rFonts w:ascii="Arial" w:hAnsi="Arial" w:cs="Arial"/>
          <w:sz w:val="20"/>
          <w:szCs w:val="20"/>
        </w:rPr>
        <w:t xml:space="preserve"> </w:t>
      </w:r>
      <w:r w:rsidR="002B7AA9">
        <w:rPr>
          <w:rFonts w:ascii="Arial" w:hAnsi="Arial" w:cs="Arial"/>
          <w:sz w:val="20"/>
          <w:szCs w:val="20"/>
        </w:rPr>
        <w:t>n</w:t>
      </w:r>
      <w:r w:rsidRPr="00F551CB">
        <w:rPr>
          <w:rFonts w:ascii="Arial" w:hAnsi="Arial" w:cs="Arial"/>
          <w:sz w:val="20"/>
          <w:szCs w:val="20"/>
        </w:rPr>
        <w:t xml:space="preserve">a </w:t>
      </w:r>
      <w:r w:rsidR="002B7AA9">
        <w:rPr>
          <w:rFonts w:ascii="Arial" w:hAnsi="Arial" w:cs="Arial"/>
          <w:sz w:val="20"/>
          <w:szCs w:val="20"/>
        </w:rPr>
        <w:t xml:space="preserve">zvážení a </w:t>
      </w:r>
      <w:r w:rsidRPr="00F551CB">
        <w:rPr>
          <w:rFonts w:ascii="Arial" w:hAnsi="Arial" w:cs="Arial"/>
          <w:sz w:val="20"/>
          <w:szCs w:val="20"/>
        </w:rPr>
        <w:t xml:space="preserve">rozhodnutí Objednatele jsou opatření k omezení těchto rizik. Požadavky vůči </w:t>
      </w:r>
      <w:r>
        <w:rPr>
          <w:rFonts w:ascii="Arial" w:hAnsi="Arial" w:cs="Arial"/>
          <w:sz w:val="20"/>
          <w:szCs w:val="20"/>
        </w:rPr>
        <w:t>Konzultant</w:t>
      </w:r>
      <w:r w:rsidR="002B7AA9">
        <w:rPr>
          <w:rFonts w:ascii="Arial" w:hAnsi="Arial" w:cs="Arial"/>
          <w:sz w:val="20"/>
          <w:szCs w:val="20"/>
        </w:rPr>
        <w:t>ov</w:t>
      </w:r>
      <w:r w:rsidRPr="00F551CB">
        <w:rPr>
          <w:rFonts w:ascii="Arial" w:hAnsi="Arial" w:cs="Arial"/>
          <w:sz w:val="20"/>
          <w:szCs w:val="20"/>
        </w:rPr>
        <w:t xml:space="preserve">i na odškodnění v souvislosti s chybou či výpadkem </w:t>
      </w:r>
      <w:r w:rsidR="002B7AA9">
        <w:rPr>
          <w:rFonts w:ascii="Arial" w:hAnsi="Arial" w:cs="Arial"/>
          <w:sz w:val="20"/>
          <w:szCs w:val="20"/>
        </w:rPr>
        <w:t>(</w:t>
      </w:r>
      <w:r w:rsidR="002B7AA9" w:rsidRPr="00F551CB">
        <w:rPr>
          <w:rFonts w:ascii="Arial" w:hAnsi="Arial" w:cs="Arial"/>
          <w:sz w:val="20"/>
          <w:szCs w:val="20"/>
        </w:rPr>
        <w:t xml:space="preserve">přerušení </w:t>
      </w:r>
      <w:r w:rsidR="002B7AA9">
        <w:rPr>
          <w:rFonts w:ascii="Arial" w:hAnsi="Arial" w:cs="Arial"/>
          <w:sz w:val="20"/>
          <w:szCs w:val="20"/>
        </w:rPr>
        <w:t>funkčnosti) předmětné ICT</w:t>
      </w:r>
      <w:r w:rsidRPr="00F551CB">
        <w:rPr>
          <w:rFonts w:ascii="Arial" w:hAnsi="Arial" w:cs="Arial"/>
          <w:sz w:val="20"/>
          <w:szCs w:val="20"/>
        </w:rPr>
        <w:t xml:space="preserve">, např. pokud jde o poškození či ztrátu dat, resp. informací, jež </w:t>
      </w:r>
      <w:r>
        <w:rPr>
          <w:rFonts w:ascii="Arial" w:hAnsi="Arial" w:cs="Arial"/>
          <w:sz w:val="20"/>
          <w:szCs w:val="20"/>
        </w:rPr>
        <w:t>Konzultant</w:t>
      </w:r>
      <w:r w:rsidRPr="00F551CB">
        <w:rPr>
          <w:rFonts w:ascii="Arial" w:hAnsi="Arial" w:cs="Arial"/>
          <w:sz w:val="20"/>
          <w:szCs w:val="20"/>
        </w:rPr>
        <w:t xml:space="preserve"> nezpůsobil ani přímo nezavinil, jsou proto vyloučeny.</w:t>
      </w:r>
    </w:p>
    <w:p w14:paraId="35410645" w14:textId="77777777" w:rsidR="00B71B3A" w:rsidRPr="00AF18BC" w:rsidRDefault="00B71B3A" w:rsidP="00F551CB">
      <w:pPr>
        <w:pStyle w:val="Normal2"/>
        <w:spacing w:before="0" w:after="0"/>
        <w:ind w:left="426" w:hanging="426"/>
        <w:jc w:val="left"/>
        <w:rPr>
          <w:rFonts w:cs="Arial"/>
        </w:rPr>
      </w:pPr>
    </w:p>
    <w:p w14:paraId="1A9A5145" w14:textId="1867F95B" w:rsidR="00B71B3A" w:rsidRPr="00EB1D11" w:rsidRDefault="002B7AA9" w:rsidP="0048396D">
      <w:pPr>
        <w:ind w:left="426" w:hanging="426"/>
        <w:jc w:val="both"/>
        <w:rPr>
          <w:rFonts w:ascii="Arial" w:hAnsi="Arial" w:cs="Arial"/>
          <w:sz w:val="20"/>
          <w:szCs w:val="20"/>
        </w:rPr>
      </w:pPr>
      <w:r>
        <w:rPr>
          <w:rFonts w:ascii="Arial" w:hAnsi="Arial" w:cs="Arial"/>
          <w:sz w:val="20"/>
          <w:szCs w:val="20"/>
        </w:rPr>
        <w:t xml:space="preserve">5.5 </w:t>
      </w:r>
      <w:r>
        <w:rPr>
          <w:rFonts w:ascii="Arial" w:hAnsi="Arial" w:cs="Arial"/>
          <w:sz w:val="20"/>
          <w:szCs w:val="20"/>
        </w:rPr>
        <w:tab/>
      </w:r>
      <w:r w:rsidR="00B71B3A" w:rsidRPr="00EB1D11">
        <w:rPr>
          <w:rFonts w:ascii="Arial" w:hAnsi="Arial" w:cs="Arial"/>
          <w:sz w:val="20"/>
          <w:szCs w:val="20"/>
        </w:rPr>
        <w:t xml:space="preserve">Smluvní strany se dohodly na povinnosti navzájem se prokazatelně informovat jak o okolnosti, která některé z nich brání v plnění povinnosti ze Smlouvy, tak i </w:t>
      </w:r>
      <w:r w:rsidR="00BE777B">
        <w:rPr>
          <w:rFonts w:ascii="Arial" w:hAnsi="Arial" w:cs="Arial"/>
          <w:sz w:val="20"/>
          <w:szCs w:val="20"/>
        </w:rPr>
        <w:t>o možných důsledcích a o potřeb</w:t>
      </w:r>
      <w:r w:rsidR="00B71B3A" w:rsidRPr="00EB1D11">
        <w:rPr>
          <w:rFonts w:ascii="Arial" w:hAnsi="Arial" w:cs="Arial"/>
          <w:sz w:val="20"/>
          <w:szCs w:val="20"/>
        </w:rPr>
        <w:t xml:space="preserve">ných opatřeních ke zmírnění škody, která v té souvislosti vznikne nebo může vzniknout. </w:t>
      </w:r>
    </w:p>
    <w:p w14:paraId="2D2C937E" w14:textId="77777777" w:rsidR="00B71B3A" w:rsidRDefault="00B71B3A" w:rsidP="004660D2">
      <w:pPr>
        <w:ind w:left="426" w:hanging="426"/>
        <w:rPr>
          <w:rFonts w:ascii="Arial" w:hAnsi="Arial"/>
          <w:sz w:val="20"/>
          <w:szCs w:val="20"/>
        </w:rPr>
      </w:pPr>
    </w:p>
    <w:p w14:paraId="222310EE" w14:textId="77777777" w:rsidR="00B71B3A" w:rsidRDefault="00B71B3A" w:rsidP="00B71B3A">
      <w:pPr>
        <w:ind w:left="360" w:hanging="360"/>
        <w:rPr>
          <w:rFonts w:ascii="Arial" w:hAnsi="Arial"/>
          <w:sz w:val="20"/>
          <w:szCs w:val="20"/>
        </w:rPr>
      </w:pPr>
    </w:p>
    <w:p w14:paraId="333B0E24" w14:textId="77777777" w:rsidR="0052593D" w:rsidRDefault="0052593D" w:rsidP="00B71B3A">
      <w:pPr>
        <w:ind w:left="360" w:hanging="360"/>
        <w:rPr>
          <w:rFonts w:ascii="Arial" w:hAnsi="Arial"/>
          <w:sz w:val="20"/>
          <w:szCs w:val="20"/>
        </w:rPr>
      </w:pPr>
    </w:p>
    <w:p w14:paraId="364D513B" w14:textId="5A097FFB" w:rsidR="00B71B3A" w:rsidRPr="007B1E7D" w:rsidRDefault="002B7AA9" w:rsidP="002B7AA9">
      <w:pPr>
        <w:pStyle w:val="Odstavecseseznamem"/>
        <w:ind w:left="426" w:hanging="426"/>
        <w:rPr>
          <w:rFonts w:ascii="Arial" w:hAnsi="Arial"/>
          <w:vanish/>
          <w:sz w:val="20"/>
          <w:szCs w:val="20"/>
        </w:rPr>
      </w:pPr>
      <w:r>
        <w:rPr>
          <w:rFonts w:ascii="Arial" w:hAnsi="Arial" w:cs="Arial"/>
          <w:b/>
          <w:bCs/>
          <w:sz w:val="20"/>
          <w:szCs w:val="20"/>
        </w:rPr>
        <w:t xml:space="preserve">6. </w:t>
      </w:r>
      <w:r>
        <w:rPr>
          <w:rFonts w:ascii="Arial" w:hAnsi="Arial" w:cs="Arial"/>
          <w:b/>
          <w:bCs/>
          <w:sz w:val="20"/>
          <w:szCs w:val="20"/>
        </w:rPr>
        <w:tab/>
      </w:r>
      <w:r w:rsidR="00B71B3A">
        <w:rPr>
          <w:rFonts w:ascii="Arial" w:hAnsi="Arial" w:cs="Arial"/>
          <w:b/>
          <w:bCs/>
          <w:sz w:val="20"/>
          <w:szCs w:val="20"/>
        </w:rPr>
        <w:t>Platnost a ú</w:t>
      </w:r>
      <w:r w:rsidR="00B71B3A" w:rsidRPr="00944E59">
        <w:rPr>
          <w:rFonts w:ascii="Arial" w:hAnsi="Arial" w:cs="Arial"/>
          <w:b/>
          <w:bCs/>
          <w:sz w:val="20"/>
          <w:szCs w:val="20"/>
        </w:rPr>
        <w:t>činnost</w:t>
      </w:r>
      <w:r w:rsidR="00B71B3A" w:rsidRPr="00944E59">
        <w:rPr>
          <w:rFonts w:ascii="Arial" w:hAnsi="Arial" w:cs="Arial"/>
          <w:b/>
          <w:sz w:val="20"/>
          <w:szCs w:val="20"/>
        </w:rPr>
        <w:t xml:space="preserve"> </w:t>
      </w:r>
      <w:r w:rsidR="00B71B3A">
        <w:rPr>
          <w:rFonts w:ascii="Arial" w:hAnsi="Arial" w:cs="Arial"/>
          <w:b/>
          <w:sz w:val="20"/>
          <w:szCs w:val="20"/>
        </w:rPr>
        <w:t>S</w:t>
      </w:r>
      <w:r w:rsidR="00B71B3A" w:rsidRPr="00944E59">
        <w:rPr>
          <w:rFonts w:ascii="Arial" w:hAnsi="Arial" w:cs="Arial"/>
          <w:b/>
          <w:sz w:val="20"/>
          <w:szCs w:val="20"/>
        </w:rPr>
        <w:t>mlouv</w:t>
      </w:r>
      <w:r w:rsidR="00B71B3A">
        <w:rPr>
          <w:rFonts w:ascii="Arial" w:hAnsi="Arial" w:cs="Arial"/>
          <w:b/>
          <w:sz w:val="20"/>
          <w:szCs w:val="20"/>
        </w:rPr>
        <w:t>y</w:t>
      </w:r>
    </w:p>
    <w:p w14:paraId="4F3204F2" w14:textId="77777777" w:rsidR="00B71B3A" w:rsidRPr="0084786B" w:rsidRDefault="00B71B3A" w:rsidP="002B7AA9">
      <w:pPr>
        <w:pStyle w:val="Zkladntextodsazen"/>
        <w:ind w:left="426" w:hanging="360"/>
        <w:rPr>
          <w:rFonts w:ascii="Arial" w:hAnsi="Arial" w:cs="Arial"/>
          <w:sz w:val="8"/>
          <w:szCs w:val="8"/>
        </w:rPr>
      </w:pPr>
    </w:p>
    <w:p w14:paraId="4CF4A0D0" w14:textId="51B74B38" w:rsidR="00B71B3A" w:rsidRPr="00F344C2" w:rsidRDefault="002B7AA9" w:rsidP="004715A6">
      <w:pPr>
        <w:ind w:left="426" w:hanging="426"/>
        <w:jc w:val="both"/>
        <w:rPr>
          <w:rFonts w:ascii="Arial" w:hAnsi="Arial"/>
          <w:sz w:val="20"/>
          <w:szCs w:val="20"/>
        </w:rPr>
      </w:pPr>
      <w:r w:rsidRPr="00F344C2">
        <w:rPr>
          <w:rFonts w:ascii="Arial" w:hAnsi="Arial"/>
          <w:sz w:val="20"/>
          <w:szCs w:val="20"/>
        </w:rPr>
        <w:t>6.1</w:t>
      </w:r>
      <w:r w:rsidRPr="00F344C2">
        <w:rPr>
          <w:rFonts w:ascii="Arial" w:hAnsi="Arial"/>
          <w:sz w:val="20"/>
          <w:szCs w:val="20"/>
        </w:rPr>
        <w:tab/>
      </w:r>
      <w:r w:rsidR="00B71B3A" w:rsidRPr="00F344C2">
        <w:rPr>
          <w:rFonts w:ascii="Arial" w:hAnsi="Arial"/>
          <w:sz w:val="20"/>
          <w:szCs w:val="20"/>
        </w:rPr>
        <w:t>Tato Smlouva nabývá platnosti podpisem oprávněných zástupců obou smluvních stran</w:t>
      </w:r>
      <w:r w:rsidR="0048396D" w:rsidRPr="00F344C2">
        <w:rPr>
          <w:rFonts w:ascii="Arial" w:hAnsi="Arial"/>
          <w:sz w:val="20"/>
          <w:szCs w:val="20"/>
        </w:rPr>
        <w:t xml:space="preserve"> a účinnosti dnem uveřejnění </w:t>
      </w:r>
      <w:r w:rsidR="004715A6" w:rsidRPr="00F344C2">
        <w:rPr>
          <w:rFonts w:ascii="Arial" w:hAnsi="Arial"/>
          <w:sz w:val="20"/>
          <w:szCs w:val="20"/>
        </w:rPr>
        <w:t xml:space="preserve">této smlouvy </w:t>
      </w:r>
      <w:r w:rsidR="0048396D" w:rsidRPr="00F344C2">
        <w:rPr>
          <w:rFonts w:ascii="Arial" w:hAnsi="Arial"/>
          <w:sz w:val="20"/>
          <w:szCs w:val="20"/>
        </w:rPr>
        <w:t>v registru smluv dle zákona č</w:t>
      </w:r>
      <w:r w:rsidR="004715A6" w:rsidRPr="00F344C2">
        <w:rPr>
          <w:rFonts w:ascii="Arial" w:hAnsi="Arial"/>
          <w:sz w:val="20"/>
          <w:szCs w:val="20"/>
        </w:rPr>
        <w:t xml:space="preserve">. 340/2015 Sb., o registru smluv, ve znění pozdějších předpisů. </w:t>
      </w:r>
      <w:r w:rsidR="00B71B3A" w:rsidRPr="00F344C2">
        <w:rPr>
          <w:rFonts w:ascii="Arial" w:hAnsi="Arial"/>
          <w:sz w:val="20"/>
          <w:szCs w:val="20"/>
        </w:rPr>
        <w:t xml:space="preserve"> </w:t>
      </w:r>
    </w:p>
    <w:p w14:paraId="5FCA30CA" w14:textId="77777777" w:rsidR="00B71B3A" w:rsidRPr="004715A6" w:rsidRDefault="00B71B3A" w:rsidP="002B7AA9">
      <w:pPr>
        <w:tabs>
          <w:tab w:val="num" w:pos="540"/>
        </w:tabs>
        <w:ind w:left="426" w:hanging="360"/>
        <w:rPr>
          <w:rFonts w:ascii="Arial" w:hAnsi="Arial"/>
          <w:color w:val="FF0000"/>
          <w:sz w:val="20"/>
          <w:szCs w:val="20"/>
        </w:rPr>
      </w:pPr>
    </w:p>
    <w:p w14:paraId="6ABE9E6E" w14:textId="6818119C" w:rsidR="00B71B3A" w:rsidRPr="007A2802" w:rsidRDefault="00AF18BC" w:rsidP="00AF18BC">
      <w:pPr>
        <w:ind w:left="426" w:hanging="426"/>
        <w:rPr>
          <w:rFonts w:ascii="Arial" w:hAnsi="Arial"/>
          <w:sz w:val="20"/>
          <w:szCs w:val="20"/>
        </w:rPr>
      </w:pPr>
      <w:r>
        <w:rPr>
          <w:rFonts w:ascii="Arial" w:hAnsi="Arial"/>
          <w:sz w:val="20"/>
          <w:szCs w:val="20"/>
        </w:rPr>
        <w:t xml:space="preserve">6.2 </w:t>
      </w:r>
      <w:r>
        <w:rPr>
          <w:rFonts w:ascii="Arial" w:hAnsi="Arial"/>
          <w:sz w:val="20"/>
          <w:szCs w:val="20"/>
        </w:rPr>
        <w:tab/>
      </w:r>
      <w:r w:rsidR="00B71B3A">
        <w:rPr>
          <w:rFonts w:ascii="Arial" w:hAnsi="Arial"/>
          <w:sz w:val="20"/>
          <w:szCs w:val="20"/>
        </w:rPr>
        <w:t>K</w:t>
      </w:r>
      <w:r w:rsidR="00B71B3A" w:rsidRPr="007A2802">
        <w:rPr>
          <w:rFonts w:ascii="Arial" w:hAnsi="Arial"/>
          <w:sz w:val="20"/>
          <w:szCs w:val="20"/>
        </w:rPr>
        <w:t>terákoliv smluvní stran</w:t>
      </w:r>
      <w:r w:rsidR="00B71B3A">
        <w:rPr>
          <w:rFonts w:ascii="Arial" w:hAnsi="Arial"/>
          <w:sz w:val="20"/>
          <w:szCs w:val="20"/>
        </w:rPr>
        <w:t>a</w:t>
      </w:r>
      <w:r w:rsidR="00B71B3A" w:rsidRPr="007A2802">
        <w:rPr>
          <w:rFonts w:ascii="Arial" w:hAnsi="Arial"/>
          <w:sz w:val="20"/>
          <w:szCs w:val="20"/>
        </w:rPr>
        <w:t xml:space="preserve"> </w:t>
      </w:r>
      <w:r w:rsidR="00B71B3A">
        <w:rPr>
          <w:rFonts w:ascii="Arial" w:hAnsi="Arial"/>
          <w:sz w:val="20"/>
          <w:szCs w:val="20"/>
        </w:rPr>
        <w:t xml:space="preserve">je </w:t>
      </w:r>
      <w:r w:rsidR="00B71B3A" w:rsidRPr="007A2802">
        <w:rPr>
          <w:rFonts w:ascii="Arial" w:hAnsi="Arial"/>
          <w:sz w:val="20"/>
          <w:szCs w:val="20"/>
        </w:rPr>
        <w:t>oprávněn</w:t>
      </w:r>
      <w:r w:rsidR="00B71B3A">
        <w:rPr>
          <w:rFonts w:ascii="Arial" w:hAnsi="Arial"/>
          <w:sz w:val="20"/>
          <w:szCs w:val="20"/>
        </w:rPr>
        <w:t>a</w:t>
      </w:r>
      <w:r w:rsidR="00B71B3A" w:rsidRPr="007A2802">
        <w:rPr>
          <w:rFonts w:ascii="Arial" w:hAnsi="Arial"/>
          <w:sz w:val="20"/>
          <w:szCs w:val="20"/>
        </w:rPr>
        <w:t xml:space="preserve"> </w:t>
      </w:r>
      <w:r w:rsidR="00B71B3A">
        <w:rPr>
          <w:rFonts w:ascii="Arial" w:hAnsi="Arial"/>
          <w:sz w:val="20"/>
          <w:szCs w:val="20"/>
        </w:rPr>
        <w:t>S</w:t>
      </w:r>
      <w:r w:rsidR="00B71B3A" w:rsidRPr="007A2802">
        <w:rPr>
          <w:rFonts w:ascii="Arial" w:hAnsi="Arial"/>
          <w:sz w:val="20"/>
          <w:szCs w:val="20"/>
        </w:rPr>
        <w:t>mlouvu vypovědět bez uvedení důvodu</w:t>
      </w:r>
      <w:r w:rsidR="00B71B3A">
        <w:rPr>
          <w:rFonts w:ascii="Arial" w:hAnsi="Arial"/>
          <w:sz w:val="20"/>
          <w:szCs w:val="20"/>
        </w:rPr>
        <w:t>.</w:t>
      </w:r>
      <w:r w:rsidR="00B71B3A" w:rsidRPr="007A2802">
        <w:rPr>
          <w:rFonts w:ascii="Arial" w:hAnsi="Arial"/>
          <w:sz w:val="20"/>
          <w:szCs w:val="20"/>
        </w:rPr>
        <w:t xml:space="preserve"> </w:t>
      </w:r>
      <w:r w:rsidR="00B71B3A">
        <w:rPr>
          <w:rFonts w:ascii="Arial" w:hAnsi="Arial"/>
          <w:sz w:val="20"/>
          <w:szCs w:val="20"/>
        </w:rPr>
        <w:t>Tří</w:t>
      </w:r>
      <w:r w:rsidR="00B71B3A" w:rsidRPr="007A2802">
        <w:rPr>
          <w:rFonts w:ascii="Arial" w:hAnsi="Arial"/>
          <w:sz w:val="20"/>
          <w:szCs w:val="20"/>
        </w:rPr>
        <w:t>měsíční výpovědní lhůta začíná běžet prvého dne kalendářního měsíce následu</w:t>
      </w:r>
      <w:r w:rsidR="00B71B3A">
        <w:rPr>
          <w:rFonts w:ascii="Arial" w:hAnsi="Arial"/>
          <w:sz w:val="20"/>
          <w:szCs w:val="20"/>
        </w:rPr>
        <w:t>jící</w:t>
      </w:r>
      <w:r w:rsidR="00B71B3A" w:rsidRPr="007A2802">
        <w:rPr>
          <w:rFonts w:ascii="Arial" w:hAnsi="Arial"/>
          <w:sz w:val="20"/>
          <w:szCs w:val="20"/>
        </w:rPr>
        <w:t xml:space="preserve">ho po doručení písemné formy výpovědi </w:t>
      </w:r>
      <w:r w:rsidR="00B71B3A">
        <w:rPr>
          <w:rFonts w:ascii="Arial" w:hAnsi="Arial"/>
          <w:sz w:val="20"/>
          <w:szCs w:val="20"/>
        </w:rPr>
        <w:t xml:space="preserve">druhé smluvní </w:t>
      </w:r>
      <w:r w:rsidR="00B71B3A" w:rsidRPr="007A2802">
        <w:rPr>
          <w:rFonts w:ascii="Arial" w:hAnsi="Arial"/>
          <w:sz w:val="20"/>
          <w:szCs w:val="20"/>
        </w:rPr>
        <w:t>s</w:t>
      </w:r>
      <w:r w:rsidR="00B71B3A">
        <w:rPr>
          <w:rFonts w:ascii="Arial" w:hAnsi="Arial"/>
          <w:sz w:val="20"/>
          <w:szCs w:val="20"/>
        </w:rPr>
        <w:t>traně</w:t>
      </w:r>
      <w:r w:rsidR="00B71B3A" w:rsidRPr="007A2802">
        <w:rPr>
          <w:rFonts w:ascii="Arial" w:hAnsi="Arial"/>
          <w:sz w:val="20"/>
          <w:szCs w:val="20"/>
        </w:rPr>
        <w:t xml:space="preserve">. </w:t>
      </w:r>
    </w:p>
    <w:p w14:paraId="2DD0D521" w14:textId="77777777" w:rsidR="00B71B3A" w:rsidRPr="00AF18BC" w:rsidRDefault="00B71B3A" w:rsidP="002B7AA9">
      <w:pPr>
        <w:pStyle w:val="Normal2"/>
        <w:spacing w:before="0" w:after="0"/>
        <w:ind w:left="426" w:firstLine="0"/>
        <w:jc w:val="left"/>
        <w:rPr>
          <w:rFonts w:cs="Arial"/>
        </w:rPr>
      </w:pPr>
    </w:p>
    <w:p w14:paraId="3F8D0D6F" w14:textId="34CC42DE" w:rsidR="00B71B3A" w:rsidRPr="007A2802" w:rsidRDefault="00AF18BC" w:rsidP="00AF18BC">
      <w:pPr>
        <w:ind w:left="426" w:hanging="426"/>
        <w:rPr>
          <w:rFonts w:ascii="Arial" w:hAnsi="Arial" w:cs="Arial"/>
          <w:sz w:val="20"/>
          <w:szCs w:val="20"/>
        </w:rPr>
      </w:pPr>
      <w:r>
        <w:rPr>
          <w:rFonts w:ascii="Arial" w:hAnsi="Arial"/>
          <w:sz w:val="20"/>
          <w:szCs w:val="20"/>
        </w:rPr>
        <w:t xml:space="preserve">6.3 </w:t>
      </w:r>
      <w:r>
        <w:rPr>
          <w:rFonts w:ascii="Arial" w:hAnsi="Arial"/>
          <w:sz w:val="20"/>
          <w:szCs w:val="20"/>
        </w:rPr>
        <w:tab/>
      </w:r>
      <w:r w:rsidR="00B71B3A">
        <w:rPr>
          <w:rFonts w:ascii="Arial" w:hAnsi="Arial"/>
          <w:sz w:val="20"/>
          <w:szCs w:val="20"/>
        </w:rPr>
        <w:t>S</w:t>
      </w:r>
      <w:r w:rsidR="00B71B3A" w:rsidRPr="007A2802">
        <w:rPr>
          <w:rFonts w:ascii="Arial" w:hAnsi="Arial"/>
          <w:sz w:val="20"/>
          <w:szCs w:val="20"/>
        </w:rPr>
        <w:t>mlo</w:t>
      </w:r>
      <w:r w:rsidR="00B71B3A">
        <w:rPr>
          <w:rFonts w:ascii="Arial" w:hAnsi="Arial"/>
          <w:sz w:val="20"/>
          <w:szCs w:val="20"/>
        </w:rPr>
        <w:t>u</w:t>
      </w:r>
      <w:r w:rsidR="00B71B3A" w:rsidRPr="007A2802">
        <w:rPr>
          <w:rFonts w:ascii="Arial" w:hAnsi="Arial"/>
          <w:sz w:val="20"/>
          <w:szCs w:val="20"/>
        </w:rPr>
        <w:t>v</w:t>
      </w:r>
      <w:r w:rsidR="00B71B3A">
        <w:rPr>
          <w:rFonts w:ascii="Arial" w:hAnsi="Arial"/>
          <w:sz w:val="20"/>
          <w:szCs w:val="20"/>
        </w:rPr>
        <w:t>u</w:t>
      </w:r>
      <w:r w:rsidR="00B71B3A" w:rsidRPr="007A2802">
        <w:rPr>
          <w:rFonts w:ascii="Arial" w:hAnsi="Arial"/>
          <w:sz w:val="20"/>
          <w:szCs w:val="20"/>
        </w:rPr>
        <w:t xml:space="preserve"> je možno kdykoliv ukončit písemnou dohodou smluvních stran, přičemž smluvní vztah skončí dnem uvedeným v písemné dohodě. </w:t>
      </w:r>
    </w:p>
    <w:p w14:paraId="214928E1" w14:textId="77777777" w:rsidR="00B71B3A" w:rsidRPr="00AF18BC" w:rsidRDefault="00B71B3A" w:rsidP="00AF18BC">
      <w:pPr>
        <w:pStyle w:val="Normal2"/>
        <w:spacing w:before="0" w:after="0"/>
        <w:ind w:left="426" w:firstLine="0"/>
        <w:jc w:val="left"/>
        <w:rPr>
          <w:rFonts w:cs="Arial"/>
        </w:rPr>
      </w:pPr>
    </w:p>
    <w:p w14:paraId="2CB2A379" w14:textId="5EB82E09" w:rsidR="00B71B3A" w:rsidRPr="007A2802" w:rsidRDefault="00AF18BC" w:rsidP="00AF18BC">
      <w:pPr>
        <w:ind w:left="426" w:hanging="426"/>
        <w:rPr>
          <w:rFonts w:ascii="Arial" w:hAnsi="Arial" w:cs="Arial"/>
          <w:sz w:val="20"/>
          <w:szCs w:val="20"/>
        </w:rPr>
      </w:pPr>
      <w:r>
        <w:rPr>
          <w:rFonts w:ascii="Arial" w:hAnsi="Arial"/>
          <w:sz w:val="20"/>
          <w:szCs w:val="20"/>
        </w:rPr>
        <w:t xml:space="preserve">6.4 </w:t>
      </w:r>
      <w:r>
        <w:rPr>
          <w:rFonts w:ascii="Arial" w:hAnsi="Arial"/>
          <w:sz w:val="20"/>
          <w:szCs w:val="20"/>
        </w:rPr>
        <w:tab/>
      </w:r>
      <w:r w:rsidR="00B71B3A">
        <w:rPr>
          <w:rFonts w:ascii="Arial" w:hAnsi="Arial"/>
          <w:sz w:val="20"/>
          <w:szCs w:val="20"/>
        </w:rPr>
        <w:t xml:space="preserve">Odstoupení od Smlouvy se řídí ustanovením § 2001 </w:t>
      </w:r>
      <w:r w:rsidR="00B71B3A" w:rsidRPr="00EB1D11">
        <w:rPr>
          <w:rFonts w:ascii="Arial" w:hAnsi="Arial"/>
          <w:sz w:val="20"/>
          <w:szCs w:val="20"/>
        </w:rPr>
        <w:t>a násl. občanského zákoníku</w:t>
      </w:r>
      <w:r w:rsidR="00B71B3A">
        <w:rPr>
          <w:rFonts w:ascii="Arial" w:hAnsi="Arial"/>
          <w:sz w:val="20"/>
          <w:szCs w:val="20"/>
        </w:rPr>
        <w:t xml:space="preserve">. </w:t>
      </w:r>
    </w:p>
    <w:p w14:paraId="4005CD54" w14:textId="77777777" w:rsidR="0048396D" w:rsidRDefault="0048396D" w:rsidP="00F344C2">
      <w:pPr>
        <w:pStyle w:val="Zkladntextodsazen"/>
        <w:tabs>
          <w:tab w:val="num" w:pos="-1843"/>
        </w:tabs>
        <w:ind w:left="0"/>
        <w:jc w:val="both"/>
        <w:rPr>
          <w:rFonts w:ascii="Arial" w:hAnsi="Arial" w:cs="Arial"/>
          <w:sz w:val="20"/>
          <w:szCs w:val="20"/>
        </w:rPr>
      </w:pPr>
    </w:p>
    <w:p w14:paraId="66C4BA90" w14:textId="77777777" w:rsidR="0052593D" w:rsidRPr="00952CDF" w:rsidRDefault="0052593D" w:rsidP="00B71B3A">
      <w:pPr>
        <w:pStyle w:val="Zkladntextodsazen"/>
        <w:tabs>
          <w:tab w:val="num" w:pos="-1843"/>
        </w:tabs>
        <w:ind w:left="284" w:hanging="284"/>
        <w:jc w:val="both"/>
        <w:rPr>
          <w:rFonts w:ascii="Arial" w:hAnsi="Arial" w:cs="Arial"/>
          <w:sz w:val="20"/>
          <w:szCs w:val="20"/>
        </w:rPr>
      </w:pPr>
    </w:p>
    <w:p w14:paraId="654EB876" w14:textId="05FF82E4" w:rsidR="00B71B3A" w:rsidRDefault="00AF18BC" w:rsidP="00AF18BC">
      <w:pPr>
        <w:pStyle w:val="Odstavecseseznamem"/>
        <w:ind w:left="426" w:hanging="426"/>
        <w:rPr>
          <w:rFonts w:ascii="Arial" w:hAnsi="Arial" w:cs="Arial"/>
          <w:b/>
          <w:bCs/>
          <w:sz w:val="20"/>
          <w:szCs w:val="20"/>
        </w:rPr>
      </w:pPr>
      <w:r>
        <w:rPr>
          <w:rFonts w:ascii="Arial" w:hAnsi="Arial" w:cs="Arial"/>
          <w:b/>
          <w:bCs/>
          <w:sz w:val="20"/>
          <w:szCs w:val="20"/>
        </w:rPr>
        <w:t xml:space="preserve">7. </w:t>
      </w:r>
      <w:r>
        <w:rPr>
          <w:rFonts w:ascii="Arial" w:hAnsi="Arial" w:cs="Arial"/>
          <w:b/>
          <w:bCs/>
          <w:sz w:val="20"/>
          <w:szCs w:val="20"/>
        </w:rPr>
        <w:tab/>
      </w:r>
      <w:r w:rsidR="00B71B3A">
        <w:rPr>
          <w:rFonts w:ascii="Arial" w:hAnsi="Arial" w:cs="Arial"/>
          <w:b/>
          <w:bCs/>
          <w:sz w:val="20"/>
          <w:szCs w:val="20"/>
        </w:rPr>
        <w:t>Závěrečná ustanovení</w:t>
      </w:r>
    </w:p>
    <w:p w14:paraId="70E635B3" w14:textId="77777777" w:rsidR="003D2E85" w:rsidRPr="007B1E7D" w:rsidRDefault="003D2E85" w:rsidP="00AF18BC">
      <w:pPr>
        <w:pStyle w:val="Odstavecseseznamem"/>
        <w:ind w:left="426" w:hanging="426"/>
        <w:rPr>
          <w:rFonts w:ascii="Arial" w:hAnsi="Arial" w:cs="Arial"/>
          <w:vanish/>
          <w:sz w:val="20"/>
          <w:szCs w:val="20"/>
        </w:rPr>
      </w:pPr>
    </w:p>
    <w:p w14:paraId="18076CFF" w14:textId="77777777" w:rsidR="00B71B3A" w:rsidRPr="0084786B" w:rsidRDefault="00B71B3A" w:rsidP="00AF18BC">
      <w:pPr>
        <w:pStyle w:val="Zkladntextodsazen"/>
        <w:ind w:left="426" w:hanging="426"/>
        <w:rPr>
          <w:rFonts w:ascii="Arial" w:hAnsi="Arial" w:cs="Arial"/>
          <w:sz w:val="8"/>
          <w:szCs w:val="8"/>
        </w:rPr>
      </w:pPr>
    </w:p>
    <w:p w14:paraId="6FED3C37" w14:textId="0DD5E736" w:rsidR="00B71B3A" w:rsidRPr="00952CDF" w:rsidRDefault="00AF18BC" w:rsidP="0048396D">
      <w:pPr>
        <w:ind w:left="426" w:hanging="426"/>
        <w:jc w:val="both"/>
        <w:rPr>
          <w:rFonts w:ascii="Arial" w:hAnsi="Arial" w:cs="Arial"/>
          <w:sz w:val="20"/>
          <w:szCs w:val="20"/>
        </w:rPr>
      </w:pPr>
      <w:r>
        <w:rPr>
          <w:rFonts w:ascii="Arial" w:hAnsi="Arial" w:cs="Arial"/>
          <w:sz w:val="20"/>
          <w:szCs w:val="20"/>
        </w:rPr>
        <w:t xml:space="preserve">7.1 </w:t>
      </w:r>
      <w:r>
        <w:rPr>
          <w:rFonts w:ascii="Arial" w:hAnsi="Arial" w:cs="Arial"/>
          <w:sz w:val="20"/>
          <w:szCs w:val="20"/>
        </w:rPr>
        <w:tab/>
      </w:r>
      <w:r w:rsidR="00B71B3A" w:rsidRPr="00952CDF">
        <w:rPr>
          <w:rFonts w:ascii="Arial" w:hAnsi="Arial" w:cs="Arial"/>
          <w:sz w:val="20"/>
          <w:szCs w:val="20"/>
        </w:rPr>
        <w:t xml:space="preserve">Smluvní strany se dohodly, že jakákoliv předchozí ujednání v souvislosti s předmětem </w:t>
      </w:r>
      <w:r w:rsidR="00B71B3A">
        <w:rPr>
          <w:rFonts w:ascii="Arial" w:hAnsi="Arial" w:cs="Arial"/>
          <w:sz w:val="20"/>
          <w:szCs w:val="20"/>
        </w:rPr>
        <w:t>S</w:t>
      </w:r>
      <w:r w:rsidR="00B71B3A" w:rsidRPr="00952CDF">
        <w:rPr>
          <w:rFonts w:ascii="Arial" w:hAnsi="Arial" w:cs="Arial"/>
          <w:sz w:val="20"/>
          <w:szCs w:val="20"/>
        </w:rPr>
        <w:t xml:space="preserve">mlouvy pozbývají platnosti a smluvní vztahy se dále budou řídit jen </w:t>
      </w:r>
      <w:r w:rsidR="00B71B3A">
        <w:rPr>
          <w:rFonts w:ascii="Arial" w:hAnsi="Arial" w:cs="Arial"/>
          <w:sz w:val="20"/>
          <w:szCs w:val="20"/>
        </w:rPr>
        <w:t>S</w:t>
      </w:r>
      <w:r w:rsidR="00B71B3A" w:rsidRPr="00952CDF">
        <w:rPr>
          <w:rFonts w:ascii="Arial" w:hAnsi="Arial" w:cs="Arial"/>
          <w:sz w:val="20"/>
          <w:szCs w:val="20"/>
        </w:rPr>
        <w:t>mlouvou.</w:t>
      </w:r>
    </w:p>
    <w:p w14:paraId="7B2BF20D" w14:textId="77777777" w:rsidR="00B71B3A" w:rsidRPr="00011863" w:rsidRDefault="00B71B3A" w:rsidP="0048396D">
      <w:pPr>
        <w:pStyle w:val="Normal2"/>
        <w:spacing w:before="0" w:after="0"/>
        <w:ind w:left="426" w:hanging="426"/>
        <w:rPr>
          <w:rFonts w:cs="Arial"/>
          <w:sz w:val="12"/>
          <w:szCs w:val="12"/>
        </w:rPr>
      </w:pPr>
    </w:p>
    <w:p w14:paraId="5FF1E876" w14:textId="7A688F0F" w:rsidR="00B71B3A" w:rsidRPr="0026781F" w:rsidRDefault="00AF18BC" w:rsidP="0048396D">
      <w:pPr>
        <w:ind w:left="425" w:hanging="426"/>
        <w:jc w:val="both"/>
        <w:rPr>
          <w:rFonts w:ascii="Arial" w:hAnsi="Arial" w:cs="Arial"/>
          <w:spacing w:val="-3"/>
          <w:sz w:val="20"/>
          <w:szCs w:val="20"/>
        </w:rPr>
      </w:pPr>
      <w:r>
        <w:rPr>
          <w:rFonts w:ascii="Arial" w:hAnsi="Arial" w:cs="Arial"/>
          <w:sz w:val="20"/>
          <w:szCs w:val="20"/>
        </w:rPr>
        <w:t xml:space="preserve">7.2 </w:t>
      </w:r>
      <w:r>
        <w:rPr>
          <w:rFonts w:ascii="Arial" w:hAnsi="Arial" w:cs="Arial"/>
          <w:sz w:val="20"/>
          <w:szCs w:val="20"/>
        </w:rPr>
        <w:tab/>
      </w:r>
      <w:r w:rsidR="00B71B3A" w:rsidRPr="00952CDF">
        <w:rPr>
          <w:rFonts w:ascii="Arial" w:hAnsi="Arial" w:cs="Arial"/>
          <w:sz w:val="20"/>
          <w:szCs w:val="20"/>
        </w:rPr>
        <w:t>Pokud není v</w:t>
      </w:r>
      <w:r w:rsidR="00B71B3A">
        <w:rPr>
          <w:rFonts w:ascii="Arial" w:hAnsi="Arial" w:cs="Arial"/>
          <w:sz w:val="20"/>
          <w:szCs w:val="20"/>
        </w:rPr>
        <w:t>e</w:t>
      </w:r>
      <w:r w:rsidR="00B71B3A" w:rsidRPr="00952CDF">
        <w:rPr>
          <w:rFonts w:ascii="Arial" w:hAnsi="Arial" w:cs="Arial"/>
          <w:sz w:val="20"/>
          <w:szCs w:val="20"/>
        </w:rPr>
        <w:t xml:space="preserve"> </w:t>
      </w:r>
      <w:r w:rsidR="00B71B3A">
        <w:rPr>
          <w:rFonts w:ascii="Arial" w:hAnsi="Arial" w:cs="Arial"/>
          <w:sz w:val="20"/>
          <w:szCs w:val="20"/>
        </w:rPr>
        <w:t>S</w:t>
      </w:r>
      <w:r w:rsidR="00B71B3A" w:rsidRPr="00952CDF">
        <w:rPr>
          <w:rFonts w:ascii="Arial" w:hAnsi="Arial" w:cs="Arial"/>
          <w:sz w:val="20"/>
          <w:szCs w:val="20"/>
        </w:rPr>
        <w:t xml:space="preserve">mlouvě a jejích přílohách stanoveno jinak, řídí se právní vztahy </w:t>
      </w:r>
      <w:r w:rsidR="00B71B3A">
        <w:rPr>
          <w:rFonts w:ascii="Arial" w:hAnsi="Arial" w:cs="Arial"/>
          <w:sz w:val="20"/>
          <w:szCs w:val="20"/>
        </w:rPr>
        <w:t>mezi smluvními stranami příslušnými obecně</w:t>
      </w:r>
      <w:r w:rsidR="00B71B3A" w:rsidRPr="006B5914">
        <w:rPr>
          <w:rFonts w:ascii="Arial" w:hAnsi="Arial"/>
          <w:sz w:val="20"/>
          <w:szCs w:val="20"/>
        </w:rPr>
        <w:t xml:space="preserve"> platnými právními předpisy, zejména </w:t>
      </w:r>
      <w:r w:rsidR="00B71B3A" w:rsidRPr="0026781F">
        <w:rPr>
          <w:rFonts w:ascii="Arial" w:hAnsi="Arial"/>
          <w:sz w:val="20"/>
          <w:szCs w:val="20"/>
        </w:rPr>
        <w:t>zákonem č. 89/2012 Sb., občanským zákoníkem, v platném znění</w:t>
      </w:r>
      <w:r w:rsidR="00B71B3A" w:rsidRPr="0026781F">
        <w:rPr>
          <w:rFonts w:ascii="Arial" w:hAnsi="Arial" w:cs="Arial"/>
          <w:sz w:val="20"/>
          <w:szCs w:val="20"/>
        </w:rPr>
        <w:t>.</w:t>
      </w:r>
    </w:p>
    <w:p w14:paraId="5E6FEDED" w14:textId="77777777" w:rsidR="00B71B3A" w:rsidRPr="00AF18BC" w:rsidRDefault="00B71B3A" w:rsidP="0048396D">
      <w:pPr>
        <w:pStyle w:val="Normal2"/>
        <w:spacing w:before="0" w:after="0"/>
        <w:ind w:left="425" w:hanging="426"/>
        <w:rPr>
          <w:rFonts w:cs="Arial"/>
        </w:rPr>
      </w:pPr>
    </w:p>
    <w:p w14:paraId="07078EFE" w14:textId="030AD9F6" w:rsidR="00B71B3A" w:rsidRPr="00952CDF" w:rsidRDefault="00AF18BC" w:rsidP="0048396D">
      <w:pPr>
        <w:ind w:left="425" w:hanging="426"/>
        <w:jc w:val="both"/>
        <w:rPr>
          <w:rFonts w:ascii="Arial" w:hAnsi="Arial" w:cs="Arial"/>
          <w:sz w:val="20"/>
          <w:szCs w:val="20"/>
        </w:rPr>
      </w:pPr>
      <w:r>
        <w:rPr>
          <w:rFonts w:ascii="Arial" w:hAnsi="Arial" w:cs="Arial"/>
          <w:sz w:val="20"/>
          <w:szCs w:val="20"/>
        </w:rPr>
        <w:t>7.3</w:t>
      </w:r>
      <w:r>
        <w:rPr>
          <w:rFonts w:ascii="Arial" w:hAnsi="Arial" w:cs="Arial"/>
          <w:sz w:val="20"/>
          <w:szCs w:val="20"/>
        </w:rPr>
        <w:tab/>
      </w:r>
      <w:r w:rsidR="00B71B3A" w:rsidRPr="00952CDF">
        <w:rPr>
          <w:rFonts w:ascii="Arial" w:hAnsi="Arial" w:cs="Arial"/>
          <w:sz w:val="20"/>
          <w:szCs w:val="20"/>
        </w:rPr>
        <w:t>Jakékoliv změny a dopl</w:t>
      </w:r>
      <w:r w:rsidR="00B71B3A">
        <w:rPr>
          <w:rFonts w:ascii="Arial" w:hAnsi="Arial" w:cs="Arial"/>
          <w:sz w:val="20"/>
          <w:szCs w:val="20"/>
        </w:rPr>
        <w:t>ňky</w:t>
      </w:r>
      <w:r w:rsidR="00B71B3A" w:rsidRPr="00952CDF">
        <w:rPr>
          <w:rFonts w:ascii="Arial" w:hAnsi="Arial" w:cs="Arial"/>
          <w:sz w:val="20"/>
          <w:szCs w:val="20"/>
        </w:rPr>
        <w:t xml:space="preserve"> </w:t>
      </w:r>
      <w:r w:rsidR="00B71B3A">
        <w:rPr>
          <w:rFonts w:ascii="Arial" w:hAnsi="Arial" w:cs="Arial"/>
          <w:sz w:val="20"/>
          <w:szCs w:val="20"/>
        </w:rPr>
        <w:t>S</w:t>
      </w:r>
      <w:r w:rsidR="00B71B3A" w:rsidRPr="00952CDF">
        <w:rPr>
          <w:rFonts w:ascii="Arial" w:hAnsi="Arial" w:cs="Arial"/>
          <w:sz w:val="20"/>
          <w:szCs w:val="20"/>
        </w:rPr>
        <w:t xml:space="preserve">mlouvy mohou být provedeny jen formou </w:t>
      </w:r>
      <w:r w:rsidR="00B71B3A">
        <w:rPr>
          <w:rFonts w:ascii="Arial" w:hAnsi="Arial" w:cs="Arial"/>
          <w:sz w:val="20"/>
          <w:szCs w:val="20"/>
        </w:rPr>
        <w:t xml:space="preserve">písemných, </w:t>
      </w:r>
      <w:r w:rsidR="00B71B3A" w:rsidRPr="00952CDF">
        <w:rPr>
          <w:rFonts w:ascii="Arial" w:hAnsi="Arial" w:cs="Arial"/>
          <w:sz w:val="20"/>
          <w:szCs w:val="20"/>
        </w:rPr>
        <w:t>postupně číslovaných dodatků</w:t>
      </w:r>
      <w:r w:rsidR="00B71B3A">
        <w:rPr>
          <w:rFonts w:ascii="Arial" w:hAnsi="Arial" w:cs="Arial"/>
          <w:sz w:val="20"/>
          <w:szCs w:val="20"/>
        </w:rPr>
        <w:t xml:space="preserve"> ke Smlouvě,</w:t>
      </w:r>
      <w:r w:rsidR="00B71B3A" w:rsidRPr="00952CDF">
        <w:rPr>
          <w:rFonts w:ascii="Arial" w:hAnsi="Arial" w:cs="Arial"/>
          <w:sz w:val="20"/>
          <w:szCs w:val="20"/>
        </w:rPr>
        <w:t xml:space="preserve"> podepsaných </w:t>
      </w:r>
      <w:r w:rsidR="00B71B3A">
        <w:rPr>
          <w:rFonts w:ascii="Arial" w:hAnsi="Arial" w:cs="Arial"/>
          <w:sz w:val="20"/>
          <w:szCs w:val="20"/>
        </w:rPr>
        <w:t xml:space="preserve">oprávněnými zástupci </w:t>
      </w:r>
      <w:r w:rsidR="00B71B3A" w:rsidRPr="00952CDF">
        <w:rPr>
          <w:rFonts w:ascii="Arial" w:hAnsi="Arial" w:cs="Arial"/>
          <w:sz w:val="20"/>
          <w:szCs w:val="20"/>
        </w:rPr>
        <w:t>ob</w:t>
      </w:r>
      <w:r w:rsidR="00B71B3A">
        <w:rPr>
          <w:rFonts w:ascii="Arial" w:hAnsi="Arial" w:cs="Arial"/>
          <w:sz w:val="20"/>
          <w:szCs w:val="20"/>
        </w:rPr>
        <w:t>ou</w:t>
      </w:r>
      <w:r w:rsidR="00B71B3A" w:rsidRPr="00952CDF">
        <w:rPr>
          <w:rFonts w:ascii="Arial" w:hAnsi="Arial" w:cs="Arial"/>
          <w:sz w:val="20"/>
          <w:szCs w:val="20"/>
        </w:rPr>
        <w:t xml:space="preserve"> smluvní</w:t>
      </w:r>
      <w:r w:rsidR="00B71B3A">
        <w:rPr>
          <w:rFonts w:ascii="Arial" w:hAnsi="Arial" w:cs="Arial"/>
          <w:sz w:val="20"/>
          <w:szCs w:val="20"/>
        </w:rPr>
        <w:t>ch</w:t>
      </w:r>
      <w:r w:rsidR="00B71B3A" w:rsidRPr="00952CDF">
        <w:rPr>
          <w:rFonts w:ascii="Arial" w:hAnsi="Arial" w:cs="Arial"/>
          <w:sz w:val="20"/>
          <w:szCs w:val="20"/>
        </w:rPr>
        <w:t xml:space="preserve"> stran.</w:t>
      </w:r>
    </w:p>
    <w:p w14:paraId="48055D58" w14:textId="77777777" w:rsidR="00B71B3A" w:rsidRPr="00AF18BC" w:rsidRDefault="00B71B3A" w:rsidP="0048396D">
      <w:pPr>
        <w:pStyle w:val="Normal2"/>
        <w:spacing w:before="0" w:after="0"/>
        <w:ind w:left="425" w:hanging="426"/>
        <w:rPr>
          <w:rFonts w:cs="Arial"/>
        </w:rPr>
      </w:pPr>
    </w:p>
    <w:p w14:paraId="10DAE638" w14:textId="4111CA9D" w:rsidR="00B71B3A" w:rsidRPr="00952CDF" w:rsidRDefault="00AF18BC" w:rsidP="0048396D">
      <w:pPr>
        <w:ind w:left="425" w:hanging="426"/>
        <w:jc w:val="both"/>
        <w:rPr>
          <w:rFonts w:ascii="Arial" w:hAnsi="Arial" w:cs="Arial"/>
          <w:sz w:val="20"/>
          <w:szCs w:val="20"/>
        </w:rPr>
      </w:pPr>
      <w:r>
        <w:rPr>
          <w:rFonts w:ascii="Arial" w:hAnsi="Arial" w:cs="Arial"/>
          <w:sz w:val="20"/>
          <w:szCs w:val="20"/>
        </w:rPr>
        <w:t xml:space="preserve">7.4 </w:t>
      </w:r>
      <w:r>
        <w:rPr>
          <w:rFonts w:ascii="Arial" w:hAnsi="Arial" w:cs="Arial"/>
          <w:sz w:val="20"/>
          <w:szCs w:val="20"/>
        </w:rPr>
        <w:tab/>
        <w:t>Jestliže</w:t>
      </w:r>
      <w:r w:rsidR="00B71B3A" w:rsidRPr="00952CDF">
        <w:rPr>
          <w:rFonts w:ascii="Arial" w:hAnsi="Arial" w:cs="Arial"/>
          <w:sz w:val="20"/>
          <w:szCs w:val="20"/>
        </w:rPr>
        <w:t xml:space="preserve"> se některé z ustanovení </w:t>
      </w:r>
      <w:r w:rsidR="00B71B3A">
        <w:rPr>
          <w:rFonts w:ascii="Arial" w:hAnsi="Arial" w:cs="Arial"/>
          <w:sz w:val="20"/>
          <w:szCs w:val="20"/>
        </w:rPr>
        <w:t>S</w:t>
      </w:r>
      <w:r w:rsidR="00B71B3A" w:rsidRPr="00952CDF">
        <w:rPr>
          <w:rFonts w:ascii="Arial" w:hAnsi="Arial" w:cs="Arial"/>
          <w:sz w:val="20"/>
          <w:szCs w:val="20"/>
        </w:rPr>
        <w:t xml:space="preserve">mlouvy stane neplatným nebo neúčinným, platnost a účinnost ostatních ustanovení </w:t>
      </w:r>
      <w:r w:rsidR="00B71B3A">
        <w:rPr>
          <w:rFonts w:ascii="Arial" w:hAnsi="Arial" w:cs="Arial"/>
          <w:sz w:val="20"/>
          <w:szCs w:val="20"/>
        </w:rPr>
        <w:t xml:space="preserve">Smlouvy, ani Smlouvy jako celku </w:t>
      </w:r>
      <w:r w:rsidR="00B71B3A" w:rsidRPr="00952CDF">
        <w:rPr>
          <w:rFonts w:ascii="Arial" w:hAnsi="Arial" w:cs="Arial"/>
          <w:sz w:val="20"/>
          <w:szCs w:val="20"/>
        </w:rPr>
        <w:t>tím není dotčena. Neplatné nebo neúčinné ustanovení bude nahrazeno jiným ustanovením platným a účinným, které co nejblíže odpovídá původnímu smyslu a účelu neplatného nebo neúčinného ustanovení.</w:t>
      </w:r>
    </w:p>
    <w:p w14:paraId="38BE9F60" w14:textId="77777777" w:rsidR="00B71B3A" w:rsidRPr="00AF18BC" w:rsidRDefault="00B71B3A" w:rsidP="0048396D">
      <w:pPr>
        <w:pStyle w:val="Normal2"/>
        <w:spacing w:before="0" w:after="0"/>
        <w:ind w:left="425" w:hanging="426"/>
        <w:rPr>
          <w:rFonts w:cs="Arial"/>
        </w:rPr>
      </w:pPr>
    </w:p>
    <w:p w14:paraId="03F50616" w14:textId="38854277" w:rsidR="00B71B3A" w:rsidRPr="007B1E7D" w:rsidRDefault="00AF18BC" w:rsidP="0048396D">
      <w:pPr>
        <w:ind w:left="425" w:hanging="425"/>
        <w:jc w:val="both"/>
        <w:rPr>
          <w:rFonts w:ascii="Arial" w:hAnsi="Arial" w:cs="Arial"/>
          <w:sz w:val="20"/>
          <w:szCs w:val="20"/>
        </w:rPr>
      </w:pPr>
      <w:r>
        <w:rPr>
          <w:rFonts w:ascii="Arial" w:hAnsi="Arial" w:cs="Arial"/>
          <w:sz w:val="20"/>
          <w:szCs w:val="20"/>
        </w:rPr>
        <w:t xml:space="preserve">7.5 </w:t>
      </w:r>
      <w:r>
        <w:rPr>
          <w:rFonts w:ascii="Arial" w:hAnsi="Arial" w:cs="Arial"/>
          <w:sz w:val="20"/>
          <w:szCs w:val="20"/>
        </w:rPr>
        <w:tab/>
      </w:r>
      <w:r w:rsidR="00B71B3A" w:rsidRPr="007B1E7D">
        <w:rPr>
          <w:rFonts w:ascii="Arial" w:hAnsi="Arial" w:cs="Arial"/>
          <w:sz w:val="20"/>
          <w:szCs w:val="20"/>
        </w:rPr>
        <w:t>Smluvní strany se dohodly, že pokud by mezi nimi nastaly jakékoli spory v souvislosti se Smlouvou, budou je řešit přednostně smírčím postupem, a to přímým jednáním na patřičné úrovni příslušných vedoucích pracovníků</w:t>
      </w:r>
      <w:r w:rsidR="00B71B3A">
        <w:rPr>
          <w:rFonts w:ascii="Arial" w:hAnsi="Arial" w:cs="Arial"/>
          <w:sz w:val="20"/>
          <w:szCs w:val="20"/>
        </w:rPr>
        <w:t>.</w:t>
      </w:r>
      <w:r w:rsidR="00B71B3A" w:rsidRPr="007B1E7D">
        <w:rPr>
          <w:rFonts w:ascii="Arial" w:hAnsi="Arial" w:cs="Arial"/>
          <w:sz w:val="20"/>
          <w:szCs w:val="20"/>
        </w:rPr>
        <w:t xml:space="preserve"> </w:t>
      </w:r>
      <w:r w:rsidR="00B71B3A">
        <w:rPr>
          <w:rFonts w:ascii="Arial" w:hAnsi="Arial" w:cs="Arial"/>
          <w:sz w:val="20"/>
          <w:szCs w:val="20"/>
        </w:rPr>
        <w:t xml:space="preserve">K takovému </w:t>
      </w:r>
      <w:r w:rsidR="00B71B3A" w:rsidRPr="007B1E7D">
        <w:rPr>
          <w:rFonts w:ascii="Arial" w:hAnsi="Arial" w:cs="Arial"/>
          <w:sz w:val="20"/>
          <w:szCs w:val="20"/>
        </w:rPr>
        <w:t>jednání přistoupí na první žádost kterékoliv ze smluvních stran do 5 (pěti) pracovních dnů poté, co byla tato žádost v písemné nebo elektronické formě doručena druhé straně. Všechny spory, které nebudou urovnány smírčím postupem smluvních stran, budou s konečnou platností rozhodovány příslušným soudem</w:t>
      </w:r>
      <w:r w:rsidR="00B71B3A">
        <w:rPr>
          <w:rFonts w:ascii="Arial" w:hAnsi="Arial" w:cs="Arial"/>
          <w:sz w:val="20"/>
          <w:szCs w:val="20"/>
        </w:rPr>
        <w:t xml:space="preserve"> příslušným</w:t>
      </w:r>
      <w:r w:rsidR="00B71B3A" w:rsidRPr="007B1E7D">
        <w:rPr>
          <w:rFonts w:ascii="Arial" w:hAnsi="Arial" w:cs="Arial"/>
          <w:sz w:val="20"/>
          <w:szCs w:val="20"/>
        </w:rPr>
        <w:t xml:space="preserve"> podle sídla </w:t>
      </w:r>
      <w:r w:rsidR="00B71B3A">
        <w:rPr>
          <w:rFonts w:ascii="Arial" w:hAnsi="Arial" w:cs="Arial"/>
          <w:sz w:val="20"/>
          <w:szCs w:val="20"/>
        </w:rPr>
        <w:t>Objednatele</w:t>
      </w:r>
      <w:r w:rsidR="00B71B3A" w:rsidRPr="007B1E7D">
        <w:rPr>
          <w:rFonts w:ascii="Arial" w:hAnsi="Arial" w:cs="Arial"/>
          <w:sz w:val="20"/>
          <w:szCs w:val="20"/>
        </w:rPr>
        <w:t>.</w:t>
      </w:r>
    </w:p>
    <w:p w14:paraId="69F73628" w14:textId="77777777" w:rsidR="00B71B3A" w:rsidRPr="00AF18BC" w:rsidRDefault="00B71B3A" w:rsidP="0048396D">
      <w:pPr>
        <w:pStyle w:val="Normal2"/>
        <w:spacing w:before="0" w:after="0"/>
        <w:ind w:left="425" w:hanging="426"/>
        <w:rPr>
          <w:rFonts w:cs="Arial"/>
        </w:rPr>
      </w:pPr>
    </w:p>
    <w:p w14:paraId="4BE59743" w14:textId="641D38F2" w:rsidR="00B71B3A" w:rsidRPr="00952CDF" w:rsidRDefault="00AF18BC" w:rsidP="0048396D">
      <w:pPr>
        <w:ind w:left="425" w:hanging="425"/>
        <w:jc w:val="both"/>
        <w:rPr>
          <w:rFonts w:ascii="Arial" w:hAnsi="Arial" w:cs="Arial"/>
          <w:sz w:val="20"/>
          <w:szCs w:val="20"/>
        </w:rPr>
      </w:pPr>
      <w:r>
        <w:rPr>
          <w:rFonts w:ascii="Arial" w:hAnsi="Arial" w:cs="Arial"/>
          <w:sz w:val="20"/>
          <w:szCs w:val="20"/>
        </w:rPr>
        <w:t xml:space="preserve">7.6 </w:t>
      </w:r>
      <w:r>
        <w:rPr>
          <w:rFonts w:ascii="Arial" w:hAnsi="Arial" w:cs="Arial"/>
          <w:sz w:val="20"/>
          <w:szCs w:val="20"/>
        </w:rPr>
        <w:tab/>
      </w:r>
      <w:r w:rsidR="00B71B3A" w:rsidRPr="00952CDF">
        <w:rPr>
          <w:rFonts w:ascii="Arial" w:hAnsi="Arial" w:cs="Arial"/>
          <w:sz w:val="20"/>
          <w:szCs w:val="20"/>
        </w:rPr>
        <w:t xml:space="preserve">Tato </w:t>
      </w:r>
      <w:r w:rsidR="00B71B3A">
        <w:rPr>
          <w:rFonts w:ascii="Arial" w:hAnsi="Arial" w:cs="Arial"/>
          <w:sz w:val="20"/>
          <w:szCs w:val="20"/>
        </w:rPr>
        <w:t>S</w:t>
      </w:r>
      <w:r w:rsidR="00B71B3A" w:rsidRPr="00952CDF">
        <w:rPr>
          <w:rFonts w:ascii="Arial" w:hAnsi="Arial" w:cs="Arial"/>
          <w:sz w:val="20"/>
          <w:szCs w:val="20"/>
        </w:rPr>
        <w:t>mlouva je vyhotovena ve dvou vyhotoveních s platností originálu, z nichž každá smluvní stran</w:t>
      </w:r>
      <w:r w:rsidR="00B71B3A">
        <w:rPr>
          <w:rFonts w:ascii="Arial" w:hAnsi="Arial" w:cs="Arial"/>
          <w:sz w:val="20"/>
          <w:szCs w:val="20"/>
        </w:rPr>
        <w:t>a</w:t>
      </w:r>
      <w:r w:rsidR="00B71B3A" w:rsidRPr="00952CDF">
        <w:rPr>
          <w:rFonts w:ascii="Arial" w:hAnsi="Arial" w:cs="Arial"/>
          <w:sz w:val="20"/>
          <w:szCs w:val="20"/>
        </w:rPr>
        <w:t xml:space="preserve"> obdrží po jednom vyhotovení. </w:t>
      </w:r>
    </w:p>
    <w:p w14:paraId="41E8D369" w14:textId="77777777" w:rsidR="00B71B3A" w:rsidRPr="00AF18BC" w:rsidRDefault="00B71B3A" w:rsidP="0048396D">
      <w:pPr>
        <w:pStyle w:val="Normal2"/>
        <w:spacing w:before="0" w:after="0"/>
        <w:ind w:left="425" w:hanging="426"/>
        <w:rPr>
          <w:rFonts w:cs="Arial"/>
        </w:rPr>
      </w:pPr>
    </w:p>
    <w:p w14:paraId="1C033678" w14:textId="0AB09979" w:rsidR="00B71B3A" w:rsidRPr="00952CDF" w:rsidRDefault="00AF18BC" w:rsidP="0048396D">
      <w:pPr>
        <w:ind w:left="425" w:hanging="425"/>
        <w:jc w:val="both"/>
        <w:rPr>
          <w:rFonts w:ascii="Arial" w:hAnsi="Arial" w:cs="Arial"/>
          <w:sz w:val="20"/>
          <w:szCs w:val="20"/>
        </w:rPr>
      </w:pPr>
      <w:r>
        <w:rPr>
          <w:rFonts w:ascii="Arial" w:hAnsi="Arial" w:cs="Arial"/>
          <w:sz w:val="20"/>
          <w:szCs w:val="20"/>
        </w:rPr>
        <w:t xml:space="preserve">7.7 </w:t>
      </w:r>
      <w:r>
        <w:rPr>
          <w:rFonts w:ascii="Arial" w:hAnsi="Arial" w:cs="Arial"/>
          <w:sz w:val="20"/>
          <w:szCs w:val="20"/>
        </w:rPr>
        <w:tab/>
      </w:r>
      <w:r w:rsidR="00B71B3A">
        <w:rPr>
          <w:rFonts w:ascii="Arial" w:hAnsi="Arial" w:cs="Arial"/>
          <w:sz w:val="20"/>
          <w:szCs w:val="20"/>
        </w:rPr>
        <w:t>Oprávnění zástupci s</w:t>
      </w:r>
      <w:r w:rsidR="00B71B3A" w:rsidRPr="00952CDF">
        <w:rPr>
          <w:rFonts w:ascii="Arial" w:hAnsi="Arial" w:cs="Arial"/>
          <w:sz w:val="20"/>
          <w:szCs w:val="20"/>
        </w:rPr>
        <w:t>mluvní</w:t>
      </w:r>
      <w:r w:rsidR="00B71B3A">
        <w:rPr>
          <w:rFonts w:ascii="Arial" w:hAnsi="Arial" w:cs="Arial"/>
          <w:sz w:val="20"/>
          <w:szCs w:val="20"/>
        </w:rPr>
        <w:t>ch</w:t>
      </w:r>
      <w:r w:rsidR="00B71B3A" w:rsidRPr="00952CDF">
        <w:rPr>
          <w:rFonts w:ascii="Arial" w:hAnsi="Arial" w:cs="Arial"/>
          <w:sz w:val="20"/>
          <w:szCs w:val="20"/>
        </w:rPr>
        <w:t xml:space="preserve"> stran prohlašují, že </w:t>
      </w:r>
      <w:r w:rsidR="00B71B3A">
        <w:rPr>
          <w:rFonts w:ascii="Arial" w:hAnsi="Arial" w:cs="Arial"/>
          <w:sz w:val="20"/>
          <w:szCs w:val="20"/>
        </w:rPr>
        <w:t>S</w:t>
      </w:r>
      <w:r w:rsidR="00B71B3A" w:rsidRPr="00952CDF">
        <w:rPr>
          <w:rFonts w:ascii="Arial" w:hAnsi="Arial" w:cs="Arial"/>
          <w:sz w:val="20"/>
          <w:szCs w:val="20"/>
        </w:rPr>
        <w:t xml:space="preserve">mlouva byla sepsána podle jejich pravé a svobodné vůle, nikoliv v tísni nebo za jinak jednostranně nevýhodných podmínek, že si ji </w:t>
      </w:r>
      <w:r w:rsidR="00B71B3A">
        <w:rPr>
          <w:rFonts w:ascii="Arial" w:hAnsi="Arial" w:cs="Arial"/>
          <w:sz w:val="20"/>
          <w:szCs w:val="20"/>
        </w:rPr>
        <w:t>pozor-</w:t>
      </w:r>
      <w:r w:rsidR="00B71B3A" w:rsidRPr="00952CDF">
        <w:rPr>
          <w:rFonts w:ascii="Arial" w:hAnsi="Arial" w:cs="Arial"/>
          <w:sz w:val="20"/>
          <w:szCs w:val="20"/>
        </w:rPr>
        <w:t>ně přečetl</w:t>
      </w:r>
      <w:r w:rsidR="00B71B3A">
        <w:rPr>
          <w:rFonts w:ascii="Arial" w:hAnsi="Arial" w:cs="Arial"/>
          <w:sz w:val="20"/>
          <w:szCs w:val="20"/>
        </w:rPr>
        <w:t>i</w:t>
      </w:r>
      <w:r w:rsidR="00B71B3A" w:rsidRPr="00952CDF">
        <w:rPr>
          <w:rFonts w:ascii="Arial" w:hAnsi="Arial" w:cs="Arial"/>
          <w:sz w:val="20"/>
          <w:szCs w:val="20"/>
        </w:rPr>
        <w:t xml:space="preserve">, </w:t>
      </w:r>
      <w:r w:rsidR="00B71B3A">
        <w:rPr>
          <w:rFonts w:ascii="Arial" w:hAnsi="Arial" w:cs="Arial"/>
          <w:sz w:val="20"/>
          <w:szCs w:val="20"/>
        </w:rPr>
        <w:t xml:space="preserve">plně jí porozuměli, </w:t>
      </w:r>
      <w:r w:rsidR="00B71B3A" w:rsidRPr="00952CDF">
        <w:rPr>
          <w:rFonts w:ascii="Arial" w:hAnsi="Arial" w:cs="Arial"/>
          <w:sz w:val="20"/>
          <w:szCs w:val="20"/>
        </w:rPr>
        <w:t xml:space="preserve">souhlasí s ní a na důkaz </w:t>
      </w:r>
      <w:r w:rsidR="00B71B3A">
        <w:rPr>
          <w:rFonts w:ascii="Arial" w:hAnsi="Arial" w:cs="Arial"/>
          <w:sz w:val="20"/>
          <w:szCs w:val="20"/>
        </w:rPr>
        <w:t xml:space="preserve">svého </w:t>
      </w:r>
      <w:r w:rsidR="00B71B3A" w:rsidRPr="00952CDF">
        <w:rPr>
          <w:rFonts w:ascii="Arial" w:hAnsi="Arial" w:cs="Arial"/>
          <w:sz w:val="20"/>
          <w:szCs w:val="20"/>
        </w:rPr>
        <w:t>souhlasu</w:t>
      </w:r>
      <w:r w:rsidR="00B71B3A">
        <w:rPr>
          <w:rFonts w:ascii="Arial" w:hAnsi="Arial" w:cs="Arial"/>
          <w:sz w:val="20"/>
          <w:szCs w:val="20"/>
        </w:rPr>
        <w:t xml:space="preserve"> a </w:t>
      </w:r>
      <w:r w:rsidR="00B71B3A" w:rsidRPr="00952CDF">
        <w:rPr>
          <w:rFonts w:ascii="Arial" w:hAnsi="Arial" w:cs="Arial"/>
          <w:sz w:val="20"/>
          <w:szCs w:val="20"/>
        </w:rPr>
        <w:t xml:space="preserve">závaznosti </w:t>
      </w:r>
      <w:r w:rsidR="00B71B3A">
        <w:rPr>
          <w:rFonts w:ascii="Arial" w:hAnsi="Arial" w:cs="Arial"/>
          <w:sz w:val="20"/>
          <w:szCs w:val="20"/>
        </w:rPr>
        <w:t>Smlouvy k ní připojí své</w:t>
      </w:r>
      <w:r w:rsidR="00B71B3A" w:rsidRPr="00952CDF">
        <w:rPr>
          <w:rFonts w:ascii="Arial" w:hAnsi="Arial" w:cs="Arial"/>
          <w:sz w:val="20"/>
          <w:szCs w:val="20"/>
        </w:rPr>
        <w:t xml:space="preserve"> podpis</w:t>
      </w:r>
      <w:r w:rsidR="00B71B3A">
        <w:rPr>
          <w:rFonts w:ascii="Arial" w:hAnsi="Arial" w:cs="Arial"/>
          <w:sz w:val="20"/>
          <w:szCs w:val="20"/>
        </w:rPr>
        <w:t>y</w:t>
      </w:r>
      <w:r w:rsidR="00B71B3A" w:rsidRPr="00952CDF">
        <w:rPr>
          <w:rFonts w:ascii="Arial" w:hAnsi="Arial" w:cs="Arial"/>
          <w:sz w:val="20"/>
          <w:szCs w:val="20"/>
        </w:rPr>
        <w:t>.</w:t>
      </w:r>
    </w:p>
    <w:p w14:paraId="424D4C78" w14:textId="77777777" w:rsidR="00B71B3A" w:rsidRDefault="00B71B3A" w:rsidP="00AF18BC">
      <w:pPr>
        <w:pStyle w:val="Zkladntextodsazen"/>
        <w:tabs>
          <w:tab w:val="num" w:pos="-1843"/>
        </w:tabs>
        <w:ind w:left="426" w:hanging="426"/>
        <w:jc w:val="both"/>
        <w:rPr>
          <w:rFonts w:ascii="Arial" w:hAnsi="Arial" w:cs="Arial"/>
          <w:sz w:val="20"/>
          <w:szCs w:val="20"/>
        </w:rPr>
      </w:pPr>
    </w:p>
    <w:p w14:paraId="2A7B7E3F" w14:textId="5CBABF96" w:rsidR="00B71B3A" w:rsidRDefault="00B71B3A" w:rsidP="00B71B3A">
      <w:pPr>
        <w:rPr>
          <w:rFonts w:ascii="Arial" w:hAnsi="Arial" w:cs="Arial"/>
          <w:sz w:val="20"/>
          <w:szCs w:val="20"/>
        </w:rPr>
      </w:pPr>
    </w:p>
    <w:p w14:paraId="0354B4F0" w14:textId="77777777" w:rsidR="00F344C2" w:rsidRPr="0036539E" w:rsidRDefault="00F344C2" w:rsidP="00B71B3A">
      <w:pPr>
        <w:rPr>
          <w:rFonts w:ascii="Arial" w:hAnsi="Arial" w:cs="Arial"/>
          <w:sz w:val="20"/>
          <w:szCs w:val="20"/>
        </w:rPr>
      </w:pPr>
    </w:p>
    <w:p w14:paraId="5EA70AE1" w14:textId="19DAB6D7" w:rsidR="00B71B3A" w:rsidRDefault="00B71B3A" w:rsidP="00B71B3A">
      <w:pPr>
        <w:rPr>
          <w:rFonts w:ascii="Arial" w:hAnsi="Arial" w:cs="Arial"/>
          <w:sz w:val="20"/>
          <w:szCs w:val="20"/>
        </w:rPr>
      </w:pPr>
      <w:r w:rsidRPr="0036539E">
        <w:rPr>
          <w:rFonts w:ascii="Arial" w:hAnsi="Arial" w:cs="Arial"/>
          <w:sz w:val="20"/>
          <w:szCs w:val="20"/>
        </w:rPr>
        <w:t xml:space="preserve">V </w:t>
      </w:r>
      <w:r>
        <w:rPr>
          <w:rFonts w:ascii="Arial" w:hAnsi="Arial" w:cs="Arial"/>
          <w:sz w:val="20"/>
          <w:szCs w:val="20"/>
        </w:rPr>
        <w:t>Praze</w:t>
      </w:r>
      <w:r w:rsidRPr="0036539E">
        <w:rPr>
          <w:rFonts w:ascii="Arial" w:hAnsi="Arial" w:cs="Arial"/>
          <w:sz w:val="20"/>
          <w:szCs w:val="20"/>
        </w:rPr>
        <w:t xml:space="preserve"> dne </w:t>
      </w:r>
      <w:r w:rsidR="000C0540">
        <w:rPr>
          <w:rFonts w:ascii="Arial" w:hAnsi="Arial" w:cs="Arial"/>
          <w:sz w:val="20"/>
          <w:szCs w:val="20"/>
        </w:rPr>
        <w:t>10</w:t>
      </w:r>
      <w:r w:rsidR="00F344C2">
        <w:rPr>
          <w:rFonts w:ascii="Arial" w:hAnsi="Arial" w:cs="Arial"/>
          <w:sz w:val="20"/>
          <w:szCs w:val="20"/>
        </w:rPr>
        <w:t>. 5. 2024</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43287D" w:rsidRPr="0036539E">
        <w:rPr>
          <w:rFonts w:ascii="Arial" w:hAnsi="Arial" w:cs="Arial"/>
          <w:sz w:val="20"/>
          <w:szCs w:val="20"/>
        </w:rPr>
        <w:t xml:space="preserve">V </w:t>
      </w:r>
      <w:r w:rsidR="0043287D">
        <w:rPr>
          <w:rFonts w:ascii="Arial" w:hAnsi="Arial" w:cs="Arial"/>
          <w:sz w:val="20"/>
          <w:szCs w:val="20"/>
        </w:rPr>
        <w:t>Praze</w:t>
      </w:r>
      <w:r w:rsidR="0043287D" w:rsidRPr="0036539E">
        <w:rPr>
          <w:rFonts w:ascii="Arial" w:hAnsi="Arial" w:cs="Arial"/>
          <w:sz w:val="20"/>
          <w:szCs w:val="20"/>
        </w:rPr>
        <w:t xml:space="preserve"> dne</w:t>
      </w:r>
      <w:r w:rsidR="0048396D">
        <w:rPr>
          <w:rFonts w:ascii="Arial" w:hAnsi="Arial" w:cs="Arial"/>
          <w:sz w:val="20"/>
          <w:szCs w:val="20"/>
        </w:rPr>
        <w:t xml:space="preserve"> </w:t>
      </w:r>
      <w:r w:rsidR="000C0540">
        <w:rPr>
          <w:rFonts w:ascii="Arial" w:hAnsi="Arial" w:cs="Arial"/>
          <w:sz w:val="20"/>
          <w:szCs w:val="20"/>
        </w:rPr>
        <w:t>dle el. podpisu</w:t>
      </w:r>
    </w:p>
    <w:p w14:paraId="613E6E96" w14:textId="77777777" w:rsidR="00F344C2" w:rsidRPr="0036539E" w:rsidRDefault="00F344C2" w:rsidP="00B71B3A">
      <w:pPr>
        <w:rPr>
          <w:rFonts w:ascii="Arial" w:hAnsi="Arial" w:cs="Arial"/>
          <w:sz w:val="20"/>
          <w:szCs w:val="20"/>
        </w:rPr>
      </w:pPr>
    </w:p>
    <w:p w14:paraId="49594B54" w14:textId="77777777" w:rsidR="00B71B3A" w:rsidRPr="0036539E" w:rsidRDefault="00B71B3A" w:rsidP="00B71B3A">
      <w:pPr>
        <w:rPr>
          <w:rFonts w:ascii="Arial" w:hAnsi="Arial" w:cs="Arial"/>
          <w:sz w:val="20"/>
          <w:szCs w:val="20"/>
        </w:rPr>
      </w:pPr>
    </w:p>
    <w:p w14:paraId="01ABBD72" w14:textId="320803D0" w:rsidR="00B71B3A" w:rsidRPr="0052593D" w:rsidRDefault="00B71B3A" w:rsidP="00B71B3A">
      <w:pPr>
        <w:rPr>
          <w:rFonts w:ascii="Arial" w:hAnsi="Arial" w:cs="Arial"/>
          <w:sz w:val="20"/>
          <w:szCs w:val="20"/>
        </w:rPr>
      </w:pPr>
      <w:r w:rsidRPr="0052593D">
        <w:rPr>
          <w:rFonts w:ascii="Arial" w:hAnsi="Arial" w:cs="Arial"/>
          <w:sz w:val="20"/>
          <w:szCs w:val="20"/>
        </w:rPr>
        <w:t>Za Objednatele:</w:t>
      </w:r>
      <w:r w:rsidRPr="0052593D">
        <w:rPr>
          <w:rFonts w:ascii="Arial" w:hAnsi="Arial" w:cs="Arial"/>
          <w:sz w:val="20"/>
          <w:szCs w:val="20"/>
        </w:rPr>
        <w:tab/>
      </w:r>
      <w:r w:rsidRPr="0052593D">
        <w:rPr>
          <w:rFonts w:ascii="Arial" w:hAnsi="Arial" w:cs="Arial"/>
          <w:sz w:val="20"/>
          <w:szCs w:val="20"/>
        </w:rPr>
        <w:tab/>
      </w:r>
      <w:r w:rsidRPr="0052593D">
        <w:rPr>
          <w:rFonts w:ascii="Arial" w:hAnsi="Arial" w:cs="Arial"/>
          <w:sz w:val="20"/>
          <w:szCs w:val="20"/>
        </w:rPr>
        <w:tab/>
      </w:r>
      <w:r w:rsidRPr="0052593D">
        <w:rPr>
          <w:rFonts w:ascii="Arial" w:hAnsi="Arial" w:cs="Arial"/>
          <w:sz w:val="20"/>
          <w:szCs w:val="20"/>
        </w:rPr>
        <w:tab/>
      </w:r>
      <w:r w:rsidRPr="0052593D">
        <w:rPr>
          <w:rFonts w:ascii="Arial" w:hAnsi="Arial" w:cs="Arial"/>
          <w:sz w:val="20"/>
          <w:szCs w:val="20"/>
        </w:rPr>
        <w:tab/>
      </w:r>
      <w:r w:rsidRPr="0052593D">
        <w:rPr>
          <w:rFonts w:ascii="Arial" w:hAnsi="Arial" w:cs="Arial"/>
          <w:sz w:val="20"/>
          <w:szCs w:val="20"/>
        </w:rPr>
        <w:tab/>
        <w:t xml:space="preserve">Za </w:t>
      </w:r>
      <w:r w:rsidR="00FA50C1" w:rsidRPr="0052593D">
        <w:rPr>
          <w:rFonts w:ascii="Arial" w:hAnsi="Arial" w:cs="Arial"/>
          <w:sz w:val="20"/>
          <w:szCs w:val="20"/>
        </w:rPr>
        <w:t>Konzultant</w:t>
      </w:r>
      <w:r w:rsidR="00AF18BC" w:rsidRPr="0052593D">
        <w:rPr>
          <w:rFonts w:ascii="Arial" w:hAnsi="Arial" w:cs="Arial"/>
          <w:sz w:val="20"/>
          <w:szCs w:val="20"/>
        </w:rPr>
        <w:t>a</w:t>
      </w:r>
      <w:r w:rsidRPr="0052593D">
        <w:rPr>
          <w:rFonts w:ascii="Arial" w:hAnsi="Arial" w:cs="Arial"/>
          <w:sz w:val="20"/>
          <w:szCs w:val="20"/>
        </w:rPr>
        <w:t>:</w:t>
      </w:r>
    </w:p>
    <w:p w14:paraId="348F6F6B" w14:textId="39D65782" w:rsidR="00B71B3A" w:rsidRPr="0036539E" w:rsidRDefault="003D2E85" w:rsidP="00AF18BC">
      <w:pPr>
        <w:spacing w:before="40"/>
        <w:rPr>
          <w:rFonts w:ascii="Arial" w:hAnsi="Arial" w:cs="Arial"/>
          <w:sz w:val="20"/>
          <w:szCs w:val="20"/>
        </w:rPr>
      </w:pPr>
      <w:r w:rsidRPr="003D2E85">
        <w:rPr>
          <w:rFonts w:ascii="Arial" w:hAnsi="Arial" w:cs="Arial"/>
          <w:sz w:val="20"/>
          <w:szCs w:val="20"/>
        </w:rPr>
        <w:t>Archiv bezpečnostních složek</w:t>
      </w:r>
      <w:r w:rsidR="00AF18BC">
        <w:rPr>
          <w:rFonts w:ascii="Arial" w:hAnsi="Arial" w:cs="Arial"/>
          <w:sz w:val="20"/>
          <w:szCs w:val="20"/>
        </w:rPr>
        <w:tab/>
      </w:r>
      <w:r w:rsidR="00AF18BC">
        <w:rPr>
          <w:rFonts w:ascii="Arial" w:hAnsi="Arial" w:cs="Arial"/>
          <w:sz w:val="20"/>
          <w:szCs w:val="20"/>
        </w:rPr>
        <w:tab/>
      </w:r>
      <w:r w:rsidR="00AF18BC">
        <w:rPr>
          <w:rFonts w:ascii="Arial" w:hAnsi="Arial" w:cs="Arial"/>
          <w:sz w:val="20"/>
          <w:szCs w:val="20"/>
        </w:rPr>
        <w:tab/>
      </w:r>
      <w:r w:rsidR="00AF18BC">
        <w:rPr>
          <w:rFonts w:ascii="Arial" w:hAnsi="Arial" w:cs="Arial"/>
          <w:sz w:val="20"/>
          <w:szCs w:val="20"/>
        </w:rPr>
        <w:tab/>
      </w:r>
      <w:r w:rsidR="00AF18BC">
        <w:rPr>
          <w:rFonts w:ascii="Arial" w:hAnsi="Arial" w:cs="Arial"/>
          <w:sz w:val="20"/>
          <w:szCs w:val="20"/>
        </w:rPr>
        <w:tab/>
        <w:t>IXPERTA s.r.o.</w:t>
      </w:r>
    </w:p>
    <w:p w14:paraId="7DB22DC4" w14:textId="77777777" w:rsidR="00B71B3A" w:rsidRPr="0036539E" w:rsidRDefault="00B71B3A" w:rsidP="00B71B3A">
      <w:pPr>
        <w:rPr>
          <w:rFonts w:ascii="Arial" w:hAnsi="Arial" w:cs="Arial"/>
          <w:sz w:val="20"/>
          <w:szCs w:val="20"/>
        </w:rPr>
      </w:pPr>
    </w:p>
    <w:p w14:paraId="3792BD80" w14:textId="77777777" w:rsidR="00B71B3A" w:rsidRDefault="00B71B3A" w:rsidP="00B71B3A">
      <w:pPr>
        <w:rPr>
          <w:rFonts w:ascii="Arial" w:hAnsi="Arial" w:cs="Arial"/>
          <w:sz w:val="20"/>
          <w:szCs w:val="20"/>
        </w:rPr>
      </w:pPr>
    </w:p>
    <w:p w14:paraId="137CB6BD" w14:textId="77777777" w:rsidR="00641EA6" w:rsidRPr="0036539E" w:rsidRDefault="00641EA6" w:rsidP="00B71B3A">
      <w:pPr>
        <w:rPr>
          <w:rFonts w:ascii="Arial" w:hAnsi="Arial" w:cs="Arial"/>
          <w:sz w:val="20"/>
          <w:szCs w:val="20"/>
        </w:rPr>
      </w:pPr>
    </w:p>
    <w:p w14:paraId="385FCD50" w14:textId="65B6F017" w:rsidR="00C919FE" w:rsidRPr="00F344C2" w:rsidRDefault="0048396D" w:rsidP="0048396D">
      <w:pPr>
        <w:rPr>
          <w:rFonts w:ascii="Arial" w:hAnsi="Arial" w:cs="Arial"/>
          <w:b/>
          <w:sz w:val="20"/>
          <w:szCs w:val="20"/>
        </w:rPr>
      </w:pPr>
      <w:r w:rsidRPr="00F344C2">
        <w:rPr>
          <w:rFonts w:ascii="Arial" w:hAnsi="Arial" w:cs="Arial"/>
          <w:b/>
          <w:sz w:val="20"/>
          <w:szCs w:val="20"/>
        </w:rPr>
        <w:t>PhDr. Miroslav Urbánek, ředitel</w:t>
      </w:r>
      <w:r w:rsidR="00B71B3A" w:rsidRPr="00F344C2">
        <w:rPr>
          <w:rFonts w:ascii="Arial" w:hAnsi="Arial" w:cs="Arial"/>
          <w:b/>
          <w:sz w:val="20"/>
          <w:szCs w:val="20"/>
        </w:rPr>
        <w:tab/>
      </w:r>
      <w:r w:rsidR="00B71B3A" w:rsidRPr="00F344C2">
        <w:rPr>
          <w:rFonts w:ascii="Arial" w:hAnsi="Arial" w:cs="Arial"/>
          <w:b/>
          <w:sz w:val="20"/>
          <w:szCs w:val="20"/>
        </w:rPr>
        <w:tab/>
      </w:r>
      <w:r w:rsidR="00B71B3A" w:rsidRPr="00F344C2">
        <w:rPr>
          <w:rFonts w:ascii="Arial" w:hAnsi="Arial" w:cs="Arial"/>
          <w:b/>
          <w:sz w:val="20"/>
          <w:szCs w:val="20"/>
        </w:rPr>
        <w:tab/>
      </w:r>
      <w:r w:rsidRPr="00F344C2">
        <w:rPr>
          <w:rFonts w:ascii="Arial" w:hAnsi="Arial" w:cs="Arial"/>
          <w:b/>
          <w:sz w:val="20"/>
          <w:szCs w:val="20"/>
        </w:rPr>
        <w:t xml:space="preserve">              </w:t>
      </w:r>
      <w:r w:rsidR="00AF18BC" w:rsidRPr="00F344C2">
        <w:rPr>
          <w:rFonts w:ascii="Arial" w:hAnsi="Arial" w:cs="Arial"/>
          <w:b/>
          <w:sz w:val="20"/>
          <w:szCs w:val="20"/>
        </w:rPr>
        <w:t>Pavel Šipr, jednatel</w:t>
      </w:r>
    </w:p>
    <w:sectPr w:rsidR="00C919FE" w:rsidRPr="00F344C2" w:rsidSect="00A471C8">
      <w:footerReference w:type="default" r:id="rId8"/>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97E000" w14:textId="77777777" w:rsidR="00394F83" w:rsidRDefault="00394F83" w:rsidP="00B82F39">
      <w:r>
        <w:separator/>
      </w:r>
    </w:p>
  </w:endnote>
  <w:endnote w:type="continuationSeparator" w:id="0">
    <w:p w14:paraId="01D2489C" w14:textId="77777777" w:rsidR="00394F83" w:rsidRDefault="00394F83" w:rsidP="00B82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427984"/>
      <w:docPartObj>
        <w:docPartGallery w:val="Page Numbers (Bottom of Page)"/>
        <w:docPartUnique/>
      </w:docPartObj>
    </w:sdtPr>
    <w:sdtEndPr>
      <w:rPr>
        <w:rFonts w:ascii="Arial" w:hAnsi="Arial" w:cs="Arial"/>
        <w:noProof/>
        <w:sz w:val="20"/>
        <w:szCs w:val="20"/>
      </w:rPr>
    </w:sdtEndPr>
    <w:sdtContent>
      <w:p w14:paraId="67508057" w14:textId="77777777" w:rsidR="00B82F39" w:rsidRPr="00B82F39" w:rsidRDefault="00B82F39">
        <w:pPr>
          <w:pStyle w:val="Zpat"/>
          <w:jc w:val="center"/>
          <w:rPr>
            <w:rFonts w:ascii="Arial" w:hAnsi="Arial" w:cs="Arial"/>
            <w:sz w:val="20"/>
            <w:szCs w:val="20"/>
          </w:rPr>
        </w:pPr>
        <w:r w:rsidRPr="00B82F39">
          <w:rPr>
            <w:rFonts w:ascii="Arial" w:hAnsi="Arial" w:cs="Arial"/>
            <w:sz w:val="20"/>
            <w:szCs w:val="20"/>
          </w:rPr>
          <w:fldChar w:fldCharType="begin"/>
        </w:r>
        <w:r w:rsidRPr="00B82F39">
          <w:rPr>
            <w:rFonts w:ascii="Arial" w:hAnsi="Arial" w:cs="Arial"/>
            <w:sz w:val="20"/>
            <w:szCs w:val="20"/>
          </w:rPr>
          <w:instrText xml:space="preserve"> PAGE   \* MERGEFORMAT </w:instrText>
        </w:r>
        <w:r w:rsidRPr="00B82F39">
          <w:rPr>
            <w:rFonts w:ascii="Arial" w:hAnsi="Arial" w:cs="Arial"/>
            <w:sz w:val="20"/>
            <w:szCs w:val="20"/>
          </w:rPr>
          <w:fldChar w:fldCharType="separate"/>
        </w:r>
        <w:r w:rsidR="00641EA6">
          <w:rPr>
            <w:rFonts w:ascii="Arial" w:hAnsi="Arial" w:cs="Arial"/>
            <w:noProof/>
            <w:sz w:val="20"/>
            <w:szCs w:val="20"/>
          </w:rPr>
          <w:t>6</w:t>
        </w:r>
        <w:r w:rsidRPr="00B82F39">
          <w:rPr>
            <w:rFonts w:ascii="Arial" w:hAnsi="Arial" w:cs="Arial"/>
            <w:noProof/>
            <w:sz w:val="20"/>
            <w:szCs w:val="20"/>
          </w:rPr>
          <w:fldChar w:fldCharType="end"/>
        </w:r>
      </w:p>
    </w:sdtContent>
  </w:sdt>
  <w:p w14:paraId="165864CC" w14:textId="77777777" w:rsidR="00B82F39" w:rsidRDefault="00B82F3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866186" w14:textId="77777777" w:rsidR="00394F83" w:rsidRDefault="00394F83" w:rsidP="00B82F39">
      <w:r>
        <w:separator/>
      </w:r>
    </w:p>
  </w:footnote>
  <w:footnote w:type="continuationSeparator" w:id="0">
    <w:p w14:paraId="52EC719C" w14:textId="77777777" w:rsidR="00394F83" w:rsidRDefault="00394F83" w:rsidP="00B82F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205E4"/>
    <w:multiLevelType w:val="hybridMultilevel"/>
    <w:tmpl w:val="6B0C44BC"/>
    <w:lvl w:ilvl="0" w:tplc="00028E06">
      <w:start w:val="1"/>
      <w:numFmt w:val="lowerLetter"/>
      <w:lvlText w:val="%1)"/>
      <w:lvlJc w:val="left"/>
      <w:pPr>
        <w:tabs>
          <w:tab w:val="num" w:pos="1980"/>
        </w:tabs>
        <w:ind w:left="1980" w:hanging="360"/>
      </w:pPr>
      <w:rPr>
        <w:rFonts w:hint="default"/>
      </w:rPr>
    </w:lvl>
    <w:lvl w:ilvl="1" w:tplc="38043B6E">
      <w:start w:val="2"/>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21A482A"/>
    <w:multiLevelType w:val="multilevel"/>
    <w:tmpl w:val="3FC4B22A"/>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8D87B27"/>
    <w:multiLevelType w:val="multilevel"/>
    <w:tmpl w:val="D9F8BCCE"/>
    <w:lvl w:ilvl="0">
      <w:start w:val="10"/>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ACB3B41"/>
    <w:multiLevelType w:val="multilevel"/>
    <w:tmpl w:val="3814A792"/>
    <w:lvl w:ilvl="0">
      <w:start w:val="1"/>
      <w:numFmt w:val="decimal"/>
      <w:pStyle w:val="nadpis1"/>
      <w:lvlText w:val="%1."/>
      <w:lvlJc w:val="left"/>
      <w:pPr>
        <w:tabs>
          <w:tab w:val="num" w:pos="360"/>
        </w:tabs>
        <w:ind w:left="357" w:hanging="357"/>
      </w:pPr>
      <w:rPr>
        <w:rFonts w:hint="default"/>
      </w:rPr>
    </w:lvl>
    <w:lvl w:ilvl="1">
      <w:start w:val="1"/>
      <w:numFmt w:val="decimal"/>
      <w:pStyle w:val="styl2"/>
      <w:lvlText w:val="%1.%2."/>
      <w:lvlJc w:val="left"/>
      <w:pPr>
        <w:tabs>
          <w:tab w:val="num" w:pos="360"/>
        </w:tabs>
        <w:ind w:left="363" w:hanging="363"/>
      </w:pPr>
      <w:rPr>
        <w:rFonts w:ascii="Arial Narrow" w:hAnsi="Arial Narrow" w:hint="default"/>
        <w:sz w:val="24"/>
        <w:szCs w:val="24"/>
      </w:rPr>
    </w:lvl>
    <w:lvl w:ilvl="2">
      <w:start w:val="1"/>
      <w:numFmt w:val="lowerLetter"/>
      <w:pStyle w:val="styl3"/>
      <w:lvlText w:val="%3)"/>
      <w:lvlJc w:val="left"/>
      <w:pPr>
        <w:tabs>
          <w:tab w:val="num" w:pos="1074"/>
        </w:tabs>
        <w:ind w:left="714" w:firstLine="0"/>
      </w:pPr>
      <w:rPr>
        <w:rFonts w:hint="default"/>
      </w:rPr>
    </w:lvl>
    <w:lvl w:ilvl="3">
      <w:start w:val="1"/>
      <w:numFmt w:val="decimal"/>
      <w:lvlText w:val="%1.%2.%3.%4."/>
      <w:lvlJc w:val="left"/>
      <w:pPr>
        <w:tabs>
          <w:tab w:val="num" w:pos="1008"/>
        </w:tabs>
        <w:ind w:left="1008" w:hanging="648"/>
      </w:pPr>
      <w:rPr>
        <w:rFonts w:hint="default"/>
      </w:rPr>
    </w:lvl>
    <w:lvl w:ilvl="4">
      <w:start w:val="1"/>
      <w:numFmt w:val="decimal"/>
      <w:lvlText w:val="%1.%2.%3.%4.%5."/>
      <w:lvlJc w:val="left"/>
      <w:pPr>
        <w:tabs>
          <w:tab w:val="num" w:pos="1512"/>
        </w:tabs>
        <w:ind w:left="1512" w:hanging="792"/>
      </w:pPr>
      <w:rPr>
        <w:rFonts w:hint="default"/>
      </w:rPr>
    </w:lvl>
    <w:lvl w:ilvl="5">
      <w:start w:val="1"/>
      <w:numFmt w:val="decimal"/>
      <w:lvlText w:val="%1.%2.%3.%4.%5.%6."/>
      <w:lvlJc w:val="left"/>
      <w:pPr>
        <w:tabs>
          <w:tab w:val="num" w:pos="2016"/>
        </w:tabs>
        <w:ind w:left="2016" w:hanging="936"/>
      </w:pPr>
      <w:rPr>
        <w:rFonts w:hint="default"/>
      </w:rPr>
    </w:lvl>
    <w:lvl w:ilvl="6">
      <w:start w:val="1"/>
      <w:numFmt w:val="decimal"/>
      <w:lvlText w:val="%1.%2.%3.%4.%5.%6.%7."/>
      <w:lvlJc w:val="left"/>
      <w:pPr>
        <w:tabs>
          <w:tab w:val="num" w:pos="2520"/>
        </w:tabs>
        <w:ind w:left="2520" w:hanging="1080"/>
      </w:pPr>
      <w:rPr>
        <w:rFonts w:hint="default"/>
      </w:rPr>
    </w:lvl>
    <w:lvl w:ilvl="7">
      <w:start w:val="1"/>
      <w:numFmt w:val="decimal"/>
      <w:lvlText w:val="%1.%2.%3.%4.%5.%6.%7.%8."/>
      <w:lvlJc w:val="left"/>
      <w:pPr>
        <w:tabs>
          <w:tab w:val="num" w:pos="3024"/>
        </w:tabs>
        <w:ind w:left="3024" w:hanging="1224"/>
      </w:pPr>
      <w:rPr>
        <w:rFonts w:hint="default"/>
      </w:rPr>
    </w:lvl>
    <w:lvl w:ilvl="8">
      <w:start w:val="1"/>
      <w:numFmt w:val="decimal"/>
      <w:lvlText w:val="%1.%2.%3.%4.%5.%6.%7.%8.%9."/>
      <w:lvlJc w:val="left"/>
      <w:pPr>
        <w:tabs>
          <w:tab w:val="num" w:pos="3600"/>
        </w:tabs>
        <w:ind w:left="3600" w:hanging="1440"/>
      </w:pPr>
      <w:rPr>
        <w:rFonts w:hint="default"/>
      </w:rPr>
    </w:lvl>
  </w:abstractNum>
  <w:abstractNum w:abstractNumId="4" w15:restartNumberingAfterBreak="0">
    <w:nsid w:val="0FD17F1C"/>
    <w:multiLevelType w:val="multilevel"/>
    <w:tmpl w:val="B22242C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i w:val="0"/>
        <w:iCs w:val="0"/>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4180EB4"/>
    <w:multiLevelType w:val="multilevel"/>
    <w:tmpl w:val="E244D10A"/>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6" w15:restartNumberingAfterBreak="0">
    <w:nsid w:val="15B330A0"/>
    <w:multiLevelType w:val="hybridMultilevel"/>
    <w:tmpl w:val="376470B2"/>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17A07E6D"/>
    <w:multiLevelType w:val="multilevel"/>
    <w:tmpl w:val="E332B3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8B245A"/>
    <w:multiLevelType w:val="multilevel"/>
    <w:tmpl w:val="9836ECE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E303DE7"/>
    <w:multiLevelType w:val="hybridMultilevel"/>
    <w:tmpl w:val="A3E619B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39174B"/>
    <w:multiLevelType w:val="hybridMultilevel"/>
    <w:tmpl w:val="9F8EB1D0"/>
    <w:lvl w:ilvl="0" w:tplc="04050001">
      <w:start w:val="1"/>
      <w:numFmt w:val="bullet"/>
      <w:lvlText w:val=""/>
      <w:lvlJc w:val="left"/>
      <w:pPr>
        <w:tabs>
          <w:tab w:val="num" w:pos="720"/>
        </w:tabs>
        <w:ind w:left="720" w:hanging="360"/>
      </w:pPr>
      <w:rPr>
        <w:rFonts w:ascii="Symbol" w:hAnsi="Symbol" w:hint="default"/>
      </w:rPr>
    </w:lvl>
    <w:lvl w:ilvl="1" w:tplc="215662C0">
      <w:start w:val="12"/>
      <w:numFmt w:val="decimal"/>
      <w:lvlText w:val="%2."/>
      <w:lvlJc w:val="left"/>
      <w:pPr>
        <w:tabs>
          <w:tab w:val="num" w:pos="1785"/>
        </w:tabs>
        <w:ind w:left="1785" w:hanging="705"/>
      </w:pPr>
      <w:rPr>
        <w:rFonts w:hint="default"/>
        <w:u w:val="none"/>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E4B52B6"/>
    <w:multiLevelType w:val="multilevel"/>
    <w:tmpl w:val="08FC0794"/>
    <w:lvl w:ilvl="0">
      <w:start w:val="1"/>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E501BA2"/>
    <w:multiLevelType w:val="multilevel"/>
    <w:tmpl w:val="AC920CA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68"/>
        </w:tabs>
        <w:ind w:left="468" w:hanging="46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50D15F2"/>
    <w:multiLevelType w:val="hybridMultilevel"/>
    <w:tmpl w:val="1408EADE"/>
    <w:lvl w:ilvl="0" w:tplc="06F2E3F0">
      <w:start w:val="1"/>
      <w:numFmt w:val="decimal"/>
      <w:lvlText w:val="%1."/>
      <w:lvlJc w:val="left"/>
      <w:pPr>
        <w:tabs>
          <w:tab w:val="num" w:pos="708"/>
        </w:tabs>
        <w:ind w:left="708" w:hanging="708"/>
      </w:pPr>
      <w:rPr>
        <w:rFonts w:hint="default"/>
      </w:rPr>
    </w:lvl>
    <w:lvl w:ilvl="1" w:tplc="0FA20C0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79E1F81"/>
    <w:multiLevelType w:val="multilevel"/>
    <w:tmpl w:val="F8A0AD4A"/>
    <w:lvl w:ilvl="0">
      <w:start w:val="1"/>
      <w:numFmt w:val="decimal"/>
      <w:lvlText w:val="%1"/>
      <w:lvlJc w:val="left"/>
      <w:pPr>
        <w:tabs>
          <w:tab w:val="num" w:pos="375"/>
        </w:tabs>
        <w:ind w:left="375" w:hanging="375"/>
      </w:pPr>
      <w:rPr>
        <w:rFonts w:hint="default"/>
      </w:rPr>
    </w:lvl>
    <w:lvl w:ilvl="1">
      <w:start w:val="4"/>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D0019F3"/>
    <w:multiLevelType w:val="multilevel"/>
    <w:tmpl w:val="56A2D7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EE30548"/>
    <w:multiLevelType w:val="multilevel"/>
    <w:tmpl w:val="E244D10A"/>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7" w15:restartNumberingAfterBreak="0">
    <w:nsid w:val="31D44739"/>
    <w:multiLevelType w:val="multilevel"/>
    <w:tmpl w:val="A920C5E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i w:val="0"/>
        <w:iCs w:val="0"/>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560598A"/>
    <w:multiLevelType w:val="hybridMultilevel"/>
    <w:tmpl w:val="B60ECBF6"/>
    <w:lvl w:ilvl="0" w:tplc="5D1438F8">
      <w:start w:val="1"/>
      <w:numFmt w:val="lowerLetter"/>
      <w:lvlText w:val="%1."/>
      <w:lvlJc w:val="left"/>
      <w:pPr>
        <w:tabs>
          <w:tab w:val="num" w:pos="360"/>
        </w:tabs>
        <w:ind w:left="360" w:hanging="360"/>
      </w:pPr>
      <w:rPr>
        <w:rFonts w:hint="default"/>
      </w:rPr>
    </w:lvl>
    <w:lvl w:ilvl="1" w:tplc="0405000F">
      <w:start w:val="1"/>
      <w:numFmt w:val="decimal"/>
      <w:lvlText w:val="%2."/>
      <w:lvlJc w:val="left"/>
      <w:pPr>
        <w:tabs>
          <w:tab w:val="num" w:pos="360"/>
        </w:tabs>
        <w:ind w:left="360" w:hanging="360"/>
      </w:pPr>
      <w:rPr>
        <w:rFonts w:hint="default"/>
      </w:rPr>
    </w:lvl>
    <w:lvl w:ilvl="2" w:tplc="0405001B">
      <w:start w:val="1"/>
      <w:numFmt w:val="lowerRoman"/>
      <w:lvlText w:val="%3."/>
      <w:lvlJc w:val="right"/>
      <w:pPr>
        <w:tabs>
          <w:tab w:val="num" w:pos="1080"/>
        </w:tabs>
        <w:ind w:left="1080" w:hanging="180"/>
      </w:pPr>
    </w:lvl>
    <w:lvl w:ilvl="3" w:tplc="0405000F">
      <w:start w:val="1"/>
      <w:numFmt w:val="decimal"/>
      <w:lvlText w:val="%4."/>
      <w:lvlJc w:val="left"/>
      <w:pPr>
        <w:tabs>
          <w:tab w:val="num" w:pos="1800"/>
        </w:tabs>
        <w:ind w:left="1800" w:hanging="360"/>
      </w:pPr>
    </w:lvl>
    <w:lvl w:ilvl="4" w:tplc="04050019">
      <w:start w:val="1"/>
      <w:numFmt w:val="lowerLetter"/>
      <w:lvlText w:val="%5."/>
      <w:lvlJc w:val="left"/>
      <w:pPr>
        <w:tabs>
          <w:tab w:val="num" w:pos="2520"/>
        </w:tabs>
        <w:ind w:left="2520" w:hanging="360"/>
      </w:pPr>
    </w:lvl>
    <w:lvl w:ilvl="5" w:tplc="0405001B" w:tentative="1">
      <w:start w:val="1"/>
      <w:numFmt w:val="lowerRoman"/>
      <w:lvlText w:val="%6."/>
      <w:lvlJc w:val="right"/>
      <w:pPr>
        <w:tabs>
          <w:tab w:val="num" w:pos="3240"/>
        </w:tabs>
        <w:ind w:left="3240" w:hanging="180"/>
      </w:pPr>
    </w:lvl>
    <w:lvl w:ilvl="6" w:tplc="0405000F" w:tentative="1">
      <w:start w:val="1"/>
      <w:numFmt w:val="decimal"/>
      <w:lvlText w:val="%7."/>
      <w:lvlJc w:val="left"/>
      <w:pPr>
        <w:tabs>
          <w:tab w:val="num" w:pos="3960"/>
        </w:tabs>
        <w:ind w:left="3960" w:hanging="360"/>
      </w:pPr>
    </w:lvl>
    <w:lvl w:ilvl="7" w:tplc="04050019" w:tentative="1">
      <w:start w:val="1"/>
      <w:numFmt w:val="lowerLetter"/>
      <w:lvlText w:val="%8."/>
      <w:lvlJc w:val="left"/>
      <w:pPr>
        <w:tabs>
          <w:tab w:val="num" w:pos="4680"/>
        </w:tabs>
        <w:ind w:left="4680" w:hanging="360"/>
      </w:pPr>
    </w:lvl>
    <w:lvl w:ilvl="8" w:tplc="0405001B" w:tentative="1">
      <w:start w:val="1"/>
      <w:numFmt w:val="lowerRoman"/>
      <w:lvlText w:val="%9."/>
      <w:lvlJc w:val="right"/>
      <w:pPr>
        <w:tabs>
          <w:tab w:val="num" w:pos="5400"/>
        </w:tabs>
        <w:ind w:left="5400" w:hanging="180"/>
      </w:pPr>
    </w:lvl>
  </w:abstractNum>
  <w:abstractNum w:abstractNumId="19" w15:restartNumberingAfterBreak="0">
    <w:nsid w:val="417B3BF4"/>
    <w:multiLevelType w:val="multilevel"/>
    <w:tmpl w:val="87368A9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22E28E3"/>
    <w:multiLevelType w:val="singleLevel"/>
    <w:tmpl w:val="576410B8"/>
    <w:lvl w:ilvl="0">
      <w:start w:val="1"/>
      <w:numFmt w:val="decimal"/>
      <w:lvlText w:val="%1."/>
      <w:lvlJc w:val="left"/>
      <w:pPr>
        <w:tabs>
          <w:tab w:val="num" w:pos="360"/>
        </w:tabs>
        <w:ind w:left="360" w:hanging="360"/>
      </w:pPr>
    </w:lvl>
  </w:abstractNum>
  <w:abstractNum w:abstractNumId="21" w15:restartNumberingAfterBreak="0">
    <w:nsid w:val="438756E9"/>
    <w:multiLevelType w:val="hybridMultilevel"/>
    <w:tmpl w:val="F66071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5645CDA"/>
    <w:multiLevelType w:val="hybridMultilevel"/>
    <w:tmpl w:val="CCA456D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2C2057"/>
    <w:multiLevelType w:val="multilevel"/>
    <w:tmpl w:val="FD0431BE"/>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rPr>
        <w:rFonts w:hint="default"/>
      </w:r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4" w15:restartNumberingAfterBreak="0">
    <w:nsid w:val="478A2F0D"/>
    <w:multiLevelType w:val="multilevel"/>
    <w:tmpl w:val="A920C5E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i w:val="0"/>
        <w:iCs w:val="0"/>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4D26770A"/>
    <w:multiLevelType w:val="multilevel"/>
    <w:tmpl w:val="02F6F49C"/>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19F766B"/>
    <w:multiLevelType w:val="multilevel"/>
    <w:tmpl w:val="8FA6402A"/>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360"/>
        </w:tabs>
        <w:ind w:left="360" w:hanging="360"/>
      </w:pPr>
      <w:rPr>
        <w:rFonts w:hint="default"/>
        <w:b w:val="0"/>
        <w:bCs w:val="0"/>
        <w:i w:val="0"/>
        <w:iCs w:val="0"/>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EF53A00"/>
    <w:multiLevelType w:val="hybridMultilevel"/>
    <w:tmpl w:val="50AC2AEE"/>
    <w:lvl w:ilvl="0" w:tplc="47B8E182">
      <w:start w:val="2"/>
      <w:numFmt w:val="decimal"/>
      <w:lvlText w:val="%1."/>
      <w:lvlJc w:val="left"/>
      <w:pPr>
        <w:tabs>
          <w:tab w:val="num" w:pos="720"/>
        </w:tabs>
        <w:ind w:left="720" w:hanging="360"/>
      </w:pPr>
      <w:rPr>
        <w:rFonts w:hint="default"/>
      </w:rPr>
    </w:lvl>
    <w:lvl w:ilvl="1" w:tplc="ED9C3B3E">
      <w:numFmt w:val="none"/>
      <w:lvlText w:val=""/>
      <w:lvlJc w:val="left"/>
      <w:pPr>
        <w:tabs>
          <w:tab w:val="num" w:pos="360"/>
        </w:tabs>
      </w:pPr>
    </w:lvl>
    <w:lvl w:ilvl="2" w:tplc="375416C4">
      <w:numFmt w:val="none"/>
      <w:lvlText w:val=""/>
      <w:lvlJc w:val="left"/>
      <w:pPr>
        <w:tabs>
          <w:tab w:val="num" w:pos="360"/>
        </w:tabs>
      </w:pPr>
    </w:lvl>
    <w:lvl w:ilvl="3" w:tplc="C4F698F4">
      <w:numFmt w:val="none"/>
      <w:lvlText w:val=""/>
      <w:lvlJc w:val="left"/>
      <w:pPr>
        <w:tabs>
          <w:tab w:val="num" w:pos="360"/>
        </w:tabs>
      </w:pPr>
    </w:lvl>
    <w:lvl w:ilvl="4" w:tplc="5366EF34">
      <w:numFmt w:val="none"/>
      <w:lvlText w:val=""/>
      <w:lvlJc w:val="left"/>
      <w:pPr>
        <w:tabs>
          <w:tab w:val="num" w:pos="360"/>
        </w:tabs>
      </w:pPr>
    </w:lvl>
    <w:lvl w:ilvl="5" w:tplc="4D88D932">
      <w:numFmt w:val="none"/>
      <w:lvlText w:val=""/>
      <w:lvlJc w:val="left"/>
      <w:pPr>
        <w:tabs>
          <w:tab w:val="num" w:pos="360"/>
        </w:tabs>
      </w:pPr>
    </w:lvl>
    <w:lvl w:ilvl="6" w:tplc="CFC08486">
      <w:numFmt w:val="none"/>
      <w:lvlText w:val=""/>
      <w:lvlJc w:val="left"/>
      <w:pPr>
        <w:tabs>
          <w:tab w:val="num" w:pos="360"/>
        </w:tabs>
      </w:pPr>
    </w:lvl>
    <w:lvl w:ilvl="7" w:tplc="9588FD4A">
      <w:numFmt w:val="none"/>
      <w:lvlText w:val=""/>
      <w:lvlJc w:val="left"/>
      <w:pPr>
        <w:tabs>
          <w:tab w:val="num" w:pos="360"/>
        </w:tabs>
      </w:pPr>
    </w:lvl>
    <w:lvl w:ilvl="8" w:tplc="BB5AFDD6">
      <w:numFmt w:val="none"/>
      <w:lvlText w:val=""/>
      <w:lvlJc w:val="left"/>
      <w:pPr>
        <w:tabs>
          <w:tab w:val="num" w:pos="360"/>
        </w:tabs>
      </w:pPr>
    </w:lvl>
  </w:abstractNum>
  <w:abstractNum w:abstractNumId="28" w15:restartNumberingAfterBreak="0">
    <w:nsid w:val="675D2E83"/>
    <w:multiLevelType w:val="multilevel"/>
    <w:tmpl w:val="01A67DA8"/>
    <w:lvl w:ilvl="0">
      <w:start w:val="9"/>
      <w:numFmt w:val="decimal"/>
      <w:lvlText w:val="%1"/>
      <w:lvlJc w:val="left"/>
      <w:pPr>
        <w:tabs>
          <w:tab w:val="num" w:pos="360"/>
        </w:tabs>
        <w:ind w:left="360" w:hanging="360"/>
      </w:pPr>
      <w:rPr>
        <w:rFonts w:ascii="Arial" w:hAnsi="Arial" w:cs="Times New Roman" w:hint="default"/>
        <w:color w:val="auto"/>
        <w:sz w:val="20"/>
      </w:rPr>
    </w:lvl>
    <w:lvl w:ilvl="1">
      <w:start w:val="7"/>
      <w:numFmt w:val="decimal"/>
      <w:lvlText w:val="%1.%2"/>
      <w:lvlJc w:val="left"/>
      <w:pPr>
        <w:tabs>
          <w:tab w:val="num" w:pos="360"/>
        </w:tabs>
        <w:ind w:left="360" w:hanging="360"/>
      </w:pPr>
      <w:rPr>
        <w:rFonts w:ascii="Arial" w:hAnsi="Arial" w:cs="Times New Roman" w:hint="default"/>
        <w:color w:val="auto"/>
        <w:sz w:val="20"/>
      </w:rPr>
    </w:lvl>
    <w:lvl w:ilvl="2">
      <w:start w:val="1"/>
      <w:numFmt w:val="decimal"/>
      <w:lvlText w:val="%1.%2.%3"/>
      <w:lvlJc w:val="left"/>
      <w:pPr>
        <w:tabs>
          <w:tab w:val="num" w:pos="720"/>
        </w:tabs>
        <w:ind w:left="720" w:hanging="720"/>
      </w:pPr>
      <w:rPr>
        <w:rFonts w:ascii="Arial" w:hAnsi="Arial" w:cs="Times New Roman" w:hint="default"/>
        <w:color w:val="auto"/>
        <w:sz w:val="20"/>
      </w:rPr>
    </w:lvl>
    <w:lvl w:ilvl="3">
      <w:start w:val="1"/>
      <w:numFmt w:val="decimal"/>
      <w:lvlText w:val="%1.%2.%3.%4"/>
      <w:lvlJc w:val="left"/>
      <w:pPr>
        <w:tabs>
          <w:tab w:val="num" w:pos="720"/>
        </w:tabs>
        <w:ind w:left="720" w:hanging="720"/>
      </w:pPr>
      <w:rPr>
        <w:rFonts w:ascii="Arial" w:hAnsi="Arial" w:cs="Times New Roman" w:hint="default"/>
        <w:color w:val="auto"/>
        <w:sz w:val="20"/>
      </w:rPr>
    </w:lvl>
    <w:lvl w:ilvl="4">
      <w:start w:val="1"/>
      <w:numFmt w:val="decimal"/>
      <w:lvlText w:val="%1.%2.%3.%4.%5"/>
      <w:lvlJc w:val="left"/>
      <w:pPr>
        <w:tabs>
          <w:tab w:val="num" w:pos="1080"/>
        </w:tabs>
        <w:ind w:left="1080" w:hanging="1080"/>
      </w:pPr>
      <w:rPr>
        <w:rFonts w:ascii="Arial" w:hAnsi="Arial" w:cs="Times New Roman" w:hint="default"/>
        <w:color w:val="auto"/>
        <w:sz w:val="20"/>
      </w:rPr>
    </w:lvl>
    <w:lvl w:ilvl="5">
      <w:start w:val="1"/>
      <w:numFmt w:val="decimal"/>
      <w:lvlText w:val="%1.%2.%3.%4.%5.%6"/>
      <w:lvlJc w:val="left"/>
      <w:pPr>
        <w:tabs>
          <w:tab w:val="num" w:pos="1080"/>
        </w:tabs>
        <w:ind w:left="1080" w:hanging="1080"/>
      </w:pPr>
      <w:rPr>
        <w:rFonts w:ascii="Arial" w:hAnsi="Arial" w:cs="Times New Roman" w:hint="default"/>
        <w:color w:val="auto"/>
        <w:sz w:val="20"/>
      </w:rPr>
    </w:lvl>
    <w:lvl w:ilvl="6">
      <w:start w:val="1"/>
      <w:numFmt w:val="decimal"/>
      <w:lvlText w:val="%1.%2.%3.%4.%5.%6.%7"/>
      <w:lvlJc w:val="left"/>
      <w:pPr>
        <w:tabs>
          <w:tab w:val="num" w:pos="1440"/>
        </w:tabs>
        <w:ind w:left="1440" w:hanging="1440"/>
      </w:pPr>
      <w:rPr>
        <w:rFonts w:ascii="Arial" w:hAnsi="Arial" w:cs="Times New Roman" w:hint="default"/>
        <w:color w:val="auto"/>
        <w:sz w:val="20"/>
      </w:rPr>
    </w:lvl>
    <w:lvl w:ilvl="7">
      <w:start w:val="1"/>
      <w:numFmt w:val="decimal"/>
      <w:lvlText w:val="%1.%2.%3.%4.%5.%6.%7.%8"/>
      <w:lvlJc w:val="left"/>
      <w:pPr>
        <w:tabs>
          <w:tab w:val="num" w:pos="1440"/>
        </w:tabs>
        <w:ind w:left="1440" w:hanging="1440"/>
      </w:pPr>
      <w:rPr>
        <w:rFonts w:ascii="Arial" w:hAnsi="Arial" w:cs="Times New Roman" w:hint="default"/>
        <w:color w:val="auto"/>
        <w:sz w:val="20"/>
      </w:rPr>
    </w:lvl>
    <w:lvl w:ilvl="8">
      <w:start w:val="1"/>
      <w:numFmt w:val="decimal"/>
      <w:lvlText w:val="%1.%2.%3.%4.%5.%6.%7.%8.%9"/>
      <w:lvlJc w:val="left"/>
      <w:pPr>
        <w:tabs>
          <w:tab w:val="num" w:pos="1800"/>
        </w:tabs>
        <w:ind w:left="1800" w:hanging="1800"/>
      </w:pPr>
      <w:rPr>
        <w:rFonts w:ascii="Arial" w:hAnsi="Arial" w:cs="Times New Roman" w:hint="default"/>
        <w:color w:val="auto"/>
        <w:sz w:val="20"/>
      </w:rPr>
    </w:lvl>
  </w:abstractNum>
  <w:abstractNum w:abstractNumId="29" w15:restartNumberingAfterBreak="0">
    <w:nsid w:val="6882122E"/>
    <w:multiLevelType w:val="hybridMultilevel"/>
    <w:tmpl w:val="0A2ECB3E"/>
    <w:lvl w:ilvl="0" w:tplc="FFFFFFFF">
      <w:start w:val="1"/>
      <w:numFmt w:val="lowerLetter"/>
      <w:lvlText w:val="%1)"/>
      <w:lvlJc w:val="left"/>
      <w:pPr>
        <w:tabs>
          <w:tab w:val="num" w:pos="1980"/>
        </w:tabs>
        <w:ind w:left="1980" w:hanging="360"/>
      </w:pPr>
      <w:rPr>
        <w:rFonts w:hint="default"/>
      </w:rPr>
    </w:lvl>
    <w:lvl w:ilvl="1" w:tplc="FFFFFFFF">
      <w:start w:val="1"/>
      <w:numFmt w:val="lowerLetter"/>
      <w:lvlText w:val="%2)"/>
      <w:lvlJc w:val="left"/>
      <w:pPr>
        <w:tabs>
          <w:tab w:val="num" w:pos="1980"/>
        </w:tabs>
        <w:ind w:left="1980" w:hanging="360"/>
      </w:pPr>
      <w:rPr>
        <w:rFonts w:hint="default"/>
      </w:r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30" w15:restartNumberingAfterBreak="0">
    <w:nsid w:val="6A4A54A8"/>
    <w:multiLevelType w:val="multilevel"/>
    <w:tmpl w:val="FC70E66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AB57F63"/>
    <w:multiLevelType w:val="multilevel"/>
    <w:tmpl w:val="A83A29C6"/>
    <w:lvl w:ilvl="0">
      <w:start w:val="10"/>
      <w:numFmt w:val="decimal"/>
      <w:lvlText w:val="%1"/>
      <w:lvlJc w:val="left"/>
      <w:pPr>
        <w:tabs>
          <w:tab w:val="num" w:pos="390"/>
        </w:tabs>
        <w:ind w:left="390" w:hanging="390"/>
      </w:pPr>
      <w:rPr>
        <w:rFonts w:hint="default"/>
      </w:rPr>
    </w:lvl>
    <w:lvl w:ilvl="1">
      <w:start w:val="4"/>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AB72A0F"/>
    <w:multiLevelType w:val="multilevel"/>
    <w:tmpl w:val="B0A4396C"/>
    <w:lvl w:ilvl="0">
      <w:start w:val="10"/>
      <w:numFmt w:val="decimal"/>
      <w:lvlText w:val="%1"/>
      <w:lvlJc w:val="left"/>
      <w:pPr>
        <w:tabs>
          <w:tab w:val="num" w:pos="375"/>
        </w:tabs>
        <w:ind w:left="375" w:hanging="375"/>
      </w:pPr>
      <w:rPr>
        <w:rFonts w:hint="default"/>
      </w:rPr>
    </w:lvl>
    <w:lvl w:ilvl="1">
      <w:start w:val="4"/>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E99438B"/>
    <w:multiLevelType w:val="singleLevel"/>
    <w:tmpl w:val="CDC22B12"/>
    <w:lvl w:ilvl="0">
      <w:start w:val="1"/>
      <w:numFmt w:val="decimal"/>
      <w:lvlText w:val="%1."/>
      <w:lvlJc w:val="left"/>
      <w:pPr>
        <w:tabs>
          <w:tab w:val="num" w:pos="708"/>
        </w:tabs>
        <w:ind w:left="708" w:hanging="708"/>
      </w:pPr>
      <w:rPr>
        <w:rFonts w:hint="default"/>
      </w:rPr>
    </w:lvl>
  </w:abstractNum>
  <w:abstractNum w:abstractNumId="34" w15:restartNumberingAfterBreak="0">
    <w:nsid w:val="71FC207F"/>
    <w:multiLevelType w:val="multilevel"/>
    <w:tmpl w:val="E5B619BE"/>
    <w:styleLink w:val="Seznam51"/>
    <w:lvl w:ilvl="0">
      <w:start w:val="1"/>
      <w:numFmt w:val="decimal"/>
      <w:lvlText w:val="%1."/>
      <w:lvlJc w:val="left"/>
      <w:pPr>
        <w:tabs>
          <w:tab w:val="num" w:pos="357"/>
        </w:tabs>
        <w:ind w:left="357" w:hanging="357"/>
      </w:pPr>
      <w:rPr>
        <w:color w:val="000000"/>
        <w:position w:val="0"/>
        <w:sz w:val="22"/>
        <w:szCs w:val="22"/>
        <w:rtl w:val="0"/>
      </w:rPr>
    </w:lvl>
    <w:lvl w:ilvl="1">
      <w:start w:val="1"/>
      <w:numFmt w:val="decimal"/>
      <w:lvlText w:val="%1.%2."/>
      <w:lvlJc w:val="left"/>
      <w:pPr>
        <w:tabs>
          <w:tab w:val="num" w:pos="360"/>
        </w:tabs>
        <w:ind w:left="360"/>
      </w:pPr>
      <w:rPr>
        <w:color w:val="000000"/>
        <w:position w:val="0"/>
        <w:sz w:val="22"/>
        <w:szCs w:val="22"/>
        <w:rtl w:val="0"/>
      </w:rPr>
    </w:lvl>
    <w:lvl w:ilvl="2">
      <w:start w:val="1"/>
      <w:numFmt w:val="decimal"/>
      <w:lvlText w:val="%2."/>
      <w:lvlJc w:val="left"/>
      <w:pPr>
        <w:tabs>
          <w:tab w:val="num" w:pos="1800"/>
        </w:tabs>
        <w:ind w:left="1080"/>
      </w:pPr>
      <w:rPr>
        <w:color w:val="000000"/>
        <w:position w:val="0"/>
        <w:sz w:val="22"/>
        <w:szCs w:val="22"/>
        <w:rtl w:val="0"/>
      </w:rPr>
    </w:lvl>
    <w:lvl w:ilvl="3">
      <w:start w:val="1"/>
      <w:numFmt w:val="decimal"/>
      <w:lvlText w:val="%2."/>
      <w:lvlJc w:val="left"/>
      <w:pPr>
        <w:tabs>
          <w:tab w:val="num" w:pos="3240"/>
        </w:tabs>
        <w:ind w:left="1800"/>
      </w:pPr>
      <w:rPr>
        <w:color w:val="000000"/>
        <w:position w:val="0"/>
        <w:sz w:val="22"/>
        <w:szCs w:val="22"/>
        <w:rtl w:val="0"/>
      </w:rPr>
    </w:lvl>
    <w:lvl w:ilvl="4">
      <w:start w:val="1"/>
      <w:numFmt w:val="decimal"/>
      <w:lvlText w:val="%2."/>
      <w:lvlJc w:val="left"/>
      <w:pPr>
        <w:tabs>
          <w:tab w:val="num" w:pos="4680"/>
        </w:tabs>
        <w:ind w:left="2520"/>
      </w:pPr>
      <w:rPr>
        <w:color w:val="000000"/>
        <w:position w:val="0"/>
        <w:sz w:val="22"/>
        <w:szCs w:val="22"/>
        <w:rtl w:val="0"/>
      </w:rPr>
    </w:lvl>
    <w:lvl w:ilvl="5">
      <w:start w:val="1"/>
      <w:numFmt w:val="decimal"/>
      <w:lvlText w:val="%2."/>
      <w:lvlJc w:val="left"/>
      <w:pPr>
        <w:tabs>
          <w:tab w:val="num" w:pos="6120"/>
        </w:tabs>
        <w:ind w:left="3240"/>
      </w:pPr>
      <w:rPr>
        <w:color w:val="000000"/>
        <w:position w:val="0"/>
        <w:sz w:val="22"/>
        <w:szCs w:val="22"/>
        <w:rtl w:val="0"/>
      </w:rPr>
    </w:lvl>
    <w:lvl w:ilvl="6">
      <w:start w:val="1"/>
      <w:numFmt w:val="decimal"/>
      <w:lvlText w:val="%2."/>
      <w:lvlJc w:val="left"/>
      <w:pPr>
        <w:tabs>
          <w:tab w:val="num" w:pos="7560"/>
        </w:tabs>
        <w:ind w:left="3960"/>
      </w:pPr>
      <w:rPr>
        <w:color w:val="000000"/>
        <w:position w:val="0"/>
        <w:sz w:val="22"/>
        <w:szCs w:val="22"/>
        <w:rtl w:val="0"/>
      </w:rPr>
    </w:lvl>
    <w:lvl w:ilvl="7">
      <w:start w:val="1"/>
      <w:numFmt w:val="decimal"/>
      <w:lvlText w:val="%2."/>
      <w:lvlJc w:val="left"/>
      <w:pPr>
        <w:tabs>
          <w:tab w:val="num" w:pos="9000"/>
        </w:tabs>
        <w:ind w:left="4680"/>
      </w:pPr>
      <w:rPr>
        <w:color w:val="000000"/>
        <w:position w:val="0"/>
        <w:sz w:val="22"/>
        <w:szCs w:val="22"/>
        <w:rtl w:val="0"/>
      </w:rPr>
    </w:lvl>
    <w:lvl w:ilvl="8">
      <w:start w:val="1"/>
      <w:numFmt w:val="decimal"/>
      <w:lvlText w:val="%2."/>
      <w:lvlJc w:val="left"/>
      <w:pPr>
        <w:tabs>
          <w:tab w:val="num" w:pos="10440"/>
        </w:tabs>
        <w:ind w:left="5400"/>
      </w:pPr>
      <w:rPr>
        <w:color w:val="000000"/>
        <w:position w:val="0"/>
        <w:sz w:val="22"/>
        <w:szCs w:val="22"/>
        <w:rtl w:val="0"/>
      </w:rPr>
    </w:lvl>
  </w:abstractNum>
  <w:abstractNum w:abstractNumId="35" w15:restartNumberingAfterBreak="0">
    <w:nsid w:val="79B20338"/>
    <w:multiLevelType w:val="multilevel"/>
    <w:tmpl w:val="B22242C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i w:val="0"/>
        <w:iCs w:val="0"/>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D4879B5"/>
    <w:multiLevelType w:val="hybridMultilevel"/>
    <w:tmpl w:val="CC86A84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DC669FA"/>
    <w:multiLevelType w:val="hybridMultilevel"/>
    <w:tmpl w:val="2916A978"/>
    <w:lvl w:ilvl="0" w:tplc="1132235E">
      <w:start w:val="16"/>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1688097372">
    <w:abstractNumId w:val="17"/>
  </w:num>
  <w:num w:numId="2" w16cid:durableId="1974362110">
    <w:abstractNumId w:val="35"/>
  </w:num>
  <w:num w:numId="3" w16cid:durableId="33316633">
    <w:abstractNumId w:val="19"/>
  </w:num>
  <w:num w:numId="4" w16cid:durableId="690256851">
    <w:abstractNumId w:val="24"/>
  </w:num>
  <w:num w:numId="5" w16cid:durableId="415328414">
    <w:abstractNumId w:val="26"/>
  </w:num>
  <w:num w:numId="6" w16cid:durableId="2068869936">
    <w:abstractNumId w:val="4"/>
  </w:num>
  <w:num w:numId="7" w16cid:durableId="409236884">
    <w:abstractNumId w:val="18"/>
  </w:num>
  <w:num w:numId="8" w16cid:durableId="484318789">
    <w:abstractNumId w:val="23"/>
  </w:num>
  <w:num w:numId="9" w16cid:durableId="2118602029">
    <w:abstractNumId w:val="5"/>
  </w:num>
  <w:num w:numId="10" w16cid:durableId="935820298">
    <w:abstractNumId w:val="27"/>
  </w:num>
  <w:num w:numId="11" w16cid:durableId="243884188">
    <w:abstractNumId w:val="36"/>
  </w:num>
  <w:num w:numId="12" w16cid:durableId="624121146">
    <w:abstractNumId w:val="10"/>
  </w:num>
  <w:num w:numId="13" w16cid:durableId="764420818">
    <w:abstractNumId w:val="22"/>
  </w:num>
  <w:num w:numId="14" w16cid:durableId="25958661">
    <w:abstractNumId w:val="9"/>
  </w:num>
  <w:num w:numId="15" w16cid:durableId="1077362155">
    <w:abstractNumId w:val="8"/>
  </w:num>
  <w:num w:numId="16" w16cid:durableId="1991445776">
    <w:abstractNumId w:val="15"/>
  </w:num>
  <w:num w:numId="17" w16cid:durableId="1418557276">
    <w:abstractNumId w:val="16"/>
  </w:num>
  <w:num w:numId="18" w16cid:durableId="1490292148">
    <w:abstractNumId w:val="3"/>
  </w:num>
  <w:num w:numId="19" w16cid:durableId="520749241">
    <w:abstractNumId w:val="20"/>
  </w:num>
  <w:num w:numId="20" w16cid:durableId="630357720">
    <w:abstractNumId w:val="1"/>
  </w:num>
  <w:num w:numId="21" w16cid:durableId="1677002396">
    <w:abstractNumId w:val="12"/>
  </w:num>
  <w:num w:numId="22" w16cid:durableId="1215119684">
    <w:abstractNumId w:val="33"/>
  </w:num>
  <w:num w:numId="23" w16cid:durableId="172259061">
    <w:abstractNumId w:val="13"/>
  </w:num>
  <w:num w:numId="24" w16cid:durableId="1411732849">
    <w:abstractNumId w:val="29"/>
  </w:num>
  <w:num w:numId="25" w16cid:durableId="730739935">
    <w:abstractNumId w:val="0"/>
  </w:num>
  <w:num w:numId="26" w16cid:durableId="1055664310">
    <w:abstractNumId w:val="25"/>
  </w:num>
  <w:num w:numId="27" w16cid:durableId="104037445">
    <w:abstractNumId w:val="2"/>
  </w:num>
  <w:num w:numId="28" w16cid:durableId="1418479356">
    <w:abstractNumId w:val="31"/>
  </w:num>
  <w:num w:numId="29" w16cid:durableId="1466503084">
    <w:abstractNumId w:val="32"/>
  </w:num>
  <w:num w:numId="30" w16cid:durableId="1246720235">
    <w:abstractNumId w:val="28"/>
  </w:num>
  <w:num w:numId="31" w16cid:durableId="1304118429">
    <w:abstractNumId w:val="14"/>
  </w:num>
  <w:num w:numId="32" w16cid:durableId="1706907541">
    <w:abstractNumId w:val="21"/>
  </w:num>
  <w:num w:numId="33" w16cid:durableId="1738894557">
    <w:abstractNumId w:val="11"/>
  </w:num>
  <w:num w:numId="34" w16cid:durableId="829758282">
    <w:abstractNumId w:val="37"/>
  </w:num>
  <w:num w:numId="35" w16cid:durableId="405879245">
    <w:abstractNumId w:val="7"/>
  </w:num>
  <w:num w:numId="36" w16cid:durableId="641228531">
    <w:abstractNumId w:val="37"/>
  </w:num>
  <w:num w:numId="37" w16cid:durableId="1184594407">
    <w:abstractNumId w:val="7"/>
  </w:num>
  <w:num w:numId="38" w16cid:durableId="535387896">
    <w:abstractNumId w:val="34"/>
  </w:num>
  <w:num w:numId="39" w16cid:durableId="1773934398">
    <w:abstractNumId w:val="6"/>
  </w:num>
  <w:num w:numId="40" w16cid:durableId="96550087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E38"/>
    <w:rsid w:val="000034DE"/>
    <w:rsid w:val="000037DB"/>
    <w:rsid w:val="00036D57"/>
    <w:rsid w:val="00054A8C"/>
    <w:rsid w:val="000759BF"/>
    <w:rsid w:val="000760FF"/>
    <w:rsid w:val="000A43CE"/>
    <w:rsid w:val="000C0540"/>
    <w:rsid w:val="000D02A3"/>
    <w:rsid w:val="000F14F8"/>
    <w:rsid w:val="001570B5"/>
    <w:rsid w:val="0016407E"/>
    <w:rsid w:val="001A4DE3"/>
    <w:rsid w:val="001D76E2"/>
    <w:rsid w:val="001D7BBE"/>
    <w:rsid w:val="00203A60"/>
    <w:rsid w:val="00203E38"/>
    <w:rsid w:val="00246479"/>
    <w:rsid w:val="002750CD"/>
    <w:rsid w:val="002922F6"/>
    <w:rsid w:val="002B7AA9"/>
    <w:rsid w:val="00301FFE"/>
    <w:rsid w:val="00366CAA"/>
    <w:rsid w:val="00394F83"/>
    <w:rsid w:val="003D21F8"/>
    <w:rsid w:val="003D2E85"/>
    <w:rsid w:val="003E25AE"/>
    <w:rsid w:val="003F0CBC"/>
    <w:rsid w:val="003F193B"/>
    <w:rsid w:val="0043287D"/>
    <w:rsid w:val="00446750"/>
    <w:rsid w:val="004607ED"/>
    <w:rsid w:val="004660D2"/>
    <w:rsid w:val="004715A6"/>
    <w:rsid w:val="004819A4"/>
    <w:rsid w:val="0048396D"/>
    <w:rsid w:val="00497213"/>
    <w:rsid w:val="004D0B83"/>
    <w:rsid w:val="004E3779"/>
    <w:rsid w:val="0052593D"/>
    <w:rsid w:val="00527091"/>
    <w:rsid w:val="00541BD8"/>
    <w:rsid w:val="005B427C"/>
    <w:rsid w:val="005C0655"/>
    <w:rsid w:val="005D23A9"/>
    <w:rsid w:val="005F47A5"/>
    <w:rsid w:val="006253CB"/>
    <w:rsid w:val="00641EA6"/>
    <w:rsid w:val="00651794"/>
    <w:rsid w:val="00651FF5"/>
    <w:rsid w:val="006B50D2"/>
    <w:rsid w:val="006D276E"/>
    <w:rsid w:val="006E4B9E"/>
    <w:rsid w:val="007143C0"/>
    <w:rsid w:val="00722367"/>
    <w:rsid w:val="00752433"/>
    <w:rsid w:val="00762618"/>
    <w:rsid w:val="00785E26"/>
    <w:rsid w:val="007E169E"/>
    <w:rsid w:val="007E6A2B"/>
    <w:rsid w:val="00827387"/>
    <w:rsid w:val="008F3312"/>
    <w:rsid w:val="00940E15"/>
    <w:rsid w:val="009679EC"/>
    <w:rsid w:val="009D76CB"/>
    <w:rsid w:val="009F0148"/>
    <w:rsid w:val="00A04527"/>
    <w:rsid w:val="00A4180D"/>
    <w:rsid w:val="00A471C8"/>
    <w:rsid w:val="00A61AE1"/>
    <w:rsid w:val="00A66321"/>
    <w:rsid w:val="00A74BBF"/>
    <w:rsid w:val="00A86DC1"/>
    <w:rsid w:val="00A87E98"/>
    <w:rsid w:val="00AA112E"/>
    <w:rsid w:val="00AD17D2"/>
    <w:rsid w:val="00AE24C4"/>
    <w:rsid w:val="00AE7661"/>
    <w:rsid w:val="00AF18BC"/>
    <w:rsid w:val="00B71B3A"/>
    <w:rsid w:val="00B82F39"/>
    <w:rsid w:val="00B85429"/>
    <w:rsid w:val="00B97FE3"/>
    <w:rsid w:val="00BE777B"/>
    <w:rsid w:val="00C919FE"/>
    <w:rsid w:val="00D17E1E"/>
    <w:rsid w:val="00D929F8"/>
    <w:rsid w:val="00DA3621"/>
    <w:rsid w:val="00DB25AF"/>
    <w:rsid w:val="00E2124F"/>
    <w:rsid w:val="00E37DBB"/>
    <w:rsid w:val="00F344C2"/>
    <w:rsid w:val="00F35F91"/>
    <w:rsid w:val="00F551CB"/>
    <w:rsid w:val="00FA3E18"/>
    <w:rsid w:val="00FA50C1"/>
    <w:rsid w:val="00FE52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F8169"/>
  <w15:chartTrackingRefBased/>
  <w15:docId w15:val="{31BC5CE9-F883-437F-94E2-4676AB165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03E38"/>
    <w:pPr>
      <w:spacing w:after="0" w:line="240" w:lineRule="auto"/>
    </w:pPr>
    <w:rPr>
      <w:rFonts w:ascii="Calibri" w:hAnsi="Calibri" w:cs="Times New Roman"/>
    </w:rPr>
  </w:style>
  <w:style w:type="paragraph" w:styleId="Nadpis10">
    <w:name w:val="heading 1"/>
    <w:basedOn w:val="Normln"/>
    <w:next w:val="Normln"/>
    <w:link w:val="Nadpis1Char"/>
    <w:qFormat/>
    <w:rsid w:val="00203E38"/>
    <w:pPr>
      <w:keepNext/>
      <w:spacing w:before="240" w:after="60"/>
      <w:outlineLvl w:val="0"/>
    </w:pPr>
    <w:rPr>
      <w:rFonts w:ascii="Arial" w:eastAsia="Times New Roman" w:hAnsi="Arial" w:cs="Arial"/>
      <w:b/>
      <w:bCs/>
      <w:kern w:val="32"/>
      <w:sz w:val="32"/>
      <w:szCs w:val="32"/>
      <w:lang w:eastAsia="cs-CZ"/>
    </w:rPr>
  </w:style>
  <w:style w:type="paragraph" w:styleId="Nadpis2">
    <w:name w:val="heading 2"/>
    <w:basedOn w:val="Normln"/>
    <w:next w:val="Normln"/>
    <w:link w:val="Nadpis2Char"/>
    <w:qFormat/>
    <w:rsid w:val="00203E38"/>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qFormat/>
    <w:rsid w:val="00203E38"/>
    <w:pPr>
      <w:keepNext/>
      <w:spacing w:before="240" w:after="60"/>
      <w:outlineLvl w:val="2"/>
    </w:pPr>
    <w:rPr>
      <w:rFonts w:ascii="Arial" w:eastAsia="Times New Roman" w:hAnsi="Arial" w:cs="Arial"/>
      <w:b/>
      <w:bCs/>
      <w:sz w:val="26"/>
      <w:szCs w:val="26"/>
      <w:lang w:eastAsia="cs-CZ"/>
    </w:rPr>
  </w:style>
  <w:style w:type="paragraph" w:styleId="Nadpis4">
    <w:name w:val="heading 4"/>
    <w:basedOn w:val="Normln"/>
    <w:next w:val="Normln"/>
    <w:link w:val="Nadpis4Char"/>
    <w:qFormat/>
    <w:rsid w:val="00203E38"/>
    <w:pPr>
      <w:keepNext/>
      <w:spacing w:before="240" w:after="60"/>
      <w:outlineLvl w:val="3"/>
    </w:pPr>
    <w:rPr>
      <w:rFonts w:ascii="Times New Roman" w:eastAsia="Times New Roman" w:hAnsi="Times New Roman"/>
      <w:b/>
      <w:bCs/>
      <w:sz w:val="28"/>
      <w:szCs w:val="28"/>
      <w:lang w:val="de-DE"/>
    </w:rPr>
  </w:style>
  <w:style w:type="paragraph" w:styleId="Nadpis7">
    <w:name w:val="heading 7"/>
    <w:basedOn w:val="Normln"/>
    <w:next w:val="Normln"/>
    <w:link w:val="Nadpis7Char"/>
    <w:qFormat/>
    <w:rsid w:val="00203E38"/>
    <w:pPr>
      <w:spacing w:before="240" w:after="60"/>
      <w:outlineLvl w:val="6"/>
    </w:pPr>
    <w:rPr>
      <w:rFonts w:ascii="Times New Roman" w:eastAsia="Times New Roman" w:hAnsi="Times New Roman"/>
      <w:sz w:val="24"/>
      <w:szCs w:val="24"/>
      <w:lang w:eastAsia="cs-CZ"/>
    </w:rPr>
  </w:style>
  <w:style w:type="paragraph" w:styleId="Nadpis8">
    <w:name w:val="heading 8"/>
    <w:basedOn w:val="Normln"/>
    <w:next w:val="Normln"/>
    <w:link w:val="Nadpis8Char"/>
    <w:qFormat/>
    <w:rsid w:val="00203E38"/>
    <w:pPr>
      <w:spacing w:before="240" w:after="60"/>
      <w:outlineLvl w:val="7"/>
    </w:pPr>
    <w:rPr>
      <w:rFonts w:ascii="Times New Roman" w:eastAsia="Times New Roman" w:hAnsi="Times New Roman"/>
      <w:i/>
      <w:i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0"/>
    <w:rsid w:val="00203E38"/>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203E38"/>
    <w:rPr>
      <w:rFonts w:ascii="Arial" w:eastAsia="Times New Roman" w:hAnsi="Arial" w:cs="Arial"/>
      <w:b/>
      <w:bCs/>
      <w:i/>
      <w:iCs/>
      <w:sz w:val="28"/>
      <w:szCs w:val="28"/>
      <w:lang w:eastAsia="cs-CZ"/>
    </w:rPr>
  </w:style>
  <w:style w:type="character" w:customStyle="1" w:styleId="Nadpis3Char">
    <w:name w:val="Nadpis 3 Char"/>
    <w:basedOn w:val="Standardnpsmoodstavce"/>
    <w:link w:val="Nadpis3"/>
    <w:rsid w:val="00203E38"/>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203E38"/>
    <w:rPr>
      <w:rFonts w:ascii="Times New Roman" w:eastAsia="Times New Roman" w:hAnsi="Times New Roman" w:cs="Times New Roman"/>
      <w:b/>
      <w:bCs/>
      <w:sz w:val="28"/>
      <w:szCs w:val="28"/>
      <w:lang w:val="de-DE"/>
    </w:rPr>
  </w:style>
  <w:style w:type="character" w:customStyle="1" w:styleId="Nadpis7Char">
    <w:name w:val="Nadpis 7 Char"/>
    <w:basedOn w:val="Standardnpsmoodstavce"/>
    <w:link w:val="Nadpis7"/>
    <w:rsid w:val="00203E38"/>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203E38"/>
    <w:rPr>
      <w:rFonts w:ascii="Times New Roman" w:eastAsia="Times New Roman" w:hAnsi="Times New Roman" w:cs="Times New Roman"/>
      <w:i/>
      <w:iCs/>
      <w:sz w:val="24"/>
      <w:szCs w:val="24"/>
      <w:lang w:eastAsia="cs-CZ"/>
    </w:rPr>
  </w:style>
  <w:style w:type="paragraph" w:styleId="Textbubliny">
    <w:name w:val="Balloon Text"/>
    <w:basedOn w:val="Normln"/>
    <w:link w:val="TextbublinyChar"/>
    <w:semiHidden/>
    <w:rsid w:val="00203E38"/>
    <w:rPr>
      <w:rFonts w:ascii="Tahoma" w:eastAsia="Times New Roman" w:hAnsi="Tahoma" w:cs="Tahoma"/>
      <w:sz w:val="16"/>
      <w:szCs w:val="16"/>
      <w:lang w:eastAsia="cs-CZ"/>
    </w:rPr>
  </w:style>
  <w:style w:type="character" w:customStyle="1" w:styleId="TextbublinyChar">
    <w:name w:val="Text bubliny Char"/>
    <w:basedOn w:val="Standardnpsmoodstavce"/>
    <w:link w:val="Textbubliny"/>
    <w:semiHidden/>
    <w:rsid w:val="00203E38"/>
    <w:rPr>
      <w:rFonts w:ascii="Tahoma" w:eastAsia="Times New Roman" w:hAnsi="Tahoma" w:cs="Tahoma"/>
      <w:sz w:val="16"/>
      <w:szCs w:val="16"/>
      <w:lang w:eastAsia="cs-CZ"/>
    </w:rPr>
  </w:style>
  <w:style w:type="paragraph" w:styleId="Zpat">
    <w:name w:val="footer"/>
    <w:basedOn w:val="Normln"/>
    <w:link w:val="ZpatChar"/>
    <w:uiPriority w:val="99"/>
    <w:rsid w:val="00203E38"/>
    <w:pPr>
      <w:tabs>
        <w:tab w:val="center" w:pos="4536"/>
        <w:tab w:val="right" w:pos="9072"/>
      </w:tabs>
    </w:pPr>
    <w:rPr>
      <w:rFonts w:ascii="Times New Roman" w:eastAsia="Times New Roman" w:hAnsi="Times New Roman"/>
      <w:sz w:val="24"/>
      <w:szCs w:val="24"/>
      <w:lang w:eastAsia="cs-CZ"/>
    </w:rPr>
  </w:style>
  <w:style w:type="character" w:customStyle="1" w:styleId="ZpatChar">
    <w:name w:val="Zápatí Char"/>
    <w:basedOn w:val="Standardnpsmoodstavce"/>
    <w:link w:val="Zpat"/>
    <w:uiPriority w:val="99"/>
    <w:rsid w:val="00203E38"/>
    <w:rPr>
      <w:rFonts w:ascii="Times New Roman" w:eastAsia="Times New Roman" w:hAnsi="Times New Roman" w:cs="Times New Roman"/>
      <w:sz w:val="24"/>
      <w:szCs w:val="24"/>
      <w:lang w:eastAsia="cs-CZ"/>
    </w:rPr>
  </w:style>
  <w:style w:type="character" w:styleId="slostrnky">
    <w:name w:val="page number"/>
    <w:basedOn w:val="Standardnpsmoodstavce"/>
    <w:rsid w:val="00203E38"/>
  </w:style>
  <w:style w:type="paragraph" w:styleId="Zkladntextodsazen">
    <w:name w:val="Body Text Indent"/>
    <w:basedOn w:val="Normln"/>
    <w:link w:val="ZkladntextodsazenChar"/>
    <w:rsid w:val="00203E38"/>
    <w:pPr>
      <w:ind w:left="360"/>
    </w:pPr>
    <w:rPr>
      <w:rFonts w:ascii="Times New Roman" w:eastAsia="Times New Roman" w:hAnsi="Times New Roman"/>
      <w:sz w:val="24"/>
      <w:szCs w:val="24"/>
    </w:rPr>
  </w:style>
  <w:style w:type="character" w:customStyle="1" w:styleId="ZkladntextodsazenChar">
    <w:name w:val="Základní text odsazený Char"/>
    <w:basedOn w:val="Standardnpsmoodstavce"/>
    <w:link w:val="Zkladntextodsazen"/>
    <w:rsid w:val="00203E38"/>
    <w:rPr>
      <w:rFonts w:ascii="Times New Roman" w:eastAsia="Times New Roman" w:hAnsi="Times New Roman" w:cs="Times New Roman"/>
      <w:sz w:val="24"/>
      <w:szCs w:val="24"/>
    </w:rPr>
  </w:style>
  <w:style w:type="paragraph" w:styleId="Zkladntextodsazen2">
    <w:name w:val="Body Text Indent 2"/>
    <w:basedOn w:val="Normln"/>
    <w:link w:val="Zkladntextodsazen2Char"/>
    <w:rsid w:val="00203E38"/>
    <w:pPr>
      <w:spacing w:after="120" w:line="480" w:lineRule="auto"/>
      <w:ind w:left="283"/>
    </w:pPr>
    <w:rPr>
      <w:rFonts w:ascii="Times New Roman" w:eastAsia="Times New Roman" w:hAnsi="Times New Roman"/>
      <w:sz w:val="24"/>
      <w:szCs w:val="24"/>
      <w:lang w:eastAsia="cs-CZ"/>
    </w:rPr>
  </w:style>
  <w:style w:type="character" w:customStyle="1" w:styleId="Zkladntextodsazen2Char">
    <w:name w:val="Základní text odsazený 2 Char"/>
    <w:basedOn w:val="Standardnpsmoodstavce"/>
    <w:link w:val="Zkladntextodsazen2"/>
    <w:rsid w:val="00203E38"/>
    <w:rPr>
      <w:rFonts w:ascii="Times New Roman" w:eastAsia="Times New Roman" w:hAnsi="Times New Roman" w:cs="Times New Roman"/>
      <w:sz w:val="24"/>
      <w:szCs w:val="24"/>
      <w:lang w:eastAsia="cs-CZ"/>
    </w:rPr>
  </w:style>
  <w:style w:type="paragraph" w:styleId="Zkladntext">
    <w:name w:val="Body Text"/>
    <w:basedOn w:val="Normln"/>
    <w:link w:val="ZkladntextChar"/>
    <w:rsid w:val="00203E38"/>
    <w:pPr>
      <w:spacing w:after="120"/>
    </w:pPr>
    <w:rPr>
      <w:rFonts w:ascii="Times New Roman" w:eastAsia="Times New Roman" w:hAnsi="Times New Roman"/>
      <w:sz w:val="24"/>
      <w:szCs w:val="24"/>
      <w:lang w:eastAsia="cs-CZ"/>
    </w:rPr>
  </w:style>
  <w:style w:type="character" w:customStyle="1" w:styleId="ZkladntextChar">
    <w:name w:val="Základní text Char"/>
    <w:basedOn w:val="Standardnpsmoodstavce"/>
    <w:link w:val="Zkladntext"/>
    <w:rsid w:val="00203E38"/>
    <w:rPr>
      <w:rFonts w:ascii="Times New Roman" w:eastAsia="Times New Roman" w:hAnsi="Times New Roman" w:cs="Times New Roman"/>
      <w:sz w:val="24"/>
      <w:szCs w:val="24"/>
      <w:lang w:eastAsia="cs-CZ"/>
    </w:rPr>
  </w:style>
  <w:style w:type="paragraph" w:styleId="Nzev">
    <w:name w:val="Title"/>
    <w:basedOn w:val="Normln"/>
    <w:link w:val="NzevChar"/>
    <w:qFormat/>
    <w:rsid w:val="00203E38"/>
    <w:pPr>
      <w:jc w:val="center"/>
    </w:pPr>
    <w:rPr>
      <w:rFonts w:ascii="Arial" w:eastAsia="Times New Roman" w:hAnsi="Arial"/>
      <w:b/>
      <w:snapToGrid w:val="0"/>
      <w:sz w:val="20"/>
      <w:szCs w:val="20"/>
      <w:lang w:eastAsia="cs-CZ"/>
    </w:rPr>
  </w:style>
  <w:style w:type="character" w:customStyle="1" w:styleId="NzevChar">
    <w:name w:val="Název Char"/>
    <w:basedOn w:val="Standardnpsmoodstavce"/>
    <w:link w:val="Nzev"/>
    <w:rsid w:val="00203E38"/>
    <w:rPr>
      <w:rFonts w:ascii="Arial" w:eastAsia="Times New Roman" w:hAnsi="Arial" w:cs="Times New Roman"/>
      <w:b/>
      <w:snapToGrid w:val="0"/>
      <w:sz w:val="20"/>
      <w:szCs w:val="20"/>
      <w:lang w:eastAsia="cs-CZ"/>
    </w:rPr>
  </w:style>
  <w:style w:type="paragraph" w:customStyle="1" w:styleId="nadpis1">
    <w:name w:val="nadpis1"/>
    <w:basedOn w:val="Normln"/>
    <w:rsid w:val="00203E38"/>
    <w:pPr>
      <w:numPr>
        <w:numId w:val="18"/>
      </w:numPr>
    </w:pPr>
    <w:rPr>
      <w:rFonts w:ascii="Arial" w:eastAsia="Times New Roman" w:hAnsi="Arial"/>
      <w:b/>
      <w:caps/>
      <w:sz w:val="20"/>
      <w:szCs w:val="24"/>
      <w:lang w:eastAsia="cs-CZ"/>
    </w:rPr>
  </w:style>
  <w:style w:type="paragraph" w:customStyle="1" w:styleId="styl2">
    <w:name w:val="styl2"/>
    <w:basedOn w:val="Normln"/>
    <w:rsid w:val="00203E38"/>
    <w:pPr>
      <w:numPr>
        <w:ilvl w:val="1"/>
        <w:numId w:val="18"/>
      </w:numPr>
      <w:tabs>
        <w:tab w:val="left" w:pos="284"/>
      </w:tabs>
      <w:jc w:val="both"/>
    </w:pPr>
    <w:rPr>
      <w:rFonts w:ascii="Arial" w:eastAsia="Times New Roman" w:hAnsi="Arial"/>
      <w:sz w:val="20"/>
      <w:szCs w:val="24"/>
      <w:lang w:eastAsia="cs-CZ"/>
    </w:rPr>
  </w:style>
  <w:style w:type="paragraph" w:customStyle="1" w:styleId="styl3">
    <w:name w:val="styl3"/>
    <w:basedOn w:val="Normln"/>
    <w:rsid w:val="00203E38"/>
    <w:pPr>
      <w:numPr>
        <w:ilvl w:val="2"/>
        <w:numId w:val="18"/>
      </w:numPr>
    </w:pPr>
    <w:rPr>
      <w:rFonts w:ascii="Arial" w:eastAsia="Times New Roman" w:hAnsi="Arial"/>
      <w:sz w:val="20"/>
      <w:szCs w:val="24"/>
      <w:lang w:eastAsia="cs-CZ"/>
    </w:rPr>
  </w:style>
  <w:style w:type="paragraph" w:customStyle="1" w:styleId="nadpis11">
    <w:name w:val="nadpis 1"/>
    <w:basedOn w:val="Normln"/>
    <w:rsid w:val="00203E38"/>
    <w:pPr>
      <w:tabs>
        <w:tab w:val="left" w:pos="284"/>
      </w:tabs>
    </w:pPr>
    <w:rPr>
      <w:rFonts w:ascii="Arial" w:eastAsia="Times New Roman" w:hAnsi="Arial"/>
      <w:b/>
      <w:sz w:val="14"/>
      <w:szCs w:val="20"/>
      <w:lang w:eastAsia="cs-CZ"/>
    </w:rPr>
  </w:style>
  <w:style w:type="paragraph" w:customStyle="1" w:styleId="Normal2">
    <w:name w:val="Normal2"/>
    <w:basedOn w:val="Normln"/>
    <w:rsid w:val="00203E38"/>
    <w:pPr>
      <w:widowControl w:val="0"/>
      <w:overflowPunct w:val="0"/>
      <w:autoSpaceDE w:val="0"/>
      <w:autoSpaceDN w:val="0"/>
      <w:adjustRightInd w:val="0"/>
      <w:spacing w:before="120" w:after="60"/>
      <w:ind w:left="283" w:hanging="283"/>
      <w:jc w:val="both"/>
      <w:textAlignment w:val="baseline"/>
    </w:pPr>
    <w:rPr>
      <w:rFonts w:ascii="Arial" w:eastAsia="Batang" w:hAnsi="Arial"/>
      <w:sz w:val="20"/>
      <w:szCs w:val="20"/>
      <w:lang w:eastAsia="cs-CZ"/>
    </w:rPr>
  </w:style>
  <w:style w:type="paragraph" w:styleId="Odstavecseseznamem">
    <w:name w:val="List Paragraph"/>
    <w:basedOn w:val="Normln"/>
    <w:uiPriority w:val="34"/>
    <w:qFormat/>
    <w:rsid w:val="00203E38"/>
    <w:pPr>
      <w:ind w:left="708"/>
    </w:pPr>
    <w:rPr>
      <w:rFonts w:ascii="Times New Roman" w:eastAsia="Times New Roman" w:hAnsi="Times New Roman"/>
      <w:sz w:val="24"/>
      <w:szCs w:val="24"/>
      <w:lang w:eastAsia="cs-CZ"/>
    </w:rPr>
  </w:style>
  <w:style w:type="character" w:customStyle="1" w:styleId="ra">
    <w:name w:val="ra"/>
    <w:rsid w:val="00203E38"/>
    <w:rPr>
      <w:rFonts w:cs="Times New Roman"/>
    </w:rPr>
  </w:style>
  <w:style w:type="paragraph" w:styleId="Zhlav">
    <w:name w:val="header"/>
    <w:basedOn w:val="Normln"/>
    <w:link w:val="ZhlavChar"/>
    <w:rsid w:val="00203E38"/>
    <w:pPr>
      <w:tabs>
        <w:tab w:val="center" w:pos="4536"/>
        <w:tab w:val="right" w:pos="9072"/>
      </w:tabs>
    </w:pPr>
    <w:rPr>
      <w:rFonts w:ascii="Times New Roman" w:eastAsia="Times New Roman" w:hAnsi="Times New Roman"/>
      <w:sz w:val="24"/>
      <w:szCs w:val="24"/>
      <w:lang w:eastAsia="cs-CZ"/>
    </w:rPr>
  </w:style>
  <w:style w:type="character" w:customStyle="1" w:styleId="ZhlavChar">
    <w:name w:val="Záhlaví Char"/>
    <w:basedOn w:val="Standardnpsmoodstavce"/>
    <w:link w:val="Zhlav"/>
    <w:rsid w:val="00203E38"/>
    <w:rPr>
      <w:rFonts w:ascii="Times New Roman" w:eastAsia="Times New Roman" w:hAnsi="Times New Roman" w:cs="Times New Roman"/>
      <w:sz w:val="24"/>
      <w:szCs w:val="24"/>
      <w:lang w:eastAsia="cs-CZ"/>
    </w:rPr>
  </w:style>
  <w:style w:type="paragraph" w:customStyle="1" w:styleId="Default">
    <w:name w:val="Default"/>
    <w:rsid w:val="00C919FE"/>
    <w:pPr>
      <w:widowControl w:val="0"/>
      <w:pBdr>
        <w:top w:val="nil"/>
        <w:left w:val="nil"/>
        <w:bottom w:val="nil"/>
        <w:right w:val="nil"/>
        <w:between w:val="nil"/>
        <w:bar w:val="nil"/>
      </w:pBdr>
      <w:suppressAutoHyphens/>
      <w:spacing w:after="0" w:line="240" w:lineRule="auto"/>
    </w:pPr>
    <w:rPr>
      <w:rFonts w:ascii="Times New Roman" w:eastAsia="Arial Unicode MS" w:hAnsi="Arial Unicode MS" w:cs="Arial Unicode MS"/>
      <w:color w:val="000000"/>
      <w:kern w:val="1"/>
      <w:sz w:val="24"/>
      <w:szCs w:val="24"/>
      <w:u w:color="000000"/>
      <w:bdr w:val="nil"/>
      <w:lang w:eastAsia="cs-CZ"/>
    </w:rPr>
  </w:style>
  <w:style w:type="numbering" w:customStyle="1" w:styleId="Seznam51">
    <w:name w:val="Seznam 51"/>
    <w:basedOn w:val="Bezseznamu"/>
    <w:rsid w:val="00E2124F"/>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365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6346F-EFDE-4188-B9FA-671FDBA7D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2285</Words>
  <Characters>13482</Characters>
  <Application>Microsoft Office Word</Application>
  <DocSecurity>0</DocSecurity>
  <Lines>112</Lines>
  <Paragraphs>31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iXperta</Company>
  <LinksUpToDate>false</LinksUpToDate>
  <CharactersWithSpaces>15736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Hrdlička Jan</dc:creator>
  <cp:keywords/>
  <dc:description/>
  <cp:lastModifiedBy>Kotálová Marcela</cp:lastModifiedBy>
  <cp:revision>3</cp:revision>
  <dcterms:created xsi:type="dcterms:W3CDTF">2024-05-10T13:02:00Z</dcterms:created>
  <dcterms:modified xsi:type="dcterms:W3CDTF">2024-05-10T13:03:00Z</dcterms:modified>
</cp:coreProperties>
</file>