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B139F" w14:textId="77777777" w:rsidR="006243DD" w:rsidRPr="00E94797" w:rsidRDefault="006243DD" w:rsidP="006243DD">
      <w:pPr>
        <w:spacing w:after="0"/>
        <w:jc w:val="center"/>
        <w:rPr>
          <w:rFonts w:ascii="Times New Roman" w:hAnsi="Times New Roman" w:cs="Times New Roman"/>
          <w:b/>
          <w:strike/>
          <w:sz w:val="24"/>
        </w:rPr>
      </w:pPr>
    </w:p>
    <w:p w14:paraId="356C9C9E" w14:textId="77777777" w:rsidR="006243DD" w:rsidRPr="00E94797" w:rsidRDefault="006243DD" w:rsidP="006243DD">
      <w:pPr>
        <w:jc w:val="center"/>
        <w:rPr>
          <w:rFonts w:ascii="Times New Roman" w:hAnsi="Times New Roman" w:cs="Times New Roman"/>
          <w:b/>
          <w:sz w:val="28"/>
        </w:rPr>
      </w:pPr>
      <w:r w:rsidRPr="00E94797">
        <w:rPr>
          <w:rFonts w:ascii="Times New Roman" w:hAnsi="Times New Roman" w:cs="Times New Roman"/>
          <w:b/>
          <w:sz w:val="28"/>
        </w:rPr>
        <w:t>Smlouva o spolupráci</w:t>
      </w:r>
    </w:p>
    <w:p w14:paraId="22C13BC8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strany:</w:t>
      </w:r>
    </w:p>
    <w:p w14:paraId="6A1F2E16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1) </w:t>
      </w:r>
    </w:p>
    <w:p w14:paraId="4937F84E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b/>
          <w:sz w:val="23"/>
          <w:szCs w:val="23"/>
        </w:rPr>
        <w:t>Národní centrum ošetřovatelství a nelékařských zdravotnických oborů</w:t>
      </w:r>
    </w:p>
    <w:p w14:paraId="033D9AE9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000 23 850</w:t>
      </w:r>
    </w:p>
    <w:p w14:paraId="6D6C969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CZ00023850</w:t>
      </w:r>
    </w:p>
    <w:p w14:paraId="79D8FBD0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Vinařská 965/6, 603 00 Brno</w:t>
      </w:r>
    </w:p>
    <w:p w14:paraId="144141E4" w14:textId="77777777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PhDr. Jana Nekudová, ředitelka</w:t>
      </w:r>
    </w:p>
    <w:p w14:paraId="26898DE3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a55vw2c</w:t>
      </w:r>
    </w:p>
    <w:p w14:paraId="061510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13787FF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jako „realizátor“ a/nebo „NCO NZO“</w:t>
      </w:r>
    </w:p>
    <w:p w14:paraId="7A694668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BEFEE4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</w:t>
      </w:r>
    </w:p>
    <w:p w14:paraId="41453517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2)</w:t>
      </w:r>
    </w:p>
    <w:p w14:paraId="1712790B" w14:textId="65235B98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Název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A003EA" w:rsidRPr="00A1798B">
        <w:rPr>
          <w:rFonts w:ascii="Times New Roman" w:hAnsi="Times New Roman" w:cs="Times New Roman"/>
          <w:b/>
          <w:bCs/>
          <w:sz w:val="23"/>
          <w:szCs w:val="23"/>
        </w:rPr>
        <w:t>Nemocnice Letovice, příspěvková organizace</w:t>
      </w:r>
    </w:p>
    <w:p w14:paraId="3ABA4BA0" w14:textId="6546F068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IČO: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A003EA">
        <w:rPr>
          <w:rFonts w:ascii="Times New Roman" w:hAnsi="Times New Roman" w:cs="Times New Roman"/>
          <w:sz w:val="23"/>
          <w:szCs w:val="23"/>
        </w:rPr>
        <w:t>003 87 134</w:t>
      </w:r>
    </w:p>
    <w:p w14:paraId="17F40E8C" w14:textId="1C865646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DIČ: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4831D3">
        <w:rPr>
          <w:rFonts w:ascii="Times New Roman" w:hAnsi="Times New Roman" w:cs="Times New Roman"/>
          <w:sz w:val="23"/>
          <w:szCs w:val="23"/>
        </w:rPr>
        <w:t>CZ</w:t>
      </w:r>
      <w:r w:rsidR="00A003EA">
        <w:rPr>
          <w:rFonts w:ascii="Times New Roman" w:hAnsi="Times New Roman" w:cs="Times New Roman"/>
          <w:sz w:val="23"/>
          <w:szCs w:val="23"/>
        </w:rPr>
        <w:t>00387134</w:t>
      </w:r>
    </w:p>
    <w:p w14:paraId="08DEC709" w14:textId="1C7D09F1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Sídlem: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A003EA">
        <w:rPr>
          <w:rFonts w:ascii="Times New Roman" w:hAnsi="Times New Roman" w:cs="Times New Roman"/>
          <w:sz w:val="23"/>
          <w:szCs w:val="23"/>
        </w:rPr>
        <w:t>Pod Klášterem 55/17, 679 61 Letovice</w:t>
      </w:r>
    </w:p>
    <w:p w14:paraId="65866442" w14:textId="4D1D3C8D" w:rsidR="006243DD" w:rsidRPr="004D7910" w:rsidRDefault="006243DD" w:rsidP="006243D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Zastoupena: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A003EA">
        <w:rPr>
          <w:rFonts w:ascii="Times New Roman" w:hAnsi="Times New Roman" w:cs="Times New Roman"/>
          <w:sz w:val="23"/>
          <w:szCs w:val="23"/>
        </w:rPr>
        <w:t xml:space="preserve">Ing. Lucie Bousková, </w:t>
      </w:r>
      <w:r w:rsidR="00B32A6E">
        <w:rPr>
          <w:rFonts w:ascii="Times New Roman" w:hAnsi="Times New Roman" w:cs="Times New Roman"/>
          <w:sz w:val="23"/>
          <w:szCs w:val="23"/>
        </w:rPr>
        <w:t>ředitelka</w:t>
      </w:r>
    </w:p>
    <w:p w14:paraId="6FC11675" w14:textId="6BD4CB90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IDDS: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517686">
        <w:rPr>
          <w:rFonts w:ascii="Times New Roman" w:hAnsi="Times New Roman" w:cs="Times New Roman"/>
          <w:sz w:val="23"/>
          <w:szCs w:val="23"/>
        </w:rPr>
        <w:t>ndbk6kj</w:t>
      </w:r>
    </w:p>
    <w:p w14:paraId="5D878894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8F7C3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dále také „zapojený subjekt“,</w:t>
      </w:r>
    </w:p>
    <w:p w14:paraId="229C4941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0B31A34" w14:textId="77777777" w:rsidR="006243DD" w:rsidRPr="004D7910" w:rsidRDefault="006243DD" w:rsidP="006243DD">
      <w:pPr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(realizátor a </w:t>
      </w:r>
      <w:r>
        <w:rPr>
          <w:rFonts w:ascii="Times New Roman" w:hAnsi="Times New Roman" w:cs="Times New Roman"/>
          <w:sz w:val="23"/>
          <w:szCs w:val="23"/>
        </w:rPr>
        <w:t>zapojený subjekt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společně také jako „smluvní strany“)</w:t>
      </w:r>
    </w:p>
    <w:p w14:paraId="520123B1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10C31F3C" w14:textId="77777777" w:rsidR="006243DD" w:rsidRPr="00B01A68" w:rsidRDefault="006243DD" w:rsidP="006243DD">
      <w:pPr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uzavřely níže uvedeného dne, měsíce a roku následující</w:t>
      </w:r>
    </w:p>
    <w:p w14:paraId="289203C9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4A7F856" w14:textId="77777777" w:rsidR="006243DD" w:rsidRPr="00B01A68" w:rsidRDefault="006243DD" w:rsidP="0062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A68">
        <w:rPr>
          <w:rFonts w:ascii="Times New Roman" w:hAnsi="Times New Roman" w:cs="Times New Roman"/>
          <w:b/>
          <w:sz w:val="24"/>
          <w:szCs w:val="24"/>
        </w:rPr>
        <w:t xml:space="preserve">Smlouvu o spolupráci </w:t>
      </w:r>
      <w:r w:rsidRPr="00B01A68">
        <w:rPr>
          <w:rFonts w:ascii="Times New Roman" w:hAnsi="Times New Roman" w:cs="Times New Roman"/>
          <w:sz w:val="24"/>
          <w:szCs w:val="24"/>
        </w:rPr>
        <w:t>(dále jen jako „smlouva“)</w:t>
      </w:r>
    </w:p>
    <w:p w14:paraId="3AEEA534" w14:textId="77777777" w:rsidR="006243DD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1A68">
        <w:rPr>
          <w:rFonts w:ascii="Times New Roman" w:hAnsi="Times New Roman" w:cs="Times New Roman"/>
          <w:b/>
          <w:sz w:val="23"/>
          <w:szCs w:val="23"/>
        </w:rPr>
        <w:t>Čl. I – Úvodní ustanovení</w:t>
      </w:r>
    </w:p>
    <w:p w14:paraId="70448AF0" w14:textId="77777777" w:rsidR="006243DD" w:rsidRPr="00B01A68" w:rsidRDefault="006243DD" w:rsidP="006243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930B3B" w14:textId="77777777" w:rsidR="006243DD" w:rsidRPr="00B01A68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>Národní centrum ošetřovatelství a nelékařských zdravotnických oborů, IČ 000 23 850, se sídlem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Vinařská 965/6, 603 00 Brno, realizuje od 1. 2. 2024 - 31. 7. 2027 projekt „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Supervize a kompetence všeobecných sester, dětských sester a porodních asistentek a dalších nelékařských zdravotnických pracovníků“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,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 xml:space="preserve">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reg. číslo </w:t>
      </w:r>
      <w:r w:rsidRPr="00B01A68">
        <w:rPr>
          <w:rFonts w:ascii="Times New Roman" w:hAnsi="Times New Roman" w:cs="Times New Roman"/>
          <w:b/>
          <w:sz w:val="23"/>
          <w:szCs w:val="23"/>
          <w:shd w:val="clear" w:color="auto" w:fill="FFFFFF" w:themeFill="background1"/>
        </w:rPr>
        <w:t>CZ.03.02.02/00/22_045/0004001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, který je spolufinancován z prostředků ESF prostřednictvím Operačního programu Zaměstnanost plus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a státního</w:t>
      </w:r>
      <w:r w:rsidRPr="00B01A68">
        <w:rPr>
          <w:rFonts w:ascii="Times New Roman" w:hAnsi="Times New Roman" w:cs="Times New Roman"/>
          <w:bCs/>
          <w:sz w:val="23"/>
          <w:szCs w:val="23"/>
          <w:shd w:val="clear" w:color="auto" w:fill="FFFFFF" w:themeFill="background1"/>
        </w:rPr>
        <w:t xml:space="preserve"> rozpočtu České republiky (dále jen „Projekt“), a realizátor je příjemcem těchto prostředků Projektu.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Projekt je zaměřen na zvyšování povědomí 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lastRenderedPageBreak/>
        <w:t>o</w:t>
      </w:r>
      <w:r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 </w:t>
      </w:r>
      <w:r w:rsidRPr="00B01A6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supervizních metodách a kompetencích prostřednictvím vzdělávacích aktivit a metodické</w:t>
      </w:r>
      <w:r w:rsidRPr="00B01A68">
        <w:rPr>
          <w:rFonts w:ascii="Times New Roman" w:hAnsi="Times New Roman" w:cs="Times New Roman"/>
          <w:sz w:val="23"/>
          <w:szCs w:val="23"/>
        </w:rPr>
        <w:t xml:space="preserve"> podpory, na podporu zavádění supervize do rezortu zdravotnictví zejména jako nástroje, umožňujícího rozvíjet odborné a osobnostní kompetence a získat nadhled, jako nástroje řízení a podpory kvality práce a profesionálního růstu ve zdravotnictví, jako metody zaměřené na zvyšování kvality a profesionality práce a rozvoj a rozšíření kompetencí ve vazbě na potřeby praxe. Zapojený subjekt je poskytovatelem zdravotních služeb, které jsou mu primárně hrazeny z veřejného zdravotního pojištění.</w:t>
      </w:r>
    </w:p>
    <w:p w14:paraId="74229B97" w14:textId="77777777" w:rsidR="006243DD" w:rsidRPr="004D7910" w:rsidRDefault="006243DD" w:rsidP="006243DD">
      <w:pPr>
        <w:pStyle w:val="Odstavecseseznamem"/>
        <w:spacing w:after="960"/>
        <w:ind w:left="36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6EB7E2CB" w14:textId="77777777" w:rsidR="006243DD" w:rsidRPr="006F05A1" w:rsidRDefault="006243DD" w:rsidP="006243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01A68">
        <w:rPr>
          <w:rFonts w:ascii="Times New Roman" w:hAnsi="Times New Roman" w:cs="Times New Roman"/>
          <w:sz w:val="23"/>
          <w:szCs w:val="23"/>
        </w:rPr>
        <w:t xml:space="preserve">Do Projektu je současně zapojen zapojený subjekt. V rámci realizace klíčových aktivit Projektu realizátor </w:t>
      </w:r>
      <w:r w:rsidRPr="00B01A68">
        <w:rPr>
          <w:rFonts w:ascii="Times New Roman" w:hAnsi="Times New Roman" w:cs="Times New Roman"/>
          <w:b/>
          <w:sz w:val="23"/>
          <w:szCs w:val="23"/>
        </w:rPr>
        <w:t xml:space="preserve">poskytne </w:t>
      </w:r>
      <w:r w:rsidRPr="00B01A68">
        <w:rPr>
          <w:rFonts w:ascii="Times New Roman" w:hAnsi="Times New Roman" w:cs="Times New Roman"/>
          <w:sz w:val="23"/>
          <w:szCs w:val="23"/>
        </w:rPr>
        <w:t xml:space="preserve">zapojenému subjektu, resp. jeho zaměstnancům (cílová skupina) </w:t>
      </w:r>
      <w:r w:rsidRPr="006F05A1">
        <w:rPr>
          <w:rFonts w:ascii="Times New Roman" w:hAnsi="Times New Roman" w:cs="Times New Roman"/>
          <w:b/>
          <w:sz w:val="23"/>
          <w:szCs w:val="23"/>
        </w:rPr>
        <w:t>komplexní podporu</w:t>
      </w:r>
      <w:r w:rsidRPr="006F05A1">
        <w:rPr>
          <w:rFonts w:ascii="Times New Roman" w:hAnsi="Times New Roman" w:cs="Times New Roman"/>
          <w:sz w:val="23"/>
          <w:szCs w:val="23"/>
        </w:rPr>
        <w:t xml:space="preserve"> obsahující:</w:t>
      </w:r>
    </w:p>
    <w:p w14:paraId="1F84782A" w14:textId="77777777" w:rsidR="006243DD" w:rsidRPr="006F05A1" w:rsidRDefault="006243DD" w:rsidP="006243D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vyškolení zaměstnanců v certifikovaných kurzech pro všeobecné sestry a ostatní nelékařské zdravotnické pracovníky, kteří jsou uvedeni v § 5 až § 28 zákona č. 96/2004 Sb., s výjimkou § 21 za účelem rozvoje a posílení klíčových kompetencí;  </w:t>
      </w:r>
    </w:p>
    <w:p w14:paraId="3802A4D2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podporu při výběru kmenových zaměstnanců na pozici Intervizora a jejich následné vyškolení v certifikovaném kurzu Intervize v praxi poskytovatelů zdravotních služeb;</w:t>
      </w:r>
    </w:p>
    <w:p w14:paraId="5879E3A7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metodickou podporu při vymezení role a kompetencí Intervizora u zapojeného subjektu, který kmenového zaměstnance na kurz vyslal;</w:t>
      </w:r>
    </w:p>
    <w:p w14:paraId="571F75ED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bezplatné zajištění činnost intervizora v místě zapojeného subjektu na maximálně 12 měsíců;</w:t>
      </w:r>
    </w:p>
    <w:p w14:paraId="6CFBF36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metodickou podporu při zavádění nových metod práce včetně supervizních a intervizních a při jejich implementaci do pracovních postupů; </w:t>
      </w:r>
    </w:p>
    <w:p w14:paraId="18B52B8E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podporu při procesu výběru supervizorů a při následném vícestranném kontraktování mezi zadavatel supervize, budoucími super vidovanými, supervizorem atd.;</w:t>
      </w:r>
    </w:p>
    <w:p w14:paraId="7954B389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bezplatné zajištění činnost supervizora v místě zapojeného subjektu na maximálně 24 měsíců;</w:t>
      </w:r>
    </w:p>
    <w:p w14:paraId="41787D84" w14:textId="77777777" w:rsidR="006243DD" w:rsidRPr="006F05A1" w:rsidRDefault="006243DD" w:rsidP="006243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zapojení do konferencí v rámci sdílení dobré praxe;</w:t>
      </w:r>
    </w:p>
    <w:p w14:paraId="4673F669" w14:textId="77777777" w:rsidR="006243DD" w:rsidRPr="006F05A1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69C10298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>Z důvodu potřeby úpravy svých vzájemných práv a povinností při</w:t>
      </w:r>
      <w:r w:rsidRPr="004D7910">
        <w:rPr>
          <w:rFonts w:ascii="Times New Roman" w:hAnsi="Times New Roman" w:cs="Times New Roman"/>
          <w:sz w:val="23"/>
          <w:szCs w:val="23"/>
        </w:rPr>
        <w:t xml:space="preserve"> spolupráci smluvních stran na Projektu se smluvní strany dohodly, že za tímto účelem uzavřou tuto smlouvu a zavazují se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nadále postupovat při spolupráci na Projektu v souladu s touto smlouvou a s řádnou péčí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dodržovat všechna práva a povinnosti stanovená touto smlouvou.</w:t>
      </w:r>
    </w:p>
    <w:p w14:paraId="2C8D6300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71BD26A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 – Předmět smlouvy</w:t>
      </w:r>
    </w:p>
    <w:p w14:paraId="1163F711" w14:textId="77777777" w:rsidR="006243DD" w:rsidRPr="004D7910" w:rsidRDefault="006243DD" w:rsidP="006243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309F063" w14:textId="7ED9749E" w:rsidR="006243DD" w:rsidRPr="00D80F08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D80F08">
        <w:rPr>
          <w:rFonts w:ascii="Times New Roman" w:hAnsi="Times New Roman" w:cs="Times New Roman"/>
          <w:sz w:val="23"/>
          <w:szCs w:val="23"/>
        </w:rPr>
        <w:t>Realizátor se touto smlouvou zavazuje, že v rámci spolupráce na Projektu poskytne zapojenému subjektu plnění komplexní podpory dle čl. I odst. 2 této smlouvy u realizátora, u zapojeného subjektu či prostřednictvím komunikace na dálku</w:t>
      </w:r>
      <w:r>
        <w:rPr>
          <w:rFonts w:ascii="Times New Roman" w:hAnsi="Times New Roman" w:cs="Times New Roman"/>
          <w:sz w:val="23"/>
          <w:szCs w:val="23"/>
        </w:rPr>
        <w:t>, a to pouze u těch zaměstnanců zapojeného subjektu, kteří zajišťují</w:t>
      </w:r>
      <w:r w:rsidR="00436FEE">
        <w:rPr>
          <w:rFonts w:ascii="Times New Roman" w:hAnsi="Times New Roman" w:cs="Times New Roman"/>
          <w:sz w:val="23"/>
          <w:szCs w:val="23"/>
        </w:rPr>
        <w:t xml:space="preserve"> převážně</w:t>
      </w:r>
      <w:r>
        <w:rPr>
          <w:rFonts w:ascii="Times New Roman" w:hAnsi="Times New Roman" w:cs="Times New Roman"/>
          <w:sz w:val="23"/>
          <w:szCs w:val="23"/>
        </w:rPr>
        <w:t xml:space="preserve"> urgentní a pohotovostní služby</w:t>
      </w:r>
      <w:r w:rsidRPr="00D80F08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6F57DC0E" w14:textId="77777777" w:rsidR="006243DD" w:rsidRPr="004D7910" w:rsidRDefault="006243DD" w:rsidP="006243DD">
      <w:pPr>
        <w:pStyle w:val="Odstavecseseznamem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8A1F9FA" w14:textId="77777777" w:rsidR="006243D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05A1">
        <w:rPr>
          <w:rFonts w:ascii="Times New Roman" w:hAnsi="Times New Roman" w:cs="Times New Roman"/>
          <w:sz w:val="23"/>
          <w:szCs w:val="23"/>
        </w:rPr>
        <w:t xml:space="preserve">2.Po dobu trvání realizace Projektu hradí realizátor náklady spojené s konáním certifikovaných kurzů či jiných vzdělávacích akcí (náklady na zajištění místnosti, školitele atp.), metodickou podporu při zavádění nových metod práce včetně supervizních, zajištění výkonu práce Intervizora u zapojeného subjektu prostřednictvím úspěšných absolventů příslušného certifikovaného kurzu, kteří jsou kmenovými zaměstnanci zapojeného subjektu a zajištění výkonu činnosti supervizora až </w:t>
      </w:r>
      <w:r w:rsidRPr="006F05A1">
        <w:rPr>
          <w:rFonts w:ascii="Times New Roman" w:hAnsi="Times New Roman" w:cs="Times New Roman"/>
          <w:sz w:val="23"/>
          <w:szCs w:val="23"/>
        </w:rPr>
        <w:lastRenderedPageBreak/>
        <w:t>po dobu 24 měsíců, pokud budou poskytovány supervizory zapojenými do projektu prostřednictvím kvalifikovaných osob, které zasmluvní NCO NZO.</w:t>
      </w:r>
      <w:r w:rsidRPr="00500F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FFAD16" w14:textId="77777777" w:rsidR="006243DD" w:rsidRPr="0085406D" w:rsidRDefault="006243DD" w:rsidP="006243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9FE07D" w14:textId="77777777" w:rsidR="006243DD" w:rsidRPr="00D80F08" w:rsidRDefault="006243DD" w:rsidP="006243D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D80F08">
        <w:rPr>
          <w:rFonts w:ascii="Times New Roman" w:hAnsi="Times New Roman" w:cs="Times New Roman"/>
          <w:sz w:val="23"/>
          <w:szCs w:val="23"/>
        </w:rPr>
        <w:t>Smluvní strany jsou si povinny poskytnout nezbytnou součinnost k plnění povinností dle této smlouvy. Zapojený subjekt se zavazuje čerpat komplexní podporu dle čl. I odst. 2 této smlouvy, a to zejména tak, že na základě odsouhlaseného harmonogramu a po obdržení písemné výzvy od realizátora:</w:t>
      </w:r>
    </w:p>
    <w:p w14:paraId="4773D76D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vyšle zaměstnance do certifikovaného kurzu „Intervize v praxi poskytovatelů zdravotních služeb“ a umožní úspěšným absolventům certifikovaného kurzu „Intervize v praxi poskytovatelů zdravotních služeb“ uzavřít dohodu o provedení práce s NCO NZO a vykonávat činnost Intervizora nad rámec běžných pracovních povinností na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základě získané zvláštní odborné způsobilosti po dobu jednoho roku a následně umožní výkon intervize i po skončení podpory z projektu </w:t>
      </w:r>
    </w:p>
    <w:p w14:paraId="421C5D65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zpracování zpráv a příkladů dobré praxe z procesu implementace supervize a intervize v nemocnici </w:t>
      </w:r>
    </w:p>
    <w:p w14:paraId="5537BBA4" w14:textId="77777777" w:rsidR="006243DD" w:rsidRPr="004D7910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poskytne součinnost při šíření webcastů </w:t>
      </w:r>
    </w:p>
    <w:p w14:paraId="56265526" w14:textId="77777777" w:rsidR="006243DD" w:rsidRDefault="006243DD" w:rsidP="006243DD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sdělí realizátorovi nezbytné údaje o zaměstnancích zapojeného subjektu (jméno, příjmení, e-mail), kteří budou účastni za zapojený subjekt na Projektu a budou i za tímto účelem vysláni mimo pracoviště zapojeného subjektu k účasti na vzdělávacích a jiných akcích u realizátora. </w:t>
      </w:r>
    </w:p>
    <w:p w14:paraId="179D7317" w14:textId="77777777" w:rsidR="006243DD" w:rsidRPr="004D7910" w:rsidRDefault="006243DD" w:rsidP="006243DD">
      <w:pPr>
        <w:pStyle w:val="Odstavecseseznamem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E54FC7F" w14:textId="77777777" w:rsidR="006243DD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Spolupráce smluvních stran dle této smlouvy bude probíhat ode dne účinnosti této smlouvy do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31. 7. 2027.</w:t>
      </w:r>
    </w:p>
    <w:p w14:paraId="6D673E05" w14:textId="77777777" w:rsidR="006243DD" w:rsidRPr="004D7910" w:rsidRDefault="006243DD" w:rsidP="006243DD">
      <w:pPr>
        <w:pStyle w:val="Odstavecseseznamem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CC33443" w14:textId="77777777" w:rsidR="006243DD" w:rsidRPr="004D7910" w:rsidRDefault="006243DD" w:rsidP="006243DD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Místem konání vzdělávacích akcí u realizátora je sídlo realizátora. Termíny konání vzdělávacích akcí u realizátora oznámí realizátor v dostatečném předstihu před konáním konkrétních vzdělávacích akcí dle této smlouvy.   </w:t>
      </w:r>
    </w:p>
    <w:p w14:paraId="57B8BE4A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568EF74" w14:textId="77777777" w:rsidR="006243DD" w:rsidRPr="004D7910" w:rsidRDefault="006243DD" w:rsidP="006243DD">
      <w:pPr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5B7156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III – Práva a povinnosti smluvních stran</w:t>
      </w:r>
    </w:p>
    <w:p w14:paraId="5BBDB9BB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88B318C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Účast zaměstnance zapojeného subjektu na vzdělávacích akcích u realizátora se považuje za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>výkon práce pro zapojený subjekt, a proto utrpí-li zaměstnanec zapojeného subjektu v průběhu účasti na vzdělávacích akcích u realizátora pracovní úraz nebo bude u něj později zjištěna nemoc z povolání, případně utrpí jinou škodu, pak veškeré náklady vzniklé v této souvislosti ponese zapojený subjekt s výjimkou případů, kdy bude zjištěna rovněž odpovědnost realizátora, přičemž v takovém případě budou rozděleny vzniklé náklady mezi zapojený subjekt a realizátora poměrně k míře zavinění. V případě, že vznikne pochybnost o zavinění nebo o míře zavinění, jsou realizátor a zapojený subjekt povinni si vzájemně poskytnout veškerou součinnost, aby mohlo dojít k odstranění pochybností.</w:t>
      </w:r>
    </w:p>
    <w:p w14:paraId="2EF88FF1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prohlašuje, že zaměstnancům zapojeného subjektu byly před účastí na Projektu poskytovány pracovně-lékařské služby dle platných a účinných právních předpisů,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že jsou zaměstnanci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z pracovně-lékařského hlediska schopni absolvovat vzdělávací akce dle této smlouvy.</w:t>
      </w:r>
    </w:p>
    <w:p w14:paraId="10B6E05A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Zapojený subjekt se zavazuje realizátorovi uhradit veškerou škodu, která realizátorovi v příčinné souvislosti s průběhem konání vzdělávacích akcí zaviněním zaměstnance zapojeného subjektu vznikne. </w:t>
      </w:r>
    </w:p>
    <w:p w14:paraId="52C9A154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současně odpovídá realizátorovi za veškerou škodu, která realizátorovi vznikne v příčinné souvislosti s nesplněním povinnosti zapojeného subjektu k náležité součinnosti při plnění této smlouvy, </w:t>
      </w:r>
      <w:r w:rsidRPr="0041237A">
        <w:rPr>
          <w:rFonts w:ascii="Times New Roman" w:hAnsi="Times New Roman" w:cs="Times New Roman"/>
          <w:sz w:val="23"/>
          <w:szCs w:val="23"/>
        </w:rPr>
        <w:t>zejména k součinnosti dle čl. IV této smlouvy</w:t>
      </w:r>
      <w:r w:rsidRPr="004D7910">
        <w:rPr>
          <w:rFonts w:ascii="Times New Roman" w:hAnsi="Times New Roman" w:cs="Times New Roman"/>
          <w:sz w:val="23"/>
          <w:szCs w:val="23"/>
        </w:rPr>
        <w:t xml:space="preserve">, či v případě, kdy bude realizátor povinen k úhradě sankce za nesplnění povinností zapojeného subjektu dle podmínek Projektu. </w:t>
      </w:r>
    </w:p>
    <w:p w14:paraId="1C3EFC0B" w14:textId="77777777" w:rsidR="006243DD" w:rsidRPr="004D7910" w:rsidRDefault="006243DD" w:rsidP="006243DD">
      <w:pPr>
        <w:pStyle w:val="Odstavecseseznamem"/>
        <w:numPr>
          <w:ilvl w:val="0"/>
          <w:numId w:val="6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Zaměstnanec zapojeného subjektu a zapojený subjekt jsou oprávněni si sjednat nad rámec této smlouvy mezi sebou další práva a povinnosti, za nichž zaměstnanec zapojeného subjektu absolvuje vzdělávací akce dle této smlouvy, avšak tyto podmínky nesmí odporovat ustanovením této smlouvy. V případě, že ujednání o právech a povinnostech dle věty první tohoto ustanovení smlouvy odporují ustanovením této smlouvy, tak se v rozsahu, v němž tato ustanovení odporují znění této smlouvy, plnění povinností </w:t>
      </w:r>
      <w:r>
        <w:rPr>
          <w:rFonts w:ascii="Times New Roman" w:hAnsi="Times New Roman" w:cs="Times New Roman"/>
          <w:sz w:val="23"/>
          <w:szCs w:val="23"/>
        </w:rPr>
        <w:t>zapojeného subjektu</w:t>
      </w:r>
      <w:r w:rsidRPr="004D7910">
        <w:rPr>
          <w:rFonts w:ascii="Times New Roman" w:hAnsi="Times New Roman" w:cs="Times New Roman"/>
          <w:sz w:val="23"/>
          <w:szCs w:val="23"/>
        </w:rPr>
        <w:t xml:space="preserve"> dle této smlouvy nedotýkají.</w:t>
      </w:r>
    </w:p>
    <w:p w14:paraId="3757F462" w14:textId="77777777" w:rsidR="006243DD" w:rsidRPr="004D7910" w:rsidRDefault="006243DD" w:rsidP="006243DD">
      <w:pPr>
        <w:pStyle w:val="Odstavecseseznamem"/>
        <w:spacing w:after="0" w:line="276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4472AE5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IV – Další ujednání</w:t>
      </w:r>
    </w:p>
    <w:p w14:paraId="79455E1E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538975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současně uvádí, že práva a povinnosti dle této smlouvy jsou odvozena od realizace Projektu a jeho trvání. Pro případ, že Projekt nebude z jakéhokoliv důvodu realizován, případně bude ukončen před stanoveným datem, a realizátor tudíž neobdrží prostředky poskytnuté z Projektu na plnění práv a povinností z Projektu plynoucích, tak se tato smlouva s účinky ode dne doručení oznámení realizátora o ukončení spolupráce na základě této smlouvy s poukazem na zánik Projektu, resp. na ukončení vyplácení prostředků z Projektu bez dalšího ruší a práva a povinnosti smluvních stran ze smlouvy zanikají; v takovém případě se ust. čl. VI odst. 3 této smlouvy nepoužije. Smluvní strany v takovémto případě nemají vůči sobě nárok na jakékoliv další plnění dle této smlouvy vyjma plnění, které již dospělo. Smluvní strany jsou si taktéž v takovém případě povinny navrátit veškerá plnění, která již pozbyla právního důvodu (dosud nedospělá). </w:t>
      </w:r>
    </w:p>
    <w:p w14:paraId="1711BFFE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Realizátor si současně vymiňuje a zapojený subjekt souhlasí, že v případě změny podmínek realizace a poskytování podpory z Projektu smluvní strany náležitě změní příslušná ustanovení této smlouvy tak, aby odpovídala změněným podmínkám Projektu. </w:t>
      </w:r>
    </w:p>
    <w:p w14:paraId="1EFF245B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Zapojený subjekt současně bere na vědomí a souhlasí, že realizátor je povinen k plnění povinností vůči poskytovatelům Projektu a řídícím orgánům Projektu a za tímto účelem je realizátor mimo jiné povinen předkládat všechny podklady v souvislosti s Projektem, a tedy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s touto smlouvou a činit výstupy o pokračování Projektu a závěrech. </w:t>
      </w:r>
    </w:p>
    <w:p w14:paraId="3D226990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Smluvní strany se zavazují zpracovávat data získaná v souvislosti s plněním dle této smlouvy a výhradně k plnění dle této smlouvy v souladu se zákonem č. 110/2019 Sb., o zpracování osobních údajů, a ve smyslu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Nařízení Evropského parlamentu a Rady (EU) 2016/679 ze dne 27. dubna 2016 o ochraně fyzických osob v souvislosti se zpracováním osobních údajů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o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volném pohybu těchto údajů a o zrušení směrnice 95/46/ES (obecné nařízení o ochraně osobních údajů) (dále jen „GDPR“). Zapojený subjekt v této souvislosti bere na vědomí a</w:t>
      </w:r>
      <w:r>
        <w:rPr>
          <w:rFonts w:ascii="Times New Roman" w:hAnsi="Times New Roman" w:cs="Times New Roman"/>
          <w:sz w:val="23"/>
          <w:szCs w:val="23"/>
          <w:lang w:bidi="cs-CZ"/>
        </w:rPr>
        <w:t> 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souhlasí, že řídící orgán Projektu je jakožto správce osobních údajů podle čl. 6 odst. 1 písm. c) a podle čl. 9 odst. 2 písm. g) GDPR oprávněn zpracovávat osobní údaje na základě nařízení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lastRenderedPageBreak/>
        <w:t xml:space="preserve">Evropského parlamentu a Rady (EU) č. 1304/2013 ze dne 17. 12. 2013 o Evropském sociálním fondu a o zrušení nařízení Rady (ES) č. 1081/2006, zejména jeho přílohy I.   </w:t>
      </w:r>
    </w:p>
    <w:p w14:paraId="6C387D1F" w14:textId="77777777" w:rsidR="006243DD" w:rsidRPr="004D7910" w:rsidRDefault="006243DD" w:rsidP="006243DD">
      <w:pPr>
        <w:pStyle w:val="Odstavecseseznamem"/>
        <w:numPr>
          <w:ilvl w:val="0"/>
          <w:numId w:val="2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je povinen zachovávat mlčenlivost o všech skutečnostech, o kterých se dozví v souvislosti s plněním této smlouvy, a o podmínkách plnění této smlouvy. Povinnost mlčenlivosti zavazuje zapojený subjekt v rozsahu dle obecně závazných právních předpisů České republiky.   </w:t>
      </w:r>
    </w:p>
    <w:p w14:paraId="4E24F6DC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1F45A3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 – Trvání smlouvy a její ukončení</w:t>
      </w:r>
    </w:p>
    <w:p w14:paraId="79BF77BF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61CC34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se uzavírá na dobu určitou, a to na dobu trvání zapojení zapojeného subjektu do Projektu.</w:t>
      </w:r>
    </w:p>
    <w:p w14:paraId="5FE3BD6E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Tuto smlouvu je možno před uplynutím doby, na kterou je sjednána, ukončit dohodou smluvních stran.</w:t>
      </w:r>
    </w:p>
    <w:p w14:paraId="3EE71D4C" w14:textId="77777777" w:rsidR="006243DD" w:rsidRPr="004D7910" w:rsidRDefault="006243DD" w:rsidP="006243DD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ukončena také písemnou výpovědí kterékoliv smluvní strany s výpovědní dobou jednoho (1) měsíce. Výpovědní doba počíná běžet prvním dnem kalendářního měsíce následujícího po měsíci, ve kterém byla výpověď doručena druhé straně.</w:t>
      </w:r>
    </w:p>
    <w:p w14:paraId="435BBB82" w14:textId="77777777" w:rsidR="006243DD" w:rsidRPr="004D7910" w:rsidRDefault="006243DD" w:rsidP="006243DD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1354E55" w14:textId="77777777" w:rsidR="006243DD" w:rsidRPr="004D7910" w:rsidRDefault="006243DD" w:rsidP="006243D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50AE021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 – Doručování</w:t>
      </w:r>
    </w:p>
    <w:p w14:paraId="6D45363D" w14:textId="77777777" w:rsidR="006243DD" w:rsidRPr="004D7910" w:rsidRDefault="006243DD" w:rsidP="006243D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33EC3B7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Všechna oznámení mezi smluvními stranami, která se vztahují k plnění dle této smlouvy, musí být učiněna v písemné formě v českém jazyce a doručena druhé smluvní straně, není-li v této smlouvě či mezi stranami dohodnuto jinak. </w:t>
      </w:r>
    </w:p>
    <w:p w14:paraId="69E6F934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Písemnosti se považují za doručené:</w:t>
      </w:r>
    </w:p>
    <w:p w14:paraId="5CF322CB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Osobním doručením a předáním pověřené osobě smluvní strany, která je adresátem.</w:t>
      </w:r>
    </w:p>
    <w:p w14:paraId="768ABCF4" w14:textId="77777777" w:rsidR="006243DD" w:rsidRPr="004D7910" w:rsidRDefault="006243DD" w:rsidP="006243DD">
      <w:pPr>
        <w:numPr>
          <w:ilvl w:val="0"/>
          <w:numId w:val="7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>Potvrzením o doručení do datové schránky smluvní strany, která je adresátem.</w:t>
      </w:r>
    </w:p>
    <w:p w14:paraId="437FDC78" w14:textId="77777777" w:rsidR="006243DD" w:rsidRPr="004D7910" w:rsidRDefault="006243DD" w:rsidP="006243DD">
      <w:pPr>
        <w:numPr>
          <w:ilvl w:val="0"/>
          <w:numId w:val="7"/>
        </w:numPr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  <w:lang w:bidi="cs-CZ"/>
        </w:rPr>
        <w:t xml:space="preserve">Zpětným potvrzením elektronické zprávy, která byla odeslána na kontaktní e-mailovou adresu smluvní strany, která je adresátem, nebo 2. (druhým) dnem po prokazatelném odeslání e-mailu na kontaktní e-mailovou adresu smluvní strany, která je adresátem. </w:t>
      </w:r>
    </w:p>
    <w:p w14:paraId="1B39BCF1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Zapojený subjekt </w:t>
      </w:r>
      <w:r w:rsidRPr="004D7910">
        <w:rPr>
          <w:rFonts w:ascii="Times New Roman" w:hAnsi="Times New Roman" w:cs="Times New Roman"/>
          <w:sz w:val="23"/>
          <w:szCs w:val="23"/>
          <w:lang w:bidi="cs-CZ"/>
        </w:rPr>
        <w:t>se zavazuje, že v případě změn v údajích uvedených v záhlaví této smlouvy bude o těchto změnách realizátora informovat, a to neprodleně.</w:t>
      </w:r>
    </w:p>
    <w:p w14:paraId="111218C2" w14:textId="77777777" w:rsidR="006243DD" w:rsidRPr="004D7910" w:rsidRDefault="006243DD" w:rsidP="006243DD">
      <w:pPr>
        <w:pStyle w:val="Odstavecseseznamem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bidi="cs-CZ"/>
        </w:rPr>
      </w:pPr>
      <w:r w:rsidRPr="004D7910">
        <w:rPr>
          <w:rFonts w:ascii="Times New Roman" w:hAnsi="Times New Roman" w:cs="Times New Roman"/>
          <w:sz w:val="23"/>
          <w:szCs w:val="23"/>
        </w:rPr>
        <w:t>Kontaktní osobou ve věcech realizace smlouvy je za:</w:t>
      </w:r>
    </w:p>
    <w:p w14:paraId="7E4C8E95" w14:textId="561027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Realizátora:</w:t>
      </w:r>
      <w:r w:rsidR="004831D3">
        <w:rPr>
          <w:rFonts w:ascii="Times New Roman" w:hAnsi="Times New Roman" w:cs="Times New Roman"/>
          <w:sz w:val="23"/>
          <w:szCs w:val="23"/>
        </w:rPr>
        <w:t>…………………..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>, mail</w:t>
      </w:r>
      <w:r w:rsidR="004831D3">
        <w:rPr>
          <w:rFonts w:ascii="Times New Roman" w:hAnsi="Times New Roman" w:cs="Times New Roman"/>
          <w:sz w:val="23"/>
          <w:szCs w:val="23"/>
        </w:rPr>
        <w:t>………………..</w:t>
      </w:r>
      <w:r w:rsidR="004831D3"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4831D3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A06EE9A" w14:textId="6EA1A0ED" w:rsidR="006243DD" w:rsidRPr="004D7910" w:rsidRDefault="006243DD" w:rsidP="006243DD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 Zapojený subjekt:</w:t>
      </w:r>
      <w:r w:rsidR="00DD65B1">
        <w:rPr>
          <w:rFonts w:ascii="Times New Roman" w:hAnsi="Times New Roman" w:cs="Times New Roman"/>
          <w:sz w:val="23"/>
          <w:szCs w:val="23"/>
        </w:rPr>
        <w:t>…………………..</w:t>
      </w:r>
      <w:r w:rsidRPr="004D7910">
        <w:rPr>
          <w:rFonts w:ascii="Times New Roman" w:hAnsi="Times New Roman" w:cs="Times New Roman"/>
          <w:sz w:val="23"/>
          <w:szCs w:val="23"/>
        </w:rPr>
        <w:t>, mail</w:t>
      </w:r>
      <w:r w:rsidR="00DD65B1">
        <w:rPr>
          <w:rFonts w:ascii="Times New Roman" w:hAnsi="Times New Roman" w:cs="Times New Roman"/>
          <w:sz w:val="23"/>
          <w:szCs w:val="23"/>
        </w:rPr>
        <w:t>………………..</w:t>
      </w:r>
      <w:r w:rsidRPr="004D7910">
        <w:rPr>
          <w:rFonts w:ascii="Times New Roman" w:hAnsi="Times New Roman" w:cs="Times New Roman"/>
          <w:sz w:val="23"/>
          <w:szCs w:val="23"/>
        </w:rPr>
        <w:t xml:space="preserve">, tel. </w:t>
      </w:r>
      <w:r w:rsidR="00DD65B1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56FC692E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5BDE62" w14:textId="77777777" w:rsidR="006243DD" w:rsidRPr="004D7910" w:rsidRDefault="006243DD" w:rsidP="006243DD">
      <w:pPr>
        <w:pStyle w:val="Odstavecseseznamem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10">
        <w:rPr>
          <w:rFonts w:ascii="Times New Roman" w:hAnsi="Times New Roman" w:cs="Times New Roman"/>
          <w:b/>
          <w:sz w:val="23"/>
          <w:szCs w:val="23"/>
        </w:rPr>
        <w:t>Čl. VII – Závěrečná ustanovení</w:t>
      </w:r>
    </w:p>
    <w:p w14:paraId="5B6F12D1" w14:textId="77777777" w:rsidR="006243DD" w:rsidRPr="004D7910" w:rsidRDefault="006243DD" w:rsidP="006243DD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F31C520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Pokud není v této smlouvě uvedeno jinak, řídí se tato smlouva zejména podmínkami Projektu, kdy zapojený subjekt podpisem této smlouvy potvrzuje, že se s podmínkami Projektu seznámil, dále zákonem č. 89/2012 Sb., občanským zákoníkem, ve znění pozdějších předpisů, a dalšími příslušnými obecně závaznými předpisy České republiky. </w:t>
      </w:r>
    </w:p>
    <w:p w14:paraId="4364375D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nabývá platnosti dnem podpisu oprávněnými zástupci obou smluvních stran a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4D7910">
        <w:rPr>
          <w:rFonts w:ascii="Times New Roman" w:hAnsi="Times New Roman" w:cs="Times New Roman"/>
          <w:sz w:val="23"/>
          <w:szCs w:val="23"/>
        </w:rPr>
        <w:t xml:space="preserve">účinnosti nejdříve dnem jejího uveřejnění v registru smluv. Smlouvu v registru smluv </w:t>
      </w:r>
      <w:r w:rsidRPr="004D7910">
        <w:rPr>
          <w:rFonts w:ascii="Times New Roman" w:hAnsi="Times New Roman" w:cs="Times New Roman"/>
          <w:sz w:val="23"/>
          <w:szCs w:val="23"/>
        </w:rPr>
        <w:lastRenderedPageBreak/>
        <w:t xml:space="preserve">uveřejní realizátor. Zapojený subjekt souhlasí s uveřejněním smlouvy v registru smluv a s tím, že bude uveřejněna po anonymizaci osobních údajů fyzických osob uvedených v čl. VII odst. 4 smlouvy. </w:t>
      </w:r>
    </w:p>
    <w:p w14:paraId="76ACC359" w14:textId="77777777" w:rsidR="006243DD" w:rsidRPr="004D7910" w:rsidRDefault="006243DD" w:rsidP="006243DD">
      <w:pPr>
        <w:pStyle w:val="Odstavecseseznamem"/>
        <w:widowControl w:val="0"/>
        <w:numPr>
          <w:ilvl w:val="0"/>
          <w:numId w:val="4"/>
        </w:numPr>
        <w:overflowPunct w:val="0"/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Vzhledem k veřejnoprávnímu charakteru realizátora zapojený subjekt </w:t>
      </w:r>
      <w:r w:rsidRPr="004D7910">
        <w:rPr>
          <w:rFonts w:ascii="Times New Roman" w:hAnsi="Times New Roman" w:cs="Times New Roman"/>
          <w:strike/>
          <w:sz w:val="23"/>
          <w:szCs w:val="23"/>
        </w:rPr>
        <w:t xml:space="preserve">  </w:t>
      </w:r>
      <w:r w:rsidRPr="004D7910">
        <w:rPr>
          <w:rFonts w:ascii="Times New Roman" w:hAnsi="Times New Roman" w:cs="Times New Roman"/>
          <w:sz w:val="23"/>
          <w:szCs w:val="23"/>
        </w:rPr>
        <w:t xml:space="preserve">výslovně prohlašuje, že je s touto skutečností obeznámen, jakož je i seznámen se souvisejícími právy a povinnostmi realizátora, a souhlasí se zpracováním svých údajů realizátorem s ohledem na zákon č. 106/1999 Sb., o svobodném přístupu k informacím, ve znění pozdějších předpisů, </w:t>
      </w:r>
      <w:r w:rsidRPr="004D7910">
        <w:rPr>
          <w:rStyle w:val="Zdraznn"/>
          <w:rFonts w:ascii="Times New Roman" w:hAnsi="Times New Roman" w:cs="Times New Roman"/>
          <w:sz w:val="23"/>
          <w:szCs w:val="23"/>
        </w:rPr>
        <w:t>v souladu s </w:t>
      </w:r>
      <w:r w:rsidRPr="004D7910">
        <w:rPr>
          <w:rFonts w:ascii="Times New Roman" w:hAnsi="Times New Roman" w:cs="Times New Roman"/>
          <w:sz w:val="23"/>
          <w:szCs w:val="23"/>
        </w:rPr>
        <w:t>GDPR a se zákonem č. 110/2019 Sb., o zpracování osobních údajů, ve znění pozdějších předpisů.</w:t>
      </w:r>
    </w:p>
    <w:p w14:paraId="5CCF21FE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Tato smlouva může být měněna nebo doplňována pouze vzestupně číslovanými písemnými dodatky podepsanými oběma smluvními stranami.</w:t>
      </w:r>
    </w:p>
    <w:p w14:paraId="11580670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 xml:space="preserve">Tato smlouva je sepsána ve třech (3) stejnopisech s platností originálu, z nichž dva (2) stejnopisy smlouvy obdrží realizátor a jeden (1) stejnopis smlouvy obdrží zapojený subjekt. </w:t>
      </w:r>
    </w:p>
    <w:p w14:paraId="78FB9F25" w14:textId="77777777" w:rsidR="006243DD" w:rsidRPr="004D7910" w:rsidRDefault="006243DD" w:rsidP="006243D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Smluvní strany výslovně prohlašují, že si smlouvu přečetly, jejímu obsahu rozumí a souhlasí se všemi jejími ustanoveními, což stvrzují svými zdola připojenými vlastnoručními podpisy, resp. podpisy svých oprávněných zástupců.</w:t>
      </w:r>
    </w:p>
    <w:p w14:paraId="681551F0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4F55C00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3D7307D" w14:textId="77777777" w:rsidR="006243DD" w:rsidRPr="004D7910" w:rsidRDefault="006243DD" w:rsidP="006243D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16BDFA3" w14:textId="021F3F9F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V ………………………. dne ………...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  <w:t>V</w:t>
      </w:r>
      <w:r w:rsidR="00DD65B1">
        <w:rPr>
          <w:rFonts w:ascii="Times New Roman" w:hAnsi="Times New Roman" w:cs="Times New Roman"/>
          <w:sz w:val="23"/>
          <w:szCs w:val="23"/>
        </w:rPr>
        <w:t>………………….dne…………</w:t>
      </w:r>
      <w:r w:rsidR="001C1C97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26F3AD7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0314703" w14:textId="77777777" w:rsidR="006243DD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D7E1022" w14:textId="77777777" w:rsidR="006243DD" w:rsidRPr="004D7910" w:rsidRDefault="006243DD" w:rsidP="006243D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4D7910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183DE496" w14:textId="6AA0367F" w:rsidR="006243DD" w:rsidRPr="004831D3" w:rsidRDefault="006243DD" w:rsidP="006243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za Národní centrum ošetřovatelství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1C1C97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4831D3">
        <w:rPr>
          <w:rFonts w:ascii="Times New Roman" w:hAnsi="Times New Roman" w:cs="Times New Roman"/>
          <w:sz w:val="23"/>
          <w:szCs w:val="23"/>
        </w:rPr>
        <w:t xml:space="preserve">za </w:t>
      </w:r>
      <w:r w:rsidR="00517686">
        <w:rPr>
          <w:rFonts w:ascii="Times New Roman" w:hAnsi="Times New Roman" w:cs="Times New Roman"/>
          <w:sz w:val="23"/>
          <w:szCs w:val="23"/>
        </w:rPr>
        <w:t>Nemocnici Letovice,</w:t>
      </w:r>
    </w:p>
    <w:p w14:paraId="51E5F09D" w14:textId="52C5E0E3" w:rsidR="008003FF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a nelékařských zdravotnických oborů</w:t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Pr="004D7910">
        <w:rPr>
          <w:rFonts w:ascii="Times New Roman" w:hAnsi="Times New Roman" w:cs="Times New Roman"/>
          <w:sz w:val="23"/>
          <w:szCs w:val="23"/>
        </w:rPr>
        <w:tab/>
      </w:r>
      <w:r w:rsidR="001C1C97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8003FF">
        <w:rPr>
          <w:rFonts w:ascii="Times New Roman" w:hAnsi="Times New Roman" w:cs="Times New Roman"/>
          <w:sz w:val="23"/>
          <w:szCs w:val="23"/>
        </w:rPr>
        <w:t xml:space="preserve"> </w:t>
      </w:r>
      <w:r w:rsidR="00517686">
        <w:rPr>
          <w:rFonts w:ascii="Times New Roman" w:hAnsi="Times New Roman" w:cs="Times New Roman"/>
          <w:sz w:val="23"/>
          <w:szCs w:val="23"/>
        </w:rPr>
        <w:t>příspěvkovou organizaci</w:t>
      </w:r>
    </w:p>
    <w:p w14:paraId="0684CDE8" w14:textId="0F0A929B" w:rsidR="006243DD" w:rsidRPr="004D7910" w:rsidRDefault="006243DD" w:rsidP="0080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D7910">
        <w:rPr>
          <w:rFonts w:ascii="Times New Roman" w:hAnsi="Times New Roman" w:cs="Times New Roman"/>
          <w:sz w:val="23"/>
          <w:szCs w:val="23"/>
        </w:rPr>
        <w:t>PhDr. Jana Nekudová, ředitelka</w:t>
      </w:r>
      <w:r w:rsidR="008003FF">
        <w:rPr>
          <w:rFonts w:ascii="Times New Roman" w:hAnsi="Times New Roman" w:cs="Times New Roman"/>
          <w:sz w:val="23"/>
          <w:szCs w:val="23"/>
        </w:rPr>
        <w:tab/>
      </w:r>
      <w:r w:rsidR="008003FF">
        <w:rPr>
          <w:rFonts w:ascii="Times New Roman" w:hAnsi="Times New Roman" w:cs="Times New Roman"/>
          <w:sz w:val="23"/>
          <w:szCs w:val="23"/>
        </w:rPr>
        <w:tab/>
        <w:t>……………..</w:t>
      </w:r>
      <w:r w:rsidR="00517686">
        <w:rPr>
          <w:rFonts w:ascii="Times New Roman" w:hAnsi="Times New Roman" w:cs="Times New Roman"/>
          <w:sz w:val="23"/>
          <w:szCs w:val="23"/>
        </w:rPr>
        <w:t>Ing. Lucie Bousková, ředitelka</w:t>
      </w:r>
    </w:p>
    <w:p w14:paraId="2FDBEF69" w14:textId="77777777" w:rsidR="006243DD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237C567A" w14:textId="77777777" w:rsidR="006243DD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740E5D29" w14:textId="77777777" w:rsidR="006243DD" w:rsidRPr="004D7910" w:rsidRDefault="006243DD" w:rsidP="006243DD">
      <w:pPr>
        <w:rPr>
          <w:rFonts w:ascii="Times New Roman" w:hAnsi="Times New Roman" w:cs="Times New Roman"/>
          <w:sz w:val="23"/>
          <w:szCs w:val="23"/>
        </w:rPr>
      </w:pPr>
    </w:p>
    <w:p w14:paraId="6618DBBD" w14:textId="77777777" w:rsidR="006243DD" w:rsidRDefault="006243DD" w:rsidP="006243DD"/>
    <w:p w14:paraId="31E2D71E" w14:textId="77777777" w:rsidR="0016051F" w:rsidRDefault="0016051F"/>
    <w:sectPr w:rsidR="0016051F" w:rsidSect="00F03D19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49FC6" w14:textId="77777777" w:rsidR="00BE0063" w:rsidRDefault="00BE0063">
      <w:pPr>
        <w:spacing w:after="0" w:line="240" w:lineRule="auto"/>
      </w:pPr>
      <w:r>
        <w:separator/>
      </w:r>
    </w:p>
  </w:endnote>
  <w:endnote w:type="continuationSeparator" w:id="0">
    <w:p w14:paraId="3E743053" w14:textId="77777777" w:rsidR="00BE0063" w:rsidRDefault="00BE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161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F795C07" w14:textId="77777777" w:rsidR="00122F45" w:rsidRPr="00D94853" w:rsidRDefault="0010359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94853">
          <w:rPr>
            <w:rFonts w:ascii="Times New Roman" w:hAnsi="Times New Roman" w:cs="Times New Roman"/>
            <w:sz w:val="20"/>
          </w:rPr>
          <w:fldChar w:fldCharType="begin"/>
        </w:r>
        <w:r w:rsidRPr="00D94853">
          <w:rPr>
            <w:rFonts w:ascii="Times New Roman" w:hAnsi="Times New Roman" w:cs="Times New Roman"/>
            <w:sz w:val="20"/>
          </w:rPr>
          <w:instrText>PAGE   \* MERGEFORMAT</w:instrText>
        </w:r>
        <w:r w:rsidRPr="00D94853">
          <w:rPr>
            <w:rFonts w:ascii="Times New Roman" w:hAnsi="Times New Roman" w:cs="Times New Roman"/>
            <w:sz w:val="20"/>
          </w:rPr>
          <w:fldChar w:fldCharType="separate"/>
        </w:r>
        <w:r w:rsidR="00750E2D">
          <w:rPr>
            <w:rFonts w:ascii="Times New Roman" w:hAnsi="Times New Roman" w:cs="Times New Roman"/>
            <w:noProof/>
            <w:sz w:val="20"/>
          </w:rPr>
          <w:t>5</w:t>
        </w:r>
        <w:r w:rsidRPr="00D948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DCC7C31" w14:textId="77777777" w:rsidR="00122F45" w:rsidRDefault="00122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58A7B" w14:textId="77777777" w:rsidR="00BE0063" w:rsidRDefault="00BE0063">
      <w:pPr>
        <w:spacing w:after="0" w:line="240" w:lineRule="auto"/>
      </w:pPr>
      <w:r>
        <w:separator/>
      </w:r>
    </w:p>
  </w:footnote>
  <w:footnote w:type="continuationSeparator" w:id="0">
    <w:p w14:paraId="341424B7" w14:textId="77777777" w:rsidR="00BE0063" w:rsidRDefault="00BE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0085"/>
    <w:multiLevelType w:val="hybridMultilevel"/>
    <w:tmpl w:val="36166DC4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305F7"/>
    <w:multiLevelType w:val="hybridMultilevel"/>
    <w:tmpl w:val="930C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477A"/>
    <w:multiLevelType w:val="hybridMultilevel"/>
    <w:tmpl w:val="FCD06738"/>
    <w:lvl w:ilvl="0" w:tplc="BD448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80429"/>
    <w:multiLevelType w:val="hybridMultilevel"/>
    <w:tmpl w:val="EF6EDB6A"/>
    <w:lvl w:ilvl="0" w:tplc="D76834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A2213"/>
    <w:multiLevelType w:val="hybridMultilevel"/>
    <w:tmpl w:val="E95290F4"/>
    <w:lvl w:ilvl="0" w:tplc="C5002F4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50AA52BA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03F55"/>
    <w:multiLevelType w:val="hybridMultilevel"/>
    <w:tmpl w:val="8CCE1E90"/>
    <w:lvl w:ilvl="0" w:tplc="8D207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F51E5"/>
    <w:multiLevelType w:val="hybridMultilevel"/>
    <w:tmpl w:val="1CFC7458"/>
    <w:lvl w:ilvl="0" w:tplc="15641F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055D4"/>
    <w:multiLevelType w:val="hybridMultilevel"/>
    <w:tmpl w:val="DC344A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4341D"/>
    <w:multiLevelType w:val="hybridMultilevel"/>
    <w:tmpl w:val="58F8B976"/>
    <w:lvl w:ilvl="0" w:tplc="75BAE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77188">
    <w:abstractNumId w:val="10"/>
  </w:num>
  <w:num w:numId="2" w16cid:durableId="462895137">
    <w:abstractNumId w:val="9"/>
  </w:num>
  <w:num w:numId="3" w16cid:durableId="1450926502">
    <w:abstractNumId w:val="6"/>
  </w:num>
  <w:num w:numId="4" w16cid:durableId="773982064">
    <w:abstractNumId w:val="2"/>
  </w:num>
  <w:num w:numId="5" w16cid:durableId="456529022">
    <w:abstractNumId w:val="7"/>
  </w:num>
  <w:num w:numId="6" w16cid:durableId="1161777552">
    <w:abstractNumId w:val="3"/>
  </w:num>
  <w:num w:numId="7" w16cid:durableId="1741830725">
    <w:abstractNumId w:val="4"/>
  </w:num>
  <w:num w:numId="8" w16cid:durableId="122581675">
    <w:abstractNumId w:val="1"/>
  </w:num>
  <w:num w:numId="9" w16cid:durableId="1377853855">
    <w:abstractNumId w:val="5"/>
  </w:num>
  <w:num w:numId="10" w16cid:durableId="788233361">
    <w:abstractNumId w:val="0"/>
  </w:num>
  <w:num w:numId="11" w16cid:durableId="1964843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D"/>
    <w:rsid w:val="000D5EAF"/>
    <w:rsid w:val="000F55F3"/>
    <w:rsid w:val="0010359E"/>
    <w:rsid w:val="00122F45"/>
    <w:rsid w:val="0015384B"/>
    <w:rsid w:val="0016051F"/>
    <w:rsid w:val="001B5E52"/>
    <w:rsid w:val="001C1C97"/>
    <w:rsid w:val="00210077"/>
    <w:rsid w:val="002B642D"/>
    <w:rsid w:val="00436FEE"/>
    <w:rsid w:val="0044181F"/>
    <w:rsid w:val="004831D3"/>
    <w:rsid w:val="00517686"/>
    <w:rsid w:val="00540468"/>
    <w:rsid w:val="0054249F"/>
    <w:rsid w:val="006243DD"/>
    <w:rsid w:val="00716E2E"/>
    <w:rsid w:val="00750E2D"/>
    <w:rsid w:val="007B2BD6"/>
    <w:rsid w:val="007F1AEA"/>
    <w:rsid w:val="008003FF"/>
    <w:rsid w:val="00843CFA"/>
    <w:rsid w:val="008B3348"/>
    <w:rsid w:val="00A003EA"/>
    <w:rsid w:val="00A1798B"/>
    <w:rsid w:val="00B32A6E"/>
    <w:rsid w:val="00BE0063"/>
    <w:rsid w:val="00C218F8"/>
    <w:rsid w:val="00C43E53"/>
    <w:rsid w:val="00CA3D55"/>
    <w:rsid w:val="00CB7D8C"/>
    <w:rsid w:val="00DD65B1"/>
    <w:rsid w:val="00E50C09"/>
    <w:rsid w:val="00F03D19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FD2"/>
  <w15:chartTrackingRefBased/>
  <w15:docId w15:val="{D9C19641-AB6F-4AD9-8D51-39C1F59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3D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243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43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3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3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3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3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3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3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3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3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43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3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3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3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3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3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3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3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243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4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43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243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243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43DD"/>
    <w:rPr>
      <w:i/>
      <w:iCs/>
      <w:color w:val="404040" w:themeColor="text1" w:themeTint="BF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6243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243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43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43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243DD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62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DD"/>
    <w:rPr>
      <w:kern w:val="0"/>
      <w14:ligatures w14:val="none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6243DD"/>
  </w:style>
  <w:style w:type="character" w:styleId="Zdraznn">
    <w:name w:val="Emphasis"/>
    <w:basedOn w:val="Standardnpsmoodstavce"/>
    <w:uiPriority w:val="20"/>
    <w:qFormat/>
    <w:rsid w:val="006243D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24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43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43DD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2105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Hilda</dc:creator>
  <cp:keywords/>
  <dc:description/>
  <cp:lastModifiedBy>Juráková Helena</cp:lastModifiedBy>
  <cp:revision>4</cp:revision>
  <dcterms:created xsi:type="dcterms:W3CDTF">2024-05-20T07:40:00Z</dcterms:created>
  <dcterms:modified xsi:type="dcterms:W3CDTF">2024-05-20T07:52:00Z</dcterms:modified>
</cp:coreProperties>
</file>