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1B5CB" w14:textId="2FFFE965" w:rsidR="00633E65" w:rsidRPr="00D87DC1" w:rsidRDefault="00633E65" w:rsidP="00633E65"/>
    <w:p w14:paraId="2F97E52B" w14:textId="77777777" w:rsidR="00633E65" w:rsidRDefault="00633E65" w:rsidP="00633E65">
      <w:pPr>
        <w:jc w:val="center"/>
        <w:rPr>
          <w:b/>
          <w:sz w:val="28"/>
          <w:szCs w:val="28"/>
        </w:rPr>
      </w:pPr>
      <w:r w:rsidRPr="00D87DC1">
        <w:rPr>
          <w:b/>
          <w:sz w:val="28"/>
          <w:szCs w:val="28"/>
        </w:rPr>
        <w:t>Obchodní podmínky</w:t>
      </w:r>
      <w:r>
        <w:rPr>
          <w:b/>
          <w:sz w:val="28"/>
          <w:szCs w:val="28"/>
        </w:rPr>
        <w:t xml:space="preserve"> –</w:t>
      </w:r>
      <w:r w:rsidRPr="00D87DC1">
        <w:rPr>
          <w:b/>
          <w:sz w:val="28"/>
          <w:szCs w:val="28"/>
        </w:rPr>
        <w:t xml:space="preserve"> </w:t>
      </w:r>
      <w:r w:rsidRPr="006F4B1B">
        <w:rPr>
          <w:b/>
          <w:sz w:val="28"/>
          <w:szCs w:val="28"/>
        </w:rPr>
        <w:t>příloha č. 1</w:t>
      </w:r>
    </w:p>
    <w:p w14:paraId="713F73D7" w14:textId="77777777" w:rsidR="00633E65" w:rsidRDefault="00633E65" w:rsidP="00633E65">
      <w:pPr>
        <w:jc w:val="center"/>
      </w:pPr>
      <w:r w:rsidRPr="00D87DC1">
        <w:t xml:space="preserve">Dle § 1751 a </w:t>
      </w:r>
      <w:r w:rsidRPr="00D87DC1">
        <w:rPr>
          <w:sz w:val="22"/>
          <w:szCs w:val="22"/>
        </w:rPr>
        <w:t>následující</w:t>
      </w:r>
      <w:r>
        <w:rPr>
          <w:sz w:val="22"/>
          <w:szCs w:val="22"/>
        </w:rPr>
        <w:t>ch zákona</w:t>
      </w:r>
      <w:r w:rsidRPr="00D87DC1">
        <w:t xml:space="preserve"> č. 89/2012 Sb., </w:t>
      </w:r>
      <w:r>
        <w:t>občanský zákoník</w:t>
      </w:r>
    </w:p>
    <w:p w14:paraId="2A4BFB6A" w14:textId="77777777" w:rsidR="00633E65" w:rsidRPr="00D87DC1" w:rsidRDefault="00633E65" w:rsidP="00633E65">
      <w:pPr>
        <w:jc w:val="center"/>
        <w:rPr>
          <w:b/>
          <w:sz w:val="28"/>
          <w:szCs w:val="28"/>
        </w:rPr>
      </w:pPr>
    </w:p>
    <w:p w14:paraId="3FF8D22C" w14:textId="77777777" w:rsidR="00633E65" w:rsidRDefault="00633E65" w:rsidP="00633E65">
      <w:pPr>
        <w:jc w:val="center"/>
        <w:rPr>
          <w:b/>
          <w:sz w:val="28"/>
          <w:szCs w:val="28"/>
        </w:rPr>
      </w:pPr>
      <w:r w:rsidRPr="00D87DC1">
        <w:rPr>
          <w:b/>
          <w:sz w:val="28"/>
          <w:szCs w:val="28"/>
        </w:rPr>
        <w:t xml:space="preserve">ke  S M L O U V Ě  O  D Í L O </w:t>
      </w:r>
    </w:p>
    <w:p w14:paraId="47A3B275" w14:textId="022BF5E6" w:rsidR="00633E65" w:rsidRPr="00F57385" w:rsidRDefault="00633E65" w:rsidP="00633E65">
      <w:pPr>
        <w:spacing w:before="120" w:after="120"/>
        <w:jc w:val="center"/>
        <w:rPr>
          <w:sz w:val="22"/>
          <w:szCs w:val="22"/>
        </w:rPr>
      </w:pPr>
      <w:r w:rsidRPr="00F57385">
        <w:rPr>
          <w:sz w:val="22"/>
          <w:szCs w:val="22"/>
        </w:rPr>
        <w:t xml:space="preserve">číslo smlouvy objednatele: </w:t>
      </w:r>
    </w:p>
    <w:p w14:paraId="60191835" w14:textId="63DFDED4" w:rsidR="00633E65" w:rsidRPr="004C526E" w:rsidRDefault="00633E65" w:rsidP="004C526E">
      <w:pPr>
        <w:spacing w:before="120" w:after="120"/>
        <w:jc w:val="center"/>
        <w:rPr>
          <w:sz w:val="22"/>
          <w:szCs w:val="22"/>
        </w:rPr>
      </w:pPr>
      <w:r w:rsidRPr="00F57385">
        <w:rPr>
          <w:sz w:val="22"/>
          <w:szCs w:val="22"/>
        </w:rPr>
        <w:t xml:space="preserve">číslo smlouvy zhotovitele: </w:t>
      </w:r>
      <w:r w:rsidR="004C526E">
        <w:rPr>
          <w:sz w:val="22"/>
          <w:szCs w:val="22"/>
        </w:rPr>
        <w:t>101224/KOB/SD01</w:t>
      </w:r>
      <w:r w:rsidRPr="00F57385">
        <w:rPr>
          <w:sz w:val="22"/>
          <w:szCs w:val="22"/>
        </w:rPr>
        <w:t xml:space="preserve"> </w:t>
      </w:r>
    </w:p>
    <w:p w14:paraId="5534A09E" w14:textId="77777777" w:rsidR="004C526E" w:rsidRDefault="00D121DC" w:rsidP="004C526E">
      <w:pPr>
        <w:jc w:val="center"/>
        <w:rPr>
          <w:rFonts w:eastAsia="Calibri"/>
          <w:b/>
          <w:bCs/>
          <w:sz w:val="32"/>
          <w:szCs w:val="32"/>
        </w:rPr>
      </w:pPr>
      <w:bookmarkStart w:id="0" w:name="_Hlk107482015"/>
      <w:r w:rsidRPr="00D121DC">
        <w:rPr>
          <w:rFonts w:eastAsia="Calibri"/>
          <w:b/>
          <w:bCs/>
          <w:sz w:val="32"/>
          <w:szCs w:val="32"/>
        </w:rPr>
        <w:t>„</w:t>
      </w:r>
      <w:bookmarkEnd w:id="0"/>
      <w:r w:rsidRPr="00D121DC">
        <w:rPr>
          <w:rFonts w:eastAsia="Calibri"/>
          <w:b/>
          <w:bCs/>
          <w:sz w:val="32"/>
          <w:szCs w:val="32"/>
        </w:rPr>
        <w:t xml:space="preserve">KNTB, a. s. Budova 32 v 1.NP </w:t>
      </w:r>
    </w:p>
    <w:p w14:paraId="505B200A" w14:textId="2EA042EF" w:rsidR="00633E65" w:rsidRPr="004C526E" w:rsidRDefault="00D121DC" w:rsidP="004C526E">
      <w:pPr>
        <w:spacing w:after="480"/>
        <w:jc w:val="center"/>
        <w:rPr>
          <w:rFonts w:eastAsia="Calibri"/>
          <w:b/>
          <w:bCs/>
          <w:sz w:val="32"/>
          <w:szCs w:val="32"/>
        </w:rPr>
      </w:pPr>
      <w:r w:rsidRPr="00D121DC">
        <w:rPr>
          <w:rFonts w:eastAsia="Calibri"/>
          <w:b/>
          <w:bCs/>
          <w:sz w:val="32"/>
          <w:szCs w:val="32"/>
        </w:rPr>
        <w:t>Gynekologicko-porodnický komplement – operační sál“</w:t>
      </w:r>
    </w:p>
    <w:p w14:paraId="52E8FC9E" w14:textId="77777777" w:rsidR="00633E65" w:rsidRDefault="00633E65" w:rsidP="00A93498">
      <w:pPr>
        <w:pStyle w:val="Odstavecseseznamem"/>
        <w:numPr>
          <w:ilvl w:val="0"/>
          <w:numId w:val="30"/>
        </w:numPr>
      </w:pPr>
      <w:proofErr w:type="gramStart"/>
      <w:r w:rsidRPr="00D87DC1">
        <w:rPr>
          <w:b/>
          <w:sz w:val="22"/>
          <w:szCs w:val="22"/>
        </w:rPr>
        <w:t>PREAMBULE</w:t>
      </w:r>
      <w:r w:rsidRPr="00D87DC1">
        <w:t xml:space="preserve"> :</w:t>
      </w:r>
      <w:proofErr w:type="gramEnd"/>
      <w:r>
        <w:tab/>
      </w:r>
    </w:p>
    <w:p w14:paraId="4F302332" w14:textId="77777777" w:rsidR="00633E65" w:rsidRDefault="00633E65" w:rsidP="00633E65">
      <w:pPr>
        <w:ind w:left="142"/>
      </w:pPr>
      <w:r>
        <w:t xml:space="preserve"> -</w:t>
      </w:r>
      <w:r w:rsidRPr="0032588D">
        <w:t>----------</w:t>
      </w:r>
      <w:r>
        <w:t>--</w:t>
      </w:r>
      <w:r w:rsidRPr="0032588D">
        <w:t>-------------------</w:t>
      </w:r>
    </w:p>
    <w:p w14:paraId="04C3214A" w14:textId="77777777" w:rsidR="00633E65" w:rsidRPr="0032588D" w:rsidRDefault="00633E65" w:rsidP="00633E65">
      <w:pPr>
        <w:ind w:left="142"/>
      </w:pPr>
    </w:p>
    <w:p w14:paraId="4CE0CB7B" w14:textId="3BAC54F3" w:rsidR="00633E65" w:rsidRPr="001459D7" w:rsidRDefault="00633E65" w:rsidP="004C526E">
      <w:pPr>
        <w:spacing w:after="120"/>
        <w:jc w:val="both"/>
        <w:rPr>
          <w:sz w:val="22"/>
          <w:szCs w:val="22"/>
        </w:rPr>
      </w:pPr>
      <w:bookmarkStart w:id="1" w:name="_Toc71630927"/>
      <w:r w:rsidRPr="001459D7">
        <w:rPr>
          <w:sz w:val="22"/>
          <w:szCs w:val="22"/>
        </w:rPr>
        <w:t>Základním účelem smlouvy o dílo je zajištění řádné</w:t>
      </w:r>
      <w:r w:rsidR="004217BD">
        <w:rPr>
          <w:sz w:val="22"/>
          <w:szCs w:val="22"/>
        </w:rPr>
        <w:t>ho</w:t>
      </w:r>
      <w:r w:rsidRPr="001459D7">
        <w:rPr>
          <w:sz w:val="22"/>
          <w:szCs w:val="22"/>
        </w:rPr>
        <w:t xml:space="preserve"> provádění předmětu díla definovaného obsahem smlouvy o dílo, kdy předmět díla je určen k zajištění veřejné služby; z tohoto důvodu je provádění díla financován</w:t>
      </w:r>
      <w:r w:rsidR="004217BD">
        <w:rPr>
          <w:sz w:val="22"/>
          <w:szCs w:val="22"/>
        </w:rPr>
        <w:t>o</w:t>
      </w:r>
      <w:r w:rsidRPr="001459D7">
        <w:rPr>
          <w:sz w:val="22"/>
          <w:szCs w:val="22"/>
        </w:rPr>
        <w:t xml:space="preserve"> z veřejných prostředků. Způsob financování díla je třeba považovat za součást základního účelu smlouvy o dílo.</w:t>
      </w:r>
    </w:p>
    <w:p w14:paraId="6044C018" w14:textId="5B38DB11" w:rsidR="00633E65" w:rsidRPr="00A445AD" w:rsidRDefault="00633E65" w:rsidP="004C526E">
      <w:pPr>
        <w:pStyle w:val="Odstavecseseznamem"/>
        <w:spacing w:after="240"/>
        <w:ind w:left="0"/>
        <w:jc w:val="both"/>
        <w:rPr>
          <w:sz w:val="22"/>
          <w:szCs w:val="22"/>
        </w:rPr>
      </w:pPr>
      <w:r w:rsidRPr="001459D7">
        <w:rPr>
          <w:sz w:val="22"/>
          <w:szCs w:val="22"/>
        </w:rPr>
        <w:t>Dále uvedené pojmy budou mít při výkladu obsahu smluvního vztahu mezi objednatelem a zhotovitelem</w:t>
      </w:r>
      <w:r w:rsidRPr="0032588D">
        <w:rPr>
          <w:sz w:val="22"/>
          <w:szCs w:val="22"/>
        </w:rPr>
        <w:t xml:space="preserve"> založeném smlouvou o dílo dále uvedené významy. Pokud je v těchto obchodních podmínkách použit odkaz na článek nebo kapitolu bez dalšího upřesnění, míní se tím článek nebo kapitola těchto obchodních podmínek.</w:t>
      </w:r>
      <w:bookmarkStart w:id="2" w:name="_Smlouva_o_dílo"/>
      <w:bookmarkStart w:id="3" w:name="_&quot;Smlouva_o_dílo&quot;"/>
      <w:bookmarkEnd w:id="1"/>
      <w:bookmarkEnd w:id="2"/>
      <w:bookmarkEnd w:id="3"/>
    </w:p>
    <w:p w14:paraId="52ADCCC8" w14:textId="77777777" w:rsidR="004C526E" w:rsidRDefault="00633E65" w:rsidP="004C526E">
      <w:pPr>
        <w:pStyle w:val="Odstavecseseznamem"/>
        <w:ind w:left="0"/>
        <w:jc w:val="both"/>
        <w:rPr>
          <w:b/>
          <w:bCs/>
          <w:sz w:val="22"/>
          <w:szCs w:val="22"/>
        </w:rPr>
      </w:pPr>
      <w:r>
        <w:rPr>
          <w:b/>
          <w:bCs/>
          <w:sz w:val="22"/>
          <w:szCs w:val="22"/>
        </w:rPr>
        <w:t>„</w:t>
      </w:r>
      <w:r w:rsidRPr="00175828">
        <w:rPr>
          <w:b/>
          <w:bCs/>
          <w:sz w:val="22"/>
          <w:szCs w:val="22"/>
        </w:rPr>
        <w:t>Smlouvou o dílo</w:t>
      </w:r>
      <w:r>
        <w:rPr>
          <w:b/>
          <w:bCs/>
          <w:sz w:val="22"/>
          <w:szCs w:val="22"/>
        </w:rPr>
        <w:t>“</w:t>
      </w:r>
      <w:r w:rsidRPr="00175828">
        <w:rPr>
          <w:b/>
          <w:bCs/>
          <w:sz w:val="22"/>
          <w:szCs w:val="22"/>
        </w:rPr>
        <w:t xml:space="preserve"> </w:t>
      </w:r>
    </w:p>
    <w:p w14:paraId="7A1B5A19" w14:textId="1C1B1777" w:rsidR="00633E65" w:rsidRPr="004C526E" w:rsidRDefault="00633E65" w:rsidP="004C526E">
      <w:pPr>
        <w:pStyle w:val="Odstavecseseznamem"/>
        <w:numPr>
          <w:ilvl w:val="0"/>
          <w:numId w:val="43"/>
        </w:numPr>
        <w:spacing w:before="120" w:after="120"/>
        <w:ind w:left="0" w:firstLine="0"/>
        <w:jc w:val="both"/>
        <w:rPr>
          <w:sz w:val="22"/>
          <w:szCs w:val="22"/>
        </w:rPr>
      </w:pPr>
      <w:r w:rsidRPr="00175828">
        <w:rPr>
          <w:sz w:val="22"/>
          <w:szCs w:val="22"/>
        </w:rPr>
        <w:t>se rozumí obsah listiny nazvané smlouva o dílo, jejímiž účastníky jsou zhotovitel a</w:t>
      </w:r>
      <w:r>
        <w:rPr>
          <w:sz w:val="22"/>
          <w:szCs w:val="22"/>
        </w:rPr>
        <w:t> </w:t>
      </w:r>
      <w:r w:rsidRPr="00175828">
        <w:rPr>
          <w:sz w:val="22"/>
          <w:szCs w:val="22"/>
        </w:rPr>
        <w:t>objednatel; nedílnou součástí smlouvy o dílo jsou dokumenty specifikované dále v tomto článku;</w:t>
      </w:r>
      <w:r w:rsidRPr="00175828">
        <w:rPr>
          <w:spacing w:val="-1"/>
          <w:sz w:val="22"/>
          <w:szCs w:val="22"/>
        </w:rPr>
        <w:t xml:space="preserve"> uvedené dokumenty představují nedílnou součást smlouvy o dílo a ve svém celku představují kompletní znění smlouvy o dílo.</w:t>
      </w:r>
      <w:r>
        <w:rPr>
          <w:spacing w:val="-1"/>
          <w:sz w:val="22"/>
          <w:szCs w:val="22"/>
        </w:rPr>
        <w:t xml:space="preserve"> </w:t>
      </w:r>
      <w:r w:rsidRPr="004F7B8C">
        <w:rPr>
          <w:sz w:val="22"/>
          <w:szCs w:val="22"/>
        </w:rPr>
        <w:t>Smlouva o dílo se všemi součástmi tvoří projev vůle účastníků smlouvy o dílo; veškeré ustanovení smluvních dokumentů je tedy nutno vykládat především v souladu s účelem smlouvy o dílo</w:t>
      </w:r>
      <w:r>
        <w:rPr>
          <w:sz w:val="22"/>
          <w:szCs w:val="22"/>
        </w:rPr>
        <w:t xml:space="preserve"> –</w:t>
      </w:r>
      <w:r w:rsidRPr="004F7B8C">
        <w:rPr>
          <w:sz w:val="22"/>
          <w:szCs w:val="22"/>
        </w:rPr>
        <w:t xml:space="preserve"> řádnou</w:t>
      </w:r>
      <w:r w:rsidRPr="00B809C6">
        <w:rPr>
          <w:sz w:val="22"/>
          <w:szCs w:val="22"/>
        </w:rPr>
        <w:t xml:space="preserve"> realizací předmětu díla. Smluvní text, nechť je vykládán použitím tzv. zákonného výkladu, smluvního výkladu, logického výkladu a gramatického výkladu.</w:t>
      </w:r>
    </w:p>
    <w:p w14:paraId="065C7509" w14:textId="77777777" w:rsidR="00633E65" w:rsidRPr="002C434C" w:rsidRDefault="00633E65" w:rsidP="004C526E">
      <w:pPr>
        <w:pStyle w:val="Odstavecseseznamem"/>
        <w:spacing w:before="120" w:after="120"/>
        <w:ind w:left="0"/>
        <w:jc w:val="both"/>
        <w:rPr>
          <w:sz w:val="22"/>
          <w:szCs w:val="22"/>
        </w:rPr>
      </w:pPr>
      <w:r w:rsidRPr="00B809C6">
        <w:rPr>
          <w:sz w:val="22"/>
          <w:szCs w:val="22"/>
        </w:rPr>
        <w:t>V případě, nedospěje-li se shora naznačenými postupy k jednoznačnému výkladu obsahu konkrétního ustanovení smlouvy o dílo, resp. budou-li některá takováto ustanovení jednotlivých konkrétních dokumentů v rozporu, je dána priorita obsahu jednotlivých dokumentů pro výklad sporného ustanovení takto:</w:t>
      </w:r>
    </w:p>
    <w:p w14:paraId="240288CD" w14:textId="77777777" w:rsidR="00633E65" w:rsidRPr="002C434C" w:rsidRDefault="00633E65" w:rsidP="004C526E">
      <w:pPr>
        <w:pStyle w:val="Odstavecseseznamem"/>
        <w:spacing w:before="60" w:after="60"/>
        <w:ind w:left="0"/>
        <w:jc w:val="both"/>
        <w:rPr>
          <w:sz w:val="22"/>
          <w:szCs w:val="22"/>
        </w:rPr>
      </w:pPr>
      <w:r>
        <w:rPr>
          <w:sz w:val="22"/>
          <w:szCs w:val="22"/>
        </w:rPr>
        <w:t xml:space="preserve">a) </w:t>
      </w:r>
      <w:r w:rsidRPr="00B809C6">
        <w:rPr>
          <w:sz w:val="22"/>
          <w:szCs w:val="22"/>
        </w:rPr>
        <w:t>listina smlouvy o dílo (bez příloh);</w:t>
      </w:r>
    </w:p>
    <w:p w14:paraId="1046F299" w14:textId="77777777" w:rsidR="00633E65" w:rsidRPr="002C434C" w:rsidRDefault="00633E65" w:rsidP="004C526E">
      <w:pPr>
        <w:pStyle w:val="Odstavecseseznamem"/>
        <w:spacing w:before="60" w:after="60"/>
        <w:ind w:left="0"/>
        <w:jc w:val="both"/>
        <w:rPr>
          <w:sz w:val="22"/>
          <w:szCs w:val="22"/>
        </w:rPr>
      </w:pPr>
      <w:r>
        <w:rPr>
          <w:sz w:val="22"/>
          <w:szCs w:val="22"/>
        </w:rPr>
        <w:t xml:space="preserve">b) </w:t>
      </w:r>
      <w:r w:rsidRPr="00B809C6">
        <w:rPr>
          <w:sz w:val="22"/>
          <w:szCs w:val="22"/>
        </w:rPr>
        <w:t>tyto obchodní podmínky;</w:t>
      </w:r>
    </w:p>
    <w:p w14:paraId="0CD58E0F" w14:textId="77777777" w:rsidR="00633E65" w:rsidRPr="002C434C" w:rsidRDefault="00633E65" w:rsidP="004C526E">
      <w:pPr>
        <w:pStyle w:val="Odstavecseseznamem"/>
        <w:spacing w:before="60" w:after="60"/>
        <w:ind w:left="0"/>
        <w:jc w:val="both"/>
        <w:rPr>
          <w:sz w:val="22"/>
          <w:szCs w:val="22"/>
        </w:rPr>
      </w:pPr>
      <w:r>
        <w:rPr>
          <w:sz w:val="22"/>
          <w:szCs w:val="22"/>
        </w:rPr>
        <w:t xml:space="preserve">c) </w:t>
      </w:r>
      <w:r w:rsidRPr="004F7B8C">
        <w:rPr>
          <w:sz w:val="22"/>
          <w:szCs w:val="22"/>
        </w:rPr>
        <w:t xml:space="preserve">oceněný </w:t>
      </w:r>
      <w:r>
        <w:rPr>
          <w:sz w:val="22"/>
          <w:szCs w:val="22"/>
        </w:rPr>
        <w:t xml:space="preserve">soupis stavebních prací, dodávek a služeb s </w:t>
      </w:r>
      <w:r w:rsidRPr="004F7B8C">
        <w:rPr>
          <w:sz w:val="22"/>
          <w:szCs w:val="22"/>
        </w:rPr>
        <w:t>výkaz</w:t>
      </w:r>
      <w:r>
        <w:rPr>
          <w:sz w:val="22"/>
          <w:szCs w:val="22"/>
        </w:rPr>
        <w:t>em</w:t>
      </w:r>
      <w:r w:rsidRPr="004F7B8C">
        <w:rPr>
          <w:sz w:val="22"/>
          <w:szCs w:val="22"/>
        </w:rPr>
        <w:t xml:space="preserve"> výměr</w:t>
      </w:r>
      <w:r>
        <w:rPr>
          <w:sz w:val="22"/>
          <w:szCs w:val="22"/>
        </w:rPr>
        <w:t xml:space="preserve"> (položkový rozpočet);</w:t>
      </w:r>
      <w:r w:rsidRPr="004F7B8C">
        <w:rPr>
          <w:sz w:val="22"/>
          <w:szCs w:val="22"/>
        </w:rPr>
        <w:t xml:space="preserve"> </w:t>
      </w:r>
    </w:p>
    <w:p w14:paraId="77B78AF2" w14:textId="01C81657" w:rsidR="00E51A1E" w:rsidRDefault="00633E65" w:rsidP="004C526E">
      <w:pPr>
        <w:pStyle w:val="Odstavecseseznamem"/>
        <w:spacing w:before="60" w:after="60"/>
        <w:ind w:left="0"/>
        <w:jc w:val="both"/>
        <w:rPr>
          <w:sz w:val="22"/>
          <w:szCs w:val="22"/>
        </w:rPr>
      </w:pPr>
      <w:r>
        <w:rPr>
          <w:sz w:val="22"/>
          <w:szCs w:val="22"/>
        </w:rPr>
        <w:t>d</w:t>
      </w:r>
      <w:r w:rsidRPr="00EC6021">
        <w:rPr>
          <w:sz w:val="22"/>
          <w:szCs w:val="22"/>
        </w:rPr>
        <w:t xml:space="preserve">) </w:t>
      </w:r>
      <w:r w:rsidR="00CA3A15">
        <w:rPr>
          <w:sz w:val="22"/>
          <w:szCs w:val="22"/>
        </w:rPr>
        <w:t>harmonogram postupu prací a finanční harmonogram;</w:t>
      </w:r>
    </w:p>
    <w:p w14:paraId="575A5A47" w14:textId="6249222D" w:rsidR="00E51A1E" w:rsidRDefault="00E51A1E" w:rsidP="004C526E">
      <w:pPr>
        <w:pStyle w:val="Odstavecseseznamem"/>
        <w:spacing w:before="60" w:after="60"/>
        <w:ind w:left="0"/>
        <w:jc w:val="both"/>
        <w:rPr>
          <w:sz w:val="22"/>
          <w:szCs w:val="22"/>
        </w:rPr>
      </w:pPr>
      <w:r>
        <w:rPr>
          <w:sz w:val="22"/>
          <w:szCs w:val="22"/>
        </w:rPr>
        <w:t>e)</w:t>
      </w:r>
      <w:r w:rsidR="00CA3A15" w:rsidRPr="00CA3A15">
        <w:rPr>
          <w:sz w:val="22"/>
          <w:szCs w:val="22"/>
        </w:rPr>
        <w:t xml:space="preserve"> </w:t>
      </w:r>
      <w:r w:rsidR="00CA3A15">
        <w:rPr>
          <w:sz w:val="22"/>
          <w:szCs w:val="22"/>
        </w:rPr>
        <w:t>Pokutový řád BOZP;</w:t>
      </w:r>
    </w:p>
    <w:p w14:paraId="40463314" w14:textId="77777777" w:rsidR="00E51A1E" w:rsidRDefault="00E51A1E" w:rsidP="004C526E">
      <w:pPr>
        <w:pStyle w:val="Odstavecseseznamem"/>
        <w:spacing w:before="60" w:after="60"/>
        <w:ind w:left="0"/>
        <w:jc w:val="both"/>
        <w:rPr>
          <w:sz w:val="22"/>
          <w:szCs w:val="22"/>
        </w:rPr>
      </w:pPr>
      <w:r>
        <w:rPr>
          <w:sz w:val="22"/>
          <w:szCs w:val="22"/>
        </w:rPr>
        <w:t>f) vzor Změnového listu;</w:t>
      </w:r>
    </w:p>
    <w:p w14:paraId="60226593" w14:textId="77777777" w:rsidR="00633E65" w:rsidRDefault="00E51A1E" w:rsidP="004C526E">
      <w:pPr>
        <w:pStyle w:val="Odstavecseseznamem"/>
        <w:spacing w:before="60" w:after="60"/>
        <w:ind w:left="284"/>
        <w:jc w:val="both"/>
        <w:rPr>
          <w:sz w:val="22"/>
          <w:szCs w:val="22"/>
        </w:rPr>
      </w:pPr>
      <w:r>
        <w:rPr>
          <w:sz w:val="22"/>
          <w:szCs w:val="22"/>
        </w:rPr>
        <w:t xml:space="preserve">g) </w:t>
      </w:r>
      <w:r w:rsidR="00633E65" w:rsidRPr="00EC6021">
        <w:rPr>
          <w:sz w:val="22"/>
          <w:szCs w:val="22"/>
        </w:rPr>
        <w:t>veškeré další listiny, jejichž obsah zhotovitel a objednatel společně označí za součást smlouvy o dílo, nebude-li současně účastníky smlouvy o dílo takové listině dána vyšší priorita.</w:t>
      </w:r>
    </w:p>
    <w:p w14:paraId="5EFF2317" w14:textId="77777777" w:rsidR="00633E65" w:rsidRDefault="00633E65" w:rsidP="00633E65">
      <w:pPr>
        <w:pStyle w:val="Odstavecseseznamem"/>
        <w:spacing w:before="120" w:after="120"/>
        <w:ind w:left="284"/>
        <w:jc w:val="both"/>
        <w:rPr>
          <w:b/>
          <w:bCs/>
          <w:sz w:val="22"/>
          <w:szCs w:val="22"/>
        </w:rPr>
      </w:pPr>
      <w:r>
        <w:rPr>
          <w:b/>
          <w:bCs/>
          <w:sz w:val="22"/>
          <w:szCs w:val="22"/>
        </w:rPr>
        <w:lastRenderedPageBreak/>
        <w:t>„</w:t>
      </w:r>
      <w:r w:rsidRPr="00D54C35">
        <w:rPr>
          <w:b/>
          <w:bCs/>
          <w:sz w:val="22"/>
          <w:szCs w:val="22"/>
        </w:rPr>
        <w:t>Nabídka</w:t>
      </w:r>
      <w:r>
        <w:rPr>
          <w:b/>
          <w:bCs/>
          <w:sz w:val="22"/>
          <w:szCs w:val="22"/>
        </w:rPr>
        <w:t>“</w:t>
      </w:r>
    </w:p>
    <w:p w14:paraId="7CF212ED" w14:textId="77777777" w:rsidR="00633E65" w:rsidRDefault="00633E65" w:rsidP="004C526E">
      <w:pPr>
        <w:pStyle w:val="Odstavecseseznamem"/>
        <w:spacing w:before="120" w:after="240"/>
        <w:ind w:left="284"/>
        <w:jc w:val="both"/>
        <w:rPr>
          <w:sz w:val="22"/>
          <w:szCs w:val="22"/>
        </w:rPr>
      </w:pPr>
      <w:r w:rsidRPr="001C2B1A">
        <w:rPr>
          <w:sz w:val="22"/>
          <w:szCs w:val="22"/>
        </w:rPr>
        <w:t xml:space="preserve">- znamená nabídku zhotovitele jakožto </w:t>
      </w:r>
      <w:r>
        <w:rPr>
          <w:sz w:val="22"/>
          <w:szCs w:val="22"/>
        </w:rPr>
        <w:t>vybraného dodavatele</w:t>
      </w:r>
      <w:r w:rsidRPr="001C2B1A">
        <w:rPr>
          <w:sz w:val="22"/>
          <w:szCs w:val="22"/>
        </w:rPr>
        <w:t xml:space="preserve"> ve smyslu zák</w:t>
      </w:r>
      <w:r>
        <w:rPr>
          <w:sz w:val="22"/>
          <w:szCs w:val="22"/>
        </w:rPr>
        <w:t>ona č. 134</w:t>
      </w:r>
      <w:r w:rsidRPr="001C2B1A">
        <w:rPr>
          <w:sz w:val="22"/>
          <w:szCs w:val="22"/>
        </w:rPr>
        <w:t>/20</w:t>
      </w:r>
      <w:r>
        <w:rPr>
          <w:sz w:val="22"/>
          <w:szCs w:val="22"/>
        </w:rPr>
        <w:t>1</w:t>
      </w:r>
      <w:r w:rsidRPr="001C2B1A">
        <w:rPr>
          <w:sz w:val="22"/>
          <w:szCs w:val="22"/>
        </w:rPr>
        <w:t>6 Sb.</w:t>
      </w:r>
      <w:r>
        <w:rPr>
          <w:sz w:val="22"/>
          <w:szCs w:val="22"/>
        </w:rPr>
        <w:t>, o zadávání veřejných zakázek (</w:t>
      </w:r>
      <w:r w:rsidRPr="005D6A38">
        <w:rPr>
          <w:sz w:val="22"/>
          <w:szCs w:val="22"/>
        </w:rPr>
        <w:t>dále jen “zákon“)</w:t>
      </w:r>
      <w:r w:rsidRPr="001C2B1A">
        <w:rPr>
          <w:sz w:val="22"/>
          <w:szCs w:val="22"/>
        </w:rPr>
        <w:t xml:space="preserve"> v zadávacím řízení o </w:t>
      </w:r>
      <w:r w:rsidR="004576D1" w:rsidRPr="001C2B1A">
        <w:rPr>
          <w:sz w:val="22"/>
          <w:szCs w:val="22"/>
        </w:rPr>
        <w:t>zadání veřejné</w:t>
      </w:r>
      <w:r w:rsidRPr="001C2B1A">
        <w:rPr>
          <w:sz w:val="22"/>
          <w:szCs w:val="22"/>
        </w:rPr>
        <w:t xml:space="preserve"> zakázky na výběr </w:t>
      </w:r>
      <w:r>
        <w:rPr>
          <w:sz w:val="22"/>
          <w:szCs w:val="22"/>
        </w:rPr>
        <w:t>dodavatele</w:t>
      </w:r>
      <w:r w:rsidRPr="001C2B1A">
        <w:rPr>
          <w:sz w:val="22"/>
          <w:szCs w:val="22"/>
        </w:rPr>
        <w:t xml:space="preserve"> stavby</w:t>
      </w:r>
      <w:r>
        <w:rPr>
          <w:sz w:val="22"/>
          <w:szCs w:val="22"/>
        </w:rPr>
        <w:t xml:space="preserve"> </w:t>
      </w:r>
      <w:r w:rsidRPr="001C2B1A">
        <w:rPr>
          <w:sz w:val="22"/>
          <w:szCs w:val="22"/>
        </w:rPr>
        <w:t xml:space="preserve">a všechny ostatní </w:t>
      </w:r>
      <w:r>
        <w:rPr>
          <w:sz w:val="22"/>
          <w:szCs w:val="22"/>
        </w:rPr>
        <w:t xml:space="preserve">dokumenty </w:t>
      </w:r>
      <w:r w:rsidRPr="001C2B1A">
        <w:rPr>
          <w:sz w:val="22"/>
          <w:szCs w:val="22"/>
        </w:rPr>
        <w:t>související s</w:t>
      </w:r>
      <w:r>
        <w:rPr>
          <w:sz w:val="22"/>
          <w:szCs w:val="22"/>
        </w:rPr>
        <w:t> </w:t>
      </w:r>
      <w:r w:rsidRPr="001C2B1A">
        <w:rPr>
          <w:sz w:val="22"/>
          <w:szCs w:val="22"/>
        </w:rPr>
        <w:t>nabídkou</w:t>
      </w:r>
      <w:r>
        <w:rPr>
          <w:sz w:val="22"/>
          <w:szCs w:val="22"/>
        </w:rPr>
        <w:t>,</w:t>
      </w:r>
      <w:r w:rsidRPr="001C2B1A">
        <w:rPr>
          <w:sz w:val="22"/>
          <w:szCs w:val="22"/>
        </w:rPr>
        <w:t xml:space="preserve"> jak jsou uvedeny ve smlouvě o</w:t>
      </w:r>
      <w:r>
        <w:rPr>
          <w:sz w:val="22"/>
          <w:szCs w:val="22"/>
        </w:rPr>
        <w:t> </w:t>
      </w:r>
      <w:r w:rsidRPr="001C2B1A">
        <w:rPr>
          <w:sz w:val="22"/>
          <w:szCs w:val="22"/>
        </w:rPr>
        <w:t>dílo.</w:t>
      </w:r>
    </w:p>
    <w:p w14:paraId="6DCD0BAD" w14:textId="77777777" w:rsidR="00633E65" w:rsidRDefault="00633E65" w:rsidP="009268EF">
      <w:pPr>
        <w:pStyle w:val="Odstavecseseznamem"/>
        <w:tabs>
          <w:tab w:val="left" w:pos="284"/>
        </w:tabs>
        <w:spacing w:before="120" w:after="120"/>
        <w:ind w:left="284"/>
        <w:jc w:val="both"/>
        <w:rPr>
          <w:b/>
          <w:bCs/>
          <w:sz w:val="22"/>
          <w:szCs w:val="22"/>
        </w:rPr>
      </w:pPr>
      <w:r>
        <w:rPr>
          <w:b/>
          <w:bCs/>
          <w:sz w:val="22"/>
          <w:szCs w:val="22"/>
        </w:rPr>
        <w:t>„Soupis stavebních prací, dodávek a služeb s v</w:t>
      </w:r>
      <w:r w:rsidRPr="00D54C35">
        <w:rPr>
          <w:b/>
          <w:bCs/>
          <w:sz w:val="22"/>
          <w:szCs w:val="22"/>
        </w:rPr>
        <w:t>ýkaz</w:t>
      </w:r>
      <w:r>
        <w:rPr>
          <w:b/>
          <w:bCs/>
          <w:sz w:val="22"/>
          <w:szCs w:val="22"/>
        </w:rPr>
        <w:t>em</w:t>
      </w:r>
      <w:r w:rsidRPr="00D54C35">
        <w:rPr>
          <w:b/>
          <w:bCs/>
          <w:sz w:val="22"/>
          <w:szCs w:val="22"/>
        </w:rPr>
        <w:t xml:space="preserve"> výměr</w:t>
      </w:r>
      <w:r>
        <w:rPr>
          <w:b/>
          <w:bCs/>
          <w:sz w:val="22"/>
          <w:szCs w:val="22"/>
        </w:rPr>
        <w:t>“</w:t>
      </w:r>
    </w:p>
    <w:p w14:paraId="6E45D62B" w14:textId="531C6D20" w:rsidR="00633E65" w:rsidRDefault="00633E65" w:rsidP="004C526E">
      <w:pPr>
        <w:tabs>
          <w:tab w:val="left" w:pos="284"/>
        </w:tabs>
        <w:spacing w:before="120" w:after="240"/>
        <w:ind w:left="284"/>
        <w:jc w:val="both"/>
        <w:rPr>
          <w:sz w:val="22"/>
          <w:szCs w:val="22"/>
        </w:rPr>
      </w:pPr>
      <w:r w:rsidRPr="002C434C">
        <w:rPr>
          <w:sz w:val="22"/>
          <w:szCs w:val="22"/>
        </w:rPr>
        <w:t>-</w:t>
      </w:r>
      <w:r>
        <w:rPr>
          <w:sz w:val="22"/>
          <w:szCs w:val="22"/>
        </w:rPr>
        <w:t xml:space="preserve"> </w:t>
      </w:r>
      <w:r w:rsidRPr="002C434C">
        <w:rPr>
          <w:sz w:val="22"/>
          <w:szCs w:val="22"/>
        </w:rPr>
        <w:t xml:space="preserve">je dokument obsažený v zadávací dokumentaci vyhotovený zadavatelem (případně osobou odlišnou </w:t>
      </w:r>
      <w:r w:rsidR="005A78DB">
        <w:rPr>
          <w:sz w:val="22"/>
          <w:szCs w:val="22"/>
        </w:rPr>
        <w:br/>
      </w:r>
      <w:r w:rsidRPr="002C434C">
        <w:rPr>
          <w:sz w:val="22"/>
          <w:szCs w:val="22"/>
        </w:rPr>
        <w:t xml:space="preserve">od zadavatele) jako součást </w:t>
      </w:r>
      <w:r w:rsidRPr="009B7886">
        <w:rPr>
          <w:sz w:val="22"/>
          <w:szCs w:val="22"/>
        </w:rPr>
        <w:t>zadávací dokumentace stavby v souladu s ustanovením § 36 zákona, který byl dodavatelem vyplněn – oceněn (položkový rozpočet) jako součást nabídky a přiložen k návrhu smlouvy o dílo (příloha č. 2). Vymezuje druh, jakost a množství požadovaných prací, dodávek a služeb potřebných ke zhotovení stavby/provedení stavebních prací, a to ve skladbě odpovídající projektu. Soupis stavebních prací, dodávek a služeb s výkazem výměr je členěn</w:t>
      </w:r>
      <w:r w:rsidRPr="002C434C">
        <w:rPr>
          <w:sz w:val="22"/>
          <w:szCs w:val="22"/>
        </w:rPr>
        <w:t xml:space="preserve"> na stavební objekty (označované SO), všeobecné položky. Za „položku" je považována taková položka, pro kterou jsou v tabelární části výkazu výměr uváděny následující hodnoty: jednotky měření (označené jako „jednotky“), množství specifikovaná pro danou položku (označená jako „množství“), jednotková ocenění položky v ceně uvedená v příslušné měně na jednotku měření (označená jako „sazba“) a cena položky v příslušné m</w:t>
      </w:r>
      <w:r w:rsidR="00F5418E">
        <w:rPr>
          <w:sz w:val="22"/>
          <w:szCs w:val="22"/>
        </w:rPr>
        <w:t>ěně vzniklá jako součin sazby a </w:t>
      </w:r>
      <w:r w:rsidRPr="002C434C">
        <w:rPr>
          <w:sz w:val="22"/>
          <w:szCs w:val="22"/>
        </w:rPr>
        <w:t xml:space="preserve">množství položky (označená jako </w:t>
      </w:r>
      <w:r w:rsidRPr="002C434C">
        <w:rPr>
          <w:b/>
          <w:bCs/>
          <w:sz w:val="22"/>
          <w:szCs w:val="22"/>
        </w:rPr>
        <w:t>„</w:t>
      </w:r>
      <w:r w:rsidRPr="002C434C">
        <w:rPr>
          <w:sz w:val="22"/>
          <w:szCs w:val="22"/>
        </w:rPr>
        <w:t xml:space="preserve">částka“). </w:t>
      </w:r>
      <w:bookmarkStart w:id="4" w:name="_&quot;Výkaz_výměr&quot;"/>
      <w:bookmarkStart w:id="5" w:name="_Strany_a_osoby"/>
      <w:bookmarkEnd w:id="4"/>
      <w:bookmarkEnd w:id="5"/>
    </w:p>
    <w:p w14:paraId="0836263C" w14:textId="77777777" w:rsidR="00633E65" w:rsidRDefault="00633E65" w:rsidP="009268EF">
      <w:pPr>
        <w:tabs>
          <w:tab w:val="left" w:pos="284"/>
        </w:tabs>
        <w:spacing w:before="120" w:after="120"/>
        <w:ind w:left="284"/>
        <w:jc w:val="both"/>
        <w:rPr>
          <w:sz w:val="22"/>
          <w:szCs w:val="22"/>
        </w:rPr>
      </w:pPr>
      <w:r>
        <w:rPr>
          <w:b/>
          <w:bCs/>
          <w:sz w:val="22"/>
          <w:szCs w:val="22"/>
        </w:rPr>
        <w:t>„</w:t>
      </w:r>
      <w:r w:rsidRPr="00D54C35">
        <w:rPr>
          <w:b/>
          <w:bCs/>
          <w:sz w:val="22"/>
          <w:szCs w:val="22"/>
        </w:rPr>
        <w:t>Účastníkem smlouvy o dílo</w:t>
      </w:r>
      <w:r>
        <w:rPr>
          <w:b/>
          <w:bCs/>
          <w:sz w:val="22"/>
          <w:szCs w:val="22"/>
        </w:rPr>
        <w:t>“</w:t>
      </w:r>
    </w:p>
    <w:p w14:paraId="206593F4" w14:textId="77777777" w:rsidR="00633E65" w:rsidRDefault="00633E65" w:rsidP="004C526E">
      <w:pPr>
        <w:tabs>
          <w:tab w:val="left" w:pos="284"/>
        </w:tabs>
        <w:spacing w:before="120" w:after="240"/>
        <w:ind w:left="284"/>
        <w:jc w:val="both"/>
        <w:rPr>
          <w:sz w:val="22"/>
          <w:szCs w:val="22"/>
        </w:rPr>
      </w:pPr>
      <w:r w:rsidRPr="00D54C35">
        <w:rPr>
          <w:sz w:val="22"/>
          <w:szCs w:val="22"/>
        </w:rPr>
        <w:t>- se rozumí objednatel nebo zhotovitel.</w:t>
      </w:r>
    </w:p>
    <w:p w14:paraId="73E9CE68" w14:textId="77777777" w:rsidR="00633E65" w:rsidRDefault="00633E65" w:rsidP="009268EF">
      <w:pPr>
        <w:tabs>
          <w:tab w:val="left" w:pos="284"/>
        </w:tabs>
        <w:spacing w:before="120" w:after="120"/>
        <w:ind w:left="284"/>
        <w:jc w:val="both"/>
        <w:rPr>
          <w:sz w:val="22"/>
          <w:szCs w:val="22"/>
        </w:rPr>
      </w:pPr>
      <w:r>
        <w:rPr>
          <w:b/>
          <w:bCs/>
          <w:sz w:val="22"/>
          <w:szCs w:val="22"/>
        </w:rPr>
        <w:t>„</w:t>
      </w:r>
      <w:r w:rsidRPr="00D54C35">
        <w:rPr>
          <w:b/>
          <w:bCs/>
          <w:sz w:val="22"/>
          <w:szCs w:val="22"/>
        </w:rPr>
        <w:t>Objednatel</w:t>
      </w:r>
      <w:r>
        <w:rPr>
          <w:b/>
          <w:bCs/>
          <w:sz w:val="22"/>
          <w:szCs w:val="22"/>
        </w:rPr>
        <w:t>“</w:t>
      </w:r>
    </w:p>
    <w:p w14:paraId="6BA052A8" w14:textId="049337A6" w:rsidR="00633E65" w:rsidRDefault="00633E65" w:rsidP="004C526E">
      <w:pPr>
        <w:tabs>
          <w:tab w:val="left" w:pos="284"/>
        </w:tabs>
        <w:spacing w:before="120" w:after="240"/>
        <w:ind w:left="284"/>
        <w:jc w:val="both"/>
        <w:rPr>
          <w:sz w:val="22"/>
          <w:szCs w:val="22"/>
        </w:rPr>
      </w:pPr>
      <w:r w:rsidRPr="00D54C35">
        <w:rPr>
          <w:sz w:val="22"/>
          <w:szCs w:val="22"/>
        </w:rPr>
        <w:t>- znamená subjekt nebo subjekty takto označené v listině smlouvy o dílo; v případě, zastává-li pozici objednatelů podle listiny smlouvy o dílo více subjektů, jsou objednatelé oprávněni a povinni ze smlouvy o</w:t>
      </w:r>
      <w:r>
        <w:rPr>
          <w:sz w:val="22"/>
          <w:szCs w:val="22"/>
        </w:rPr>
        <w:t> </w:t>
      </w:r>
      <w:r w:rsidRPr="00D54C35">
        <w:rPr>
          <w:sz w:val="22"/>
          <w:szCs w:val="22"/>
        </w:rPr>
        <w:t>dílo společně a nerozdílně, za všechny objednatele však vůči zhotoviteli a ostatním zúčastněným subjektům jedná pouze jeden z objednatelů označený listinou smlouvy o dílo, není-li smlouvou o dílo výslovně stanoveno jinak. Není-li smlouvou o dílo stanoveno jinak, rozumí se pod pojmem „objednatel“ všichni objednatelé označení listinou smlouvy o dílo a „</w:t>
      </w:r>
      <w:r>
        <w:rPr>
          <w:sz w:val="22"/>
          <w:szCs w:val="22"/>
        </w:rPr>
        <w:t>jednání</w:t>
      </w:r>
      <w:r w:rsidRPr="00D54C35">
        <w:rPr>
          <w:sz w:val="22"/>
          <w:szCs w:val="22"/>
        </w:rPr>
        <w:t xml:space="preserve"> objednatele“ </w:t>
      </w:r>
      <w:r>
        <w:rPr>
          <w:sz w:val="22"/>
          <w:szCs w:val="22"/>
        </w:rPr>
        <w:t>jednání</w:t>
      </w:r>
      <w:r w:rsidRPr="00D54C35">
        <w:rPr>
          <w:sz w:val="22"/>
          <w:szCs w:val="22"/>
        </w:rPr>
        <w:t xml:space="preserve"> toho z objednatelů, </w:t>
      </w:r>
      <w:r w:rsidRPr="002D1131">
        <w:rPr>
          <w:sz w:val="22"/>
          <w:szCs w:val="22"/>
        </w:rPr>
        <w:t>jehož jednání je považováno listinou smlouvy o dílo za relevantní jednání všech objednatelů vůči zhotovitelům, ev. dalším subjektům v souvislosti s řádnou realizací předmětu díla.</w:t>
      </w:r>
      <w:r w:rsidR="00990202" w:rsidRPr="002D1131">
        <w:rPr>
          <w:sz w:val="22"/>
          <w:szCs w:val="22"/>
        </w:rPr>
        <w:t xml:space="preserve"> Pro </w:t>
      </w:r>
      <w:r w:rsidR="000E588B" w:rsidRPr="002D1131">
        <w:rPr>
          <w:sz w:val="22"/>
          <w:szCs w:val="22"/>
        </w:rPr>
        <w:t>účely smlouvy</w:t>
      </w:r>
      <w:r w:rsidR="000E588B">
        <w:rPr>
          <w:sz w:val="22"/>
          <w:szCs w:val="22"/>
        </w:rPr>
        <w:t xml:space="preserve"> </w:t>
      </w:r>
      <w:r w:rsidR="005A78DB">
        <w:rPr>
          <w:sz w:val="22"/>
          <w:szCs w:val="22"/>
        </w:rPr>
        <w:br/>
      </w:r>
      <w:r w:rsidR="00990202" w:rsidRPr="002D1131">
        <w:rPr>
          <w:sz w:val="22"/>
          <w:szCs w:val="22"/>
        </w:rPr>
        <w:t>o dílo</w:t>
      </w:r>
      <w:r w:rsidR="002D1131">
        <w:rPr>
          <w:sz w:val="22"/>
          <w:szCs w:val="22"/>
        </w:rPr>
        <w:t xml:space="preserve"> a t</w:t>
      </w:r>
      <w:r w:rsidR="00B41A29">
        <w:rPr>
          <w:sz w:val="22"/>
          <w:szCs w:val="22"/>
        </w:rPr>
        <w:t>yto</w:t>
      </w:r>
      <w:r w:rsidR="002D1131">
        <w:rPr>
          <w:sz w:val="22"/>
          <w:szCs w:val="22"/>
        </w:rPr>
        <w:t xml:space="preserve"> obchodní </w:t>
      </w:r>
      <w:r w:rsidR="00786AB4">
        <w:rPr>
          <w:sz w:val="22"/>
          <w:szCs w:val="22"/>
        </w:rPr>
        <w:t xml:space="preserve">podmínky </w:t>
      </w:r>
      <w:r w:rsidR="00786AB4" w:rsidRPr="002D1131">
        <w:rPr>
          <w:sz w:val="22"/>
          <w:szCs w:val="22"/>
        </w:rPr>
        <w:t>je</w:t>
      </w:r>
      <w:r w:rsidR="00990202" w:rsidRPr="002D1131">
        <w:rPr>
          <w:sz w:val="22"/>
          <w:szCs w:val="22"/>
        </w:rPr>
        <w:t xml:space="preserve"> objednatel stavebníkem díla</w:t>
      </w:r>
      <w:r w:rsidR="002D1131" w:rsidRPr="002D1131">
        <w:rPr>
          <w:sz w:val="22"/>
          <w:szCs w:val="22"/>
        </w:rPr>
        <w:t>.</w:t>
      </w:r>
    </w:p>
    <w:p w14:paraId="008FE003" w14:textId="77777777" w:rsidR="00633E65" w:rsidRDefault="00633E65" w:rsidP="009268EF">
      <w:pPr>
        <w:tabs>
          <w:tab w:val="left" w:pos="284"/>
        </w:tabs>
        <w:spacing w:before="120" w:after="120"/>
        <w:ind w:left="284"/>
        <w:jc w:val="both"/>
        <w:rPr>
          <w:sz w:val="22"/>
          <w:szCs w:val="22"/>
        </w:rPr>
      </w:pPr>
      <w:r>
        <w:rPr>
          <w:b/>
          <w:bCs/>
          <w:sz w:val="22"/>
          <w:szCs w:val="22"/>
        </w:rPr>
        <w:t>„</w:t>
      </w:r>
      <w:r w:rsidRPr="00D54C35">
        <w:rPr>
          <w:b/>
          <w:bCs/>
          <w:sz w:val="22"/>
          <w:szCs w:val="22"/>
        </w:rPr>
        <w:t>Zhotovitel</w:t>
      </w:r>
      <w:r>
        <w:rPr>
          <w:b/>
          <w:bCs/>
          <w:sz w:val="22"/>
          <w:szCs w:val="22"/>
        </w:rPr>
        <w:t>“</w:t>
      </w:r>
    </w:p>
    <w:p w14:paraId="2A9172A3" w14:textId="77777777" w:rsidR="00633E65" w:rsidRDefault="00633E65" w:rsidP="004C526E">
      <w:pPr>
        <w:tabs>
          <w:tab w:val="left" w:pos="284"/>
        </w:tabs>
        <w:spacing w:before="120" w:after="240"/>
        <w:ind w:left="284"/>
        <w:jc w:val="both"/>
        <w:rPr>
          <w:sz w:val="22"/>
          <w:szCs w:val="22"/>
        </w:rPr>
      </w:pPr>
      <w:r w:rsidRPr="00D54C35">
        <w:rPr>
          <w:sz w:val="22"/>
          <w:szCs w:val="22"/>
        </w:rPr>
        <w:t xml:space="preserve">- znamená subjekt označený jako zhotovitel v listině smlouvy o dílo. Zhotovitel je </w:t>
      </w:r>
      <w:r>
        <w:rPr>
          <w:sz w:val="22"/>
          <w:szCs w:val="22"/>
        </w:rPr>
        <w:t xml:space="preserve">vybraným dodavatelem </w:t>
      </w:r>
      <w:r w:rsidRPr="00D54C35">
        <w:rPr>
          <w:sz w:val="22"/>
          <w:szCs w:val="22"/>
        </w:rPr>
        <w:t>o zadání veřejné zaká</w:t>
      </w:r>
      <w:r w:rsidRPr="001C2B1A">
        <w:rPr>
          <w:sz w:val="22"/>
          <w:szCs w:val="22"/>
        </w:rPr>
        <w:t>zky na výběr zhotovitele stavby</w:t>
      </w:r>
      <w:r w:rsidRPr="00D54C35">
        <w:rPr>
          <w:sz w:val="22"/>
          <w:szCs w:val="22"/>
        </w:rPr>
        <w:t>, s nímž byla objednatelem</w:t>
      </w:r>
      <w:r>
        <w:rPr>
          <w:sz w:val="22"/>
          <w:szCs w:val="22"/>
        </w:rPr>
        <w:t>,</w:t>
      </w:r>
      <w:r w:rsidRPr="00D54C35">
        <w:rPr>
          <w:sz w:val="22"/>
          <w:szCs w:val="22"/>
        </w:rPr>
        <w:t xml:space="preserve"> jakožto zadavatelem v tomto zadávacím řízení</w:t>
      </w:r>
      <w:r>
        <w:rPr>
          <w:sz w:val="22"/>
          <w:szCs w:val="22"/>
        </w:rPr>
        <w:t>,</w:t>
      </w:r>
      <w:r w:rsidRPr="00D54C35">
        <w:rPr>
          <w:sz w:val="22"/>
          <w:szCs w:val="22"/>
        </w:rPr>
        <w:t xml:space="preserve"> uzavřena smlouva</w:t>
      </w:r>
      <w:r>
        <w:rPr>
          <w:sz w:val="22"/>
          <w:szCs w:val="22"/>
        </w:rPr>
        <w:t xml:space="preserve"> o dílo</w:t>
      </w:r>
      <w:r w:rsidRPr="00D54C35">
        <w:rPr>
          <w:sz w:val="22"/>
          <w:szCs w:val="22"/>
        </w:rPr>
        <w:t xml:space="preserve"> postupem podle zák</w:t>
      </w:r>
      <w:r>
        <w:rPr>
          <w:sz w:val="22"/>
          <w:szCs w:val="22"/>
        </w:rPr>
        <w:t>ona.</w:t>
      </w:r>
      <w:r w:rsidRPr="00D54C35">
        <w:rPr>
          <w:sz w:val="22"/>
          <w:szCs w:val="22"/>
        </w:rPr>
        <w:t xml:space="preserve"> V případě,</w:t>
      </w:r>
      <w:r>
        <w:rPr>
          <w:sz w:val="22"/>
          <w:szCs w:val="22"/>
        </w:rPr>
        <w:t xml:space="preserve"> </w:t>
      </w:r>
      <w:r w:rsidRPr="00D54C35">
        <w:rPr>
          <w:sz w:val="22"/>
          <w:szCs w:val="22"/>
        </w:rPr>
        <w:t xml:space="preserve">podalo-li v zadávacím řízení na veřejnou zakázku shora zmíněnou </w:t>
      </w:r>
      <w:r>
        <w:rPr>
          <w:sz w:val="22"/>
          <w:szCs w:val="22"/>
        </w:rPr>
        <w:t>p</w:t>
      </w:r>
      <w:r w:rsidRPr="00D54C35">
        <w:rPr>
          <w:sz w:val="22"/>
          <w:szCs w:val="22"/>
        </w:rPr>
        <w:t xml:space="preserve">odle ust. § </w:t>
      </w:r>
      <w:r>
        <w:rPr>
          <w:sz w:val="22"/>
          <w:szCs w:val="22"/>
        </w:rPr>
        <w:t>103</w:t>
      </w:r>
      <w:r w:rsidRPr="00D54C35">
        <w:rPr>
          <w:sz w:val="22"/>
          <w:szCs w:val="22"/>
        </w:rPr>
        <w:t xml:space="preserve"> odst. </w:t>
      </w:r>
      <w:r>
        <w:rPr>
          <w:sz w:val="22"/>
          <w:szCs w:val="22"/>
        </w:rPr>
        <w:t>1</w:t>
      </w:r>
      <w:r w:rsidRPr="00D54C35">
        <w:rPr>
          <w:sz w:val="22"/>
          <w:szCs w:val="22"/>
        </w:rPr>
        <w:t xml:space="preserve"> zák</w:t>
      </w:r>
      <w:r>
        <w:rPr>
          <w:sz w:val="22"/>
          <w:szCs w:val="22"/>
        </w:rPr>
        <w:t>ona jednu nabídku více dodavatelů, má se za to, že jí podal jeden dodavatel.</w:t>
      </w:r>
    </w:p>
    <w:p w14:paraId="28E79CC0" w14:textId="77777777" w:rsidR="00633E65" w:rsidRDefault="00633E65" w:rsidP="009268EF">
      <w:pPr>
        <w:spacing w:before="120" w:after="120"/>
        <w:ind w:left="284"/>
        <w:jc w:val="both"/>
        <w:rPr>
          <w:sz w:val="22"/>
          <w:szCs w:val="22"/>
        </w:rPr>
      </w:pPr>
      <w:r>
        <w:rPr>
          <w:b/>
          <w:bCs/>
          <w:sz w:val="22"/>
          <w:szCs w:val="22"/>
        </w:rPr>
        <w:t>„Poddodavatel“</w:t>
      </w:r>
    </w:p>
    <w:p w14:paraId="5875464E" w14:textId="77777777" w:rsidR="00633E65" w:rsidRDefault="00633E65" w:rsidP="009268EF">
      <w:pPr>
        <w:spacing w:before="120" w:after="120"/>
        <w:ind w:left="284"/>
        <w:jc w:val="both"/>
        <w:rPr>
          <w:color w:val="FF0000"/>
          <w:sz w:val="22"/>
          <w:szCs w:val="22"/>
        </w:rPr>
      </w:pPr>
      <w:r w:rsidRPr="00D54C35">
        <w:rPr>
          <w:sz w:val="22"/>
          <w:szCs w:val="22"/>
        </w:rPr>
        <w:t>- je subjekt realizující konkrétně vymezenou část předmětu díla na základě pověření zhotovitele; za</w:t>
      </w:r>
      <w:r>
        <w:rPr>
          <w:sz w:val="22"/>
          <w:szCs w:val="22"/>
        </w:rPr>
        <w:t> poddodavatel</w:t>
      </w:r>
      <w:r w:rsidRPr="001C2B1A">
        <w:rPr>
          <w:sz w:val="22"/>
          <w:szCs w:val="22"/>
        </w:rPr>
        <w:t xml:space="preserve">e </w:t>
      </w:r>
      <w:r w:rsidRPr="00D54C35">
        <w:rPr>
          <w:sz w:val="22"/>
          <w:szCs w:val="22"/>
        </w:rPr>
        <w:t>může být považován pouze subjekt, jehož pověření zhotovitelem realizovat část předmětu díla bylo akceptováno objednatelem</w:t>
      </w:r>
      <w:r>
        <w:rPr>
          <w:sz w:val="22"/>
          <w:szCs w:val="22"/>
        </w:rPr>
        <w:t>.</w:t>
      </w:r>
      <w:r w:rsidRPr="00D54C35">
        <w:rPr>
          <w:color w:val="FF0000"/>
          <w:sz w:val="22"/>
          <w:szCs w:val="22"/>
        </w:rPr>
        <w:t xml:space="preserve"> </w:t>
      </w:r>
    </w:p>
    <w:p w14:paraId="0F4EBAF1" w14:textId="77777777" w:rsidR="009268EF" w:rsidRDefault="009268EF" w:rsidP="009268EF">
      <w:pPr>
        <w:spacing w:before="120" w:after="120"/>
        <w:ind w:left="284"/>
        <w:jc w:val="both"/>
        <w:rPr>
          <w:color w:val="FF0000"/>
          <w:sz w:val="22"/>
          <w:szCs w:val="22"/>
        </w:rPr>
      </w:pPr>
    </w:p>
    <w:p w14:paraId="65724184" w14:textId="77777777" w:rsidR="00633E65" w:rsidRDefault="00633E65" w:rsidP="009268EF">
      <w:pPr>
        <w:spacing w:before="120" w:after="120"/>
        <w:ind w:left="284"/>
        <w:jc w:val="both"/>
        <w:rPr>
          <w:sz w:val="22"/>
          <w:szCs w:val="22"/>
        </w:rPr>
      </w:pPr>
      <w:r>
        <w:rPr>
          <w:b/>
          <w:bCs/>
          <w:sz w:val="22"/>
          <w:szCs w:val="22"/>
        </w:rPr>
        <w:lastRenderedPageBreak/>
        <w:t>„</w:t>
      </w:r>
      <w:r w:rsidRPr="00D54C35">
        <w:rPr>
          <w:b/>
          <w:bCs/>
          <w:sz w:val="22"/>
          <w:szCs w:val="22"/>
        </w:rPr>
        <w:t>Zadavatel veřejné zakázky</w:t>
      </w:r>
      <w:r>
        <w:rPr>
          <w:b/>
          <w:bCs/>
          <w:sz w:val="22"/>
          <w:szCs w:val="22"/>
        </w:rPr>
        <w:t>“</w:t>
      </w:r>
    </w:p>
    <w:p w14:paraId="6B483ECA" w14:textId="77777777" w:rsidR="00774431" w:rsidRPr="00990202" w:rsidRDefault="00633E65" w:rsidP="004C526E">
      <w:pPr>
        <w:spacing w:before="120" w:after="240"/>
        <w:ind w:left="284"/>
        <w:jc w:val="both"/>
        <w:rPr>
          <w:sz w:val="22"/>
          <w:szCs w:val="22"/>
        </w:rPr>
      </w:pPr>
      <w:r w:rsidRPr="00D54C35">
        <w:rPr>
          <w:sz w:val="22"/>
          <w:szCs w:val="22"/>
        </w:rPr>
        <w:t>- je subjekt označený jako zadavatel v oznámení o zadání veřejné zakázky vyhlášeném v rámci zadávacího řízení, na jehož základě objednatel vybral nejvhodnější nabídku, která je předmětem díla specifikovaného smlouvou o dílo. Zadavatel je objednatelem</w:t>
      </w:r>
      <w:r>
        <w:rPr>
          <w:sz w:val="22"/>
          <w:szCs w:val="22"/>
        </w:rPr>
        <w:t xml:space="preserve"> ve smyslu</w:t>
      </w:r>
      <w:r w:rsidRPr="00D54C35">
        <w:rPr>
          <w:sz w:val="22"/>
          <w:szCs w:val="22"/>
        </w:rPr>
        <w:t xml:space="preserve"> smlouvy o dílo.</w:t>
      </w:r>
      <w:bookmarkStart w:id="6" w:name="_Toc71630934"/>
      <w:bookmarkStart w:id="7" w:name="_Toc317182879"/>
    </w:p>
    <w:p w14:paraId="4D9DC36B" w14:textId="77777777" w:rsidR="00633E65" w:rsidRDefault="00633E65" w:rsidP="009268EF">
      <w:pPr>
        <w:spacing w:before="120" w:after="120"/>
        <w:ind w:left="284"/>
        <w:jc w:val="both"/>
        <w:rPr>
          <w:sz w:val="22"/>
          <w:szCs w:val="22"/>
        </w:rPr>
      </w:pPr>
      <w:r>
        <w:rPr>
          <w:b/>
          <w:bCs/>
          <w:iCs/>
          <w:sz w:val="22"/>
          <w:szCs w:val="22"/>
        </w:rPr>
        <w:t>„</w:t>
      </w:r>
      <w:r w:rsidRPr="00D54C35">
        <w:rPr>
          <w:b/>
          <w:bCs/>
          <w:iCs/>
          <w:sz w:val="22"/>
          <w:szCs w:val="22"/>
        </w:rPr>
        <w:t>Komunikace</w:t>
      </w:r>
      <w:bookmarkEnd w:id="6"/>
      <w:bookmarkEnd w:id="7"/>
      <w:r>
        <w:rPr>
          <w:b/>
          <w:bCs/>
          <w:iCs/>
          <w:sz w:val="22"/>
          <w:szCs w:val="22"/>
        </w:rPr>
        <w:t>“</w:t>
      </w:r>
    </w:p>
    <w:p w14:paraId="385EB969" w14:textId="77777777" w:rsidR="00633E65" w:rsidRPr="002C434C" w:rsidRDefault="00633E65" w:rsidP="009268EF">
      <w:pPr>
        <w:spacing w:before="120" w:after="120"/>
        <w:ind w:left="284"/>
        <w:jc w:val="both"/>
        <w:rPr>
          <w:sz w:val="22"/>
          <w:szCs w:val="22"/>
        </w:rPr>
      </w:pPr>
      <w:r>
        <w:rPr>
          <w:sz w:val="22"/>
          <w:szCs w:val="22"/>
        </w:rPr>
        <w:t xml:space="preserve">- </w:t>
      </w:r>
      <w:r w:rsidRPr="002C434C">
        <w:rPr>
          <w:sz w:val="22"/>
          <w:szCs w:val="22"/>
        </w:rPr>
        <w:t>Písemná komunikace mezi účastníky smlouvy o dílo a dalšími subjekty bude realizována na adresy zhotovitele nebo objednatele (nebo dalšího subjektu) uvedené ve smlouvě o dílo nebo na adresu sídla zhotovitele nebo objednatele (nebo dalšího subjektu) registrovanou podle obecně závazné právní úpravy. Povinnosti přebírat písemné zásilky na těchto adresách v průběhu pracovní doby objednatele se příjemce zásilky nemůže zprostit, ledaže by změna adresy specifikované ve smlouvě o dílo byla dohodnutá účastníky smlouvy o dílo nebo by k takovéto změně došlo z objektivních důvodů (např. zánikem stavby označené takovouto adresou) nebo v případě adresy sídla příjemce registrované podle obecně závazné právní úpravy by došlo ke změně adresy sídla příjemce postupem předvídaným touto obecně závaznou právní úpravou (tzn. např. změna sídla evidovaná v obchodním rejstříku příslušného krajského soudu nebo v příslušném živnostenském rejstříku).</w:t>
      </w:r>
    </w:p>
    <w:p w14:paraId="24FBCD4F" w14:textId="77777777" w:rsidR="00633E65" w:rsidRPr="00D54C35" w:rsidRDefault="00633E65" w:rsidP="009268EF">
      <w:pPr>
        <w:keepNext/>
        <w:spacing w:before="120"/>
        <w:ind w:left="284"/>
        <w:jc w:val="both"/>
        <w:rPr>
          <w:sz w:val="22"/>
          <w:szCs w:val="22"/>
        </w:rPr>
      </w:pPr>
      <w:r w:rsidRPr="00D54C35">
        <w:rPr>
          <w:sz w:val="22"/>
          <w:szCs w:val="22"/>
        </w:rPr>
        <w:t xml:space="preserve">Účastníci smlouvy o dílo a další zúčastněné subjekty mohou jednostranně písemně oznámit ostatním </w:t>
      </w:r>
      <w:r w:rsidRPr="008757F5">
        <w:rPr>
          <w:sz w:val="22"/>
          <w:szCs w:val="22"/>
        </w:rPr>
        <w:t>účastníkům smlouvy o dílo a zúčastněným subjektům další adresy, na které lze jim písemnosti zasílat; povinnosti přebírat na těchto adresách doručenou poštu se takovýto příjemce zprostí teprve po písemném odvolání relevance takovéto přijímací adresy.</w:t>
      </w:r>
    </w:p>
    <w:p w14:paraId="6B001335" w14:textId="77777777" w:rsidR="00633E65" w:rsidRDefault="00633E65" w:rsidP="009268EF">
      <w:pPr>
        <w:keepNext/>
        <w:spacing w:before="120"/>
        <w:ind w:left="284"/>
        <w:jc w:val="both"/>
        <w:rPr>
          <w:sz w:val="22"/>
          <w:szCs w:val="22"/>
        </w:rPr>
      </w:pPr>
      <w:r w:rsidRPr="00D54C35">
        <w:rPr>
          <w:sz w:val="22"/>
          <w:szCs w:val="22"/>
        </w:rPr>
        <w:t>Písemné zásilky mohou být zasílány prostřednictvím držitele poštovní licence, kurýrem, předávány osobně či přenášeny za použití systémů elektronického přenosu dat</w:t>
      </w:r>
      <w:r>
        <w:rPr>
          <w:sz w:val="22"/>
          <w:szCs w:val="22"/>
        </w:rPr>
        <w:t>.</w:t>
      </w:r>
    </w:p>
    <w:p w14:paraId="7CEDCB57" w14:textId="77777777" w:rsidR="00633E65" w:rsidRPr="00D54C35" w:rsidRDefault="00633E65" w:rsidP="009268EF">
      <w:pPr>
        <w:keepNext/>
        <w:spacing w:before="120"/>
        <w:ind w:left="284"/>
        <w:jc w:val="both"/>
        <w:rPr>
          <w:sz w:val="22"/>
          <w:szCs w:val="22"/>
        </w:rPr>
      </w:pPr>
      <w:r w:rsidRPr="00D54C35">
        <w:rPr>
          <w:sz w:val="22"/>
          <w:szCs w:val="22"/>
        </w:rPr>
        <w:t>Příjemce zásilky je povinen bez zbytečného odkladu zásilku převzít, jinak odpovídá za škodlivý následek eventuálně vzniklý v souvislosti s bezdůvodným zpožděním převzetí zásilky či jejím nedůvodným nepřevzetím.</w:t>
      </w:r>
    </w:p>
    <w:p w14:paraId="499EC8CF" w14:textId="77777777" w:rsidR="00633E65" w:rsidRPr="00D54C35" w:rsidRDefault="00633E65" w:rsidP="009268EF">
      <w:pPr>
        <w:keepNext/>
        <w:spacing w:before="120"/>
        <w:ind w:left="284"/>
        <w:jc w:val="both"/>
        <w:rPr>
          <w:sz w:val="22"/>
          <w:szCs w:val="22"/>
        </w:rPr>
      </w:pPr>
      <w:r w:rsidRPr="00D54C35">
        <w:rPr>
          <w:sz w:val="22"/>
          <w:szCs w:val="22"/>
        </w:rPr>
        <w:t>Jakákoliv písemnost, která je v souvislosti s řádnou realizací předmětu díla vystavována některým z účastníků smlouvy o dílo nebo zúčastněných subjektů musí být rovněž prokazatelným způsobem doručená těm dalším účastníkům smlouvy o dílo nebo zúčastněným subjektům, jejichž práv a</w:t>
      </w:r>
      <w:r>
        <w:rPr>
          <w:sz w:val="22"/>
          <w:szCs w:val="22"/>
        </w:rPr>
        <w:t> </w:t>
      </w:r>
      <w:r w:rsidRPr="00D54C35">
        <w:rPr>
          <w:sz w:val="22"/>
          <w:szCs w:val="22"/>
        </w:rPr>
        <w:t>povinností se týká, jinak vystavovatel takovéto listiny zodpovídá za vznik škodlivého následku, který by mohl vzniknout nedoručením listiny dotčenému účastníkovi nebo subjektu.</w:t>
      </w:r>
    </w:p>
    <w:p w14:paraId="780C49AE" w14:textId="1ECA98AC" w:rsidR="00633E65" w:rsidRPr="004C526E" w:rsidRDefault="00633E65" w:rsidP="004C526E">
      <w:pPr>
        <w:keepNext/>
        <w:spacing w:before="120" w:after="480"/>
        <w:ind w:left="284"/>
        <w:jc w:val="both"/>
        <w:rPr>
          <w:bCs/>
          <w:sz w:val="22"/>
          <w:szCs w:val="22"/>
        </w:rPr>
      </w:pPr>
      <w:r w:rsidRPr="00D54C35">
        <w:rPr>
          <w:bCs/>
          <w:sz w:val="22"/>
          <w:szCs w:val="22"/>
        </w:rPr>
        <w:t xml:space="preserve">Okolnosti důležité pro řádnou </w:t>
      </w:r>
      <w:r w:rsidR="00EE2F98">
        <w:rPr>
          <w:bCs/>
          <w:sz w:val="22"/>
          <w:szCs w:val="22"/>
        </w:rPr>
        <w:t>provádění</w:t>
      </w:r>
      <w:r w:rsidR="00EE2F98" w:rsidRPr="00D54C35">
        <w:rPr>
          <w:bCs/>
          <w:sz w:val="22"/>
          <w:szCs w:val="22"/>
        </w:rPr>
        <w:t xml:space="preserve"> předmětu</w:t>
      </w:r>
      <w:r w:rsidRPr="00D54C35">
        <w:rPr>
          <w:bCs/>
          <w:sz w:val="22"/>
          <w:szCs w:val="22"/>
        </w:rPr>
        <w:t xml:space="preserve"> díla týkající se stavby se zapisují přednostně </w:t>
      </w:r>
      <w:r w:rsidR="005A78DB">
        <w:rPr>
          <w:bCs/>
          <w:sz w:val="22"/>
          <w:szCs w:val="22"/>
        </w:rPr>
        <w:br/>
      </w:r>
      <w:r w:rsidRPr="00D54C35">
        <w:rPr>
          <w:bCs/>
          <w:sz w:val="22"/>
          <w:szCs w:val="22"/>
        </w:rPr>
        <w:t>do stavebního deníku,</w:t>
      </w:r>
      <w:r>
        <w:rPr>
          <w:bCs/>
          <w:sz w:val="22"/>
          <w:szCs w:val="22"/>
        </w:rPr>
        <w:t xml:space="preserve"> </w:t>
      </w:r>
      <w:r w:rsidRPr="00D54C35">
        <w:rPr>
          <w:bCs/>
          <w:sz w:val="22"/>
          <w:szCs w:val="22"/>
        </w:rPr>
        <w:t xml:space="preserve">jehož vedení zhotovitelem, náležitosti, podrobnosti vedení a využití jsou upraveny článkem </w:t>
      </w:r>
      <w:r>
        <w:rPr>
          <w:bCs/>
          <w:sz w:val="22"/>
          <w:szCs w:val="22"/>
        </w:rPr>
        <w:t>VII</w:t>
      </w:r>
      <w:r w:rsidRPr="001C2B1A">
        <w:rPr>
          <w:bCs/>
          <w:sz w:val="22"/>
          <w:szCs w:val="22"/>
        </w:rPr>
        <w:t>.</w:t>
      </w:r>
    </w:p>
    <w:p w14:paraId="0A7398A4" w14:textId="77777777" w:rsidR="00633E65" w:rsidRDefault="00633E65" w:rsidP="00A93498">
      <w:pPr>
        <w:pStyle w:val="Textvbloku"/>
        <w:numPr>
          <w:ilvl w:val="0"/>
          <w:numId w:val="28"/>
        </w:numPr>
        <w:ind w:left="851" w:hanging="491"/>
        <w:jc w:val="left"/>
        <w:rPr>
          <w:b/>
          <w:sz w:val="22"/>
        </w:rPr>
      </w:pPr>
      <w:r w:rsidRPr="00337D93">
        <w:rPr>
          <w:b/>
          <w:sz w:val="22"/>
        </w:rPr>
        <w:t>PŘEDMĚT SMLOUVY, ROZSAH DÍLA:</w:t>
      </w:r>
    </w:p>
    <w:p w14:paraId="0FB38BF2" w14:textId="77777777" w:rsidR="00633E65" w:rsidRDefault="00633E65" w:rsidP="00633E65">
      <w:pPr>
        <w:rPr>
          <w:sz w:val="24"/>
        </w:rPr>
      </w:pPr>
      <w:r>
        <w:rPr>
          <w:b/>
          <w:sz w:val="22"/>
        </w:rPr>
        <w:t>-------------------------------------------------------------------</w:t>
      </w:r>
    </w:p>
    <w:p w14:paraId="760C7783" w14:textId="77777777" w:rsidR="00633E65" w:rsidRDefault="00633E65" w:rsidP="00633E65">
      <w:pPr>
        <w:pStyle w:val="Odstavecseseznamem"/>
        <w:ind w:left="284"/>
        <w:jc w:val="both"/>
        <w:rPr>
          <w:b/>
          <w:sz w:val="22"/>
        </w:rPr>
      </w:pPr>
    </w:p>
    <w:p w14:paraId="5751CA0F" w14:textId="77777777" w:rsidR="00633E65" w:rsidRPr="00AF6B0F" w:rsidRDefault="00633E65" w:rsidP="00A93498">
      <w:pPr>
        <w:pStyle w:val="Zkladntext2"/>
        <w:numPr>
          <w:ilvl w:val="0"/>
          <w:numId w:val="13"/>
        </w:numPr>
        <w:tabs>
          <w:tab w:val="clear" w:pos="736"/>
        </w:tabs>
        <w:ind w:left="284" w:hanging="284"/>
        <w:rPr>
          <w:snapToGrid/>
          <w:sz w:val="22"/>
        </w:rPr>
      </w:pPr>
      <w:r>
        <w:rPr>
          <w:snapToGrid/>
          <w:sz w:val="22"/>
        </w:rPr>
        <w:t>Předmět smlouvy je podrobně upraven v čl. II smlouvy o dílo.</w:t>
      </w:r>
    </w:p>
    <w:p w14:paraId="77C189D2" w14:textId="77777777" w:rsidR="00633E65" w:rsidRPr="00397788" w:rsidRDefault="00633E65" w:rsidP="004C526E">
      <w:pPr>
        <w:pStyle w:val="Zkladntext2"/>
        <w:numPr>
          <w:ilvl w:val="0"/>
          <w:numId w:val="13"/>
        </w:numPr>
        <w:tabs>
          <w:tab w:val="clear" w:pos="736"/>
        </w:tabs>
        <w:spacing w:before="120"/>
        <w:ind w:left="284" w:hanging="284"/>
        <w:rPr>
          <w:snapToGrid/>
          <w:sz w:val="22"/>
        </w:rPr>
      </w:pPr>
      <w:r w:rsidRPr="00397788">
        <w:rPr>
          <w:b/>
          <w:bCs/>
          <w:sz w:val="22"/>
        </w:rPr>
        <w:t>V případě nepodstatných změn závazku bude objednatel postupovat v souladu s § 222 zákona.</w:t>
      </w:r>
    </w:p>
    <w:p w14:paraId="56D13E77" w14:textId="77777777" w:rsidR="00633E65" w:rsidRDefault="00633E65" w:rsidP="004C526E">
      <w:pPr>
        <w:pStyle w:val="Textvbloku"/>
        <w:numPr>
          <w:ilvl w:val="0"/>
          <w:numId w:val="13"/>
        </w:numPr>
        <w:tabs>
          <w:tab w:val="clear" w:pos="736"/>
        </w:tabs>
        <w:spacing w:before="120"/>
        <w:ind w:left="284" w:right="-91" w:hanging="284"/>
        <w:rPr>
          <w:sz w:val="22"/>
        </w:rPr>
      </w:pPr>
      <w:r w:rsidRPr="00397788">
        <w:rPr>
          <w:sz w:val="22"/>
        </w:rPr>
        <w:t>Objednatel má právo zúčastnit se jednání s poddodavateli o technických záležitostech díla. Objednatel má právo požadovat účast poddodavatele na kontrolním dni.</w:t>
      </w:r>
    </w:p>
    <w:p w14:paraId="6372B426" w14:textId="77777777" w:rsidR="00493F72" w:rsidRPr="00397788" w:rsidRDefault="00493F72" w:rsidP="00493F72">
      <w:pPr>
        <w:pStyle w:val="Textvbloku"/>
        <w:spacing w:before="240"/>
        <w:ind w:left="284"/>
        <w:rPr>
          <w:sz w:val="22"/>
        </w:rPr>
      </w:pPr>
    </w:p>
    <w:p w14:paraId="34563AC4" w14:textId="77777777" w:rsidR="00633E65" w:rsidRPr="00397788" w:rsidRDefault="00633E65" w:rsidP="00A93498">
      <w:pPr>
        <w:pStyle w:val="Textvbloku"/>
        <w:numPr>
          <w:ilvl w:val="0"/>
          <w:numId w:val="13"/>
        </w:numPr>
        <w:tabs>
          <w:tab w:val="clear" w:pos="736"/>
        </w:tabs>
        <w:spacing w:before="240"/>
        <w:ind w:left="284" w:hanging="284"/>
        <w:rPr>
          <w:sz w:val="22"/>
        </w:rPr>
      </w:pPr>
      <w:r w:rsidRPr="00397788">
        <w:rPr>
          <w:sz w:val="22"/>
        </w:rPr>
        <w:lastRenderedPageBreak/>
        <w:t>Zhotovitel a objednatel se dohodli, že dílo bude provedeno tak, že v případě jakýchkoliv pochyb nebo nejasností nebo různých názorů na výklad ustanovení smlouvy o dílo mezi zhotovitelem a objednatelem,</w:t>
      </w:r>
    </w:p>
    <w:p w14:paraId="6B193B61" w14:textId="77777777" w:rsidR="00633E65" w:rsidRPr="00397788" w:rsidRDefault="00633E65" w:rsidP="00633E65">
      <w:pPr>
        <w:pStyle w:val="Textvbloku"/>
        <w:ind w:left="284" w:hanging="284"/>
        <w:rPr>
          <w:sz w:val="22"/>
        </w:rPr>
      </w:pPr>
      <w:r w:rsidRPr="00397788">
        <w:rPr>
          <w:sz w:val="22"/>
        </w:rPr>
        <w:t xml:space="preserve">     pokud jde o kompletnost a kvalitu díla bude vždy smlouva o dílo vykládána tak, že:</w:t>
      </w:r>
    </w:p>
    <w:p w14:paraId="4207F1B2" w14:textId="77777777" w:rsidR="00633E65" w:rsidRPr="00397788" w:rsidRDefault="00633E65" w:rsidP="00A93498">
      <w:pPr>
        <w:numPr>
          <w:ilvl w:val="0"/>
          <w:numId w:val="22"/>
        </w:numPr>
        <w:tabs>
          <w:tab w:val="clear" w:pos="2700"/>
        </w:tabs>
        <w:ind w:left="993" w:hanging="426"/>
        <w:jc w:val="both"/>
        <w:rPr>
          <w:sz w:val="22"/>
        </w:rPr>
      </w:pPr>
      <w:r w:rsidRPr="00397788">
        <w:rPr>
          <w:sz w:val="22"/>
        </w:rPr>
        <w:t>objednatel nebude poskytovat zhotoviteli žádné jiné projekty než dokumentaci pro výběr zhotovitele stavby, služby nebo dodávky materiálů, kromě těch výslovně ustanovených smlouvou o dílo jako plnění objednatele a dále, že</w:t>
      </w:r>
    </w:p>
    <w:p w14:paraId="31029573" w14:textId="3A43095E" w:rsidR="00633E65" w:rsidRPr="004C526E" w:rsidRDefault="00633E65" w:rsidP="004C526E">
      <w:pPr>
        <w:numPr>
          <w:ilvl w:val="0"/>
          <w:numId w:val="22"/>
        </w:numPr>
        <w:tabs>
          <w:tab w:val="clear" w:pos="2700"/>
        </w:tabs>
        <w:spacing w:after="480"/>
        <w:ind w:left="992" w:hanging="425"/>
        <w:jc w:val="both"/>
        <w:rPr>
          <w:sz w:val="22"/>
        </w:rPr>
      </w:pPr>
      <w:r w:rsidRPr="00397788">
        <w:rPr>
          <w:sz w:val="22"/>
        </w:rPr>
        <w:t>zhotovitel ručí za to, že dílo bude prováděno v takovém rozsahu, provedení a kvalitě, funkční, kolaudovatelné, s vlastnostmi a parametry stanovenými v obchodních podmínkách a ve smlouvě o dílo, a zhotovitel tedy odpovídá za jeho kompletnost, provozuschopnost, bezpečnost, včasnost dokončení, dosažení garantovaných parametrů, a v rámci svých kompetencí v souladu se smlouvou o dílo i za jeho kolaudovatelnost a možnost řádného trvalého provozování.</w:t>
      </w:r>
    </w:p>
    <w:p w14:paraId="4B2C32F2" w14:textId="77777777" w:rsidR="00633E65" w:rsidRDefault="00633E65" w:rsidP="00633E65">
      <w:pPr>
        <w:pStyle w:val="Textvbloku"/>
        <w:rPr>
          <w:b/>
          <w:sz w:val="22"/>
        </w:rPr>
      </w:pPr>
      <w:r>
        <w:rPr>
          <w:b/>
          <w:sz w:val="22"/>
        </w:rPr>
        <w:t>III. DOBA PLNĚNÍ:</w:t>
      </w:r>
    </w:p>
    <w:p w14:paraId="79AB4367" w14:textId="77777777" w:rsidR="00633E65" w:rsidRDefault="00633E65" w:rsidP="00633E65">
      <w:pPr>
        <w:pStyle w:val="Textvbloku"/>
        <w:tabs>
          <w:tab w:val="left" w:pos="426"/>
        </w:tabs>
        <w:rPr>
          <w:b/>
          <w:sz w:val="22"/>
        </w:rPr>
      </w:pPr>
      <w:r>
        <w:rPr>
          <w:sz w:val="22"/>
        </w:rPr>
        <w:t>----------------------------</w:t>
      </w:r>
    </w:p>
    <w:p w14:paraId="3A45D049" w14:textId="77777777" w:rsidR="00633E65" w:rsidRDefault="00633E65" w:rsidP="00633E65">
      <w:pPr>
        <w:pStyle w:val="Odstavecseseznamem"/>
        <w:ind w:left="284"/>
        <w:jc w:val="both"/>
        <w:rPr>
          <w:sz w:val="22"/>
        </w:rPr>
      </w:pPr>
    </w:p>
    <w:p w14:paraId="36597C9F" w14:textId="7CD89C70" w:rsidR="00CA3A15" w:rsidRPr="004C526E" w:rsidRDefault="00633E65" w:rsidP="004C526E">
      <w:pPr>
        <w:pStyle w:val="Odstavecseseznamem"/>
        <w:numPr>
          <w:ilvl w:val="0"/>
          <w:numId w:val="27"/>
        </w:numPr>
        <w:tabs>
          <w:tab w:val="clear" w:pos="1068"/>
        </w:tabs>
        <w:spacing w:after="120"/>
        <w:ind w:left="284" w:hanging="284"/>
        <w:jc w:val="both"/>
        <w:rPr>
          <w:sz w:val="22"/>
        </w:rPr>
      </w:pPr>
      <w:r w:rsidRPr="00B13B2E">
        <w:rPr>
          <w:sz w:val="22"/>
        </w:rPr>
        <w:t>Objednatel si vyhrazuje právo změny v navrženém harmonogramu postupu prací a zhotovitel je povinen na požadavek objednatele přistoupit.</w:t>
      </w:r>
    </w:p>
    <w:p w14:paraId="4C0B9A9B" w14:textId="26838231" w:rsidR="00CA3A15" w:rsidRPr="00B13B2E" w:rsidRDefault="00CA3A15" w:rsidP="00A93498">
      <w:pPr>
        <w:pStyle w:val="Odstavecseseznamem"/>
        <w:numPr>
          <w:ilvl w:val="0"/>
          <w:numId w:val="27"/>
        </w:numPr>
        <w:tabs>
          <w:tab w:val="clear" w:pos="1068"/>
        </w:tabs>
        <w:ind w:left="284" w:hanging="284"/>
        <w:jc w:val="both"/>
        <w:rPr>
          <w:sz w:val="22"/>
        </w:rPr>
      </w:pPr>
      <w:r>
        <w:rPr>
          <w:sz w:val="22"/>
        </w:rPr>
        <w:t>V</w:t>
      </w:r>
      <w:r w:rsidRPr="00CA3A15">
        <w:rPr>
          <w:sz w:val="22"/>
        </w:rPr>
        <w:t> případě požadavku objednatele bude harmonogram dále rozpracován na dílčí části a profese s vyznačením termínů montáží a zkoušek, popř. bude dále rozpracován do větších podrobností a bude zahrnovat i související technické a provozní návaznosti (např. vystěhování, interiér, provozní vybavení uživatele apod.),</w:t>
      </w:r>
    </w:p>
    <w:p w14:paraId="775D3E9B" w14:textId="77777777" w:rsidR="00633E65" w:rsidRPr="00B13B2E" w:rsidRDefault="00633E65" w:rsidP="004C526E">
      <w:pPr>
        <w:numPr>
          <w:ilvl w:val="0"/>
          <w:numId w:val="27"/>
        </w:numPr>
        <w:tabs>
          <w:tab w:val="clear" w:pos="1068"/>
        </w:tabs>
        <w:spacing w:before="120"/>
        <w:ind w:left="284" w:hanging="284"/>
        <w:jc w:val="both"/>
        <w:rPr>
          <w:sz w:val="22"/>
        </w:rPr>
      </w:pPr>
      <w:r w:rsidRPr="00B13B2E">
        <w:rPr>
          <w:sz w:val="22"/>
        </w:rPr>
        <w:t>Jestliže objednatel v průběhu prací zjistí, že dochází k prodlení se zahájením, prováděním či dokončením prací dle dohodnutého harmonogramu postupu prací, požádá zhotovitele zápisem ve stavebním deníku o závazné vyjádření k tomuto zjištění a návrh opatření (věcně a časově určených) k jejich odstranění. Zhotovitel je povinen vyjádření a návrh opatření předat objednateli ve lhůtě stanovené technickým dozorem objednatele.</w:t>
      </w:r>
    </w:p>
    <w:p w14:paraId="4F37BEDD" w14:textId="12C5AF6D" w:rsidR="00633E65" w:rsidRPr="00B13B2E" w:rsidRDefault="00633E65" w:rsidP="004C526E">
      <w:pPr>
        <w:numPr>
          <w:ilvl w:val="0"/>
          <w:numId w:val="27"/>
        </w:numPr>
        <w:tabs>
          <w:tab w:val="clear" w:pos="1068"/>
        </w:tabs>
        <w:spacing w:before="120"/>
        <w:ind w:left="284" w:hanging="284"/>
        <w:jc w:val="both"/>
        <w:rPr>
          <w:sz w:val="22"/>
        </w:rPr>
      </w:pPr>
      <w:r w:rsidRPr="00B13B2E">
        <w:rPr>
          <w:sz w:val="22"/>
        </w:rPr>
        <w:t>Zhotovitel je povinen udržovat harmonogram postupu prací v aktuálním stavu a v případě změny vždy 1 týden předem předat technickému dozoru objednatele aktualizovaný harmonogram</w:t>
      </w:r>
      <w:r w:rsidR="00BF6236">
        <w:rPr>
          <w:sz w:val="22"/>
        </w:rPr>
        <w:t xml:space="preserve"> formou změnového listu</w:t>
      </w:r>
      <w:r w:rsidRPr="00B13B2E">
        <w:rPr>
          <w:sz w:val="22"/>
        </w:rPr>
        <w:t xml:space="preserve"> v souladu s ujednáním uvedeným v předchozím odstavci. </w:t>
      </w:r>
    </w:p>
    <w:p w14:paraId="28A1F62F" w14:textId="77777777" w:rsidR="00633E65" w:rsidRPr="00B13B2E" w:rsidRDefault="00633E65" w:rsidP="004C526E">
      <w:pPr>
        <w:numPr>
          <w:ilvl w:val="0"/>
          <w:numId w:val="27"/>
        </w:numPr>
        <w:tabs>
          <w:tab w:val="clear" w:pos="1068"/>
        </w:tabs>
        <w:spacing w:before="120"/>
        <w:ind w:left="284" w:hanging="284"/>
        <w:jc w:val="both"/>
        <w:rPr>
          <w:sz w:val="22"/>
        </w:rPr>
      </w:pPr>
      <w:r w:rsidRPr="00B13B2E">
        <w:rPr>
          <w:sz w:val="22"/>
        </w:rPr>
        <w:t xml:space="preserve">Práce zhotovitele budou ukončeny dnem protokolárního předání a převzetí řádně zhotoveného díla. </w:t>
      </w:r>
    </w:p>
    <w:p w14:paraId="46A6FCBB" w14:textId="203B5951" w:rsidR="00D121DC" w:rsidRPr="004C526E" w:rsidRDefault="00633E65" w:rsidP="004C526E">
      <w:pPr>
        <w:numPr>
          <w:ilvl w:val="0"/>
          <w:numId w:val="27"/>
        </w:numPr>
        <w:tabs>
          <w:tab w:val="clear" w:pos="1068"/>
        </w:tabs>
        <w:spacing w:before="120" w:after="480"/>
        <w:ind w:left="284" w:hanging="284"/>
        <w:jc w:val="both"/>
        <w:rPr>
          <w:sz w:val="22"/>
        </w:rPr>
      </w:pPr>
      <w:r>
        <w:rPr>
          <w:sz w:val="22"/>
        </w:rPr>
        <w:t>Objednatel je oprávněn převzít řádně zhotovené dílo i před termínem plnění.</w:t>
      </w:r>
    </w:p>
    <w:p w14:paraId="0F3A79B6" w14:textId="77777777" w:rsidR="00633E65" w:rsidRDefault="00633E65" w:rsidP="00633E65">
      <w:pPr>
        <w:pStyle w:val="Textvbloku"/>
        <w:rPr>
          <w:sz w:val="22"/>
        </w:rPr>
      </w:pPr>
      <w:r>
        <w:rPr>
          <w:b/>
          <w:sz w:val="22"/>
        </w:rPr>
        <w:t>IV. CENA DÍLA:</w:t>
      </w:r>
    </w:p>
    <w:p w14:paraId="515C048C" w14:textId="77777777" w:rsidR="00633E65" w:rsidRPr="00552508" w:rsidRDefault="00633E65" w:rsidP="00633E65">
      <w:pPr>
        <w:pStyle w:val="Textvbloku"/>
        <w:rPr>
          <w:sz w:val="22"/>
        </w:rPr>
      </w:pPr>
      <w:r>
        <w:rPr>
          <w:sz w:val="22"/>
        </w:rPr>
        <w:t>---------------------</w:t>
      </w:r>
      <w:r>
        <w:rPr>
          <w:sz w:val="22"/>
        </w:rPr>
        <w:br/>
      </w:r>
    </w:p>
    <w:p w14:paraId="522748FF" w14:textId="77777777" w:rsidR="00633E65" w:rsidRDefault="00633E65" w:rsidP="00D65340">
      <w:pPr>
        <w:numPr>
          <w:ilvl w:val="0"/>
          <w:numId w:val="14"/>
        </w:numPr>
        <w:tabs>
          <w:tab w:val="clear" w:pos="1080"/>
        </w:tabs>
        <w:spacing w:after="120"/>
        <w:ind w:left="284" w:hanging="284"/>
        <w:jc w:val="both"/>
        <w:rPr>
          <w:sz w:val="22"/>
        </w:rPr>
      </w:pPr>
      <w:r w:rsidRPr="00A87CD0">
        <w:rPr>
          <w:sz w:val="22"/>
        </w:rPr>
        <w:t xml:space="preserve">Do ceny díla jsou zahrnuty veškeré náklady </w:t>
      </w:r>
      <w:r w:rsidR="0032045F">
        <w:rPr>
          <w:sz w:val="22"/>
        </w:rPr>
        <w:t xml:space="preserve">zhotovitele </w:t>
      </w:r>
      <w:r w:rsidRPr="00A87CD0">
        <w:rPr>
          <w:sz w:val="22"/>
        </w:rPr>
        <w:t>potřebné ke zhotovení díla v rozsahu dle čl. II smlouvy o dílo</w:t>
      </w:r>
      <w:r w:rsidR="0032045F">
        <w:rPr>
          <w:sz w:val="22"/>
        </w:rPr>
        <w:t xml:space="preserve"> a jeho přiměřený zisk</w:t>
      </w:r>
      <w:r w:rsidRPr="00A87CD0">
        <w:rPr>
          <w:sz w:val="22"/>
        </w:rPr>
        <w:t xml:space="preserve">. </w:t>
      </w:r>
    </w:p>
    <w:p w14:paraId="48284C2F" w14:textId="77777777" w:rsidR="0032045F" w:rsidRPr="0032045F" w:rsidRDefault="0032045F" w:rsidP="0032045F">
      <w:pPr>
        <w:ind w:left="284"/>
        <w:jc w:val="both"/>
        <w:rPr>
          <w:sz w:val="22"/>
        </w:rPr>
      </w:pPr>
      <w:r w:rsidRPr="0032045F">
        <w:rPr>
          <w:sz w:val="22"/>
        </w:rPr>
        <w:t>Cena díla obsahuje mimo vlastní provedení díla také náklady na:</w:t>
      </w:r>
    </w:p>
    <w:p w14:paraId="4CFF6FFB" w14:textId="77777777" w:rsidR="0032045F" w:rsidRPr="00050AA0" w:rsidRDefault="0032045F" w:rsidP="00A93498">
      <w:pPr>
        <w:pStyle w:val="Odstavecseseznamem"/>
        <w:numPr>
          <w:ilvl w:val="0"/>
          <w:numId w:val="39"/>
        </w:numPr>
        <w:jc w:val="both"/>
        <w:rPr>
          <w:sz w:val="22"/>
        </w:rPr>
      </w:pPr>
      <w:r w:rsidRPr="00050AA0">
        <w:rPr>
          <w:sz w:val="22"/>
        </w:rPr>
        <w:t>zabezpečení bezpečnosti a hygieny práce,</w:t>
      </w:r>
    </w:p>
    <w:p w14:paraId="7E77BFE7" w14:textId="77777777" w:rsidR="0032045F" w:rsidRPr="00050AA0" w:rsidRDefault="0032045F" w:rsidP="00A93498">
      <w:pPr>
        <w:pStyle w:val="Odstavecseseznamem"/>
        <w:numPr>
          <w:ilvl w:val="0"/>
          <w:numId w:val="39"/>
        </w:numPr>
        <w:jc w:val="both"/>
        <w:rPr>
          <w:sz w:val="22"/>
        </w:rPr>
      </w:pPr>
      <w:r w:rsidRPr="00050AA0">
        <w:rPr>
          <w:sz w:val="22"/>
        </w:rPr>
        <w:t>opatření k ochraně životního prostředí,</w:t>
      </w:r>
    </w:p>
    <w:p w14:paraId="530A0B4F" w14:textId="77777777" w:rsidR="0032045F" w:rsidRPr="00050AA0" w:rsidRDefault="0032045F" w:rsidP="00A93498">
      <w:pPr>
        <w:pStyle w:val="Odstavecseseznamem"/>
        <w:numPr>
          <w:ilvl w:val="0"/>
          <w:numId w:val="39"/>
        </w:numPr>
        <w:jc w:val="both"/>
        <w:rPr>
          <w:sz w:val="22"/>
        </w:rPr>
      </w:pPr>
      <w:r w:rsidRPr="00050AA0">
        <w:rPr>
          <w:sz w:val="22"/>
        </w:rPr>
        <w:t>náklady na sjednaná pojištění,</w:t>
      </w:r>
    </w:p>
    <w:p w14:paraId="4360C26C" w14:textId="77777777" w:rsidR="0032045F" w:rsidRDefault="0032045F" w:rsidP="00A93498">
      <w:pPr>
        <w:pStyle w:val="Odstavecseseznamem"/>
        <w:numPr>
          <w:ilvl w:val="0"/>
          <w:numId w:val="39"/>
        </w:numPr>
        <w:jc w:val="both"/>
        <w:rPr>
          <w:sz w:val="22"/>
        </w:rPr>
      </w:pPr>
      <w:r w:rsidRPr="00050AA0">
        <w:rPr>
          <w:sz w:val="22"/>
        </w:rPr>
        <w:t>zajištění podmínek pro činnost autorského a technického dozoru,</w:t>
      </w:r>
    </w:p>
    <w:p w14:paraId="42B42BF4" w14:textId="77777777" w:rsidR="00D65340" w:rsidRDefault="00D65340" w:rsidP="00D65340">
      <w:pPr>
        <w:pStyle w:val="Odstavecseseznamem"/>
        <w:ind w:left="1004"/>
        <w:jc w:val="both"/>
        <w:rPr>
          <w:sz w:val="22"/>
        </w:rPr>
      </w:pPr>
    </w:p>
    <w:p w14:paraId="4BF4CEFB" w14:textId="77777777" w:rsidR="00D65340" w:rsidRPr="00050AA0" w:rsidRDefault="00D65340" w:rsidP="00D65340">
      <w:pPr>
        <w:pStyle w:val="Odstavecseseznamem"/>
        <w:ind w:left="1004"/>
        <w:jc w:val="both"/>
        <w:rPr>
          <w:sz w:val="22"/>
        </w:rPr>
      </w:pPr>
    </w:p>
    <w:p w14:paraId="720F7236" w14:textId="77777777" w:rsidR="0032045F" w:rsidRPr="00050AA0" w:rsidRDefault="0032045F" w:rsidP="00A93498">
      <w:pPr>
        <w:pStyle w:val="Odstavecseseznamem"/>
        <w:numPr>
          <w:ilvl w:val="0"/>
          <w:numId w:val="39"/>
        </w:numPr>
        <w:jc w:val="both"/>
        <w:rPr>
          <w:sz w:val="22"/>
        </w:rPr>
      </w:pPr>
      <w:r w:rsidRPr="00050AA0">
        <w:rPr>
          <w:sz w:val="22"/>
        </w:rPr>
        <w:lastRenderedPageBreak/>
        <w:t>zajištění všech nutných zkoušek dle kontrolního plánu stavby,</w:t>
      </w:r>
    </w:p>
    <w:p w14:paraId="559D7EAC" w14:textId="77777777" w:rsidR="0032045F" w:rsidRPr="00050AA0" w:rsidRDefault="0032045F" w:rsidP="00A93498">
      <w:pPr>
        <w:pStyle w:val="Odstavecseseznamem"/>
        <w:numPr>
          <w:ilvl w:val="0"/>
          <w:numId w:val="39"/>
        </w:numPr>
        <w:jc w:val="both"/>
        <w:rPr>
          <w:sz w:val="22"/>
        </w:rPr>
      </w:pPr>
      <w:r w:rsidRPr="00050AA0">
        <w:rPr>
          <w:sz w:val="22"/>
        </w:rPr>
        <w:t>dokumentace skutečného provedení díla,</w:t>
      </w:r>
    </w:p>
    <w:p w14:paraId="16116C78" w14:textId="77777777" w:rsidR="0032045F" w:rsidRPr="00050AA0" w:rsidRDefault="0032045F" w:rsidP="00A93498">
      <w:pPr>
        <w:pStyle w:val="Odstavecseseznamem"/>
        <w:numPr>
          <w:ilvl w:val="0"/>
          <w:numId w:val="39"/>
        </w:numPr>
        <w:jc w:val="both"/>
        <w:rPr>
          <w:sz w:val="22"/>
        </w:rPr>
      </w:pPr>
      <w:r w:rsidRPr="00050AA0">
        <w:rPr>
          <w:sz w:val="22"/>
        </w:rPr>
        <w:t>součinnost v řízení se stavebním úřadem o užívání dokončené stavby, případně o vydání kolaudačního souhlasu.</w:t>
      </w:r>
    </w:p>
    <w:p w14:paraId="357B0538" w14:textId="77777777" w:rsidR="00633E65" w:rsidRPr="004F3DCE" w:rsidRDefault="00633E65" w:rsidP="00D65340">
      <w:pPr>
        <w:numPr>
          <w:ilvl w:val="0"/>
          <w:numId w:val="14"/>
        </w:numPr>
        <w:tabs>
          <w:tab w:val="clear" w:pos="1080"/>
        </w:tabs>
        <w:spacing w:before="120"/>
        <w:ind w:left="284" w:hanging="284"/>
        <w:jc w:val="both"/>
        <w:rPr>
          <w:sz w:val="22"/>
        </w:rPr>
      </w:pPr>
      <w:r w:rsidRPr="000E1116">
        <w:rPr>
          <w:sz w:val="22"/>
        </w:rPr>
        <w:t xml:space="preserve">Cena díla obsahuje i náklady související s plněním dohodnutých platebních podmínek. Sjednaná cena obsahuje i předpokládané náklady vzniklé vývojem cen, a to až do termínu </w:t>
      </w:r>
      <w:r>
        <w:rPr>
          <w:sz w:val="22"/>
        </w:rPr>
        <w:t>předání</w:t>
      </w:r>
      <w:r w:rsidRPr="000E1116">
        <w:rPr>
          <w:sz w:val="22"/>
        </w:rPr>
        <w:t xml:space="preserve"> díla sjednaného v</w:t>
      </w:r>
      <w:r>
        <w:rPr>
          <w:sz w:val="22"/>
        </w:rPr>
        <w:t>e</w:t>
      </w:r>
      <w:r w:rsidRPr="000E1116">
        <w:rPr>
          <w:sz w:val="22"/>
        </w:rPr>
        <w:t xml:space="preserve"> smlouvě</w:t>
      </w:r>
      <w:r>
        <w:rPr>
          <w:sz w:val="22"/>
        </w:rPr>
        <w:t xml:space="preserve"> o dílo,</w:t>
      </w:r>
      <w:r w:rsidRPr="001264B1">
        <w:rPr>
          <w:sz w:val="22"/>
        </w:rPr>
        <w:t xml:space="preserve"> není-li ve smlouvě o dílo uvedeno jinak.</w:t>
      </w:r>
    </w:p>
    <w:p w14:paraId="4B841613" w14:textId="77777777" w:rsidR="00633E65" w:rsidRPr="004F3DCE" w:rsidRDefault="00633E65" w:rsidP="00D65340">
      <w:pPr>
        <w:numPr>
          <w:ilvl w:val="0"/>
          <w:numId w:val="14"/>
        </w:numPr>
        <w:tabs>
          <w:tab w:val="clear" w:pos="1080"/>
        </w:tabs>
        <w:spacing w:before="120"/>
        <w:ind w:left="284" w:hanging="284"/>
        <w:jc w:val="both"/>
        <w:rPr>
          <w:sz w:val="22"/>
        </w:rPr>
      </w:pPr>
      <w:r w:rsidRPr="001278C2">
        <w:rPr>
          <w:sz w:val="22"/>
        </w:rPr>
        <w:t>Objednatel je povinen v případě nepodstatné změny závazku ze smlouvy o dílo postupovat v</w:t>
      </w:r>
      <w:r>
        <w:rPr>
          <w:sz w:val="22"/>
        </w:rPr>
        <w:t> </w:t>
      </w:r>
      <w:r w:rsidRPr="001278C2">
        <w:rPr>
          <w:sz w:val="22"/>
        </w:rPr>
        <w:t>souladu</w:t>
      </w:r>
      <w:r>
        <w:rPr>
          <w:sz w:val="22"/>
        </w:rPr>
        <w:t xml:space="preserve">      </w:t>
      </w:r>
      <w:r w:rsidRPr="001278C2">
        <w:rPr>
          <w:sz w:val="22"/>
        </w:rPr>
        <w:t xml:space="preserve"> s § 222 zákon</w:t>
      </w:r>
      <w:r>
        <w:rPr>
          <w:sz w:val="22"/>
        </w:rPr>
        <w:t xml:space="preserve">a </w:t>
      </w:r>
      <w:r w:rsidRPr="001278C2">
        <w:rPr>
          <w:sz w:val="22"/>
        </w:rPr>
        <w:t>(v případě dodatečných nebo objektivně nepředvídaných stavebních prací, služeb a</w:t>
      </w:r>
      <w:r>
        <w:rPr>
          <w:sz w:val="22"/>
        </w:rPr>
        <w:t> </w:t>
      </w:r>
      <w:r w:rsidRPr="001278C2">
        <w:rPr>
          <w:sz w:val="22"/>
        </w:rPr>
        <w:t xml:space="preserve">dodávek požadovaných objednatelem a neobsažených v zadávací dokumentaci nebo v případě změn závazku dle odst. 4 § 222 </w:t>
      </w:r>
      <w:r>
        <w:rPr>
          <w:sz w:val="22"/>
        </w:rPr>
        <w:t>citovaného zá</w:t>
      </w:r>
      <w:r w:rsidRPr="001278C2">
        <w:rPr>
          <w:sz w:val="22"/>
        </w:rPr>
        <w:t>kona</w:t>
      </w:r>
      <w:r w:rsidRPr="001278C2">
        <w:rPr>
          <w:iCs/>
          <w:sz w:val="22"/>
          <w:szCs w:val="22"/>
        </w:rPr>
        <w:t xml:space="preserve"> nebo</w:t>
      </w:r>
      <w:r>
        <w:rPr>
          <w:iCs/>
          <w:sz w:val="22"/>
          <w:szCs w:val="22"/>
        </w:rPr>
        <w:t xml:space="preserve"> </w:t>
      </w:r>
      <w:r w:rsidRPr="001278C2">
        <w:rPr>
          <w:iCs/>
          <w:sz w:val="22"/>
          <w:szCs w:val="22"/>
        </w:rPr>
        <w:t>v případě změn vyvolaných změnou technického řešení díla nebo změnou materiálů oproti projektu</w:t>
      </w:r>
      <w:r>
        <w:rPr>
          <w:iCs/>
          <w:sz w:val="22"/>
          <w:szCs w:val="22"/>
        </w:rPr>
        <w:t xml:space="preserve"> dle § 222 odstavec 7 citovaného zákona</w:t>
      </w:r>
      <w:r w:rsidRPr="001278C2">
        <w:rPr>
          <w:sz w:val="22"/>
        </w:rPr>
        <w:t>).</w:t>
      </w:r>
    </w:p>
    <w:p w14:paraId="254FC3DA" w14:textId="77777777" w:rsidR="00633E65" w:rsidRPr="001278C2" w:rsidRDefault="00633E65" w:rsidP="00D65340">
      <w:pPr>
        <w:numPr>
          <w:ilvl w:val="0"/>
          <w:numId w:val="14"/>
        </w:numPr>
        <w:tabs>
          <w:tab w:val="clear" w:pos="1080"/>
        </w:tabs>
        <w:spacing w:before="120"/>
        <w:ind w:left="284" w:hanging="284"/>
        <w:jc w:val="both"/>
        <w:rPr>
          <w:iCs/>
          <w:sz w:val="22"/>
          <w:szCs w:val="22"/>
        </w:rPr>
      </w:pPr>
      <w:r w:rsidRPr="001278C2">
        <w:rPr>
          <w:iCs/>
          <w:sz w:val="22"/>
          <w:szCs w:val="22"/>
        </w:rPr>
        <w:t xml:space="preserve">Nastane-li nepodstatná změna </w:t>
      </w:r>
      <w:r>
        <w:rPr>
          <w:iCs/>
          <w:sz w:val="22"/>
          <w:szCs w:val="22"/>
        </w:rPr>
        <w:t>závazku</w:t>
      </w:r>
      <w:r w:rsidRPr="001278C2">
        <w:rPr>
          <w:iCs/>
          <w:sz w:val="22"/>
          <w:szCs w:val="22"/>
        </w:rPr>
        <w:t xml:space="preserve"> podle odstavce </w:t>
      </w:r>
      <w:r w:rsidR="001E3329">
        <w:rPr>
          <w:iCs/>
          <w:sz w:val="22"/>
          <w:szCs w:val="22"/>
        </w:rPr>
        <w:t>3</w:t>
      </w:r>
      <w:r w:rsidRPr="001278C2">
        <w:rPr>
          <w:iCs/>
          <w:sz w:val="22"/>
          <w:szCs w:val="22"/>
        </w:rPr>
        <w:t>:</w:t>
      </w:r>
    </w:p>
    <w:p w14:paraId="001939B9" w14:textId="5D4FCF41" w:rsidR="00633E65" w:rsidRPr="00272A7D" w:rsidRDefault="00633E65" w:rsidP="00A93498">
      <w:pPr>
        <w:pStyle w:val="Odstavecseseznamem"/>
        <w:numPr>
          <w:ilvl w:val="0"/>
          <w:numId w:val="16"/>
        </w:numPr>
        <w:tabs>
          <w:tab w:val="clear" w:pos="1070"/>
          <w:tab w:val="num" w:pos="709"/>
        </w:tabs>
        <w:ind w:left="709" w:hanging="425"/>
        <w:jc w:val="both"/>
        <w:rPr>
          <w:snapToGrid w:val="0"/>
          <w:sz w:val="22"/>
          <w:szCs w:val="22"/>
        </w:rPr>
      </w:pPr>
      <w:r w:rsidRPr="009104D4">
        <w:rPr>
          <w:sz w:val="22"/>
          <w:szCs w:val="22"/>
        </w:rPr>
        <w:t>bude ocenění př</w:t>
      </w:r>
      <w:r w:rsidRPr="009104D4">
        <w:rPr>
          <w:snapToGrid w:val="0"/>
          <w:sz w:val="22"/>
          <w:szCs w:val="22"/>
        </w:rPr>
        <w:t xml:space="preserve">ípadných změn prací provedeno soupisem změn prací s použitím položkových cen </w:t>
      </w:r>
      <w:r w:rsidRPr="002D1131">
        <w:rPr>
          <w:snapToGrid w:val="0"/>
          <w:sz w:val="22"/>
          <w:szCs w:val="22"/>
        </w:rPr>
        <w:t>z položkového rozpočtu zhotovitele (příloha č. 2 smlouvy o dílo). Pro práce a dodávky neuvedené</w:t>
      </w:r>
      <w:r w:rsidRPr="002D1131">
        <w:rPr>
          <w:snapToGrid w:val="0"/>
          <w:sz w:val="22"/>
        </w:rPr>
        <w:t xml:space="preserve"> </w:t>
      </w:r>
      <w:r w:rsidRPr="002D1131">
        <w:rPr>
          <w:snapToGrid w:val="0"/>
          <w:sz w:val="22"/>
          <w:szCs w:val="22"/>
        </w:rPr>
        <w:t xml:space="preserve">v položkovém rozpočtu bude použita shodná cenová </w:t>
      </w:r>
      <w:r w:rsidRPr="00BF6236">
        <w:rPr>
          <w:snapToGrid w:val="0"/>
          <w:sz w:val="22"/>
          <w:szCs w:val="22"/>
        </w:rPr>
        <w:t xml:space="preserve">soustava </w:t>
      </w:r>
      <w:r w:rsidR="001313D4" w:rsidRPr="00BF6236">
        <w:rPr>
          <w:snapToGrid w:val="0"/>
          <w:sz w:val="22"/>
          <w:szCs w:val="22"/>
        </w:rPr>
        <w:t>(</w:t>
      </w:r>
      <w:r w:rsidR="00BF6236" w:rsidRPr="00BF6236">
        <w:rPr>
          <w:snapToGrid w:val="0"/>
          <w:sz w:val="22"/>
          <w:szCs w:val="22"/>
        </w:rPr>
        <w:t>cenové úrovní v době</w:t>
      </w:r>
      <w:r w:rsidR="00BF6236">
        <w:rPr>
          <w:snapToGrid w:val="0"/>
          <w:sz w:val="22"/>
          <w:szCs w:val="22"/>
        </w:rPr>
        <w:t xml:space="preserve"> zpracování projektové dokumentace</w:t>
      </w:r>
      <w:r w:rsidRPr="002D1131">
        <w:rPr>
          <w:snapToGrid w:val="0"/>
          <w:sz w:val="22"/>
          <w:szCs w:val="22"/>
        </w:rPr>
        <w:t>. Pro práce a</w:t>
      </w:r>
      <w:r w:rsidR="001A1845" w:rsidRPr="002D1131">
        <w:rPr>
          <w:snapToGrid w:val="0"/>
          <w:sz w:val="22"/>
          <w:szCs w:val="22"/>
        </w:rPr>
        <w:t> </w:t>
      </w:r>
      <w:r w:rsidRPr="002D1131">
        <w:rPr>
          <w:snapToGrid w:val="0"/>
          <w:sz w:val="22"/>
          <w:szCs w:val="22"/>
        </w:rPr>
        <w:t>dodávky neuvedené ve sborníku, bude dohodnuta individuální kalkulace</w:t>
      </w:r>
      <w:r w:rsidR="009104D4" w:rsidRPr="002D1131">
        <w:rPr>
          <w:snapToGrid w:val="0"/>
          <w:sz w:val="22"/>
          <w:szCs w:val="22"/>
        </w:rPr>
        <w:t>. Zhotovitel je povinen v</w:t>
      </w:r>
      <w:r w:rsidR="001A1845" w:rsidRPr="002D1131">
        <w:rPr>
          <w:snapToGrid w:val="0"/>
          <w:sz w:val="22"/>
          <w:szCs w:val="22"/>
        </w:rPr>
        <w:t> </w:t>
      </w:r>
      <w:r w:rsidR="009104D4" w:rsidRPr="002D1131">
        <w:rPr>
          <w:snapToGrid w:val="0"/>
          <w:sz w:val="22"/>
          <w:szCs w:val="22"/>
        </w:rPr>
        <w:t>případě požadavku doložit zhotoviteli podrobný výpočet individuální kalkulace zahrnující</w:t>
      </w:r>
      <w:r w:rsidR="009104D4" w:rsidRPr="00272A7D">
        <w:rPr>
          <w:snapToGrid w:val="0"/>
          <w:sz w:val="22"/>
          <w:szCs w:val="22"/>
        </w:rPr>
        <w:t xml:space="preserve"> zejména cenu materiálů, strojů, prací, režií, zisk, odvody apod. Každá položka soupisu víceprací musí obsahovat jednoznačný popis materiálu nebo výrobku </w:t>
      </w:r>
      <w:r w:rsidR="005A78DB">
        <w:rPr>
          <w:snapToGrid w:val="0"/>
          <w:sz w:val="22"/>
          <w:szCs w:val="22"/>
        </w:rPr>
        <w:br/>
      </w:r>
      <w:r w:rsidR="009104D4" w:rsidRPr="00272A7D">
        <w:rPr>
          <w:snapToGrid w:val="0"/>
          <w:sz w:val="22"/>
          <w:szCs w:val="22"/>
        </w:rPr>
        <w:t>s odkazem na příslušnou část projektové dokumentace tak, aby bylo možné provést kontrolu výměry dané měrné jednotky. Každá položka soupisu prací musí být jednoznačně měřitelná. Zhotovitel není oprávněn používat měrné jednotky typu komplet nebo soubor, pokud lze jednotlivé obsažené práce a dodávky rozdělit do jednotlivých položek (měřitelných částí) a tyto pak ocenit dle výše uvedených pravidel</w:t>
      </w:r>
      <w:r w:rsidR="001C01E2">
        <w:rPr>
          <w:snapToGrid w:val="0"/>
          <w:sz w:val="22"/>
          <w:szCs w:val="22"/>
        </w:rPr>
        <w:t>;</w:t>
      </w:r>
    </w:p>
    <w:p w14:paraId="62C8122C" w14:textId="77777777" w:rsidR="00633E65" w:rsidRPr="001278C2" w:rsidRDefault="00633E65" w:rsidP="00A93498">
      <w:pPr>
        <w:numPr>
          <w:ilvl w:val="0"/>
          <w:numId w:val="16"/>
        </w:numPr>
        <w:ind w:left="709" w:hanging="425"/>
        <w:jc w:val="both"/>
        <w:rPr>
          <w:sz w:val="22"/>
        </w:rPr>
      </w:pPr>
      <w:r w:rsidRPr="001278C2">
        <w:rPr>
          <w:sz w:val="22"/>
        </w:rPr>
        <w:t>k celkovému součtu nákladů pak bude dopočtena DPH podle předpisů platných v době vzniku zdanitelného plnění</w:t>
      </w:r>
      <w:r w:rsidR="001C01E2">
        <w:rPr>
          <w:sz w:val="22"/>
        </w:rPr>
        <w:t>;</w:t>
      </w:r>
    </w:p>
    <w:p w14:paraId="306E0305" w14:textId="59CEE979" w:rsidR="00633E65" w:rsidRPr="001278C2" w:rsidRDefault="00633E65" w:rsidP="00A93498">
      <w:pPr>
        <w:numPr>
          <w:ilvl w:val="0"/>
          <w:numId w:val="16"/>
        </w:numPr>
        <w:ind w:left="709" w:hanging="425"/>
        <w:jc w:val="both"/>
        <w:rPr>
          <w:sz w:val="22"/>
          <w:szCs w:val="14"/>
        </w:rPr>
      </w:pPr>
      <w:r w:rsidRPr="001278C2">
        <w:rPr>
          <w:sz w:val="22"/>
        </w:rPr>
        <w:t>před vlastním provedením musí být každá změna technicky a cenově specifikována v soupisu změn prací a spolu se změnovým listem odsouhlasen</w:t>
      </w:r>
      <w:r>
        <w:rPr>
          <w:sz w:val="22"/>
        </w:rPr>
        <w:t>a</w:t>
      </w:r>
      <w:r w:rsidRPr="001278C2">
        <w:rPr>
          <w:sz w:val="22"/>
        </w:rPr>
        <w:t xml:space="preserve"> technickým dozorem </w:t>
      </w:r>
      <w:r w:rsidR="002210D8">
        <w:rPr>
          <w:sz w:val="22"/>
        </w:rPr>
        <w:t>stavebníka</w:t>
      </w:r>
      <w:r w:rsidRPr="001278C2">
        <w:rPr>
          <w:sz w:val="22"/>
        </w:rPr>
        <w:t xml:space="preserve">. </w:t>
      </w:r>
      <w:r w:rsidR="00E51A1E">
        <w:rPr>
          <w:sz w:val="22"/>
        </w:rPr>
        <w:t xml:space="preserve">Vzor změnového listu, který je závazný je přílohou č. 5 smlouvy o dílo. </w:t>
      </w:r>
      <w:r w:rsidR="00BF6236">
        <w:rPr>
          <w:sz w:val="22"/>
        </w:rPr>
        <w:t xml:space="preserve">Zhotovitel vede seznam změnových listů. </w:t>
      </w:r>
      <w:r w:rsidRPr="001278C2">
        <w:rPr>
          <w:sz w:val="22"/>
        </w:rPr>
        <w:t xml:space="preserve">Zhotovitel po odsouhlasení změn technickým dozorem </w:t>
      </w:r>
      <w:r w:rsidR="002210D8">
        <w:rPr>
          <w:sz w:val="22"/>
        </w:rPr>
        <w:t>stavebníka</w:t>
      </w:r>
      <w:r w:rsidRPr="001278C2">
        <w:rPr>
          <w:sz w:val="22"/>
        </w:rPr>
        <w:t xml:space="preserve"> předloží návrh dodatku </w:t>
      </w:r>
      <w:r w:rsidR="005A78DB">
        <w:rPr>
          <w:sz w:val="22"/>
        </w:rPr>
        <w:br/>
      </w:r>
      <w:r w:rsidRPr="001278C2">
        <w:rPr>
          <w:sz w:val="22"/>
        </w:rPr>
        <w:t xml:space="preserve">ke smlouvě </w:t>
      </w:r>
      <w:r>
        <w:rPr>
          <w:sz w:val="22"/>
        </w:rPr>
        <w:t xml:space="preserve">o dílo </w:t>
      </w:r>
      <w:r w:rsidRPr="001278C2">
        <w:rPr>
          <w:sz w:val="22"/>
        </w:rPr>
        <w:t>spolu s odsouhlaseným soupisem změn prací a změnovým listem objednateli. Ten, v případě, že změny uzná, se zavazuje předložený návrh dodatku ke smlouvě</w:t>
      </w:r>
      <w:r>
        <w:rPr>
          <w:sz w:val="22"/>
        </w:rPr>
        <w:t xml:space="preserve"> o dílo</w:t>
      </w:r>
      <w:r w:rsidRPr="001278C2">
        <w:rPr>
          <w:sz w:val="22"/>
        </w:rPr>
        <w:t xml:space="preserve"> odsouhlasit co nejdříve od jeho předložení. Zhotoviteli vzniká právo na změnu sjednané ceny teprve v případě, že změna bude odsouhlasena formou uzavřeného dodatku ke smlouvě</w:t>
      </w:r>
      <w:r>
        <w:rPr>
          <w:sz w:val="22"/>
        </w:rPr>
        <w:t xml:space="preserve"> o dílo</w:t>
      </w:r>
      <w:r w:rsidRPr="001278C2">
        <w:rPr>
          <w:sz w:val="22"/>
        </w:rPr>
        <w:t xml:space="preserve"> smluvními stranami. Bez uzavřeného dodatku ke smlouvě o dílo nemá zhotovitel právo na úhradu ceny za provedené nepodstatné změny</w:t>
      </w:r>
      <w:r>
        <w:rPr>
          <w:sz w:val="22"/>
        </w:rPr>
        <w:t>. Tato povinnost platí i v případě nepodstatných změn závazku dle § 222 odstavec 7 zákona</w:t>
      </w:r>
      <w:r w:rsidR="001C01E2">
        <w:rPr>
          <w:sz w:val="22"/>
        </w:rPr>
        <w:t>;</w:t>
      </w:r>
    </w:p>
    <w:p w14:paraId="0776A08D" w14:textId="73CF50B5" w:rsidR="00633E65" w:rsidRDefault="00633E65" w:rsidP="00A93498">
      <w:pPr>
        <w:numPr>
          <w:ilvl w:val="0"/>
          <w:numId w:val="16"/>
        </w:numPr>
        <w:ind w:left="709" w:hanging="425"/>
        <w:jc w:val="both"/>
        <w:rPr>
          <w:sz w:val="22"/>
        </w:rPr>
      </w:pPr>
      <w:r>
        <w:rPr>
          <w:sz w:val="22"/>
        </w:rPr>
        <w:t xml:space="preserve">služby, </w:t>
      </w:r>
      <w:r w:rsidRPr="001278C2">
        <w:rPr>
          <w:sz w:val="22"/>
        </w:rPr>
        <w:t>dodávky a</w:t>
      </w:r>
      <w:r>
        <w:rPr>
          <w:sz w:val="22"/>
        </w:rPr>
        <w:t xml:space="preserve"> stavební </w:t>
      </w:r>
      <w:r w:rsidRPr="001278C2">
        <w:rPr>
          <w:sz w:val="22"/>
        </w:rPr>
        <w:t>práce, které nebudou zhotovitelem po odsouhlasení technickým dozorem objednatele provedeny (méněpráce), budou odečteny ve výši součtu veškerých odpovídajících položek a nákladů neprovedených dodávek a prací dle položkového rozpočtu</w:t>
      </w:r>
      <w:r w:rsidR="009268EF">
        <w:rPr>
          <w:sz w:val="22"/>
        </w:rPr>
        <w:t xml:space="preserve">               a</w:t>
      </w:r>
      <w:r w:rsidR="00BF6236">
        <w:rPr>
          <w:sz w:val="22"/>
        </w:rPr>
        <w:t xml:space="preserve"> nejsou nezbytné pro řádné provedení díla.</w:t>
      </w:r>
      <w:r w:rsidRPr="001278C2">
        <w:rPr>
          <w:sz w:val="22"/>
        </w:rPr>
        <w:t xml:space="preserve"> Dále se postupuje obdobně, jako je uvedeno v písm. a) </w:t>
      </w:r>
      <w:r>
        <w:rPr>
          <w:sz w:val="22"/>
        </w:rPr>
        <w:t xml:space="preserve">až </w:t>
      </w:r>
      <w:r w:rsidRPr="001278C2">
        <w:rPr>
          <w:sz w:val="22"/>
        </w:rPr>
        <w:t>c) tohoto odstavce.</w:t>
      </w:r>
    </w:p>
    <w:p w14:paraId="21805E67" w14:textId="77777777" w:rsidR="00D65340" w:rsidRDefault="00D65340" w:rsidP="00D65340">
      <w:pPr>
        <w:ind w:left="709"/>
        <w:jc w:val="both"/>
        <w:rPr>
          <w:sz w:val="22"/>
        </w:rPr>
      </w:pPr>
    </w:p>
    <w:p w14:paraId="42EFEDAC" w14:textId="77777777" w:rsidR="00493F72" w:rsidRPr="001278C2" w:rsidRDefault="00493F72" w:rsidP="00493F72">
      <w:pPr>
        <w:ind w:left="709"/>
        <w:jc w:val="both"/>
        <w:rPr>
          <w:sz w:val="22"/>
        </w:rPr>
      </w:pPr>
    </w:p>
    <w:p w14:paraId="6CF9EA81" w14:textId="77777777" w:rsidR="00633E65" w:rsidRPr="00C5030F" w:rsidRDefault="00633E65" w:rsidP="00A93498">
      <w:pPr>
        <w:pStyle w:val="Odstavecseseznamem"/>
        <w:numPr>
          <w:ilvl w:val="0"/>
          <w:numId w:val="13"/>
        </w:numPr>
        <w:tabs>
          <w:tab w:val="clear" w:pos="736"/>
          <w:tab w:val="num" w:pos="284"/>
        </w:tabs>
        <w:spacing w:before="240"/>
        <w:ind w:left="284" w:hanging="284"/>
        <w:jc w:val="both"/>
        <w:rPr>
          <w:sz w:val="22"/>
        </w:rPr>
      </w:pPr>
      <w:r w:rsidRPr="00C5030F">
        <w:rPr>
          <w:sz w:val="22"/>
        </w:rPr>
        <w:lastRenderedPageBreak/>
        <w:t>Důvodem pro změnu ceny díla nejsou plnění zhotovitele, jejíchž provedení bylo vyvoláno jeho prodlením s prováděním díla nebo které jsou důsledkem vadného plnění zhotovitele nebo z důvodu chyb nebo nedostatků v naceněném položkovém rozpočtu, pokud jsou tyto chyby důsledkem nepřesného nebo neúplného ocenění soupisu stavebních prací, dodávek a služeb s výkazem výměr.</w:t>
      </w:r>
    </w:p>
    <w:p w14:paraId="6AE2936F" w14:textId="08F18B5E" w:rsidR="00633E65" w:rsidRPr="00D65340" w:rsidRDefault="00633E65" w:rsidP="00D65340">
      <w:pPr>
        <w:pStyle w:val="Odstavecseseznamem"/>
        <w:numPr>
          <w:ilvl w:val="0"/>
          <w:numId w:val="13"/>
        </w:numPr>
        <w:tabs>
          <w:tab w:val="clear" w:pos="736"/>
          <w:tab w:val="num" w:pos="284"/>
        </w:tabs>
        <w:spacing w:before="120" w:after="480"/>
        <w:ind w:left="284" w:hanging="284"/>
        <w:jc w:val="both"/>
        <w:rPr>
          <w:sz w:val="22"/>
        </w:rPr>
      </w:pPr>
      <w:r w:rsidRPr="00C5030F">
        <w:rPr>
          <w:sz w:val="22"/>
        </w:rPr>
        <w:t>Zhotovitel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vč. prostředků poskytnutých EU. Toto spolupůsobení je povinen zajistit i u svých příp. poddodavatelů</w:t>
      </w:r>
      <w:r w:rsidR="00D65340">
        <w:rPr>
          <w:sz w:val="22"/>
        </w:rPr>
        <w:t>.</w:t>
      </w:r>
    </w:p>
    <w:p w14:paraId="113EFF44" w14:textId="77777777" w:rsidR="00633E65" w:rsidRDefault="00633E65" w:rsidP="00633E65">
      <w:pPr>
        <w:pStyle w:val="Textvbloku"/>
        <w:keepNext/>
        <w:ind w:right="-91"/>
        <w:jc w:val="left"/>
        <w:rPr>
          <w:b/>
          <w:sz w:val="22"/>
        </w:rPr>
      </w:pPr>
      <w:r>
        <w:rPr>
          <w:b/>
          <w:sz w:val="22"/>
        </w:rPr>
        <w:t>V. PLATEBNÍ PODMÍNKY:</w:t>
      </w:r>
    </w:p>
    <w:p w14:paraId="38D38395" w14:textId="77777777" w:rsidR="00633E65" w:rsidRDefault="00633E65" w:rsidP="00633E65">
      <w:pPr>
        <w:pStyle w:val="Textvbloku"/>
        <w:keepNext/>
        <w:rPr>
          <w:b/>
          <w:sz w:val="22"/>
        </w:rPr>
      </w:pPr>
      <w:r>
        <w:rPr>
          <w:sz w:val="22"/>
        </w:rPr>
        <w:t>--------------------------------------</w:t>
      </w:r>
    </w:p>
    <w:p w14:paraId="256BC798" w14:textId="77777777" w:rsidR="00633E65" w:rsidRDefault="00633E65" w:rsidP="00633E65">
      <w:pPr>
        <w:pStyle w:val="Textvbloku"/>
        <w:rPr>
          <w:sz w:val="22"/>
        </w:rPr>
      </w:pPr>
    </w:p>
    <w:p w14:paraId="2885C5C4" w14:textId="06391846" w:rsidR="00633E65" w:rsidRDefault="00633E65" w:rsidP="00D65340">
      <w:pPr>
        <w:pStyle w:val="Zkladntext"/>
        <w:spacing w:before="0" w:after="120"/>
        <w:ind w:left="284" w:hanging="284"/>
        <w:rPr>
          <w:sz w:val="22"/>
        </w:rPr>
      </w:pPr>
      <w:r>
        <w:rPr>
          <w:sz w:val="22"/>
        </w:rPr>
        <w:t xml:space="preserve">1. </w:t>
      </w:r>
      <w:r w:rsidR="00D65340">
        <w:rPr>
          <w:sz w:val="22"/>
        </w:rPr>
        <w:tab/>
      </w:r>
      <w:r>
        <w:rPr>
          <w:sz w:val="22"/>
        </w:rPr>
        <w:t>Smluvní strany se dohodly na úhradě ceny díla takto:</w:t>
      </w:r>
    </w:p>
    <w:p w14:paraId="2F00CB8B" w14:textId="77777777" w:rsidR="00633E65" w:rsidRPr="00E51A1E" w:rsidRDefault="00633E65" w:rsidP="00633E65">
      <w:pPr>
        <w:ind w:left="284"/>
        <w:rPr>
          <w:sz w:val="22"/>
        </w:rPr>
      </w:pPr>
      <w:r w:rsidRPr="00E51A1E">
        <w:rPr>
          <w:sz w:val="22"/>
        </w:rPr>
        <w:t xml:space="preserve">Objednatel neposkytuje zhotoviteli zálohy. </w:t>
      </w:r>
    </w:p>
    <w:p w14:paraId="4C8D5715" w14:textId="6F951977" w:rsidR="00633E65" w:rsidRDefault="00492D0C" w:rsidP="00633E65">
      <w:pPr>
        <w:tabs>
          <w:tab w:val="left" w:pos="284"/>
        </w:tabs>
        <w:spacing w:before="60"/>
        <w:ind w:left="284"/>
        <w:jc w:val="both"/>
        <w:rPr>
          <w:sz w:val="22"/>
        </w:rPr>
      </w:pPr>
      <w:r w:rsidRPr="00E51A1E">
        <w:rPr>
          <w:sz w:val="22"/>
        </w:rPr>
        <w:t xml:space="preserve">Objednatel požaduje předložení finančního harmonogramu </w:t>
      </w:r>
      <w:r w:rsidR="00BF6236">
        <w:rPr>
          <w:sz w:val="22"/>
        </w:rPr>
        <w:t>ke dni uzavření smlouvy o dílo</w:t>
      </w:r>
      <w:r w:rsidRPr="00E51A1E">
        <w:rPr>
          <w:sz w:val="22"/>
        </w:rPr>
        <w:t xml:space="preserve">. </w:t>
      </w:r>
      <w:r w:rsidR="00633E65" w:rsidRPr="00E51A1E">
        <w:rPr>
          <w:sz w:val="22"/>
        </w:rPr>
        <w:t>Smluvní strany se dohodly v souladu s § 21 odst. 7 zákona č.</w:t>
      </w:r>
      <w:r w:rsidR="00CC15AE" w:rsidRPr="00E51A1E">
        <w:rPr>
          <w:sz w:val="22"/>
        </w:rPr>
        <w:t> </w:t>
      </w:r>
      <w:r w:rsidR="00633E65" w:rsidRPr="00E51A1E">
        <w:rPr>
          <w:sz w:val="22"/>
        </w:rPr>
        <w:t>235/2004 Sb., o dani z přidané hodnoty</w:t>
      </w:r>
      <w:r w:rsidR="003B49D0">
        <w:rPr>
          <w:sz w:val="22"/>
        </w:rPr>
        <w:t>,</w:t>
      </w:r>
      <w:r w:rsidR="00633E65" w:rsidRPr="00E51A1E">
        <w:rPr>
          <w:sz w:val="22"/>
        </w:rPr>
        <w:t xml:space="preserve"> ve znění pozdějších předpisů</w:t>
      </w:r>
      <w:r w:rsidR="000D1C46" w:rsidRPr="00E51A1E">
        <w:rPr>
          <w:sz w:val="22"/>
        </w:rPr>
        <w:t xml:space="preserve"> („ZDPH“)</w:t>
      </w:r>
      <w:r w:rsidR="003B49D0">
        <w:rPr>
          <w:sz w:val="22"/>
        </w:rPr>
        <w:t>,</w:t>
      </w:r>
      <w:r w:rsidR="00633E65" w:rsidRPr="00E51A1E">
        <w:rPr>
          <w:sz w:val="22"/>
        </w:rPr>
        <w:t xml:space="preserve"> na hrazení ceny za dílo postupně (</w:t>
      </w:r>
      <w:r w:rsidR="00633E65" w:rsidRPr="00E51A1E">
        <w:rPr>
          <w:sz w:val="22"/>
          <w:u w:val="single"/>
        </w:rPr>
        <w:t>dílčí plnění</w:t>
      </w:r>
      <w:r w:rsidR="00633E65" w:rsidRPr="00E51A1E">
        <w:rPr>
          <w:sz w:val="22"/>
        </w:rPr>
        <w:t xml:space="preserve">) na základě dílčích daňových dokladů, které budou vystavovány zpravidla </w:t>
      </w:r>
      <w:r w:rsidR="00633E65" w:rsidRPr="00E51A1E">
        <w:rPr>
          <w:sz w:val="22"/>
          <w:u w:val="single"/>
        </w:rPr>
        <w:t>v měsíčních intervalech</w:t>
      </w:r>
      <w:r w:rsidR="00633E65" w:rsidRPr="00E51A1E">
        <w:rPr>
          <w:sz w:val="22"/>
        </w:rPr>
        <w:t xml:space="preserve"> dle skutečně provedených stavebních prací, dodávek a služeb na základě objednatelem schválených zjišťovacích protokolů a soupisů provedených stavebních prací, dodávek a</w:t>
      </w:r>
      <w:r w:rsidR="007E51EE" w:rsidRPr="00E51A1E">
        <w:rPr>
          <w:sz w:val="22"/>
        </w:rPr>
        <w:t> </w:t>
      </w:r>
      <w:r w:rsidR="00633E65" w:rsidRPr="00E51A1E">
        <w:rPr>
          <w:sz w:val="22"/>
        </w:rPr>
        <w:t>služeb s využitím cenových údajů položkového rozpočtu zhotovitele, doloženého</w:t>
      </w:r>
      <w:r w:rsidR="00633E65" w:rsidRPr="00397788">
        <w:rPr>
          <w:sz w:val="22"/>
        </w:rPr>
        <w:t xml:space="preserve"> v nabídce</w:t>
      </w:r>
      <w:r w:rsidR="00BF6236">
        <w:rPr>
          <w:sz w:val="22"/>
        </w:rPr>
        <w:t xml:space="preserve"> ( příloha č. 2 smlouvy o dílo). </w:t>
      </w:r>
      <w:r w:rsidR="00633E65" w:rsidRPr="00397788">
        <w:rPr>
          <w:sz w:val="22"/>
        </w:rPr>
        <w:t xml:space="preserve">Zhotovitel bude předkládat objednateli položkový soupis provedených stavebních prací, dodávek </w:t>
      </w:r>
      <w:r w:rsidR="00633E65" w:rsidRPr="00A14AD0">
        <w:t>a</w:t>
      </w:r>
      <w:r>
        <w:t xml:space="preserve"> </w:t>
      </w:r>
      <w:r w:rsidR="00633E65" w:rsidRPr="00A14AD0">
        <w:t>služeb</w:t>
      </w:r>
      <w:r w:rsidR="00633E65" w:rsidRPr="00397788">
        <w:rPr>
          <w:sz w:val="22"/>
        </w:rPr>
        <w:t xml:space="preserve"> a zjišťovací protokol k odsouhlasení nejpozději do </w:t>
      </w:r>
      <w:r w:rsidR="002210D8">
        <w:rPr>
          <w:sz w:val="22"/>
        </w:rPr>
        <w:t xml:space="preserve">pěti </w:t>
      </w:r>
      <w:r w:rsidR="00633E65" w:rsidRPr="00397788">
        <w:rPr>
          <w:sz w:val="22"/>
        </w:rPr>
        <w:t>pracovních dnů po skončení měsíce za plnění provedené v příslušném měsíci.</w:t>
      </w:r>
    </w:p>
    <w:p w14:paraId="65529452" w14:textId="463B6E09" w:rsidR="00633E65" w:rsidRDefault="00633E65" w:rsidP="00633E65">
      <w:pPr>
        <w:pStyle w:val="Zkladntextodsazen"/>
        <w:tabs>
          <w:tab w:val="left" w:pos="284"/>
        </w:tabs>
        <w:spacing w:before="60"/>
        <w:ind w:left="284"/>
        <w:rPr>
          <w:i w:val="0"/>
        </w:rPr>
      </w:pPr>
      <w:r>
        <w:rPr>
          <w:i w:val="0"/>
        </w:rPr>
        <w:t xml:space="preserve">Objednatel </w:t>
      </w:r>
      <w:r w:rsidR="00BF6236">
        <w:rPr>
          <w:i w:val="0"/>
        </w:rPr>
        <w:t xml:space="preserve">prostřednictvím technického dozoru stavebníka </w:t>
      </w:r>
      <w:r>
        <w:rPr>
          <w:i w:val="0"/>
        </w:rPr>
        <w:t xml:space="preserve">provede kontrolu správnosti každého soupisu provedených stavebních prací, dodávek a služeb a zjišťovacího protokolu do </w:t>
      </w:r>
      <w:r w:rsidR="002210D8">
        <w:rPr>
          <w:i w:val="0"/>
        </w:rPr>
        <w:t>pěti</w:t>
      </w:r>
      <w:r>
        <w:rPr>
          <w:i w:val="0"/>
        </w:rPr>
        <w:t xml:space="preserve"> pracovních dnů </w:t>
      </w:r>
      <w:r w:rsidR="005A78DB">
        <w:rPr>
          <w:i w:val="0"/>
        </w:rPr>
        <w:br/>
      </w:r>
      <w:r>
        <w:rPr>
          <w:i w:val="0"/>
        </w:rPr>
        <w:t xml:space="preserve">od jejich předložení. Pokud nemá k předloženému soupisu provedených stavebních prací, dodávek </w:t>
      </w:r>
      <w:r w:rsidR="005A78DB">
        <w:rPr>
          <w:i w:val="0"/>
        </w:rPr>
        <w:br/>
      </w:r>
      <w:r>
        <w:rPr>
          <w:i w:val="0"/>
        </w:rPr>
        <w:t xml:space="preserve">a služeb a zjišťovacímu protokolu výhrady, vrátí je zpět neprodleně po provedení kontroly potvrzené zhotoviteli. V opačném případě soupis stavebních prací, dodávek a služeb a zjišťovací protokol s uvedením výhrad vrátí neprodleně po provedené kontrole k přepracování zhotoviteli. Ten je povinen předložit opravený soupis stavebních prací, dodávek a služeb a zjišťovací protokol objednateli do tří pracovních dnů od jejich vrácení objednatelem k přepracování. Nedojde-li ani následně mezi oběma stranami k dohodě o odsouhlasení množství, druhu provedených stavebních prací, dodávek a služeb, </w:t>
      </w:r>
      <w:r w:rsidR="005A78DB">
        <w:rPr>
          <w:i w:val="0"/>
        </w:rPr>
        <w:br/>
      </w:r>
      <w:r>
        <w:rPr>
          <w:i w:val="0"/>
        </w:rPr>
        <w:t xml:space="preserve">je zhotovitel oprávněn fakturovat v příslušném fakturačním období pouze ty práce, dodávky služby, </w:t>
      </w:r>
      <w:r w:rsidR="005A78DB">
        <w:rPr>
          <w:i w:val="0"/>
        </w:rPr>
        <w:br/>
      </w:r>
      <w:r>
        <w:rPr>
          <w:i w:val="0"/>
        </w:rPr>
        <w:t xml:space="preserve">u kterých nedošlo k rozporu. Sporná část bude řešena </w:t>
      </w:r>
      <w:r w:rsidRPr="007D39BD">
        <w:rPr>
          <w:i w:val="0"/>
        </w:rPr>
        <w:t>postupem dle čl. XVII obchodních</w:t>
      </w:r>
      <w:r>
        <w:rPr>
          <w:i w:val="0"/>
        </w:rPr>
        <w:t xml:space="preserve"> podmínek.  </w:t>
      </w:r>
    </w:p>
    <w:p w14:paraId="2C1109DF" w14:textId="180A061E" w:rsidR="00633E65" w:rsidRDefault="00633E65" w:rsidP="00D65340">
      <w:pPr>
        <w:pStyle w:val="Zkladntextodsazen"/>
        <w:numPr>
          <w:ilvl w:val="2"/>
          <w:numId w:val="29"/>
        </w:numPr>
        <w:spacing w:before="120"/>
        <w:ind w:left="284" w:hanging="284"/>
        <w:rPr>
          <w:i w:val="0"/>
        </w:rPr>
      </w:pPr>
      <w:r>
        <w:rPr>
          <w:i w:val="0"/>
        </w:rPr>
        <w:t>V souladu s</w:t>
      </w:r>
      <w:r w:rsidR="00BF6236">
        <w:rPr>
          <w:i w:val="0"/>
        </w:rPr>
        <w:t xml:space="preserve"> písemně odsouhlaseným  technickým dozorem stavebníka </w:t>
      </w:r>
      <w:r>
        <w:rPr>
          <w:i w:val="0"/>
        </w:rPr>
        <w:t xml:space="preserve">soupisem provedených stavebních prací, dodávek a služeb a zjišťovacím protokolem je zhotovitel oprávněn vystavit dílčí daňový doklad na objednatele. </w:t>
      </w:r>
    </w:p>
    <w:p w14:paraId="24B4820F" w14:textId="70F92F8D" w:rsidR="00633E65" w:rsidRDefault="00633E65" w:rsidP="00D65340">
      <w:pPr>
        <w:pStyle w:val="Zkladntextodsazen"/>
        <w:tabs>
          <w:tab w:val="left" w:pos="284"/>
        </w:tabs>
        <w:spacing w:before="120"/>
        <w:ind w:left="284"/>
        <w:rPr>
          <w:i w:val="0"/>
        </w:rPr>
      </w:pPr>
      <w:r>
        <w:rPr>
          <w:i w:val="0"/>
        </w:rPr>
        <w:t xml:space="preserve">Přílohou daňových dokladů musí být </w:t>
      </w:r>
      <w:r w:rsidR="00BF6236">
        <w:rPr>
          <w:i w:val="0"/>
        </w:rPr>
        <w:t xml:space="preserve">písemně </w:t>
      </w:r>
      <w:r>
        <w:rPr>
          <w:i w:val="0"/>
        </w:rPr>
        <w:t xml:space="preserve">odsouhlasený soupis provedených stavebních prací, dodávek a služeb a zjišťovací protokol, u konečného daňového dokladu pak i protokol o předání </w:t>
      </w:r>
      <w:r w:rsidR="005A78DB">
        <w:rPr>
          <w:i w:val="0"/>
        </w:rPr>
        <w:br/>
      </w:r>
      <w:r>
        <w:rPr>
          <w:i w:val="0"/>
        </w:rPr>
        <w:t xml:space="preserve">a převzetí díla. </w:t>
      </w:r>
    </w:p>
    <w:p w14:paraId="36BFDC63" w14:textId="77777777" w:rsidR="00493F72" w:rsidRDefault="00493F72" w:rsidP="00493F72">
      <w:pPr>
        <w:pStyle w:val="Zkladntextodsazen"/>
        <w:tabs>
          <w:tab w:val="left" w:pos="284"/>
        </w:tabs>
        <w:spacing w:before="240"/>
        <w:rPr>
          <w:i w:val="0"/>
        </w:rPr>
      </w:pPr>
    </w:p>
    <w:p w14:paraId="720D645B" w14:textId="77777777" w:rsidR="00D65340" w:rsidRPr="005818DC" w:rsidRDefault="00D65340" w:rsidP="00493F72">
      <w:pPr>
        <w:pStyle w:val="Zkladntextodsazen"/>
        <w:tabs>
          <w:tab w:val="left" w:pos="284"/>
        </w:tabs>
        <w:spacing w:before="240"/>
        <w:rPr>
          <w:i w:val="0"/>
        </w:rPr>
      </w:pPr>
    </w:p>
    <w:p w14:paraId="3BEE4F51" w14:textId="79768CBD" w:rsidR="00633E65" w:rsidRPr="007E1F96" w:rsidRDefault="00633E65" w:rsidP="00A93498">
      <w:pPr>
        <w:pStyle w:val="Zkladntextodsazen"/>
        <w:numPr>
          <w:ilvl w:val="2"/>
          <w:numId w:val="29"/>
        </w:numPr>
        <w:spacing w:before="240"/>
        <w:ind w:left="284" w:hanging="284"/>
        <w:rPr>
          <w:i w:val="0"/>
        </w:rPr>
      </w:pPr>
      <w:r w:rsidRPr="00733245">
        <w:rPr>
          <w:i w:val="0"/>
        </w:rPr>
        <w:lastRenderedPageBreak/>
        <w:t xml:space="preserve">Dílčí a konečné daňové doklady </w:t>
      </w:r>
      <w:r w:rsidR="00BF6236">
        <w:rPr>
          <w:i w:val="0"/>
        </w:rPr>
        <w:t xml:space="preserve">řádně a písemně odsouhlasené </w:t>
      </w:r>
      <w:r w:rsidR="009268EF">
        <w:rPr>
          <w:i w:val="0"/>
        </w:rPr>
        <w:t xml:space="preserve">včetně všech požadovaných příloh </w:t>
      </w:r>
      <w:r w:rsidRPr="00733245">
        <w:rPr>
          <w:i w:val="0"/>
        </w:rPr>
        <w:t xml:space="preserve">musí být předloženy zhotovitelem nejpozději do 15 dnů ode dne zdanitelného plnění a řádně doloženy nezbytnými doklady, které umožní objednateli provést jejich kontrolu. Dílčí a konečné </w:t>
      </w:r>
      <w:r w:rsidRPr="00733245">
        <w:rPr>
          <w:i w:val="0"/>
          <w:iCs/>
        </w:rPr>
        <w:t xml:space="preserve">daňové doklady (faktury) </w:t>
      </w:r>
      <w:r w:rsidR="00E51A1E">
        <w:rPr>
          <w:i w:val="0"/>
          <w:iCs/>
        </w:rPr>
        <w:t>bude</w:t>
      </w:r>
      <w:r w:rsidRPr="00733245">
        <w:rPr>
          <w:i w:val="0"/>
          <w:iCs/>
        </w:rPr>
        <w:t xml:space="preserve"> zhotovitel zas</w:t>
      </w:r>
      <w:r w:rsidR="00E51A1E">
        <w:rPr>
          <w:i w:val="0"/>
          <w:iCs/>
        </w:rPr>
        <w:t>í</w:t>
      </w:r>
      <w:r w:rsidRPr="00733245">
        <w:rPr>
          <w:i w:val="0"/>
          <w:iCs/>
        </w:rPr>
        <w:t>lat elektronicky</w:t>
      </w:r>
      <w:r w:rsidRPr="007E1F96">
        <w:rPr>
          <w:i w:val="0"/>
          <w:iCs/>
        </w:rPr>
        <w:t xml:space="preserve"> </w:t>
      </w:r>
      <w:r w:rsidR="00917396">
        <w:rPr>
          <w:i w:val="0"/>
          <w:iCs/>
        </w:rPr>
        <w:t>na email</w:t>
      </w:r>
      <w:r w:rsidR="00493F72">
        <w:rPr>
          <w:i w:val="0"/>
          <w:iCs/>
        </w:rPr>
        <w:t>:</w:t>
      </w:r>
      <w:r w:rsidR="00917396">
        <w:rPr>
          <w:i w:val="0"/>
          <w:iCs/>
        </w:rPr>
        <w:t xml:space="preserve"> </w:t>
      </w:r>
      <w:r w:rsidR="00917396" w:rsidRPr="00493F72">
        <w:rPr>
          <w:b/>
          <w:bCs/>
          <w:i w:val="0"/>
          <w:iCs/>
        </w:rPr>
        <w:t>faktury@bnzlin.cz</w:t>
      </w:r>
      <w:r w:rsidRPr="007E1F96">
        <w:rPr>
          <w:b/>
          <w:i w:val="0"/>
          <w:iCs/>
        </w:rPr>
        <w:t>;</w:t>
      </w:r>
      <w:r w:rsidRPr="007E1F96">
        <w:rPr>
          <w:i w:val="0"/>
          <w:iCs/>
        </w:rPr>
        <w:t xml:space="preserve"> elektronický podpis není vyžadován; faktura</w:t>
      </w:r>
      <w:r w:rsidR="00E51A1E">
        <w:rPr>
          <w:i w:val="0"/>
          <w:iCs/>
        </w:rPr>
        <w:t xml:space="preserve"> bude</w:t>
      </w:r>
      <w:r w:rsidRPr="007E1F96">
        <w:rPr>
          <w:i w:val="0"/>
          <w:iCs/>
        </w:rPr>
        <w:t xml:space="preserve"> ve formátu </w:t>
      </w:r>
      <w:r w:rsidR="00E51A1E">
        <w:rPr>
          <w:i w:val="0"/>
          <w:iCs/>
        </w:rPr>
        <w:t>.pdf</w:t>
      </w:r>
      <w:r w:rsidRPr="007E1F96">
        <w:rPr>
          <w:i w:val="0"/>
          <w:iCs/>
        </w:rPr>
        <w:t>.</w:t>
      </w:r>
      <w:r w:rsidR="009268EF">
        <w:rPr>
          <w:i w:val="0"/>
          <w:iCs/>
        </w:rPr>
        <w:t>, Faktura musí být vždy odsouhlasena technickým dozorem stavebníka.</w:t>
      </w:r>
    </w:p>
    <w:p w14:paraId="1913A7C6" w14:textId="24458E91" w:rsidR="0032045F" w:rsidRPr="00D65340" w:rsidRDefault="00633E65" w:rsidP="00D65340">
      <w:pPr>
        <w:pStyle w:val="Zkladntextodsazen"/>
        <w:numPr>
          <w:ilvl w:val="2"/>
          <w:numId w:val="29"/>
        </w:numPr>
        <w:spacing w:before="120" w:after="120"/>
        <w:ind w:left="284" w:hanging="284"/>
        <w:rPr>
          <w:i w:val="0"/>
        </w:rPr>
      </w:pPr>
      <w:r w:rsidRPr="009268EF">
        <w:rPr>
          <w:i w:val="0"/>
        </w:rPr>
        <w:t>V případě dodatkem sjednané změny ceny za dílo, je zhotovitel povinen vystavit samostatný daňový doklad, doložený objednatelem odsouhlaseným soupisem prací (změn), a to za obdobných podmínek jako je uvedeno v odst. 1.</w:t>
      </w:r>
      <w:r w:rsidR="00F511CA" w:rsidRPr="009268EF">
        <w:rPr>
          <w:i w:val="0"/>
        </w:rPr>
        <w:t xml:space="preserve"> tohoto článku </w:t>
      </w:r>
      <w:r w:rsidR="0046311D" w:rsidRPr="009268EF">
        <w:rPr>
          <w:i w:val="0"/>
        </w:rPr>
        <w:t>smlouvy</w:t>
      </w:r>
      <w:r w:rsidR="00F511CA" w:rsidRPr="009268EF">
        <w:rPr>
          <w:i w:val="0"/>
        </w:rPr>
        <w:t>.</w:t>
      </w:r>
    </w:p>
    <w:p w14:paraId="105C7D8F" w14:textId="22A21DB9" w:rsidR="001E3329" w:rsidRPr="00D65340" w:rsidRDefault="001E3329" w:rsidP="00D65340">
      <w:pPr>
        <w:pStyle w:val="Odstavecseseznamem"/>
        <w:numPr>
          <w:ilvl w:val="2"/>
          <w:numId w:val="29"/>
        </w:numPr>
        <w:tabs>
          <w:tab w:val="clear" w:pos="720"/>
          <w:tab w:val="num" w:pos="284"/>
        </w:tabs>
        <w:spacing w:after="120"/>
        <w:ind w:left="284" w:hanging="284"/>
        <w:jc w:val="both"/>
        <w:rPr>
          <w:sz w:val="22"/>
        </w:rPr>
      </w:pPr>
      <w:bookmarkStart w:id="8" w:name="_Hlk26175394"/>
      <w:r w:rsidRPr="001E3329">
        <w:rPr>
          <w:sz w:val="22"/>
        </w:rPr>
        <w:t xml:space="preserve">Příslušná sazba daně z přidané hodnoty (DPH) bude účtována dle platných předpisů v době zdanitelného plnění. </w:t>
      </w:r>
      <w:bookmarkEnd w:id="8"/>
      <w:r w:rsidRPr="001E3329">
        <w:rPr>
          <w:sz w:val="22"/>
        </w:rPr>
        <w:t xml:space="preserve">Bez ohledu na výše uvedené však platí, že případná registrace neplátce DPH (zhotovitele), </w:t>
      </w:r>
      <w:r w:rsidR="005A78DB">
        <w:rPr>
          <w:sz w:val="22"/>
        </w:rPr>
        <w:br/>
      </w:r>
      <w:r w:rsidRPr="001E3329">
        <w:rPr>
          <w:sz w:val="22"/>
        </w:rPr>
        <w:t xml:space="preserve">po uzavření smlouvy o dílo, k DPH nemá za následek zvýšení ceny díla pro objednatele a jde plně k tíži zhotovitele.  </w:t>
      </w:r>
      <w:bookmarkStart w:id="9" w:name="_Hlk2168750"/>
    </w:p>
    <w:bookmarkEnd w:id="9"/>
    <w:p w14:paraId="47498E79" w14:textId="77777777" w:rsidR="007C49CD" w:rsidRPr="007C49CD" w:rsidRDefault="00F70E76" w:rsidP="00A93498">
      <w:pPr>
        <w:pStyle w:val="Odstavecseseznamem"/>
        <w:numPr>
          <w:ilvl w:val="2"/>
          <w:numId w:val="29"/>
        </w:numPr>
        <w:tabs>
          <w:tab w:val="clear" w:pos="720"/>
        </w:tabs>
        <w:spacing w:after="120"/>
        <w:ind w:left="284" w:hanging="284"/>
        <w:jc w:val="both"/>
        <w:rPr>
          <w:sz w:val="22"/>
        </w:rPr>
      </w:pPr>
      <w:r w:rsidRPr="007C49CD">
        <w:rPr>
          <w:sz w:val="22"/>
        </w:rPr>
        <w:t xml:space="preserve">Poskytnuté zdanitelné plnění odpovídá číselnému kódu klasifikace produkce CZ-CPA  </w:t>
      </w:r>
      <w:r w:rsidR="000E588B" w:rsidRPr="007C49CD">
        <w:rPr>
          <w:sz w:val="22"/>
        </w:rPr>
        <w:t>41–43</w:t>
      </w:r>
      <w:r w:rsidRPr="007C49CD">
        <w:rPr>
          <w:sz w:val="22"/>
        </w:rPr>
        <w:t xml:space="preserve">, tj. patří do kategorie stavebních a montážních prací podle § 92e zákona č. 235/2004 Sb., o dani z přidané hodnoty, ve znění pozdějších předpisů (dále jen „zákon o DPH“). V daném případě </w:t>
      </w:r>
      <w:r w:rsidR="007C49CD" w:rsidRPr="007C49CD">
        <w:rPr>
          <w:sz w:val="22"/>
        </w:rPr>
        <w:t xml:space="preserve">bude </w:t>
      </w:r>
      <w:r w:rsidR="007C49CD" w:rsidRPr="007C49CD">
        <w:rPr>
          <w:bCs/>
          <w:iCs/>
          <w:sz w:val="22"/>
          <w:szCs w:val="22"/>
        </w:rPr>
        <w:t>uplatněn režim přenesení daňové povinnosti na příjemce zdanitelného plnění.</w:t>
      </w:r>
    </w:p>
    <w:p w14:paraId="6BEB8249" w14:textId="77777777" w:rsidR="00783235" w:rsidRPr="007C49CD" w:rsidRDefault="00633E65" w:rsidP="00D65340">
      <w:pPr>
        <w:pStyle w:val="Odstavecseseznamem"/>
        <w:numPr>
          <w:ilvl w:val="2"/>
          <w:numId w:val="29"/>
        </w:numPr>
        <w:tabs>
          <w:tab w:val="clear" w:pos="720"/>
          <w:tab w:val="num" w:pos="284"/>
        </w:tabs>
        <w:spacing w:before="120"/>
        <w:ind w:left="284" w:hanging="284"/>
        <w:jc w:val="both"/>
        <w:rPr>
          <w:sz w:val="22"/>
        </w:rPr>
      </w:pPr>
      <w:r w:rsidRPr="007C49CD">
        <w:rPr>
          <w:iCs/>
          <w:sz w:val="22"/>
          <w:lang w:val="x-none" w:eastAsia="x-none"/>
        </w:rPr>
        <w:t>Splatnost daňového dokladu je</w:t>
      </w:r>
      <w:r w:rsidR="002210D8">
        <w:rPr>
          <w:iCs/>
          <w:sz w:val="22"/>
          <w:lang w:eastAsia="x-none"/>
        </w:rPr>
        <w:t xml:space="preserve"> do </w:t>
      </w:r>
      <w:r w:rsidRPr="007C49CD">
        <w:rPr>
          <w:iCs/>
          <w:sz w:val="22"/>
          <w:lang w:val="x-none" w:eastAsia="x-none"/>
        </w:rPr>
        <w:t xml:space="preserve"> </w:t>
      </w:r>
      <w:r w:rsidR="002D1131">
        <w:rPr>
          <w:b/>
          <w:iCs/>
          <w:sz w:val="22"/>
          <w:lang w:eastAsia="x-none"/>
        </w:rPr>
        <w:t>30</w:t>
      </w:r>
      <w:r w:rsidR="00733245" w:rsidRPr="007C49CD">
        <w:rPr>
          <w:b/>
          <w:iCs/>
          <w:sz w:val="22"/>
          <w:lang w:val="x-none" w:eastAsia="x-none"/>
        </w:rPr>
        <w:t xml:space="preserve"> </w:t>
      </w:r>
      <w:r w:rsidRPr="007C49CD">
        <w:rPr>
          <w:b/>
          <w:iCs/>
          <w:sz w:val="22"/>
          <w:lang w:val="x-none" w:eastAsia="x-none"/>
        </w:rPr>
        <w:t>dnů</w:t>
      </w:r>
      <w:r w:rsidRPr="007C49CD">
        <w:rPr>
          <w:iCs/>
          <w:sz w:val="22"/>
          <w:lang w:val="x-none" w:eastAsia="x-none"/>
        </w:rPr>
        <w:t xml:space="preserve"> ode dne je</w:t>
      </w:r>
      <w:r w:rsidRPr="007C49CD">
        <w:rPr>
          <w:iCs/>
          <w:sz w:val="22"/>
          <w:lang w:eastAsia="x-none"/>
        </w:rPr>
        <w:t>ho prokazatelného doručení objednateli</w:t>
      </w:r>
      <w:r w:rsidRPr="007C49CD">
        <w:rPr>
          <w:iCs/>
          <w:sz w:val="22"/>
          <w:lang w:val="x-none" w:eastAsia="x-none"/>
        </w:rPr>
        <w:t>.</w:t>
      </w:r>
      <w:r w:rsidRPr="007C49CD">
        <w:rPr>
          <w:bCs/>
          <w:iCs/>
          <w:sz w:val="22"/>
          <w:lang w:val="x-none" w:eastAsia="x-none"/>
        </w:rPr>
        <w:t xml:space="preserve"> </w:t>
      </w:r>
    </w:p>
    <w:p w14:paraId="44F20B8D" w14:textId="6E5A84EF" w:rsidR="00783235" w:rsidRPr="00783235" w:rsidRDefault="00633E65" w:rsidP="00D65340">
      <w:pPr>
        <w:pStyle w:val="Odstavecseseznamem"/>
        <w:numPr>
          <w:ilvl w:val="2"/>
          <w:numId w:val="29"/>
        </w:numPr>
        <w:tabs>
          <w:tab w:val="clear" w:pos="720"/>
        </w:tabs>
        <w:spacing w:before="120"/>
        <w:ind w:left="284" w:hanging="284"/>
        <w:jc w:val="both"/>
        <w:rPr>
          <w:bCs/>
          <w:sz w:val="24"/>
          <w:szCs w:val="22"/>
        </w:rPr>
      </w:pPr>
      <w:r w:rsidRPr="00050AA0">
        <w:rPr>
          <w:sz w:val="22"/>
          <w:szCs w:val="22"/>
        </w:rPr>
        <w:t>Je-li oprávněnost fakturované částky nebo její části objednatelem zpochybněna</w:t>
      </w:r>
      <w:r w:rsidR="00BF6236">
        <w:rPr>
          <w:sz w:val="22"/>
          <w:szCs w:val="22"/>
        </w:rPr>
        <w:t xml:space="preserve"> nebo </w:t>
      </w:r>
      <w:r w:rsidR="009268EF">
        <w:rPr>
          <w:sz w:val="22"/>
          <w:szCs w:val="22"/>
        </w:rPr>
        <w:t>n</w:t>
      </w:r>
      <w:r w:rsidR="00BF6236">
        <w:rPr>
          <w:sz w:val="22"/>
          <w:szCs w:val="22"/>
        </w:rPr>
        <w:t>eobsahuje-li přílohy dle tohoto článku</w:t>
      </w:r>
      <w:r w:rsidRPr="00050AA0">
        <w:rPr>
          <w:sz w:val="22"/>
          <w:szCs w:val="22"/>
        </w:rPr>
        <w:t xml:space="preserve">, je objednatel povinen tuto skutečnost do sedmi kalendářních dnů písemně oznámit a vrátit nesprávně vystavený daňový doklad zhotoviteli s uvedením důvodů. Zhotovitel je v tomto případě povinen vystavit nový daňový doklad. Vystavením nového daňového dokladu běží nová lhůta splatnosti dle odst. </w:t>
      </w:r>
      <w:r w:rsidR="007E1F96">
        <w:rPr>
          <w:sz w:val="22"/>
          <w:szCs w:val="22"/>
        </w:rPr>
        <w:t>7</w:t>
      </w:r>
      <w:r w:rsidRPr="00050AA0">
        <w:rPr>
          <w:sz w:val="22"/>
          <w:szCs w:val="22"/>
        </w:rPr>
        <w:t xml:space="preserve">. </w:t>
      </w:r>
    </w:p>
    <w:p w14:paraId="14B202C2" w14:textId="77777777" w:rsidR="00783235" w:rsidRPr="00783235" w:rsidRDefault="00633E65" w:rsidP="00D65340">
      <w:pPr>
        <w:pStyle w:val="Odstavecseseznamem"/>
        <w:numPr>
          <w:ilvl w:val="2"/>
          <w:numId w:val="29"/>
        </w:numPr>
        <w:tabs>
          <w:tab w:val="clear" w:pos="720"/>
        </w:tabs>
        <w:spacing w:before="120"/>
        <w:ind w:left="284" w:hanging="284"/>
        <w:jc w:val="both"/>
        <w:rPr>
          <w:bCs/>
          <w:sz w:val="24"/>
          <w:szCs w:val="22"/>
        </w:rPr>
      </w:pPr>
      <w:r w:rsidRPr="00050AA0">
        <w:rPr>
          <w:sz w:val="22"/>
          <w:szCs w:val="22"/>
        </w:rPr>
        <w:t>Cena za dílo nebo jeho dílčí část je uhrazena dnem připsání částky na účet zhotovitele u peněžního ústavu uvedeného v čl. I. smlouvy o dílo.</w:t>
      </w:r>
    </w:p>
    <w:p w14:paraId="22C7F570" w14:textId="572D2F75" w:rsidR="00774431" w:rsidRPr="00D65340" w:rsidRDefault="00633E65" w:rsidP="00D65340">
      <w:pPr>
        <w:pStyle w:val="Odstavecseseznamem"/>
        <w:numPr>
          <w:ilvl w:val="2"/>
          <w:numId w:val="29"/>
        </w:numPr>
        <w:tabs>
          <w:tab w:val="clear" w:pos="720"/>
          <w:tab w:val="num" w:pos="284"/>
        </w:tabs>
        <w:spacing w:before="120" w:after="480"/>
        <w:ind w:left="283" w:hanging="425"/>
        <w:jc w:val="both"/>
        <w:rPr>
          <w:bCs/>
          <w:sz w:val="22"/>
          <w:szCs w:val="22"/>
        </w:rPr>
      </w:pPr>
      <w:r w:rsidRPr="00050AA0">
        <w:rPr>
          <w:iCs/>
          <w:sz w:val="22"/>
          <w:szCs w:val="22"/>
        </w:rPr>
        <w:t>Zhotovitel nesmí bez předchozího písemného souhlasu objednatele postoupit pohledávky.</w:t>
      </w:r>
    </w:p>
    <w:p w14:paraId="6C1F7C90" w14:textId="77777777" w:rsidR="00633E65" w:rsidRPr="00B6726E" w:rsidRDefault="00633E65" w:rsidP="00633E65">
      <w:pPr>
        <w:pStyle w:val="Textvbloku"/>
        <w:jc w:val="left"/>
        <w:rPr>
          <w:sz w:val="22"/>
        </w:rPr>
      </w:pPr>
      <w:r w:rsidRPr="00B6726E">
        <w:rPr>
          <w:b/>
          <w:sz w:val="22"/>
        </w:rPr>
        <w:t>VI. STAVENIŠTĚ:</w:t>
      </w:r>
    </w:p>
    <w:p w14:paraId="0EFA86F8" w14:textId="77777777" w:rsidR="00633E65" w:rsidRDefault="00633E65" w:rsidP="00633E65">
      <w:pPr>
        <w:pStyle w:val="Textvbloku"/>
        <w:jc w:val="left"/>
        <w:rPr>
          <w:sz w:val="22"/>
        </w:rPr>
      </w:pPr>
      <w:r w:rsidRPr="00B6726E">
        <w:rPr>
          <w:sz w:val="22"/>
        </w:rPr>
        <w:t>-------------------------</w:t>
      </w:r>
    </w:p>
    <w:p w14:paraId="3C1885E0" w14:textId="77777777" w:rsidR="00633E65" w:rsidRDefault="00633E65" w:rsidP="00633E65">
      <w:pPr>
        <w:pStyle w:val="Zkladntext"/>
        <w:spacing w:before="0"/>
        <w:ind w:left="284" w:hanging="284"/>
        <w:rPr>
          <w:sz w:val="22"/>
        </w:rPr>
      </w:pPr>
    </w:p>
    <w:p w14:paraId="13D4BB8B" w14:textId="77777777" w:rsidR="00633E65" w:rsidRDefault="00633E65" w:rsidP="00633E65">
      <w:pPr>
        <w:pStyle w:val="Zkladntext"/>
        <w:spacing w:before="0"/>
        <w:ind w:left="284" w:hanging="284"/>
        <w:jc w:val="both"/>
        <w:rPr>
          <w:sz w:val="22"/>
        </w:rPr>
      </w:pPr>
      <w:r>
        <w:rPr>
          <w:sz w:val="22"/>
        </w:rPr>
        <w:t xml:space="preserve">1. Staveništěm se rozumí prostor vymezený pro stavbu a pro zařízení staveniště projektem a smlouvou o dílo. </w:t>
      </w:r>
    </w:p>
    <w:p w14:paraId="632B7CD0" w14:textId="26D17C4B" w:rsidR="00633E65" w:rsidRPr="005818DC" w:rsidRDefault="00F01C74" w:rsidP="00D65340">
      <w:pPr>
        <w:pStyle w:val="Zkladntext"/>
        <w:numPr>
          <w:ilvl w:val="0"/>
          <w:numId w:val="11"/>
        </w:numPr>
        <w:tabs>
          <w:tab w:val="clear" w:pos="360"/>
          <w:tab w:val="num" w:pos="284"/>
        </w:tabs>
        <w:spacing w:before="120"/>
        <w:ind w:left="284" w:hanging="284"/>
        <w:jc w:val="both"/>
        <w:rPr>
          <w:sz w:val="22"/>
        </w:rPr>
      </w:pPr>
      <w:r w:rsidRPr="002F7831">
        <w:rPr>
          <w:bCs/>
          <w:sz w:val="22"/>
        </w:rPr>
        <w:t>O</w:t>
      </w:r>
      <w:r w:rsidR="00774431">
        <w:rPr>
          <w:bCs/>
          <w:sz w:val="22"/>
        </w:rPr>
        <w:t xml:space="preserve"> </w:t>
      </w:r>
      <w:r w:rsidRPr="00F01C74">
        <w:rPr>
          <w:bCs/>
          <w:sz w:val="22"/>
        </w:rPr>
        <w:t xml:space="preserve">předání a převzetí </w:t>
      </w:r>
      <w:r w:rsidR="00774431">
        <w:rPr>
          <w:bCs/>
          <w:sz w:val="22"/>
        </w:rPr>
        <w:t xml:space="preserve">staveniště </w:t>
      </w:r>
      <w:r w:rsidRPr="00F01C74">
        <w:rPr>
          <w:bCs/>
          <w:sz w:val="22"/>
        </w:rPr>
        <w:t xml:space="preserve">vyhotoví smluvní strany podrobný písemný zápis – protokol, který bude podepsán oprávněnými zástupci smluvních stran. Předání a převzetí staveniště bude zaznamenáno </w:t>
      </w:r>
      <w:r w:rsidR="005A78DB">
        <w:rPr>
          <w:bCs/>
          <w:sz w:val="22"/>
        </w:rPr>
        <w:br/>
      </w:r>
      <w:r w:rsidRPr="00F01C74">
        <w:rPr>
          <w:bCs/>
          <w:sz w:val="22"/>
        </w:rPr>
        <w:t>i ve stavebním deníku.</w:t>
      </w:r>
      <w:r w:rsidR="00633E65">
        <w:rPr>
          <w:spacing w:val="-4"/>
          <w:sz w:val="22"/>
        </w:rPr>
        <w:t xml:space="preserve"> </w:t>
      </w:r>
    </w:p>
    <w:p w14:paraId="1660360B" w14:textId="77777777" w:rsidR="00633E65" w:rsidRDefault="00633E65" w:rsidP="00D65340">
      <w:pPr>
        <w:pStyle w:val="Odstavecseseznamem"/>
        <w:numPr>
          <w:ilvl w:val="0"/>
          <w:numId w:val="11"/>
        </w:numPr>
        <w:tabs>
          <w:tab w:val="clear" w:pos="360"/>
        </w:tabs>
        <w:spacing w:before="120"/>
        <w:ind w:left="284" w:hanging="284"/>
        <w:jc w:val="both"/>
        <w:rPr>
          <w:sz w:val="22"/>
        </w:rPr>
      </w:pPr>
      <w:r w:rsidRPr="00A42920">
        <w:rPr>
          <w:sz w:val="22"/>
        </w:rPr>
        <w:t xml:space="preserve">Zhotovitel předloží </w:t>
      </w:r>
      <w:r w:rsidRPr="00337BF4">
        <w:rPr>
          <w:sz w:val="22"/>
        </w:rPr>
        <w:t xml:space="preserve">do </w:t>
      </w:r>
      <w:r w:rsidR="00774431">
        <w:rPr>
          <w:b/>
          <w:bCs/>
          <w:sz w:val="22"/>
        </w:rPr>
        <w:t>5</w:t>
      </w:r>
      <w:r w:rsidRPr="00337BF4">
        <w:rPr>
          <w:b/>
          <w:bCs/>
          <w:sz w:val="22"/>
        </w:rPr>
        <w:t xml:space="preserve"> </w:t>
      </w:r>
      <w:r w:rsidR="00227A6A">
        <w:rPr>
          <w:b/>
          <w:bCs/>
          <w:sz w:val="22"/>
        </w:rPr>
        <w:t>pracovních</w:t>
      </w:r>
      <w:r w:rsidRPr="00337BF4">
        <w:rPr>
          <w:b/>
          <w:bCs/>
          <w:sz w:val="22"/>
        </w:rPr>
        <w:t xml:space="preserve"> dnů</w:t>
      </w:r>
      <w:r w:rsidRPr="00337BF4">
        <w:rPr>
          <w:sz w:val="22"/>
        </w:rPr>
        <w:t xml:space="preserve"> po doručení výzvy k zahájení provádění díla </w:t>
      </w:r>
      <w:r w:rsidR="00A14454" w:rsidRPr="00337BF4">
        <w:rPr>
          <w:sz w:val="22"/>
        </w:rPr>
        <w:t>objednateli návrh</w:t>
      </w:r>
      <w:r w:rsidRPr="00337BF4">
        <w:rPr>
          <w:sz w:val="22"/>
        </w:rPr>
        <w:t xml:space="preserve"> </w:t>
      </w:r>
      <w:r w:rsidRPr="00BF6236">
        <w:rPr>
          <w:sz w:val="22"/>
        </w:rPr>
        <w:t xml:space="preserve">zásad organizace výstavby vč. podrobného popisu ploch pro výrobní, skladovací, sociální zařízení staveniště. Zásady organizace výstavby musí vycházet z projektu. Objednatel tyto schválí nebo vznese připomínky tak, aby zásady organizace výstavby byly schváleny do </w:t>
      </w:r>
      <w:r w:rsidR="00227A6A" w:rsidRPr="00BF6236">
        <w:rPr>
          <w:sz w:val="22"/>
        </w:rPr>
        <w:t>5 prac. dnů od zahájení provádění díla</w:t>
      </w:r>
      <w:r w:rsidRPr="00BF6236">
        <w:rPr>
          <w:sz w:val="22"/>
        </w:rPr>
        <w:t xml:space="preserve">. Bez schválení objednatelem nejsou tyto považované za odsouhlasené a objednatel nebude povinen hradit náklady na zřízení, provoz a likvidaci zařízení staveniště. </w:t>
      </w:r>
    </w:p>
    <w:p w14:paraId="3E0DA748" w14:textId="77777777" w:rsidR="00D65340" w:rsidRPr="00BF6236" w:rsidRDefault="00D65340" w:rsidP="00D65340">
      <w:pPr>
        <w:pStyle w:val="Odstavecseseznamem"/>
        <w:spacing w:before="120"/>
        <w:ind w:left="284"/>
        <w:jc w:val="both"/>
        <w:rPr>
          <w:sz w:val="22"/>
        </w:rPr>
      </w:pPr>
    </w:p>
    <w:p w14:paraId="04060EDA" w14:textId="77777777" w:rsidR="00633E65" w:rsidRPr="005818DC" w:rsidRDefault="00633E65" w:rsidP="00A93498">
      <w:pPr>
        <w:pStyle w:val="Zkladntext"/>
        <w:numPr>
          <w:ilvl w:val="0"/>
          <w:numId w:val="11"/>
        </w:numPr>
        <w:tabs>
          <w:tab w:val="clear" w:pos="360"/>
        </w:tabs>
        <w:spacing w:before="240"/>
        <w:ind w:left="284" w:hanging="284"/>
        <w:jc w:val="both"/>
        <w:rPr>
          <w:sz w:val="22"/>
        </w:rPr>
      </w:pPr>
      <w:r w:rsidRPr="00BF6236">
        <w:rPr>
          <w:sz w:val="22"/>
        </w:rPr>
        <w:lastRenderedPageBreak/>
        <w:t>Zhotovitel je povinen na své náklady jako součást díla vybudovat v souladu s projektem provozní,</w:t>
      </w:r>
      <w:r w:rsidRPr="00F871B5">
        <w:rPr>
          <w:sz w:val="22"/>
        </w:rPr>
        <w:t xml:space="preserve"> sociální a případně i výrobní zařízení staveniště. Staveniště musí být uzavřeno oplocením</w:t>
      </w:r>
      <w:r>
        <w:rPr>
          <w:sz w:val="22"/>
        </w:rPr>
        <w:t>,</w:t>
      </w:r>
      <w:r w:rsidRPr="00F871B5">
        <w:rPr>
          <w:sz w:val="22"/>
        </w:rPr>
        <w:t xml:space="preserve"> zabezpečeno proti vniknutím třetích osob. Zhotovitel si na své náklady a jméno zajistí staveništní rozvody potřebných médií a jejich připojení a odběr </w:t>
      </w:r>
      <w:proofErr w:type="gramStart"/>
      <w:r w:rsidRPr="00F871B5">
        <w:rPr>
          <w:sz w:val="22"/>
        </w:rPr>
        <w:t>z</w:t>
      </w:r>
      <w:proofErr w:type="gramEnd"/>
      <w:r w:rsidRPr="00F871B5">
        <w:rPr>
          <w:sz w:val="22"/>
        </w:rPr>
        <w:t> objednatelem určených míst za úhradu. Zhotovitel uspořádá a bude udržovat staveniště v souladu s projektem, obchodními</w:t>
      </w:r>
      <w:r>
        <w:rPr>
          <w:sz w:val="22"/>
        </w:rPr>
        <w:t xml:space="preserve"> podmínkami,</w:t>
      </w:r>
      <w:r w:rsidRPr="00FA7D8C">
        <w:rPr>
          <w:sz w:val="22"/>
        </w:rPr>
        <w:t xml:space="preserve"> smlouvou</w:t>
      </w:r>
      <w:r>
        <w:rPr>
          <w:sz w:val="22"/>
        </w:rPr>
        <w:t xml:space="preserve"> o dílo</w:t>
      </w:r>
      <w:r w:rsidRPr="00FA7D8C">
        <w:rPr>
          <w:sz w:val="22"/>
        </w:rPr>
        <w:t xml:space="preserve"> a platnými právními předpisy zejména zákonem č</w:t>
      </w:r>
      <w:r>
        <w:rPr>
          <w:sz w:val="22"/>
        </w:rPr>
        <w:t>.</w:t>
      </w:r>
      <w:r w:rsidRPr="00FA7D8C">
        <w:rPr>
          <w:sz w:val="22"/>
        </w:rPr>
        <w:t xml:space="preserve"> 309/2006 Sb.</w:t>
      </w:r>
      <w:r>
        <w:rPr>
          <w:sz w:val="22"/>
        </w:rPr>
        <w:t xml:space="preserve">, o bezpečnosti a ochrany zdraví při práci, </w:t>
      </w:r>
      <w:r w:rsidRPr="00FA7D8C">
        <w:rPr>
          <w:sz w:val="22"/>
        </w:rPr>
        <w:t>a</w:t>
      </w:r>
      <w:r w:rsidR="002F4D21">
        <w:rPr>
          <w:sz w:val="22"/>
        </w:rPr>
        <w:t> </w:t>
      </w:r>
      <w:r w:rsidRPr="00FA7D8C">
        <w:rPr>
          <w:sz w:val="22"/>
        </w:rPr>
        <w:t>nařízením vlády č. 591/2006 Sb.</w:t>
      </w:r>
      <w:r>
        <w:rPr>
          <w:sz w:val="22"/>
        </w:rPr>
        <w:t>, o bližších požadavcích na BOZP na staveništích.</w:t>
      </w:r>
      <w:r w:rsidRPr="00FA7D8C">
        <w:rPr>
          <w:sz w:val="22"/>
        </w:rPr>
        <w:t xml:space="preserve"> Prostory staveniště bude využívat výhradně p</w:t>
      </w:r>
      <w:r w:rsidR="00603FF1">
        <w:rPr>
          <w:sz w:val="22"/>
        </w:rPr>
        <w:t>ro účely související s prováděním</w:t>
      </w:r>
      <w:r w:rsidRPr="00FA7D8C">
        <w:rPr>
          <w:sz w:val="22"/>
        </w:rPr>
        <w:t xml:space="preserve"> díla. </w:t>
      </w:r>
    </w:p>
    <w:p w14:paraId="77748647" w14:textId="77777777" w:rsidR="00633E65" w:rsidRPr="00941B23" w:rsidRDefault="00633E65" w:rsidP="00D65340">
      <w:pPr>
        <w:pStyle w:val="Zkladntext"/>
        <w:numPr>
          <w:ilvl w:val="0"/>
          <w:numId w:val="11"/>
        </w:numPr>
        <w:tabs>
          <w:tab w:val="clear" w:pos="360"/>
        </w:tabs>
        <w:spacing w:before="120"/>
        <w:ind w:left="284" w:hanging="284"/>
        <w:jc w:val="both"/>
        <w:rPr>
          <w:sz w:val="22"/>
        </w:rPr>
      </w:pPr>
      <w:r w:rsidRPr="00941B23">
        <w:rPr>
          <w:sz w:val="22"/>
        </w:rPr>
        <w:t>Zhotovitel se zavazuje, že umožní v rozsahu, který podstatně neztíží jeho plnění dle smlouvy o dílo ostatním dodavatelům objednatele.</w:t>
      </w:r>
    </w:p>
    <w:p w14:paraId="4C503DC4" w14:textId="77777777" w:rsidR="00633E65" w:rsidRPr="005818DC" w:rsidRDefault="00633E65" w:rsidP="00D65340">
      <w:pPr>
        <w:pStyle w:val="Zkladntext"/>
        <w:numPr>
          <w:ilvl w:val="0"/>
          <w:numId w:val="11"/>
        </w:numPr>
        <w:tabs>
          <w:tab w:val="clear" w:pos="360"/>
        </w:tabs>
        <w:spacing w:before="120"/>
        <w:ind w:left="284" w:hanging="284"/>
        <w:jc w:val="both"/>
        <w:rPr>
          <w:sz w:val="22"/>
        </w:rPr>
      </w:pPr>
      <w:r>
        <w:rPr>
          <w:sz w:val="22"/>
        </w:rPr>
        <w:t>Zhotovitel</w:t>
      </w:r>
      <w:r w:rsidRPr="009013B5">
        <w:rPr>
          <w:sz w:val="22"/>
        </w:rPr>
        <w:t xml:space="preserve"> je povinen umístit na staveništi štítek s identifikačními údaji stavby v souladu </w:t>
      </w:r>
      <w:r>
        <w:rPr>
          <w:sz w:val="22"/>
        </w:rPr>
        <w:t xml:space="preserve">se </w:t>
      </w:r>
      <w:r w:rsidRPr="009013B5">
        <w:rPr>
          <w:sz w:val="22"/>
        </w:rPr>
        <w:t xml:space="preserve">stavebním zákonem, který mu předá technický dozor </w:t>
      </w:r>
      <w:r>
        <w:rPr>
          <w:sz w:val="22"/>
        </w:rPr>
        <w:t>objednatele</w:t>
      </w:r>
      <w:r w:rsidRPr="009013B5">
        <w:rPr>
          <w:sz w:val="22"/>
        </w:rPr>
        <w:t xml:space="preserve">. </w:t>
      </w:r>
    </w:p>
    <w:p w14:paraId="3D5E584D" w14:textId="77777777" w:rsidR="00633E65" w:rsidRPr="005818DC" w:rsidRDefault="00633E65" w:rsidP="00D65340">
      <w:pPr>
        <w:pStyle w:val="Zkladntext"/>
        <w:numPr>
          <w:ilvl w:val="0"/>
          <w:numId w:val="11"/>
        </w:numPr>
        <w:tabs>
          <w:tab w:val="clear" w:pos="360"/>
        </w:tabs>
        <w:spacing w:before="120"/>
        <w:ind w:left="284" w:hanging="284"/>
        <w:jc w:val="both"/>
        <w:rPr>
          <w:sz w:val="22"/>
        </w:rPr>
      </w:pPr>
      <w:r>
        <w:rPr>
          <w:sz w:val="22"/>
        </w:rPr>
        <w:t xml:space="preserve">Zhotovitel je povinen průběžně ode dne předání staveniště až do doby protokolárního předání a převzetí díla pořizovat fotodokumentaci postupu stavebních a zejména zakrývaných prací. </w:t>
      </w:r>
    </w:p>
    <w:p w14:paraId="676E627A" w14:textId="77777777" w:rsidR="00633E65" w:rsidRPr="005818DC" w:rsidRDefault="00633E65" w:rsidP="00D65340">
      <w:pPr>
        <w:numPr>
          <w:ilvl w:val="0"/>
          <w:numId w:val="11"/>
        </w:numPr>
        <w:tabs>
          <w:tab w:val="clear" w:pos="360"/>
        </w:tabs>
        <w:spacing w:before="120"/>
        <w:ind w:left="284" w:hanging="284"/>
        <w:jc w:val="both"/>
        <w:rPr>
          <w:sz w:val="22"/>
        </w:rPr>
      </w:pPr>
      <w:r>
        <w:rPr>
          <w:sz w:val="22"/>
        </w:rPr>
        <w:t xml:space="preserve">Zhotovitel je povinen zajistit v souladu s projektem a platnými právními předpisy a na své náklady dopravní značení potřebná pro </w:t>
      </w:r>
      <w:r w:rsidR="00272A7D">
        <w:rPr>
          <w:sz w:val="22"/>
        </w:rPr>
        <w:t>provádění</w:t>
      </w:r>
      <w:r w:rsidR="000D1C46">
        <w:rPr>
          <w:sz w:val="22"/>
        </w:rPr>
        <w:t xml:space="preserve"> </w:t>
      </w:r>
      <w:r>
        <w:rPr>
          <w:sz w:val="22"/>
        </w:rPr>
        <w:t xml:space="preserve">díla. Užívání </w:t>
      </w:r>
      <w:r>
        <w:rPr>
          <w:spacing w:val="-2"/>
          <w:sz w:val="22"/>
        </w:rPr>
        <w:t>ploch ve správě objednatele zhotovitel před jejich využitím projedná přímo s jejich provozovatelem</w:t>
      </w:r>
      <w:r>
        <w:rPr>
          <w:sz w:val="22"/>
        </w:rPr>
        <w:t xml:space="preserve">. </w:t>
      </w:r>
    </w:p>
    <w:p w14:paraId="10C4E0BA" w14:textId="77777777" w:rsidR="00633E65" w:rsidRPr="005818DC" w:rsidRDefault="00633E65" w:rsidP="00D65340">
      <w:pPr>
        <w:numPr>
          <w:ilvl w:val="0"/>
          <w:numId w:val="11"/>
        </w:numPr>
        <w:tabs>
          <w:tab w:val="clear" w:pos="360"/>
        </w:tabs>
        <w:spacing w:before="120"/>
        <w:ind w:left="284" w:hanging="284"/>
        <w:jc w:val="both"/>
        <w:rPr>
          <w:b/>
          <w:sz w:val="22"/>
        </w:rPr>
      </w:pPr>
      <w:r>
        <w:rPr>
          <w:sz w:val="22"/>
        </w:rPr>
        <w:t>Zhotovitel je povinen zajistit stavbu tak, aby nedošlo k ohrožování, nadměrnému nebo zbytečnému obtěžování okolí stavby, ke znečišťování komunikace, vod a k porušení ochranných pásem, při plném respektování ochrany životního prostředí a majetku třetích osob v zájmovém území.</w:t>
      </w:r>
    </w:p>
    <w:p w14:paraId="6BEE0374" w14:textId="77777777" w:rsidR="00633E65" w:rsidRPr="005818DC" w:rsidRDefault="00633E65" w:rsidP="00D65340">
      <w:pPr>
        <w:numPr>
          <w:ilvl w:val="0"/>
          <w:numId w:val="11"/>
        </w:numPr>
        <w:tabs>
          <w:tab w:val="clear" w:pos="360"/>
        </w:tabs>
        <w:spacing w:before="120"/>
        <w:ind w:left="283" w:hanging="425"/>
        <w:jc w:val="both"/>
        <w:rPr>
          <w:sz w:val="22"/>
        </w:rPr>
      </w:pPr>
      <w:r>
        <w:rPr>
          <w:sz w:val="22"/>
        </w:rPr>
        <w:t xml:space="preserve">Zhotovitel je povinen udržovat na staveništi pořádek a čistotu, je povinen odstraňovat bez zbytečného odkladu a na svůj náklad obaly a odpady a nečistoty vzniklé jeho činností. Zhotovitel zajistí, aby se vznikajícími odpady bylo nakládáno způsobem, který je v souladu s ustanoveními zákona č. 541/2020 Sb., o odpadech včetně prováděcích předpisů a zákona o obalech. </w:t>
      </w:r>
    </w:p>
    <w:p w14:paraId="250768B6" w14:textId="77777777" w:rsidR="00633E65" w:rsidRPr="005818DC" w:rsidRDefault="00633E65" w:rsidP="00D65340">
      <w:pPr>
        <w:pStyle w:val="Zkladntext"/>
        <w:numPr>
          <w:ilvl w:val="0"/>
          <w:numId w:val="11"/>
        </w:numPr>
        <w:tabs>
          <w:tab w:val="clear" w:pos="360"/>
        </w:tabs>
        <w:spacing w:before="120"/>
        <w:ind w:left="283" w:hanging="425"/>
        <w:jc w:val="both"/>
        <w:rPr>
          <w:sz w:val="22"/>
        </w:rPr>
      </w:pPr>
      <w:r>
        <w:rPr>
          <w:sz w:val="22"/>
        </w:rPr>
        <w:t>Zhotovitel nemá dovoleno nechat své zaměstnance nebo další pracovníky přebývat na žádné části staveniště nad rámec pracovních činností.</w:t>
      </w:r>
    </w:p>
    <w:p w14:paraId="1BC03733" w14:textId="2E1AA141" w:rsidR="00633E65" w:rsidRPr="00D65340" w:rsidRDefault="00633E65" w:rsidP="00633E65">
      <w:pPr>
        <w:pStyle w:val="Zkladntext"/>
        <w:numPr>
          <w:ilvl w:val="0"/>
          <w:numId w:val="11"/>
        </w:numPr>
        <w:tabs>
          <w:tab w:val="clear" w:pos="360"/>
        </w:tabs>
        <w:spacing w:before="120" w:after="480"/>
        <w:ind w:left="283" w:hanging="425"/>
        <w:jc w:val="both"/>
        <w:rPr>
          <w:sz w:val="22"/>
        </w:rPr>
      </w:pPr>
      <w:r>
        <w:rPr>
          <w:sz w:val="22"/>
        </w:rPr>
        <w:t>Zhotovitel je povinen vyklidit a odstranit staveniště do 5 pracovních dnů ode dne protokolárního předání a převzetí díla objednatelem, nebude-li smluvními stranami při přejímacím řízení dohodnuto jinak.</w:t>
      </w:r>
    </w:p>
    <w:p w14:paraId="381253D4" w14:textId="77777777" w:rsidR="00633E65" w:rsidRDefault="00633E65" w:rsidP="00633E65">
      <w:pPr>
        <w:pStyle w:val="Textvbloku"/>
        <w:keepNext/>
        <w:ind w:right="-91"/>
        <w:rPr>
          <w:b/>
          <w:sz w:val="22"/>
        </w:rPr>
      </w:pPr>
      <w:r>
        <w:rPr>
          <w:b/>
          <w:sz w:val="22"/>
        </w:rPr>
        <w:t>VII. STAVEBNÍ DENÍK (SD), KONTROLNÍ DNY (KD):</w:t>
      </w:r>
    </w:p>
    <w:p w14:paraId="3226BD9D" w14:textId="77777777" w:rsidR="00633E65" w:rsidRPr="005818DC" w:rsidRDefault="00633E65" w:rsidP="00633E65">
      <w:pPr>
        <w:pStyle w:val="Textvbloku"/>
        <w:keepNext/>
        <w:ind w:right="-91"/>
        <w:rPr>
          <w:b/>
          <w:sz w:val="22"/>
        </w:rPr>
      </w:pPr>
      <w:r>
        <w:rPr>
          <w:b/>
          <w:sz w:val="22"/>
        </w:rPr>
        <w:t>--------------------------------------------------------------------------</w:t>
      </w:r>
    </w:p>
    <w:p w14:paraId="13450276" w14:textId="0C4E29B7" w:rsidR="00633E65" w:rsidRPr="00A16869" w:rsidRDefault="00633E65" w:rsidP="00633E65">
      <w:pPr>
        <w:pStyle w:val="Textvbloku"/>
        <w:keepNext/>
        <w:spacing w:before="240"/>
        <w:ind w:left="284" w:right="-91" w:hanging="284"/>
        <w:rPr>
          <w:sz w:val="22"/>
        </w:rPr>
      </w:pPr>
      <w:r w:rsidRPr="00A16869">
        <w:rPr>
          <w:sz w:val="22"/>
        </w:rPr>
        <w:t>1. Zhotovitel povede ode dne převzetí staveniště</w:t>
      </w:r>
      <w:r w:rsidR="00B41A29">
        <w:rPr>
          <w:sz w:val="22"/>
        </w:rPr>
        <w:t xml:space="preserve"> </w:t>
      </w:r>
      <w:r w:rsidRPr="00A16869">
        <w:rPr>
          <w:sz w:val="22"/>
        </w:rPr>
        <w:t>stavební deník</w:t>
      </w:r>
      <w:r w:rsidR="009B577B" w:rsidRPr="00A16869">
        <w:rPr>
          <w:sz w:val="22"/>
        </w:rPr>
        <w:t xml:space="preserve"> (dále jen „SD“)</w:t>
      </w:r>
      <w:r w:rsidRPr="00A16869">
        <w:rPr>
          <w:sz w:val="22"/>
        </w:rPr>
        <w:t>. Tento deník je zhotovitel povinen vést ve smyslu zákona č. </w:t>
      </w:r>
      <w:r w:rsidR="00BB14EC">
        <w:rPr>
          <w:sz w:val="22"/>
        </w:rPr>
        <w:t>2</w:t>
      </w:r>
      <w:r w:rsidRPr="00A16869">
        <w:rPr>
          <w:sz w:val="22"/>
        </w:rPr>
        <w:t>83/20</w:t>
      </w:r>
      <w:r w:rsidR="00BB14EC">
        <w:rPr>
          <w:sz w:val="22"/>
        </w:rPr>
        <w:t>21</w:t>
      </w:r>
      <w:r w:rsidRPr="00A16869">
        <w:rPr>
          <w:sz w:val="22"/>
        </w:rPr>
        <w:t xml:space="preserve"> Sb., stavební zákon</w:t>
      </w:r>
      <w:r w:rsidR="005A78DB">
        <w:rPr>
          <w:sz w:val="22"/>
        </w:rPr>
        <w:t>,</w:t>
      </w:r>
      <w:r w:rsidRPr="00A16869">
        <w:rPr>
          <w:sz w:val="22"/>
        </w:rPr>
        <w:t xml:space="preserve"> ve znění pozdějších předpisů, a</w:t>
      </w:r>
      <w:r w:rsidR="009B577B" w:rsidRPr="00A16869">
        <w:rPr>
          <w:sz w:val="22"/>
        </w:rPr>
        <w:t> </w:t>
      </w:r>
      <w:r w:rsidRPr="00A16869">
        <w:rPr>
          <w:sz w:val="22"/>
        </w:rPr>
        <w:t>prováděcího předpisu.</w:t>
      </w:r>
    </w:p>
    <w:p w14:paraId="597C14D9" w14:textId="069227B2" w:rsidR="00633E65" w:rsidRPr="00A16869" w:rsidRDefault="00633E65" w:rsidP="00BB14EC">
      <w:pPr>
        <w:spacing w:before="120" w:after="120"/>
        <w:ind w:left="284"/>
        <w:jc w:val="both"/>
        <w:rPr>
          <w:sz w:val="22"/>
        </w:rPr>
      </w:pPr>
      <w:r w:rsidRPr="00A16869">
        <w:rPr>
          <w:sz w:val="22"/>
        </w:rPr>
        <w:t xml:space="preserve">Obsahové náležitosti </w:t>
      </w:r>
      <w:r w:rsidR="009A2EB3" w:rsidRPr="00A16869">
        <w:rPr>
          <w:sz w:val="22"/>
        </w:rPr>
        <w:t>SD</w:t>
      </w:r>
      <w:r w:rsidRPr="00A16869">
        <w:rPr>
          <w:sz w:val="22"/>
        </w:rPr>
        <w:t xml:space="preserve"> o stavbě a způsob jejich vedení jsou stanoveny zákonem č. </w:t>
      </w:r>
      <w:r w:rsidR="00BB14EC">
        <w:rPr>
          <w:sz w:val="22"/>
        </w:rPr>
        <w:t>2</w:t>
      </w:r>
      <w:r w:rsidRPr="00A16869">
        <w:rPr>
          <w:sz w:val="22"/>
        </w:rPr>
        <w:t>83/20</w:t>
      </w:r>
      <w:r w:rsidR="00BB14EC">
        <w:rPr>
          <w:sz w:val="22"/>
        </w:rPr>
        <w:t>21</w:t>
      </w:r>
      <w:r w:rsidRPr="00A16869">
        <w:rPr>
          <w:sz w:val="22"/>
        </w:rPr>
        <w:t xml:space="preserve"> Sb., stavební zákon</w:t>
      </w:r>
      <w:r w:rsidR="005A78DB">
        <w:rPr>
          <w:sz w:val="22"/>
        </w:rPr>
        <w:t xml:space="preserve">, </w:t>
      </w:r>
      <w:r w:rsidRPr="00A16869">
        <w:rPr>
          <w:sz w:val="22"/>
        </w:rPr>
        <w:t xml:space="preserve">ve znění pozdějších předpisů. </w:t>
      </w:r>
    </w:p>
    <w:p w14:paraId="709D3999" w14:textId="77777777" w:rsidR="00D65340" w:rsidRDefault="00633E65" w:rsidP="00D65340">
      <w:pPr>
        <w:numPr>
          <w:ilvl w:val="0"/>
          <w:numId w:val="8"/>
        </w:numPr>
        <w:spacing w:before="120"/>
        <w:ind w:left="284" w:hanging="284"/>
        <w:jc w:val="both"/>
        <w:rPr>
          <w:sz w:val="22"/>
        </w:rPr>
      </w:pPr>
      <w:r w:rsidRPr="00A16869">
        <w:rPr>
          <w:sz w:val="22"/>
        </w:rPr>
        <w:t xml:space="preserve">Denní zápisy do SD čitelně zapisuje a podepisuje stavbyvedoucí </w:t>
      </w:r>
      <w:r w:rsidR="00A16869" w:rsidRPr="00A16869">
        <w:rPr>
          <w:sz w:val="22"/>
        </w:rPr>
        <w:t>(vedoucí týmu)</w:t>
      </w:r>
      <w:r w:rsidR="00E05A72">
        <w:rPr>
          <w:sz w:val="22"/>
        </w:rPr>
        <w:t xml:space="preserve"> nebo člen týmu</w:t>
      </w:r>
      <w:r w:rsidR="00A16869" w:rsidRPr="00A16869">
        <w:rPr>
          <w:sz w:val="22"/>
        </w:rPr>
        <w:t xml:space="preserve"> </w:t>
      </w:r>
      <w:r w:rsidRPr="00A16869">
        <w:rPr>
          <w:sz w:val="22"/>
        </w:rPr>
        <w:t>zásadně v ten den, kdy byly práce provedeny, nebo kdy nastaly okolnosti, které jsou předmětem zápisu. Mezi jednotlivými záznamy nesmí být vynechána volná místa, zápisy nesmí být přepisovány</w:t>
      </w:r>
      <w:r w:rsidR="0075652D" w:rsidRPr="00A16869">
        <w:rPr>
          <w:sz w:val="22"/>
        </w:rPr>
        <w:t xml:space="preserve"> a </w:t>
      </w:r>
      <w:r w:rsidRPr="00A16869">
        <w:rPr>
          <w:sz w:val="22"/>
        </w:rPr>
        <w:t>nečiteln</w:t>
      </w:r>
      <w:r w:rsidR="0075652D" w:rsidRPr="00A16869">
        <w:rPr>
          <w:sz w:val="22"/>
        </w:rPr>
        <w:t>é.</w:t>
      </w:r>
      <w:r w:rsidRPr="00A16869">
        <w:rPr>
          <w:sz w:val="22"/>
        </w:rPr>
        <w:t xml:space="preserve"> Každý zápis musí být podepsán stavbyvedoucím zhotovitele nebo jeho zástupcem. </w:t>
      </w:r>
    </w:p>
    <w:p w14:paraId="36EEC27D" w14:textId="77777777" w:rsidR="00BB14EC" w:rsidRDefault="00BB14EC" w:rsidP="00BB14EC">
      <w:pPr>
        <w:spacing w:before="120"/>
        <w:ind w:left="284"/>
        <w:jc w:val="both"/>
        <w:rPr>
          <w:sz w:val="22"/>
        </w:rPr>
      </w:pPr>
    </w:p>
    <w:p w14:paraId="0838BA94" w14:textId="46561CD7" w:rsidR="00633E65" w:rsidRPr="00A16869" w:rsidRDefault="00633E65" w:rsidP="00D65340">
      <w:pPr>
        <w:spacing w:before="120"/>
        <w:ind w:left="284"/>
        <w:jc w:val="both"/>
        <w:rPr>
          <w:sz w:val="22"/>
        </w:rPr>
      </w:pPr>
      <w:r w:rsidRPr="00A16869">
        <w:rPr>
          <w:sz w:val="22"/>
        </w:rPr>
        <w:lastRenderedPageBreak/>
        <w:t xml:space="preserve">Mimo stavbyvedoucího může do SD provádět potřebné záznamy pouze objednatel, technický dozor </w:t>
      </w:r>
      <w:r w:rsidR="00BF6236">
        <w:rPr>
          <w:sz w:val="22"/>
        </w:rPr>
        <w:t>stavebníka</w:t>
      </w:r>
      <w:r w:rsidRPr="00A16869">
        <w:rPr>
          <w:sz w:val="22"/>
        </w:rPr>
        <w:t>, osoba vykonávající autorský dozor, osoba provádějící kontrolní prohlídku stavby, osoba odpovídající za provádění vybraných zeměměřičských prací, případně autorizovaný inspektor stavby a</w:t>
      </w:r>
      <w:r w:rsidR="0066167D">
        <w:rPr>
          <w:sz w:val="22"/>
        </w:rPr>
        <w:t> </w:t>
      </w:r>
      <w:r w:rsidRPr="00A16869">
        <w:rPr>
          <w:sz w:val="22"/>
        </w:rPr>
        <w:t xml:space="preserve">koordinátor bezpečnosti a ochrany zdraví při práci, působí-li na staveništi. Denní záznamy budou zapisovány do </w:t>
      </w:r>
      <w:r w:rsidR="00402D10" w:rsidRPr="00A16869">
        <w:rPr>
          <w:sz w:val="22"/>
        </w:rPr>
        <w:t>SD</w:t>
      </w:r>
      <w:r w:rsidRPr="00A16869">
        <w:rPr>
          <w:sz w:val="22"/>
        </w:rPr>
        <w:t>. V průběhu pracovní doby musí být SD trvale dostupný v kanceláři stavbyvedoucího zhotovitele.</w:t>
      </w:r>
    </w:p>
    <w:p w14:paraId="035A68E8" w14:textId="65CDD66B" w:rsidR="00633E65" w:rsidRPr="00A16869" w:rsidRDefault="00633E65" w:rsidP="00D65340">
      <w:pPr>
        <w:pStyle w:val="Smlouva2"/>
        <w:numPr>
          <w:ilvl w:val="0"/>
          <w:numId w:val="8"/>
        </w:numPr>
        <w:tabs>
          <w:tab w:val="left" w:pos="360"/>
        </w:tabs>
        <w:spacing w:before="120"/>
        <w:ind w:left="284" w:hanging="284"/>
        <w:jc w:val="both"/>
        <w:rPr>
          <w:b w:val="0"/>
          <w:sz w:val="22"/>
        </w:rPr>
      </w:pPr>
      <w:r w:rsidRPr="00A16869">
        <w:rPr>
          <w:b w:val="0"/>
          <w:sz w:val="22"/>
        </w:rPr>
        <w:t xml:space="preserve">Technický dozor </w:t>
      </w:r>
      <w:r w:rsidR="007E1F96">
        <w:rPr>
          <w:b w:val="0"/>
          <w:sz w:val="22"/>
        </w:rPr>
        <w:t>stavebníka</w:t>
      </w:r>
      <w:r w:rsidRPr="00A16869">
        <w:rPr>
          <w:b w:val="0"/>
          <w:sz w:val="22"/>
        </w:rPr>
        <w:t xml:space="preserve"> je povinen sledovat obsah záznamů ve </w:t>
      </w:r>
      <w:r w:rsidR="00377268" w:rsidRPr="00A16869">
        <w:rPr>
          <w:b w:val="0"/>
          <w:sz w:val="22"/>
        </w:rPr>
        <w:t>SD</w:t>
      </w:r>
      <w:r w:rsidRPr="00A16869">
        <w:rPr>
          <w:b w:val="0"/>
          <w:sz w:val="22"/>
        </w:rPr>
        <w:t xml:space="preserve"> a stvrzovat je svým podpisem. K zápisům zhotovitele je povinen objednatel / technický dozor </w:t>
      </w:r>
      <w:r w:rsidR="00BF6236">
        <w:rPr>
          <w:b w:val="0"/>
          <w:sz w:val="22"/>
        </w:rPr>
        <w:t>stavebníka</w:t>
      </w:r>
      <w:r w:rsidRPr="00A16869">
        <w:rPr>
          <w:b w:val="0"/>
          <w:sz w:val="22"/>
        </w:rPr>
        <w:t xml:space="preserve"> provést písemné připomínky do 3 pracovních dnů, jinak se má za to, že s uvedeným zápisem souhlasí. Toto platí i pro zástupce zhotovitele.</w:t>
      </w:r>
    </w:p>
    <w:p w14:paraId="3E77350B" w14:textId="699FE18C" w:rsidR="00633E65" w:rsidRDefault="00633E65" w:rsidP="00D65340">
      <w:pPr>
        <w:numPr>
          <w:ilvl w:val="0"/>
          <w:numId w:val="8"/>
        </w:numPr>
        <w:tabs>
          <w:tab w:val="left" w:pos="360"/>
        </w:tabs>
        <w:spacing w:before="120"/>
        <w:ind w:left="284" w:hanging="284"/>
        <w:jc w:val="both"/>
        <w:rPr>
          <w:sz w:val="22"/>
        </w:rPr>
      </w:pPr>
      <w:r w:rsidRPr="00A16869">
        <w:rPr>
          <w:sz w:val="22"/>
        </w:rPr>
        <w:t>Zápisy ve SD se nepovažují za změnu smlouvy o dílo, ale slouží jako podklad pro vypracování případných dodatků ke smlouvě o dílo. Objednatel se zavazuje, že na základě potvrzeného zápisu ve SD</w:t>
      </w:r>
      <w:r>
        <w:rPr>
          <w:sz w:val="22"/>
        </w:rPr>
        <w:t xml:space="preserve"> projedná tento dodatek se zhotovitelem </w:t>
      </w:r>
      <w:r w:rsidR="00BF6236">
        <w:rPr>
          <w:sz w:val="22"/>
        </w:rPr>
        <w:t xml:space="preserve">formou změnového listu, </w:t>
      </w:r>
      <w:r>
        <w:rPr>
          <w:sz w:val="22"/>
        </w:rPr>
        <w:t>tak aby dodatek mohl být smluvně uzavřen co možná nejdříve.</w:t>
      </w:r>
    </w:p>
    <w:p w14:paraId="7E3AB9A3" w14:textId="77777777" w:rsidR="00633E65" w:rsidRPr="00A14454" w:rsidRDefault="00633E65" w:rsidP="00D65340">
      <w:pPr>
        <w:numPr>
          <w:ilvl w:val="0"/>
          <w:numId w:val="8"/>
        </w:numPr>
        <w:tabs>
          <w:tab w:val="left" w:pos="360"/>
        </w:tabs>
        <w:spacing w:before="120"/>
        <w:ind w:left="284" w:hanging="284"/>
        <w:jc w:val="both"/>
        <w:rPr>
          <w:sz w:val="22"/>
        </w:rPr>
      </w:pPr>
      <w:r>
        <w:rPr>
          <w:sz w:val="22"/>
        </w:rPr>
        <w:t xml:space="preserve">Stavební </w:t>
      </w:r>
      <w:r w:rsidRPr="00A14454">
        <w:rPr>
          <w:sz w:val="22"/>
        </w:rPr>
        <w:t>deník musí být archivován objednatelem nejméně po dobu 10 let od předání a převzetí díla.</w:t>
      </w:r>
    </w:p>
    <w:p w14:paraId="05963D8C" w14:textId="293FAD83" w:rsidR="00633E65" w:rsidRPr="00D65340" w:rsidRDefault="00633E65" w:rsidP="00D65340">
      <w:pPr>
        <w:numPr>
          <w:ilvl w:val="0"/>
          <w:numId w:val="8"/>
        </w:numPr>
        <w:tabs>
          <w:tab w:val="left" w:pos="360"/>
        </w:tabs>
        <w:spacing w:before="120" w:after="480"/>
        <w:ind w:left="284" w:hanging="284"/>
        <w:jc w:val="both"/>
        <w:rPr>
          <w:sz w:val="22"/>
        </w:rPr>
      </w:pPr>
      <w:r w:rsidRPr="00E51A1E">
        <w:rPr>
          <w:sz w:val="22"/>
        </w:rPr>
        <w:t xml:space="preserve">Smluvní strany se dohodly na organizování kontrolních dnů stavby dle průběhu a potřeb stavby, nejméně však 1x za týden, a to na staveništi. Kontrolní dny organizuje technický dozor </w:t>
      </w:r>
      <w:r w:rsidR="007E1F96" w:rsidRPr="00E51A1E">
        <w:rPr>
          <w:sz w:val="22"/>
        </w:rPr>
        <w:t>stavebníka</w:t>
      </w:r>
      <w:r w:rsidRPr="00E51A1E">
        <w:rPr>
          <w:sz w:val="22"/>
        </w:rPr>
        <w:t>, který zároveň vyhotoví zápis z kontrolního dne a tento předá všem zúčastněným. Kontrolní dny se zaměří na kontrolu kvality a věcného a časového postupu provádění prací</w:t>
      </w:r>
      <w:r w:rsidR="008509E6" w:rsidRPr="00E51A1E">
        <w:rPr>
          <w:sz w:val="22"/>
        </w:rPr>
        <w:t>, kontrola fina</w:t>
      </w:r>
      <w:r w:rsidR="00733245" w:rsidRPr="00E51A1E">
        <w:rPr>
          <w:sz w:val="22"/>
        </w:rPr>
        <w:t>n</w:t>
      </w:r>
      <w:r w:rsidR="008509E6" w:rsidRPr="00E51A1E">
        <w:rPr>
          <w:sz w:val="22"/>
        </w:rPr>
        <w:t>čního plnění prováděn</w:t>
      </w:r>
      <w:r w:rsidR="00A03D88" w:rsidRPr="00E51A1E">
        <w:rPr>
          <w:sz w:val="22"/>
        </w:rPr>
        <w:t>í prací a </w:t>
      </w:r>
      <w:r w:rsidR="008509E6" w:rsidRPr="00E51A1E">
        <w:rPr>
          <w:sz w:val="22"/>
        </w:rPr>
        <w:t>připomínky a podněty osob vykonávajících funkci technického</w:t>
      </w:r>
      <w:r w:rsidR="007E1F96" w:rsidRPr="00E51A1E">
        <w:rPr>
          <w:sz w:val="22"/>
        </w:rPr>
        <w:t xml:space="preserve"> dozoru stavebníka</w:t>
      </w:r>
      <w:r w:rsidR="008509E6" w:rsidRPr="00E51A1E">
        <w:rPr>
          <w:sz w:val="22"/>
        </w:rPr>
        <w:t xml:space="preserve"> a autorského dozoru a stanovení případných nápravných opatření a úkolů</w:t>
      </w:r>
      <w:r w:rsidRPr="00E51A1E">
        <w:rPr>
          <w:sz w:val="22"/>
        </w:rPr>
        <w:t>. Kontrolních dnů se musí zúčastnit i nejdůležitější poddodavatele zhotovitele. Náklady na účasti na kontrolních dnech nese každý účastník samostatně ze</w:t>
      </w:r>
      <w:r w:rsidRPr="00A14454">
        <w:rPr>
          <w:sz w:val="22"/>
        </w:rPr>
        <w:t xml:space="preserve"> svého. Požádá-li o to technický dozor </w:t>
      </w:r>
      <w:r w:rsidR="007E1F96">
        <w:rPr>
          <w:sz w:val="22"/>
        </w:rPr>
        <w:t>stavebníka</w:t>
      </w:r>
      <w:r w:rsidRPr="00A14454">
        <w:rPr>
          <w:sz w:val="22"/>
        </w:rPr>
        <w:t>, zúčastní se kontrolního dne statutární zástupce zhotovitele, případně hlavní poddodavatele</w:t>
      </w:r>
      <w:r w:rsidRPr="00F871B5">
        <w:rPr>
          <w:sz w:val="22"/>
        </w:rPr>
        <w:t xml:space="preserve"> zhotovitele.</w:t>
      </w:r>
      <w:r w:rsidR="008509E6">
        <w:rPr>
          <w:sz w:val="22"/>
        </w:rPr>
        <w:t xml:space="preserve"> </w:t>
      </w:r>
      <w:r w:rsidR="008509E6" w:rsidRPr="008509E6">
        <w:rPr>
          <w:sz w:val="22"/>
        </w:rPr>
        <w:t xml:space="preserve">Zhotovitel je povinen zapsat termín konání kontrolního dne a jeho závěry do </w:t>
      </w:r>
      <w:r w:rsidR="004124C4">
        <w:rPr>
          <w:sz w:val="22"/>
        </w:rPr>
        <w:t>SD</w:t>
      </w:r>
      <w:r w:rsidR="008509E6" w:rsidRPr="008509E6">
        <w:rPr>
          <w:sz w:val="22"/>
        </w:rPr>
        <w:t>.</w:t>
      </w:r>
    </w:p>
    <w:p w14:paraId="6FC3DC0E" w14:textId="77777777" w:rsidR="00633E65" w:rsidRDefault="00633E65" w:rsidP="00633E65">
      <w:pPr>
        <w:pStyle w:val="Nadpis6"/>
        <w:numPr>
          <w:ilvl w:val="0"/>
          <w:numId w:val="0"/>
        </w:numPr>
        <w:spacing w:before="0"/>
        <w:rPr>
          <w:sz w:val="22"/>
        </w:rPr>
      </w:pPr>
      <w:r>
        <w:rPr>
          <w:sz w:val="22"/>
        </w:rPr>
        <w:t>VIII. PROVÁDĚNÍ DOZORU NAD PLNĚNÍM PŘEDMĚTU SMLOUVY A BEZPEČNOSTÍ A OCHRANY ZDRAVÍ PŘI PRÁCI NA STAVENIŠTI:</w:t>
      </w:r>
    </w:p>
    <w:p w14:paraId="47DDE7C4" w14:textId="77777777" w:rsidR="00633E65" w:rsidRDefault="00633E65" w:rsidP="00633E65">
      <w:pPr>
        <w:keepNext/>
        <w:rPr>
          <w:sz w:val="22"/>
        </w:rPr>
      </w:pPr>
      <w:r>
        <w:rPr>
          <w:sz w:val="22"/>
        </w:rPr>
        <w:t>--------------------------------------------------------------------------------------------------------------------------------</w:t>
      </w:r>
    </w:p>
    <w:p w14:paraId="27112C96" w14:textId="7AFB02AC" w:rsidR="00633E65" w:rsidRDefault="00633E65" w:rsidP="00A93498">
      <w:pPr>
        <w:numPr>
          <w:ilvl w:val="1"/>
          <w:numId w:val="9"/>
        </w:numPr>
        <w:tabs>
          <w:tab w:val="clear" w:pos="1440"/>
        </w:tabs>
        <w:spacing w:before="240"/>
        <w:ind w:left="284" w:hanging="284"/>
        <w:jc w:val="both"/>
        <w:rPr>
          <w:sz w:val="22"/>
        </w:rPr>
      </w:pPr>
      <w:r>
        <w:rPr>
          <w:sz w:val="22"/>
        </w:rPr>
        <w:t>Zhotovitel je povinen umožnit v pracovní době provedení kontroly všem osobám, pověřeným objednatelem písemným zmocněním</w:t>
      </w:r>
      <w:r w:rsidR="009268EF">
        <w:rPr>
          <w:sz w:val="22"/>
        </w:rPr>
        <w:t>, vč. Pracovníků oddělení správy budov a investičního oddělení objednatele</w:t>
      </w:r>
      <w:r>
        <w:rPr>
          <w:sz w:val="22"/>
        </w:rPr>
        <w:t xml:space="preserve"> a osobám dle zákona č. </w:t>
      </w:r>
      <w:r w:rsidR="00BB14EC">
        <w:rPr>
          <w:sz w:val="22"/>
        </w:rPr>
        <w:t>2</w:t>
      </w:r>
      <w:r>
        <w:rPr>
          <w:sz w:val="22"/>
        </w:rPr>
        <w:t>83/20</w:t>
      </w:r>
      <w:r w:rsidR="00BB14EC">
        <w:rPr>
          <w:sz w:val="22"/>
        </w:rPr>
        <w:t>21</w:t>
      </w:r>
      <w:r>
        <w:rPr>
          <w:sz w:val="22"/>
        </w:rPr>
        <w:t xml:space="preserve"> Sb., stavební zákon</w:t>
      </w:r>
      <w:r w:rsidR="003B49D0">
        <w:rPr>
          <w:sz w:val="22"/>
        </w:rPr>
        <w:t>,</w:t>
      </w:r>
      <w:r>
        <w:rPr>
          <w:sz w:val="22"/>
        </w:rPr>
        <w:t xml:space="preserve"> ve znění pozdějších předpisů, a zákona č. 309/2006 Sb., o bezpečnosti a ochrany zdraví při práci</w:t>
      </w:r>
      <w:r w:rsidR="003B49D0">
        <w:rPr>
          <w:sz w:val="22"/>
        </w:rPr>
        <w:t>,</w:t>
      </w:r>
      <w:r>
        <w:rPr>
          <w:sz w:val="22"/>
        </w:rPr>
        <w:t xml:space="preserve"> ve znění pozdějších předpisů. Pro výkon této kontroly bude k nahlédnutí v kanceláři stavbyvedoucího zejména:</w:t>
      </w:r>
    </w:p>
    <w:p w14:paraId="58E83CEC" w14:textId="77777777" w:rsidR="00633E65" w:rsidRDefault="00633E65" w:rsidP="00A93498">
      <w:pPr>
        <w:numPr>
          <w:ilvl w:val="1"/>
          <w:numId w:val="12"/>
        </w:numPr>
        <w:rPr>
          <w:sz w:val="22"/>
        </w:rPr>
      </w:pPr>
      <w:r>
        <w:rPr>
          <w:sz w:val="22"/>
        </w:rPr>
        <w:t>stavební deník</w:t>
      </w:r>
    </w:p>
    <w:p w14:paraId="6076200B" w14:textId="6CC69AD3" w:rsidR="00633E65" w:rsidRDefault="00633E65" w:rsidP="00A93498">
      <w:pPr>
        <w:numPr>
          <w:ilvl w:val="1"/>
          <w:numId w:val="12"/>
        </w:numPr>
        <w:rPr>
          <w:sz w:val="22"/>
        </w:rPr>
      </w:pPr>
      <w:r>
        <w:rPr>
          <w:sz w:val="22"/>
        </w:rPr>
        <w:t>doklady dle zákona č. 309/2006 Sb., o bezpečnosti a ochrany zdraví při práci</w:t>
      </w:r>
      <w:r w:rsidR="003B49D0">
        <w:rPr>
          <w:sz w:val="22"/>
        </w:rPr>
        <w:t>,</w:t>
      </w:r>
      <w:r>
        <w:rPr>
          <w:sz w:val="22"/>
        </w:rPr>
        <w:t xml:space="preserve"> ve znění pozdějších předpisů, vztahující se ke stavbě</w:t>
      </w:r>
    </w:p>
    <w:p w14:paraId="2EB83EEF" w14:textId="77777777" w:rsidR="00633E65" w:rsidRDefault="00633E65" w:rsidP="00A93498">
      <w:pPr>
        <w:numPr>
          <w:ilvl w:val="1"/>
          <w:numId w:val="12"/>
        </w:numPr>
        <w:rPr>
          <w:sz w:val="22"/>
        </w:rPr>
      </w:pPr>
      <w:r>
        <w:rPr>
          <w:sz w:val="22"/>
        </w:rPr>
        <w:t>seznam dokladů a rozhodnutí státních orgánů ke stavbě</w:t>
      </w:r>
    </w:p>
    <w:p w14:paraId="6D5310BE" w14:textId="77777777" w:rsidR="00633E65" w:rsidRDefault="00633E65" w:rsidP="00A93498">
      <w:pPr>
        <w:numPr>
          <w:ilvl w:val="1"/>
          <w:numId w:val="12"/>
        </w:numPr>
        <w:rPr>
          <w:sz w:val="22"/>
        </w:rPr>
      </w:pPr>
      <w:r>
        <w:rPr>
          <w:sz w:val="22"/>
        </w:rPr>
        <w:t>seznam dokumentace stavby, změny, doplňky</w:t>
      </w:r>
    </w:p>
    <w:p w14:paraId="26B63286" w14:textId="77777777" w:rsidR="00633E65" w:rsidRDefault="00633E65" w:rsidP="00A93498">
      <w:pPr>
        <w:numPr>
          <w:ilvl w:val="1"/>
          <w:numId w:val="12"/>
        </w:numPr>
        <w:rPr>
          <w:sz w:val="22"/>
        </w:rPr>
      </w:pPr>
      <w:r>
        <w:rPr>
          <w:sz w:val="22"/>
        </w:rPr>
        <w:t>přehled a seznam provedených zkoušek.</w:t>
      </w:r>
    </w:p>
    <w:p w14:paraId="1D613E5F" w14:textId="77777777" w:rsidR="00D65340" w:rsidRDefault="00D65340" w:rsidP="00D65340">
      <w:pPr>
        <w:rPr>
          <w:sz w:val="22"/>
        </w:rPr>
      </w:pPr>
    </w:p>
    <w:p w14:paraId="117E3D9F" w14:textId="77777777" w:rsidR="00D65340" w:rsidRDefault="00D65340" w:rsidP="00D65340">
      <w:pPr>
        <w:rPr>
          <w:sz w:val="22"/>
        </w:rPr>
      </w:pPr>
    </w:p>
    <w:p w14:paraId="54ABAFEB" w14:textId="77777777" w:rsidR="00D65340" w:rsidRPr="004208FF" w:rsidRDefault="00D65340" w:rsidP="00D65340">
      <w:pPr>
        <w:rPr>
          <w:sz w:val="22"/>
        </w:rPr>
      </w:pPr>
    </w:p>
    <w:p w14:paraId="36BD0EEE" w14:textId="1A2E9068" w:rsidR="00633E65" w:rsidRPr="004208FF" w:rsidRDefault="00633E65" w:rsidP="00A93498">
      <w:pPr>
        <w:pStyle w:val="Zkladntextodsazen"/>
        <w:numPr>
          <w:ilvl w:val="0"/>
          <w:numId w:val="10"/>
        </w:numPr>
        <w:tabs>
          <w:tab w:val="clear" w:pos="720"/>
        </w:tabs>
        <w:spacing w:before="240"/>
        <w:ind w:left="284"/>
        <w:rPr>
          <w:i w:val="0"/>
        </w:rPr>
      </w:pPr>
      <w:r>
        <w:rPr>
          <w:i w:val="0"/>
        </w:rPr>
        <w:lastRenderedPageBreak/>
        <w:t xml:space="preserve">Zhotovitel bude ve věcech plnění smlouvy o dílo spolupracovat s objednatelem, technickým dozorem </w:t>
      </w:r>
      <w:r w:rsidR="00381EC1">
        <w:rPr>
          <w:i w:val="0"/>
        </w:rPr>
        <w:t>stavebníka</w:t>
      </w:r>
      <w:r w:rsidR="00E77F33">
        <w:rPr>
          <w:i w:val="0"/>
        </w:rPr>
        <w:t xml:space="preserve">, autorským dozorem </w:t>
      </w:r>
      <w:r w:rsidR="00381EC1">
        <w:rPr>
          <w:i w:val="0"/>
        </w:rPr>
        <w:t>a</w:t>
      </w:r>
      <w:r>
        <w:rPr>
          <w:i w:val="0"/>
        </w:rPr>
        <w:t xml:space="preserve"> koordinátorem</w:t>
      </w:r>
      <w:r w:rsidR="007E1F96">
        <w:rPr>
          <w:i w:val="0"/>
        </w:rPr>
        <w:t xml:space="preserve"> BOZP</w:t>
      </w:r>
      <w:r>
        <w:rPr>
          <w:i w:val="0"/>
        </w:rPr>
        <w:t xml:space="preserve">. Objednatel před uzavřením smlouvy o dílo seznámí zhotovitele s osobou, kterou pověřil výkonem technického dozoru a funkci koordinátora </w:t>
      </w:r>
      <w:r w:rsidR="005A78DB">
        <w:rPr>
          <w:i w:val="0"/>
        </w:rPr>
        <w:br/>
      </w:r>
      <w:r>
        <w:rPr>
          <w:i w:val="0"/>
        </w:rPr>
        <w:t xml:space="preserve">dle zákona č. 309/2006 Sb., </w:t>
      </w:r>
      <w:r w:rsidRPr="00C64F90">
        <w:rPr>
          <w:i w:val="0"/>
        </w:rPr>
        <w:t>o bezpečnosti a ochrany zdraví při práci</w:t>
      </w:r>
      <w:r w:rsidR="003B49D0">
        <w:rPr>
          <w:i w:val="0"/>
        </w:rPr>
        <w:t>,</w:t>
      </w:r>
      <w:r w:rsidRPr="00C64F90">
        <w:rPr>
          <w:i w:val="0"/>
        </w:rPr>
        <w:t xml:space="preserve"> </w:t>
      </w:r>
      <w:r>
        <w:rPr>
          <w:i w:val="0"/>
        </w:rPr>
        <w:t>ve znění pozdějších předpisů, a</w:t>
      </w:r>
      <w:r w:rsidR="00493F72">
        <w:rPr>
          <w:i w:val="0"/>
        </w:rPr>
        <w:t> </w:t>
      </w:r>
      <w:r>
        <w:rPr>
          <w:i w:val="0"/>
        </w:rPr>
        <w:t xml:space="preserve">s rozsahem jejich oprávnění. Objednatel je oprávněn v průběhu stavby provést výměnu osoby vykonávající technický dozor </w:t>
      </w:r>
      <w:r w:rsidR="00381EC1">
        <w:rPr>
          <w:i w:val="0"/>
        </w:rPr>
        <w:t>stavebníka</w:t>
      </w:r>
      <w:r>
        <w:rPr>
          <w:i w:val="0"/>
        </w:rPr>
        <w:t xml:space="preserve"> nebo koordinátora</w:t>
      </w:r>
      <w:r w:rsidR="007E1F96">
        <w:rPr>
          <w:i w:val="0"/>
        </w:rPr>
        <w:t xml:space="preserve"> BOZP</w:t>
      </w:r>
      <w:r>
        <w:rPr>
          <w:i w:val="0"/>
        </w:rPr>
        <w:t>. Na tuto skutečnost je povinen zhotovitele písemně upozornit.</w:t>
      </w:r>
    </w:p>
    <w:p w14:paraId="0DF2888C" w14:textId="77777777" w:rsidR="00633E65" w:rsidRDefault="00633E65" w:rsidP="00D65340">
      <w:pPr>
        <w:pStyle w:val="Zkladntextodsazen"/>
        <w:numPr>
          <w:ilvl w:val="0"/>
          <w:numId w:val="10"/>
        </w:numPr>
        <w:tabs>
          <w:tab w:val="clear" w:pos="720"/>
        </w:tabs>
        <w:spacing w:before="120"/>
        <w:ind w:left="283" w:hanging="357"/>
        <w:rPr>
          <w:i w:val="0"/>
        </w:rPr>
      </w:pPr>
      <w:r>
        <w:rPr>
          <w:i w:val="0"/>
        </w:rPr>
        <w:t>Technický dozor objednatele je oprávněn vykonávat na stavbě dozor nad plněním podmínek těchto obchodních podmínek a podmínek smlouvy o dílo a v jeho průběhu zejména sledovat zda:</w:t>
      </w:r>
    </w:p>
    <w:p w14:paraId="2C6D0C4C" w14:textId="77777777" w:rsidR="00633E65" w:rsidRDefault="00633E65" w:rsidP="00A93498">
      <w:pPr>
        <w:numPr>
          <w:ilvl w:val="0"/>
          <w:numId w:val="17"/>
        </w:numPr>
        <w:tabs>
          <w:tab w:val="clear" w:pos="2700"/>
        </w:tabs>
        <w:ind w:left="709" w:hanging="425"/>
        <w:jc w:val="both"/>
        <w:rPr>
          <w:sz w:val="22"/>
        </w:rPr>
      </w:pPr>
      <w:r>
        <w:rPr>
          <w:sz w:val="22"/>
        </w:rPr>
        <w:t>práce zhotovitele jsou prováděny podle platného projektu stavby, obchodních podmínek a smlouvy o dílo, technických norem, právních předpisů a v souladu s rozhodnutími veřejnoprávních orgánů. V tomto směru spolupracuje s osobou vykonávající autorský dozor příp. autorizovaným inspektorem stavby</w:t>
      </w:r>
    </w:p>
    <w:p w14:paraId="6E7D843E" w14:textId="354BBA96" w:rsidR="00633E65" w:rsidRDefault="00633E65" w:rsidP="00A93498">
      <w:pPr>
        <w:numPr>
          <w:ilvl w:val="0"/>
          <w:numId w:val="17"/>
        </w:numPr>
        <w:tabs>
          <w:tab w:val="clear" w:pos="2700"/>
        </w:tabs>
        <w:ind w:left="709" w:hanging="425"/>
        <w:jc w:val="both"/>
        <w:rPr>
          <w:sz w:val="22"/>
        </w:rPr>
      </w:pPr>
      <w:r>
        <w:rPr>
          <w:sz w:val="22"/>
        </w:rPr>
        <w:t xml:space="preserve">kontroluje na stavbě dodržování předpisů </w:t>
      </w:r>
      <w:r w:rsidR="00E77F33">
        <w:rPr>
          <w:sz w:val="22"/>
        </w:rPr>
        <w:t>požární ochrany</w:t>
      </w:r>
      <w:r>
        <w:rPr>
          <w:sz w:val="22"/>
        </w:rPr>
        <w:t xml:space="preserve"> včetně pravidel a pořádku na staveništi</w:t>
      </w:r>
    </w:p>
    <w:p w14:paraId="6047270C" w14:textId="77777777" w:rsidR="00633E65" w:rsidRDefault="00633E65" w:rsidP="00A93498">
      <w:pPr>
        <w:numPr>
          <w:ilvl w:val="0"/>
          <w:numId w:val="17"/>
        </w:numPr>
        <w:tabs>
          <w:tab w:val="clear" w:pos="2700"/>
        </w:tabs>
        <w:ind w:left="709" w:hanging="425"/>
        <w:jc w:val="both"/>
        <w:rPr>
          <w:sz w:val="22"/>
        </w:rPr>
      </w:pPr>
      <w:r>
        <w:rPr>
          <w:sz w:val="22"/>
        </w:rPr>
        <w:t xml:space="preserve">kontroluje doklady zhotovitele o jakosti a způsobilosti materiálu a výrobků použitých pro plnění dodávky </w:t>
      </w:r>
    </w:p>
    <w:p w14:paraId="24B1E030" w14:textId="7F5A2C22" w:rsidR="00633E65" w:rsidRDefault="00633E65" w:rsidP="00A93498">
      <w:pPr>
        <w:numPr>
          <w:ilvl w:val="0"/>
          <w:numId w:val="17"/>
        </w:numPr>
        <w:tabs>
          <w:tab w:val="clear" w:pos="2700"/>
        </w:tabs>
        <w:ind w:left="709" w:hanging="425"/>
        <w:jc w:val="both"/>
        <w:rPr>
          <w:sz w:val="22"/>
        </w:rPr>
      </w:pPr>
      <w:r>
        <w:rPr>
          <w:sz w:val="22"/>
        </w:rPr>
        <w:t>provádí průběžnou kontrolu objemu dodávek, potvrzuje soupisy provedených prací a dodávek a zjišťovací protokoly</w:t>
      </w:r>
      <w:r w:rsidR="009268EF">
        <w:rPr>
          <w:sz w:val="22"/>
        </w:rPr>
        <w:t xml:space="preserve">, </w:t>
      </w:r>
      <w:r w:rsidR="00E77F33">
        <w:rPr>
          <w:sz w:val="22"/>
        </w:rPr>
        <w:t xml:space="preserve">kontroluje správnost faktur </w:t>
      </w:r>
      <w:r>
        <w:rPr>
          <w:sz w:val="22"/>
        </w:rPr>
        <w:t>v souladu s obchodními podmínkami a</w:t>
      </w:r>
      <w:r w:rsidR="00493F72">
        <w:rPr>
          <w:sz w:val="22"/>
        </w:rPr>
        <w:t> </w:t>
      </w:r>
      <w:r>
        <w:rPr>
          <w:sz w:val="22"/>
        </w:rPr>
        <w:t>smlouvou o dílo</w:t>
      </w:r>
    </w:p>
    <w:p w14:paraId="56F24955" w14:textId="77777777" w:rsidR="00633E65" w:rsidRDefault="00633E65" w:rsidP="00A93498">
      <w:pPr>
        <w:numPr>
          <w:ilvl w:val="0"/>
          <w:numId w:val="17"/>
        </w:numPr>
        <w:tabs>
          <w:tab w:val="clear" w:pos="2700"/>
        </w:tabs>
        <w:ind w:left="709" w:hanging="425"/>
        <w:jc w:val="both"/>
        <w:rPr>
          <w:sz w:val="22"/>
        </w:rPr>
      </w:pPr>
      <w:r>
        <w:rPr>
          <w:sz w:val="22"/>
        </w:rPr>
        <w:t xml:space="preserve">kontroluje, zda zhotovitel průběžně zakresluje do projektové dokumentace veškeré odsouhlasené změny, k nimž došlo při plnění díla </w:t>
      </w:r>
    </w:p>
    <w:p w14:paraId="27F42F0D" w14:textId="77777777" w:rsidR="00633E65" w:rsidRDefault="00633E65" w:rsidP="00A93498">
      <w:pPr>
        <w:numPr>
          <w:ilvl w:val="0"/>
          <w:numId w:val="17"/>
        </w:numPr>
        <w:tabs>
          <w:tab w:val="clear" w:pos="2700"/>
        </w:tabs>
        <w:ind w:left="709" w:hanging="425"/>
        <w:jc w:val="both"/>
        <w:rPr>
          <w:sz w:val="22"/>
        </w:rPr>
      </w:pPr>
      <w:r>
        <w:rPr>
          <w:sz w:val="22"/>
        </w:rPr>
        <w:t>provádí kontrolu zakrývaných prací, účastní se provádění zkoušek</w:t>
      </w:r>
    </w:p>
    <w:p w14:paraId="5DBDD226" w14:textId="77777777" w:rsidR="00633E65" w:rsidRDefault="00633E65" w:rsidP="00A93498">
      <w:pPr>
        <w:numPr>
          <w:ilvl w:val="0"/>
          <w:numId w:val="17"/>
        </w:numPr>
        <w:tabs>
          <w:tab w:val="clear" w:pos="2700"/>
        </w:tabs>
        <w:ind w:left="709" w:hanging="425"/>
        <w:jc w:val="both"/>
        <w:rPr>
          <w:sz w:val="22"/>
        </w:rPr>
      </w:pPr>
      <w:r>
        <w:rPr>
          <w:sz w:val="22"/>
        </w:rPr>
        <w:t>účastní se převzetí a předání díla, přebírá doklady připravené zhotovitelem k předání a převzetí díla</w:t>
      </w:r>
    </w:p>
    <w:p w14:paraId="5633E022" w14:textId="77777777" w:rsidR="00633E65" w:rsidRDefault="00633E65" w:rsidP="00A93498">
      <w:pPr>
        <w:numPr>
          <w:ilvl w:val="0"/>
          <w:numId w:val="17"/>
        </w:numPr>
        <w:tabs>
          <w:tab w:val="clear" w:pos="2700"/>
        </w:tabs>
        <w:ind w:left="709" w:hanging="425"/>
        <w:jc w:val="both"/>
        <w:rPr>
          <w:sz w:val="22"/>
        </w:rPr>
      </w:pPr>
      <w:r>
        <w:rPr>
          <w:sz w:val="22"/>
        </w:rPr>
        <w:t>kontroluje a zápisem potvrzuje odstranění vad a nedodělků při přejímce díla</w:t>
      </w:r>
    </w:p>
    <w:p w14:paraId="1F2A5A83" w14:textId="2F7A0587" w:rsidR="00633E65" w:rsidRDefault="00633E65" w:rsidP="00A93498">
      <w:pPr>
        <w:numPr>
          <w:ilvl w:val="0"/>
          <w:numId w:val="17"/>
        </w:numPr>
        <w:tabs>
          <w:tab w:val="clear" w:pos="2700"/>
        </w:tabs>
        <w:ind w:left="709" w:hanging="425"/>
        <w:jc w:val="both"/>
        <w:rPr>
          <w:sz w:val="22"/>
        </w:rPr>
      </w:pPr>
      <w:r>
        <w:rPr>
          <w:sz w:val="22"/>
        </w:rPr>
        <w:t>připravuje podklady pro závěrečné vyúčtování díla, pro vyúčtování případných smluvních pokut, připravuje podklady pro uplatňování nároku objednatele z titulu vad díla</w:t>
      </w:r>
    </w:p>
    <w:p w14:paraId="36DF051E" w14:textId="71B00169" w:rsidR="00633E65" w:rsidRPr="00D65340" w:rsidRDefault="009268EF" w:rsidP="00D65340">
      <w:pPr>
        <w:numPr>
          <w:ilvl w:val="0"/>
          <w:numId w:val="17"/>
        </w:numPr>
        <w:tabs>
          <w:tab w:val="clear" w:pos="2700"/>
        </w:tabs>
        <w:spacing w:after="120"/>
        <w:ind w:left="709" w:hanging="425"/>
        <w:jc w:val="both"/>
        <w:rPr>
          <w:sz w:val="22"/>
        </w:rPr>
      </w:pPr>
      <w:r>
        <w:rPr>
          <w:sz w:val="22"/>
        </w:rPr>
        <w:t>p</w:t>
      </w:r>
      <w:r w:rsidR="00E77F33">
        <w:rPr>
          <w:sz w:val="22"/>
        </w:rPr>
        <w:t>odílí se na odsouhlasování vzorků materiálů.</w:t>
      </w:r>
    </w:p>
    <w:p w14:paraId="7AB0E510" w14:textId="7A7AA053" w:rsidR="00633E65" w:rsidRDefault="00633E65" w:rsidP="00D65340">
      <w:pPr>
        <w:pStyle w:val="Zkladntextodsazen"/>
        <w:spacing w:after="120"/>
        <w:ind w:left="284"/>
        <w:rPr>
          <w:i w:val="0"/>
        </w:rPr>
      </w:pPr>
      <w:r>
        <w:rPr>
          <w:i w:val="0"/>
        </w:rPr>
        <w:t>Za tímto účelem má kdykoliv přístup na staveniště. Na zjištěné nedostatky musí zhotovitele neprodleně upozornit zápisem do stavebního deníku a stanovit mu lhůtu k jejich odstranění.</w:t>
      </w:r>
    </w:p>
    <w:p w14:paraId="6F5081A8" w14:textId="77777777" w:rsidR="00633E65" w:rsidRDefault="00633E65" w:rsidP="00A93498">
      <w:pPr>
        <w:pStyle w:val="Zkladntextodsazen"/>
        <w:numPr>
          <w:ilvl w:val="0"/>
          <w:numId w:val="10"/>
        </w:numPr>
        <w:tabs>
          <w:tab w:val="clear" w:pos="720"/>
          <w:tab w:val="num" w:pos="284"/>
        </w:tabs>
        <w:spacing w:after="120"/>
        <w:ind w:left="284" w:hanging="284"/>
        <w:jc w:val="left"/>
        <w:rPr>
          <w:i w:val="0"/>
        </w:rPr>
      </w:pPr>
      <w:r>
        <w:rPr>
          <w:i w:val="0"/>
        </w:rPr>
        <w:t xml:space="preserve">Technický dozor </w:t>
      </w:r>
      <w:r w:rsidR="007E1F96">
        <w:rPr>
          <w:i w:val="0"/>
        </w:rPr>
        <w:t>stavebníka</w:t>
      </w:r>
      <w:r>
        <w:rPr>
          <w:i w:val="0"/>
        </w:rPr>
        <w:t xml:space="preserve"> je oprávněn, pokud není dostupný stavbyvedoucí zhotovitele, zastavit práce v případech kdy:</w:t>
      </w:r>
    </w:p>
    <w:p w14:paraId="7E8B0B21" w14:textId="77777777" w:rsidR="00633E65" w:rsidRDefault="00633E65" w:rsidP="00633E65">
      <w:pPr>
        <w:pStyle w:val="Zkladntextodsazen"/>
        <w:spacing w:after="120"/>
        <w:ind w:left="360"/>
        <w:jc w:val="left"/>
        <w:rPr>
          <w:i w:val="0"/>
        </w:rPr>
      </w:pPr>
      <w:r>
        <w:rPr>
          <w:i w:val="0"/>
        </w:rPr>
        <w:t xml:space="preserve">- </w:t>
      </w:r>
      <w:r>
        <w:rPr>
          <w:i w:val="0"/>
        </w:rPr>
        <w:tab/>
        <w:t>hrozí nebezpečí vzniku majetkové škody,</w:t>
      </w:r>
      <w:r>
        <w:rPr>
          <w:i w:val="0"/>
        </w:rPr>
        <w:br/>
        <w:t xml:space="preserve">- </w:t>
      </w:r>
      <w:r>
        <w:rPr>
          <w:i w:val="0"/>
        </w:rPr>
        <w:tab/>
        <w:t>je ohroženo zdraví a bezpečnost zaměstnanců nebo jiných osob,</w:t>
      </w:r>
      <w:r>
        <w:rPr>
          <w:i w:val="0"/>
        </w:rPr>
        <w:br/>
        <w:t xml:space="preserve">- </w:t>
      </w:r>
      <w:r>
        <w:rPr>
          <w:i w:val="0"/>
        </w:rPr>
        <w:tab/>
        <w:t>je ohrožena bezpečnost stavby,</w:t>
      </w:r>
      <w:r>
        <w:rPr>
          <w:i w:val="0"/>
        </w:rPr>
        <w:br/>
        <w:t xml:space="preserve">- </w:t>
      </w:r>
      <w:r>
        <w:rPr>
          <w:i w:val="0"/>
        </w:rPr>
        <w:tab/>
        <w:t>hrozí výrazné zhoršení kvality stavby.</w:t>
      </w:r>
    </w:p>
    <w:p w14:paraId="51A1B89E" w14:textId="6E7D8166" w:rsidR="00633E65" w:rsidRDefault="00633E65" w:rsidP="00D65340">
      <w:pPr>
        <w:pStyle w:val="Textvbloku"/>
        <w:spacing w:after="120"/>
        <w:ind w:left="284" w:right="-91"/>
        <w:jc w:val="left"/>
        <w:rPr>
          <w:sz w:val="22"/>
        </w:rPr>
      </w:pPr>
      <w:r>
        <w:rPr>
          <w:sz w:val="22"/>
        </w:rPr>
        <w:t xml:space="preserve">Technický dozor zaznamenává výsledky své kontroly do stavebního deníku. </w:t>
      </w:r>
    </w:p>
    <w:p w14:paraId="44345AF7" w14:textId="0766B416" w:rsidR="00633E65" w:rsidRPr="00D65340" w:rsidRDefault="00633E65" w:rsidP="00A93498">
      <w:pPr>
        <w:pStyle w:val="Zkladntextodsazen"/>
        <w:numPr>
          <w:ilvl w:val="0"/>
          <w:numId w:val="10"/>
        </w:numPr>
        <w:tabs>
          <w:tab w:val="clear" w:pos="720"/>
        </w:tabs>
        <w:spacing w:after="120"/>
        <w:ind w:left="284" w:hanging="284"/>
        <w:rPr>
          <w:i w:val="0"/>
        </w:rPr>
      </w:pPr>
      <w:r>
        <w:rPr>
          <w:i w:val="0"/>
          <w:iCs/>
        </w:rPr>
        <w:t>Koordinátor bezpečnosti a ochrany zdraví při práci na staveništi (dále jen“ koordinátor“) je o</w:t>
      </w:r>
      <w:r>
        <w:rPr>
          <w:i w:val="0"/>
        </w:rPr>
        <w:t xml:space="preserve">právněn vykonávat na stavbě dozor nad dodržováním </w:t>
      </w:r>
      <w:r>
        <w:rPr>
          <w:i w:val="0"/>
          <w:iCs/>
        </w:rPr>
        <w:t xml:space="preserve">bezpečnosti a ochrany zdraví při práci na staveništi a plnit povinnosti, kterými ho objednatel pověří v souladu se zákonem č. 309/2006 Sb., </w:t>
      </w:r>
      <w:r w:rsidRPr="00C64F90">
        <w:rPr>
          <w:i w:val="0"/>
        </w:rPr>
        <w:t>o bezpečnosti a ochrany zdraví při práci</w:t>
      </w:r>
      <w:r w:rsidR="003B49D0">
        <w:rPr>
          <w:i w:val="0"/>
        </w:rPr>
        <w:t>,</w:t>
      </w:r>
      <w:r w:rsidRPr="00C64F90">
        <w:rPr>
          <w:i w:val="0"/>
        </w:rPr>
        <w:t xml:space="preserve"> </w:t>
      </w:r>
      <w:r>
        <w:rPr>
          <w:i w:val="0"/>
        </w:rPr>
        <w:t>ve znění pozdějších předpisů,</w:t>
      </w:r>
      <w:r w:rsidRPr="00C64F90">
        <w:rPr>
          <w:i w:val="0"/>
          <w:iCs/>
        </w:rPr>
        <w:t xml:space="preserve"> </w:t>
      </w:r>
      <w:r>
        <w:rPr>
          <w:i w:val="0"/>
          <w:iCs/>
        </w:rPr>
        <w:t>a prováděcích předpisů.</w:t>
      </w:r>
    </w:p>
    <w:p w14:paraId="5CD7ED6B" w14:textId="77777777" w:rsidR="00D65340" w:rsidRPr="00076FE7" w:rsidRDefault="00D65340" w:rsidP="00D65340">
      <w:pPr>
        <w:pStyle w:val="Zkladntextodsazen"/>
        <w:spacing w:after="120"/>
        <w:ind w:left="284"/>
        <w:rPr>
          <w:i w:val="0"/>
        </w:rPr>
      </w:pPr>
    </w:p>
    <w:p w14:paraId="2792A035" w14:textId="77777777" w:rsidR="00076FE7" w:rsidRPr="003B2E79" w:rsidRDefault="00076FE7" w:rsidP="00076FE7">
      <w:pPr>
        <w:pStyle w:val="Zkladntextodsazen"/>
        <w:spacing w:after="120"/>
        <w:ind w:left="284"/>
        <w:rPr>
          <w:i w:val="0"/>
        </w:rPr>
      </w:pPr>
    </w:p>
    <w:p w14:paraId="3F18C900" w14:textId="77777777" w:rsidR="00633E65" w:rsidRDefault="00633E65" w:rsidP="00633E65">
      <w:pPr>
        <w:pStyle w:val="Nadpis6"/>
        <w:numPr>
          <w:ilvl w:val="0"/>
          <w:numId w:val="0"/>
        </w:numPr>
        <w:spacing w:before="0"/>
        <w:rPr>
          <w:sz w:val="22"/>
        </w:rPr>
      </w:pPr>
      <w:r>
        <w:rPr>
          <w:sz w:val="22"/>
        </w:rPr>
        <w:lastRenderedPageBreak/>
        <w:t>IX. PODMÍNKY PROVÁDĚNÍ DÍLA:</w:t>
      </w:r>
    </w:p>
    <w:p w14:paraId="34E3E43C" w14:textId="77777777" w:rsidR="00633E65" w:rsidRPr="004208FF" w:rsidRDefault="00633E65" w:rsidP="00633E65">
      <w:pPr>
        <w:pStyle w:val="Textvbloku"/>
        <w:keepNext/>
        <w:jc w:val="left"/>
        <w:rPr>
          <w:b/>
          <w:sz w:val="22"/>
        </w:rPr>
      </w:pPr>
      <w:r>
        <w:rPr>
          <w:sz w:val="22"/>
        </w:rPr>
        <w:t>---------------------------------------------------</w:t>
      </w:r>
    </w:p>
    <w:p w14:paraId="25B7A678" w14:textId="125A7DCA" w:rsidR="00633E65" w:rsidRPr="004208FF" w:rsidRDefault="00633E65" w:rsidP="00D65340">
      <w:pPr>
        <w:pStyle w:val="Textvbloku"/>
        <w:numPr>
          <w:ilvl w:val="0"/>
          <w:numId w:val="1"/>
        </w:numPr>
        <w:tabs>
          <w:tab w:val="clear" w:pos="360"/>
        </w:tabs>
        <w:spacing w:before="240"/>
        <w:ind w:left="284" w:hanging="284"/>
        <w:rPr>
          <w:sz w:val="22"/>
        </w:rPr>
      </w:pPr>
      <w:r>
        <w:rPr>
          <w:sz w:val="22"/>
        </w:rPr>
        <w:t>Zhotovitel je povinen ke d</w:t>
      </w:r>
      <w:r w:rsidRPr="0076764B">
        <w:rPr>
          <w:sz w:val="22"/>
        </w:rPr>
        <w:t xml:space="preserve">ni předání staveniště jmenovat osobu, která bude odborně řídit provádění stavby (stavbyvedoucí) v souladu se zákonem č. </w:t>
      </w:r>
      <w:r w:rsidR="00BB14EC">
        <w:rPr>
          <w:sz w:val="22"/>
        </w:rPr>
        <w:t>2</w:t>
      </w:r>
      <w:r w:rsidRPr="0076764B">
        <w:rPr>
          <w:sz w:val="22"/>
        </w:rPr>
        <w:t>83/20</w:t>
      </w:r>
      <w:r w:rsidR="00BB14EC">
        <w:rPr>
          <w:sz w:val="22"/>
        </w:rPr>
        <w:t>21</w:t>
      </w:r>
      <w:r w:rsidRPr="0076764B">
        <w:rPr>
          <w:sz w:val="22"/>
        </w:rPr>
        <w:t xml:space="preserve"> Sb., stavební zákon</w:t>
      </w:r>
      <w:r w:rsidR="003B49D0">
        <w:rPr>
          <w:sz w:val="22"/>
        </w:rPr>
        <w:t>,</w:t>
      </w:r>
      <w:r w:rsidRPr="0076764B">
        <w:rPr>
          <w:sz w:val="22"/>
        </w:rPr>
        <w:t xml:space="preserve"> ve znění pozdějších předpisů. Zhotovitel je povinen písemně seznámit objednatele s tím, kdo je stavbyvedoucí a v případě změny této osoby seznámit</w:t>
      </w:r>
      <w:r>
        <w:rPr>
          <w:sz w:val="22"/>
        </w:rPr>
        <w:t xml:space="preserve"> prokazatelně písemně objednatele s touto změnou. Zhotovitel je povinen při předání staveniště seznámit objednatele s oprávněními, které stavbyvedoucímu udělil. </w:t>
      </w:r>
    </w:p>
    <w:p w14:paraId="117A06D0" w14:textId="77777777" w:rsidR="00633E65" w:rsidRPr="004208FF" w:rsidRDefault="00633E65" w:rsidP="00D65340">
      <w:pPr>
        <w:pStyle w:val="Textvbloku"/>
        <w:numPr>
          <w:ilvl w:val="0"/>
          <w:numId w:val="1"/>
        </w:numPr>
        <w:tabs>
          <w:tab w:val="clear" w:pos="360"/>
          <w:tab w:val="num" w:pos="284"/>
        </w:tabs>
        <w:spacing w:before="120"/>
        <w:ind w:left="284" w:right="-91" w:hanging="284"/>
        <w:rPr>
          <w:sz w:val="22"/>
        </w:rPr>
      </w:pPr>
      <w:r>
        <w:rPr>
          <w:sz w:val="22"/>
        </w:rPr>
        <w:t>Zhotovitel provede a dokončí dílo v rozsahu, kvalitě a termínech daných těmito obchodními podmínkami, smlouvou o dílo a projektovou dokumentací</w:t>
      </w:r>
      <w:r w:rsidR="00A93498">
        <w:rPr>
          <w:sz w:val="22"/>
        </w:rPr>
        <w:t xml:space="preserve"> </w:t>
      </w:r>
      <w:proofErr w:type="gramStart"/>
      <w:r w:rsidR="00A93498">
        <w:rPr>
          <w:sz w:val="22"/>
        </w:rPr>
        <w:t xml:space="preserve">a </w:t>
      </w:r>
      <w:r>
        <w:rPr>
          <w:sz w:val="22"/>
        </w:rPr>
        <w:t xml:space="preserve"> stavebním</w:t>
      </w:r>
      <w:proofErr w:type="gramEnd"/>
      <w:r>
        <w:rPr>
          <w:sz w:val="22"/>
        </w:rPr>
        <w:t xml:space="preserve"> povolením.</w:t>
      </w:r>
    </w:p>
    <w:p w14:paraId="11641C67" w14:textId="0EA9166B" w:rsidR="00633E65" w:rsidRPr="004208FF" w:rsidRDefault="00633E65" w:rsidP="00D65340">
      <w:pPr>
        <w:pStyle w:val="Textvbloku"/>
        <w:numPr>
          <w:ilvl w:val="0"/>
          <w:numId w:val="1"/>
        </w:numPr>
        <w:tabs>
          <w:tab w:val="clear" w:pos="360"/>
          <w:tab w:val="num" w:pos="284"/>
        </w:tabs>
        <w:spacing w:before="120"/>
        <w:ind w:left="284" w:right="-91" w:hanging="284"/>
        <w:rPr>
          <w:sz w:val="22"/>
        </w:rPr>
      </w:pPr>
      <w:r>
        <w:rPr>
          <w:sz w:val="22"/>
        </w:rPr>
        <w:t xml:space="preserve">Zhotovitel vynaloží při provádění díla náležitou péči, důkladnost a kvalifikaci, kterou lze očekávat </w:t>
      </w:r>
      <w:r w:rsidR="005A78DB">
        <w:rPr>
          <w:sz w:val="22"/>
        </w:rPr>
        <w:br/>
      </w:r>
      <w:r>
        <w:rPr>
          <w:sz w:val="22"/>
        </w:rPr>
        <w:t>od příslušně kvalifikovaného a kompetentního zhotovitele, který má zkušenosti s realizací pr</w:t>
      </w:r>
      <w:r w:rsidR="0076764B">
        <w:rPr>
          <w:sz w:val="22"/>
        </w:rPr>
        <w:t>ací</w:t>
      </w:r>
      <w:r>
        <w:rPr>
          <w:sz w:val="22"/>
        </w:rPr>
        <w:t xml:space="preserve"> </w:t>
      </w:r>
      <w:r w:rsidR="0076764B">
        <w:rPr>
          <w:sz w:val="22"/>
        </w:rPr>
        <w:t>obdo</w:t>
      </w:r>
      <w:r>
        <w:rPr>
          <w:sz w:val="22"/>
        </w:rPr>
        <w:t xml:space="preserve">bného charakteru, rozsahu jako je předmětné dílo dle smlouvy o dílo. </w:t>
      </w:r>
    </w:p>
    <w:p w14:paraId="48A24FCB" w14:textId="77777777" w:rsidR="00633E65" w:rsidRDefault="00633E65" w:rsidP="00D65340">
      <w:pPr>
        <w:pStyle w:val="Textvbloku"/>
        <w:numPr>
          <w:ilvl w:val="0"/>
          <w:numId w:val="1"/>
        </w:numPr>
        <w:tabs>
          <w:tab w:val="clear" w:pos="360"/>
          <w:tab w:val="num" w:pos="284"/>
        </w:tabs>
        <w:spacing w:before="120"/>
        <w:ind w:left="284" w:right="-91" w:hanging="284"/>
        <w:rPr>
          <w:sz w:val="22"/>
        </w:rPr>
      </w:pPr>
      <w:r>
        <w:rPr>
          <w:sz w:val="22"/>
        </w:rPr>
        <w:t xml:space="preserve">Zhotovitel je odpovědný za řádnou ochranu svých prací po celou dobu jejich provádění a dále za ochranu veškerých výrobků, nářadí a materiálu, které dopravil na stavbu, přičemž tuto ochranu zajišťuje na své vlastní náklady. </w:t>
      </w:r>
    </w:p>
    <w:p w14:paraId="15DBF750" w14:textId="77777777" w:rsidR="00633E65" w:rsidRPr="00305788" w:rsidRDefault="00633E65" w:rsidP="00D65340">
      <w:pPr>
        <w:pStyle w:val="Textvbloku"/>
        <w:numPr>
          <w:ilvl w:val="0"/>
          <w:numId w:val="1"/>
        </w:numPr>
        <w:tabs>
          <w:tab w:val="clear" w:pos="360"/>
          <w:tab w:val="num" w:pos="284"/>
        </w:tabs>
        <w:spacing w:before="120"/>
        <w:ind w:left="284" w:right="-91" w:hanging="284"/>
        <w:rPr>
          <w:sz w:val="22"/>
        </w:rPr>
      </w:pPr>
      <w:r w:rsidRPr="0053265C">
        <w:rPr>
          <w:sz w:val="22"/>
        </w:rPr>
        <w:t xml:space="preserve">Zhotovitel je </w:t>
      </w:r>
      <w:r w:rsidRPr="00D658B3">
        <w:rPr>
          <w:sz w:val="22"/>
        </w:rPr>
        <w:t xml:space="preserve">povinen při provádění díla dodržovat podmínky stanovené </w:t>
      </w:r>
      <w:r w:rsidR="00D121DC">
        <w:rPr>
          <w:sz w:val="22"/>
        </w:rPr>
        <w:t>stavebním</w:t>
      </w:r>
      <w:r w:rsidR="00760705">
        <w:rPr>
          <w:sz w:val="22"/>
        </w:rPr>
        <w:t xml:space="preserve"> povolením.</w:t>
      </w:r>
    </w:p>
    <w:p w14:paraId="32AB865D" w14:textId="77777777" w:rsidR="00633E65" w:rsidRPr="00D658B3" w:rsidRDefault="00633E65" w:rsidP="00D65340">
      <w:pPr>
        <w:pStyle w:val="Textvbloku"/>
        <w:spacing w:before="120"/>
        <w:ind w:left="284" w:right="-91"/>
        <w:rPr>
          <w:sz w:val="22"/>
        </w:rPr>
      </w:pPr>
      <w:r w:rsidRPr="00D658B3">
        <w:rPr>
          <w:sz w:val="22"/>
        </w:rPr>
        <w:t>Zejména, co se týče prašnosti:</w:t>
      </w:r>
    </w:p>
    <w:p w14:paraId="794E7081" w14:textId="77777777" w:rsidR="00633E65" w:rsidRPr="00D658B3" w:rsidRDefault="00633E65" w:rsidP="00A93498">
      <w:pPr>
        <w:pStyle w:val="Textvbloku"/>
        <w:numPr>
          <w:ilvl w:val="1"/>
          <w:numId w:val="36"/>
        </w:numPr>
        <w:spacing w:before="120" w:after="120"/>
        <w:rPr>
          <w:sz w:val="22"/>
        </w:rPr>
      </w:pPr>
      <w:r w:rsidRPr="00D658B3">
        <w:rPr>
          <w:sz w:val="22"/>
        </w:rPr>
        <w:t>při manipulaci s prašným materiálem bude použito prostředků k minimalizaci produkce emisí tuhých znečišťujících látek, např. mlžením;</w:t>
      </w:r>
    </w:p>
    <w:p w14:paraId="513EF315" w14:textId="77777777" w:rsidR="00633E65" w:rsidRPr="00D658B3" w:rsidRDefault="00633E65" w:rsidP="00A93498">
      <w:pPr>
        <w:pStyle w:val="Odstavecseseznamem"/>
        <w:numPr>
          <w:ilvl w:val="1"/>
          <w:numId w:val="36"/>
        </w:numPr>
        <w:spacing w:before="120" w:after="120"/>
        <w:ind w:left="658" w:hanging="357"/>
        <w:jc w:val="both"/>
        <w:rPr>
          <w:sz w:val="22"/>
        </w:rPr>
      </w:pPr>
      <w:r w:rsidRPr="00D658B3">
        <w:rPr>
          <w:sz w:val="22"/>
        </w:rPr>
        <w:t>bude prováděno čištění vozidel vyjíždějících na vozovku (např. pomocí vodní lázně s tlakovým čištěním, vibračních rohoži k odstranění nečistot z podvozků automobilů) tak, aby bylo zamezeno znečištění komunikace pojezdem nákladních a obslužných vozidel a zároveň byla minimalizována produkce emisí tuhých znečišťujících látek a jejich resuspenze (znovuzvíření);</w:t>
      </w:r>
    </w:p>
    <w:p w14:paraId="77004DF5" w14:textId="77777777" w:rsidR="00633E65" w:rsidRPr="00D658B3" w:rsidRDefault="00633E65" w:rsidP="00D65340">
      <w:pPr>
        <w:pStyle w:val="Textvbloku"/>
        <w:numPr>
          <w:ilvl w:val="1"/>
          <w:numId w:val="36"/>
        </w:numPr>
        <w:spacing w:before="120"/>
        <w:ind w:left="658" w:right="-91" w:hanging="357"/>
        <w:rPr>
          <w:sz w:val="22"/>
        </w:rPr>
      </w:pPr>
      <w:r w:rsidRPr="00D658B3">
        <w:rPr>
          <w:sz w:val="22"/>
        </w:rPr>
        <w:t>bude prováděna pravidelná očista a zkrápění příjezdových komunikací, pojezdových a manipulačních ploch (zkrápění v teplých měsících) tak, aby při průjezdu obslužných vozidel nevznikala sekundární prašnost;</w:t>
      </w:r>
    </w:p>
    <w:p w14:paraId="61BBAE55" w14:textId="77777777" w:rsidR="00633E65" w:rsidRPr="00D658B3" w:rsidRDefault="00633E65" w:rsidP="00D65340">
      <w:pPr>
        <w:pStyle w:val="Textvbloku"/>
        <w:numPr>
          <w:ilvl w:val="1"/>
          <w:numId w:val="36"/>
        </w:numPr>
        <w:spacing w:before="120"/>
        <w:ind w:left="658" w:right="-91" w:hanging="357"/>
        <w:rPr>
          <w:sz w:val="22"/>
        </w:rPr>
      </w:pPr>
      <w:r w:rsidRPr="00D658B3">
        <w:rPr>
          <w:sz w:val="22"/>
        </w:rPr>
        <w:t>budou učiněna opatření ke snížení druhotné prašnosti, tzn. ke snížení emisí tuhých znečisťujících látek při skladování a přepravě materiálů, např. zakrytování nákladních prostorů expedujících dopravních prostředků, zakrytované/uzavřené skladovací prostory, eventuálně při nepříznivých klimatických a povětrnostních podmínkách i zkrápění sypkého materiálu;</w:t>
      </w:r>
    </w:p>
    <w:p w14:paraId="781BD64E" w14:textId="77777777" w:rsidR="00633E65" w:rsidRPr="00D658B3" w:rsidRDefault="00633E65" w:rsidP="00D65340">
      <w:pPr>
        <w:pStyle w:val="Textvbloku"/>
        <w:numPr>
          <w:ilvl w:val="1"/>
          <w:numId w:val="36"/>
        </w:numPr>
        <w:spacing w:before="120"/>
        <w:ind w:left="658" w:right="-91" w:hanging="357"/>
        <w:rPr>
          <w:sz w:val="22"/>
        </w:rPr>
      </w:pPr>
      <w:r w:rsidRPr="00D658B3">
        <w:rPr>
          <w:sz w:val="22"/>
        </w:rPr>
        <w:t>při manipulaci s prašným materiálem (nebo i při úpravě povrchů či stavebních materiálů, jako např. řezání betonové dlažby) bude použito prostředků k minimalizaci produkce emisí tuhých znečisťujících látek, např. mlžením, zkrápěním a v případě řezání dlažby či jiných povrchů budou použity pily s odsáváním;</w:t>
      </w:r>
    </w:p>
    <w:p w14:paraId="372B5D7F" w14:textId="32A59987" w:rsidR="00D65340" w:rsidRPr="00D65340" w:rsidRDefault="00633E65" w:rsidP="00D65340">
      <w:pPr>
        <w:pStyle w:val="Textvbloku"/>
        <w:numPr>
          <w:ilvl w:val="1"/>
          <w:numId w:val="36"/>
        </w:numPr>
        <w:spacing w:before="120"/>
        <w:ind w:left="658" w:right="-91" w:hanging="357"/>
        <w:rPr>
          <w:sz w:val="22"/>
        </w:rPr>
      </w:pPr>
      <w:r w:rsidRPr="00D658B3">
        <w:rPr>
          <w:sz w:val="22"/>
        </w:rPr>
        <w:t xml:space="preserve">při nakládce a vykládce sypkých a prašných materiálů budou minimalizovány spádové výšky; plochy, které jsou určené k následným vegetačním úpravám budou osázeny co nejdříve po dokončení prací, tak aby nové vegetace byla co nejrychleji půdokryvná. Tam, kde není možné vysadit vegetaci budou provedena taková opatření, aby byla zvýšena soudržnost povrchu (použití jutového plátna, mulče, …). Plochy určené k následnému zpevnění (chodníky, komunikace apod.) budou dočasně zhutněny. </w:t>
      </w:r>
    </w:p>
    <w:p w14:paraId="2920F183" w14:textId="4942B6AE" w:rsidR="00494811" w:rsidRDefault="00494811" w:rsidP="00D65340">
      <w:pPr>
        <w:pStyle w:val="Textvbloku"/>
        <w:numPr>
          <w:ilvl w:val="0"/>
          <w:numId w:val="36"/>
        </w:numPr>
        <w:tabs>
          <w:tab w:val="clear" w:pos="360"/>
        </w:tabs>
        <w:spacing w:before="120"/>
        <w:ind w:left="284" w:right="-91" w:hanging="284"/>
        <w:rPr>
          <w:sz w:val="22"/>
        </w:rPr>
      </w:pPr>
      <w:r w:rsidRPr="00494811">
        <w:rPr>
          <w:sz w:val="22"/>
        </w:rPr>
        <w:t>Při realizaci akce musí zůstat v provozu ambulance v 1.NP východ, Dětská LSPP v 1.NP západ a Dětská JIP v 3.NP.</w:t>
      </w:r>
      <w:r>
        <w:rPr>
          <w:sz w:val="22"/>
        </w:rPr>
        <w:t xml:space="preserve"> </w:t>
      </w:r>
      <w:r w:rsidRPr="00494811">
        <w:rPr>
          <w:sz w:val="22"/>
        </w:rPr>
        <w:t>Stavbou nebude dotčen provoz v sousední budově 31.Porodnice. Na staveniště bude vybudován samostatný dočasný vstup. Nesmí dojít ke křížení provozu a stavby.</w:t>
      </w:r>
    </w:p>
    <w:p w14:paraId="5F055C83" w14:textId="3DF75195" w:rsidR="00CA3A15" w:rsidRPr="00494811" w:rsidRDefault="00CA3A15" w:rsidP="00D65340">
      <w:pPr>
        <w:pStyle w:val="Textvbloku"/>
        <w:numPr>
          <w:ilvl w:val="0"/>
          <w:numId w:val="36"/>
        </w:numPr>
        <w:tabs>
          <w:tab w:val="clear" w:pos="360"/>
        </w:tabs>
        <w:spacing w:before="240"/>
        <w:ind w:left="284" w:hanging="284"/>
        <w:rPr>
          <w:sz w:val="22"/>
        </w:rPr>
      </w:pPr>
      <w:r w:rsidRPr="00CA3A15">
        <w:rPr>
          <w:sz w:val="22"/>
        </w:rPr>
        <w:lastRenderedPageBreak/>
        <w:t>Zhotovitel je povinen zabezpečit minimalizaci negativních vlivů stavby na poskytování zdravotnických služeb u objednatele, zejména stávající operační sály, oddělení centrální sterilizace, které sousedí s prostory, jejichž stavební úpravy jsou předmětem této smlouvy. Z tohoto důvodu je stanovena podmínka, že výměna klimatizační jednotky pro operační sály centrální sterilizace a související práce nezbytných k jejímu zprovoznění vč. revize, budou provedeny ve lhůtě nejdéle 15 kalendářních dnů (odpojení, posunutí a doplnění stávající</w:t>
      </w:r>
      <w:r>
        <w:rPr>
          <w:sz w:val="22"/>
        </w:rPr>
        <w:t xml:space="preserve"> </w:t>
      </w:r>
      <w:r w:rsidRPr="00CA3A15">
        <w:rPr>
          <w:sz w:val="22"/>
        </w:rPr>
        <w:t xml:space="preserve">VZT jednotky a nových rozvodů, revize, zprovoznění jednotky). Konkrétní termín výměny bude stanoven po dohodě obou smluvních stran tak, aby zhotovitel měl dostatek času na zajištění jednotky VZT a současně aby odstávka operačních sálů a centrální sterilizace co nejméně ovlivnila chod nemocnice. </w:t>
      </w:r>
    </w:p>
    <w:p w14:paraId="22491380" w14:textId="05A514F0" w:rsidR="00633E65" w:rsidRPr="004208FF" w:rsidRDefault="00633E65" w:rsidP="00014CAD">
      <w:pPr>
        <w:pStyle w:val="Textvbloku"/>
        <w:numPr>
          <w:ilvl w:val="0"/>
          <w:numId w:val="36"/>
        </w:numPr>
        <w:spacing w:before="120"/>
        <w:ind w:left="284" w:right="-91" w:hanging="284"/>
        <w:rPr>
          <w:sz w:val="22"/>
        </w:rPr>
      </w:pPr>
      <w:r w:rsidRPr="00D658B3">
        <w:rPr>
          <w:sz w:val="22"/>
        </w:rPr>
        <w:t>Zhotovitel ručí za to, že v rámci provádění prací dle</w:t>
      </w:r>
      <w:r>
        <w:rPr>
          <w:sz w:val="22"/>
        </w:rPr>
        <w:t xml:space="preserve"> smlouvy o dílo nepoužije žádný materiál, o kterém je v době užití známo, že je škodlivý, včetně materiálů, o nichž by měl zhotovitel na základě svých odborných znalostí vědět, že jsou škodlivé. Zhotovitel se zavazuje, že k</w:t>
      </w:r>
      <w:r w:rsidR="0076764B">
        <w:rPr>
          <w:sz w:val="22"/>
        </w:rPr>
        <w:t> </w:t>
      </w:r>
      <w:r w:rsidR="00272A7D">
        <w:rPr>
          <w:sz w:val="22"/>
        </w:rPr>
        <w:t>provádění</w:t>
      </w:r>
      <w:r w:rsidR="0076764B">
        <w:rPr>
          <w:sz w:val="22"/>
        </w:rPr>
        <w:t xml:space="preserve"> </w:t>
      </w:r>
      <w:r>
        <w:rPr>
          <w:sz w:val="22"/>
        </w:rPr>
        <w:t xml:space="preserve">díla nepoužije materiály, které nemají požadovanou certifikaci či předepsaný průvodní doklad, je-li to pro jejich použití nezbytné podle příslušných předpisů.  </w:t>
      </w:r>
    </w:p>
    <w:p w14:paraId="687DD4E3" w14:textId="7AD4759B" w:rsidR="00633E65" w:rsidRPr="006F51F9" w:rsidRDefault="00633E65" w:rsidP="00014CAD">
      <w:pPr>
        <w:pStyle w:val="Textvbloku"/>
        <w:numPr>
          <w:ilvl w:val="0"/>
          <w:numId w:val="36"/>
        </w:numPr>
        <w:spacing w:before="120"/>
        <w:ind w:left="284" w:right="-91" w:hanging="284"/>
        <w:rPr>
          <w:sz w:val="22"/>
        </w:rPr>
      </w:pPr>
      <w:r w:rsidRPr="006F51F9">
        <w:rPr>
          <w:sz w:val="22"/>
        </w:rPr>
        <w:t xml:space="preserve">Pokud budou při provádění díla zjištěny skryté překážky ve smyslu </w:t>
      </w:r>
      <w:r>
        <w:rPr>
          <w:sz w:val="22"/>
        </w:rPr>
        <w:t>§ 2627 o</w:t>
      </w:r>
      <w:r w:rsidRPr="006F51F9">
        <w:rPr>
          <w:sz w:val="22"/>
        </w:rPr>
        <w:t>b</w:t>
      </w:r>
      <w:r>
        <w:rPr>
          <w:sz w:val="22"/>
        </w:rPr>
        <w:t>čanského zákoníku</w:t>
      </w:r>
      <w:r w:rsidRPr="006F51F9">
        <w:rPr>
          <w:sz w:val="22"/>
        </w:rPr>
        <w:t xml:space="preserve">, </w:t>
      </w:r>
      <w:r w:rsidR="005A78DB">
        <w:rPr>
          <w:sz w:val="22"/>
        </w:rPr>
        <w:br/>
      </w:r>
      <w:r w:rsidRPr="006F51F9">
        <w:rPr>
          <w:sz w:val="22"/>
        </w:rPr>
        <w:t xml:space="preserve">je </w:t>
      </w:r>
      <w:r>
        <w:rPr>
          <w:sz w:val="22"/>
        </w:rPr>
        <w:t>zhotovitel</w:t>
      </w:r>
      <w:r w:rsidRPr="006F51F9">
        <w:rPr>
          <w:sz w:val="22"/>
        </w:rPr>
        <w:t xml:space="preserve"> povinen tuto skutečnost oznámit neprodleně </w:t>
      </w:r>
      <w:r>
        <w:rPr>
          <w:sz w:val="22"/>
        </w:rPr>
        <w:t>objednatel</w:t>
      </w:r>
      <w:r w:rsidRPr="006F51F9">
        <w:rPr>
          <w:sz w:val="22"/>
        </w:rPr>
        <w:t xml:space="preserve">i písemně zápisem do stavebního deníku. Přerušit práce související s prováděním díla je </w:t>
      </w:r>
      <w:r>
        <w:rPr>
          <w:sz w:val="22"/>
        </w:rPr>
        <w:t>zhotovitel</w:t>
      </w:r>
      <w:r w:rsidRPr="006F51F9">
        <w:rPr>
          <w:sz w:val="22"/>
        </w:rPr>
        <w:t xml:space="preserve"> oprávněn poté, co k tomu obdržel </w:t>
      </w:r>
      <w:r w:rsidRPr="001444E8">
        <w:rPr>
          <w:sz w:val="22"/>
        </w:rPr>
        <w:t>souhlas od objednatele. Pokud má zhotovitel oprávněný důvod se domnívat, že hrozí nebezpečí z prodlení,</w:t>
      </w:r>
      <w:r w:rsidRPr="006F51F9">
        <w:rPr>
          <w:sz w:val="22"/>
        </w:rPr>
        <w:t xml:space="preserve"> je oprávněn přerušit provádění díla bez výše uvedeného souhlasu, avšak je povinen o tom informovat bez odkladu </w:t>
      </w:r>
      <w:r>
        <w:rPr>
          <w:sz w:val="22"/>
        </w:rPr>
        <w:t>objednatele</w:t>
      </w:r>
      <w:r w:rsidRPr="006F51F9">
        <w:rPr>
          <w:sz w:val="22"/>
        </w:rPr>
        <w:t xml:space="preserve">. </w:t>
      </w:r>
      <w:r>
        <w:rPr>
          <w:sz w:val="22"/>
        </w:rPr>
        <w:t>Zhotovitel</w:t>
      </w:r>
      <w:r w:rsidRPr="006F51F9">
        <w:rPr>
          <w:sz w:val="22"/>
        </w:rPr>
        <w:t xml:space="preserve"> je povinen vyzvat </w:t>
      </w:r>
      <w:r>
        <w:rPr>
          <w:sz w:val="22"/>
        </w:rPr>
        <w:t>objednatele</w:t>
      </w:r>
      <w:r w:rsidRPr="006F51F9">
        <w:rPr>
          <w:sz w:val="22"/>
        </w:rPr>
        <w:t xml:space="preserve"> zápisem do stavebního deníku v</w:t>
      </w:r>
      <w:r>
        <w:rPr>
          <w:sz w:val="22"/>
        </w:rPr>
        <w:t> </w:t>
      </w:r>
      <w:r w:rsidRPr="006F51F9">
        <w:rPr>
          <w:sz w:val="22"/>
        </w:rPr>
        <w:t xml:space="preserve">dostatečném předstihu k prověření prací, které budou v dalším pracovním postupu zakryty nebo se stanou nepřístupnými (izolace proti vodě apod.). Tuto výzvu musí technický dozor </w:t>
      </w:r>
      <w:r>
        <w:rPr>
          <w:sz w:val="22"/>
        </w:rPr>
        <w:t>objednatele</w:t>
      </w:r>
      <w:r w:rsidRPr="006F51F9">
        <w:rPr>
          <w:sz w:val="22"/>
        </w:rPr>
        <w:t xml:space="preserve"> </w:t>
      </w:r>
      <w:r w:rsidR="005A78DB">
        <w:rPr>
          <w:sz w:val="22"/>
        </w:rPr>
        <w:br/>
      </w:r>
      <w:r w:rsidRPr="006F51F9">
        <w:rPr>
          <w:sz w:val="22"/>
        </w:rPr>
        <w:t xml:space="preserve">ve stavebním deníku podepsat. Jestliže se technický dozor </w:t>
      </w:r>
      <w:r>
        <w:rPr>
          <w:sz w:val="22"/>
        </w:rPr>
        <w:t>objednatele</w:t>
      </w:r>
      <w:r w:rsidRPr="006F51F9">
        <w:rPr>
          <w:sz w:val="22"/>
        </w:rPr>
        <w:t xml:space="preserve"> k prověření prací ve stanovené lhůtě, která nebude kratší než 2 pracovní dny, nedostaví, ačkoliv byl k tomu řádně vyzván, je povinen hradit náklady dodatečného odkrytí, pokud takové odkrytí požaduje. Zjistí-li se však, že práce byly provedeny vadně, nese náklady dodatečného odkrytí </w:t>
      </w:r>
      <w:r>
        <w:rPr>
          <w:sz w:val="22"/>
        </w:rPr>
        <w:t>zhotovitel</w:t>
      </w:r>
      <w:r w:rsidRPr="006F51F9">
        <w:rPr>
          <w:sz w:val="22"/>
        </w:rPr>
        <w:t>.</w:t>
      </w:r>
    </w:p>
    <w:p w14:paraId="3E5CFBEE" w14:textId="77777777" w:rsidR="00633E65" w:rsidRPr="004208FF" w:rsidRDefault="00633E65" w:rsidP="00014CAD">
      <w:pPr>
        <w:pStyle w:val="Odstavecseseznamem"/>
        <w:spacing w:before="120"/>
        <w:ind w:left="284"/>
        <w:jc w:val="both"/>
        <w:rPr>
          <w:sz w:val="22"/>
          <w:szCs w:val="22"/>
        </w:rPr>
      </w:pPr>
      <w:r>
        <w:rPr>
          <w:sz w:val="22"/>
          <w:szCs w:val="22"/>
        </w:rPr>
        <w:t>Zhotovitel</w:t>
      </w:r>
      <w:r w:rsidRPr="00224A7D">
        <w:rPr>
          <w:sz w:val="22"/>
          <w:szCs w:val="22"/>
        </w:rPr>
        <w:t xml:space="preserve"> je povinen průběžně ode dne předání staveniště až do doby protokolárního předání a převzetí díla pořizovat fotodokumentaci postupu stavebních a zejména zakrývaných prací.</w:t>
      </w:r>
    </w:p>
    <w:p w14:paraId="1039AFC8" w14:textId="2907F27B" w:rsidR="00633E65" w:rsidRPr="004208FF" w:rsidRDefault="00633E65" w:rsidP="00014CAD">
      <w:pPr>
        <w:pStyle w:val="Textvbloku"/>
        <w:numPr>
          <w:ilvl w:val="0"/>
          <w:numId w:val="36"/>
        </w:numPr>
        <w:spacing w:before="120"/>
        <w:ind w:left="283" w:right="-91" w:hanging="425"/>
        <w:rPr>
          <w:b/>
          <w:bCs/>
          <w:sz w:val="22"/>
        </w:rPr>
      </w:pPr>
      <w:r>
        <w:rPr>
          <w:b/>
          <w:bCs/>
          <w:sz w:val="22"/>
        </w:rPr>
        <w:t xml:space="preserve">Bezpečnost a ochrana zdraví při práci na staveništi: zhotovitel je povinen, v případě že se na stavbu vztahují povinnosti uvedené v zákoně č. 309/2006 Sb., </w:t>
      </w:r>
      <w:r w:rsidRPr="00C64F90">
        <w:rPr>
          <w:b/>
          <w:sz w:val="22"/>
        </w:rPr>
        <w:t>o bezpečnosti a ochrany zdraví při práci</w:t>
      </w:r>
      <w:r>
        <w:rPr>
          <w:b/>
          <w:sz w:val="22"/>
        </w:rPr>
        <w:t xml:space="preserve"> </w:t>
      </w:r>
      <w:r>
        <w:rPr>
          <w:b/>
          <w:szCs w:val="22"/>
        </w:rPr>
        <w:t>(dále jen „ZBOZP“)</w:t>
      </w:r>
      <w:r w:rsidR="003B49D0">
        <w:rPr>
          <w:b/>
          <w:szCs w:val="22"/>
        </w:rPr>
        <w:t>,</w:t>
      </w:r>
      <w:r w:rsidRPr="00C64F90">
        <w:rPr>
          <w:b/>
          <w:sz w:val="22"/>
        </w:rPr>
        <w:t xml:space="preserve"> </w:t>
      </w:r>
      <w:r>
        <w:rPr>
          <w:b/>
          <w:sz w:val="22"/>
        </w:rPr>
        <w:t>ve znění pozdějších předpisů</w:t>
      </w:r>
      <w:r w:rsidR="003B49D0">
        <w:rPr>
          <w:b/>
          <w:sz w:val="22"/>
        </w:rPr>
        <w:t>,</w:t>
      </w:r>
      <w:r w:rsidRPr="00C64F90">
        <w:rPr>
          <w:b/>
          <w:bCs/>
          <w:sz w:val="22"/>
        </w:rPr>
        <w:t xml:space="preserve"> a prováděcích předpisech</w:t>
      </w:r>
      <w:r>
        <w:rPr>
          <w:b/>
          <w:bCs/>
          <w:sz w:val="22"/>
        </w:rPr>
        <w:t>,</w:t>
      </w:r>
      <w:r w:rsidRPr="00C64F90">
        <w:rPr>
          <w:b/>
          <w:bCs/>
          <w:sz w:val="22"/>
        </w:rPr>
        <w:t xml:space="preserve"> splnit následující povinnosti:</w:t>
      </w:r>
    </w:p>
    <w:p w14:paraId="101948BA" w14:textId="668A9C68" w:rsidR="00633E65" w:rsidRPr="003C23A2" w:rsidRDefault="00633E65" w:rsidP="00014CAD">
      <w:pPr>
        <w:numPr>
          <w:ilvl w:val="0"/>
          <w:numId w:val="23"/>
        </w:numPr>
        <w:tabs>
          <w:tab w:val="clear" w:pos="2700"/>
        </w:tabs>
        <w:spacing w:before="120"/>
        <w:ind w:left="709" w:hanging="425"/>
        <w:jc w:val="both"/>
        <w:rPr>
          <w:sz w:val="22"/>
        </w:rPr>
      </w:pPr>
      <w:r w:rsidRPr="003C23A2">
        <w:rPr>
          <w:sz w:val="22"/>
        </w:rPr>
        <w:t xml:space="preserve">Zhotovitel je povinen nejpozději do 8 dnů před zahájením prací na staveništi splnit povinnost </w:t>
      </w:r>
      <w:r w:rsidR="005A78DB">
        <w:rPr>
          <w:sz w:val="22"/>
        </w:rPr>
        <w:br/>
      </w:r>
      <w:r w:rsidRPr="003C23A2">
        <w:rPr>
          <w:sz w:val="22"/>
        </w:rPr>
        <w:t>dle</w:t>
      </w:r>
      <w:r w:rsidR="005A78DB">
        <w:rPr>
          <w:sz w:val="22"/>
        </w:rPr>
        <w:t xml:space="preserve"> </w:t>
      </w:r>
      <w:r w:rsidRPr="003C23A2">
        <w:rPr>
          <w:sz w:val="22"/>
        </w:rPr>
        <w:t>§ 16 písmeno a) ZBOZP</w:t>
      </w:r>
    </w:p>
    <w:p w14:paraId="3507BC78" w14:textId="77777777" w:rsidR="00633E65" w:rsidRDefault="00633E65" w:rsidP="00A93498">
      <w:pPr>
        <w:numPr>
          <w:ilvl w:val="0"/>
          <w:numId w:val="23"/>
        </w:numPr>
        <w:tabs>
          <w:tab w:val="clear" w:pos="2700"/>
        </w:tabs>
        <w:ind w:left="709" w:hanging="425"/>
        <w:jc w:val="both"/>
        <w:rPr>
          <w:sz w:val="22"/>
        </w:rPr>
      </w:pPr>
      <w:r>
        <w:rPr>
          <w:sz w:val="22"/>
        </w:rPr>
        <w:t>zhotovitel je povinen poskytovat v souladu s § 16 písm. b) ZBOZP, koordinátorovi součinnost potřebnou pro plnění jeho úkolů po celou dobu provádění stavby</w:t>
      </w:r>
    </w:p>
    <w:p w14:paraId="04D62A94" w14:textId="6E9F2030" w:rsidR="00633E65" w:rsidRDefault="00633E65" w:rsidP="00A93498">
      <w:pPr>
        <w:numPr>
          <w:ilvl w:val="0"/>
          <w:numId w:val="23"/>
        </w:numPr>
        <w:tabs>
          <w:tab w:val="clear" w:pos="2700"/>
        </w:tabs>
        <w:ind w:left="709" w:hanging="425"/>
        <w:jc w:val="both"/>
        <w:rPr>
          <w:sz w:val="22"/>
        </w:rPr>
      </w:pPr>
      <w:r>
        <w:rPr>
          <w:sz w:val="22"/>
        </w:rPr>
        <w:t xml:space="preserve">zhotovitel je povinen koordinátorovi určenému objednatelem dle ZBOZP, nejpozději </w:t>
      </w:r>
      <w:r>
        <w:rPr>
          <w:b/>
          <w:bCs/>
          <w:sz w:val="22"/>
        </w:rPr>
        <w:t>10 dnů</w:t>
      </w:r>
      <w:r>
        <w:rPr>
          <w:sz w:val="22"/>
        </w:rPr>
        <w:t xml:space="preserve"> před zahájením prací a činností na staveništi vystavující fyzickou osobu zvýšenému ohrožení života nebo poškození zdraví, předložit návrh plánu podle druhu a velikosti stavby zpracovaného dle § 15 </w:t>
      </w:r>
      <w:r w:rsidR="005A78DB">
        <w:rPr>
          <w:sz w:val="22"/>
        </w:rPr>
        <w:br/>
      </w:r>
      <w:r>
        <w:rPr>
          <w:sz w:val="22"/>
        </w:rPr>
        <w:t xml:space="preserve">odst. 2 ZBOZP, a prováděcích předpisů, zejména nařízení vlády č. 591/2006 Sb., o bližších požadavcích na BOZP na staveništích. Zhotovitel je povinen předkládat koordinátorovi aktualizace plánu dle skutečného průběhu stavby zpravidla na kontrolních dnech, nebude-li dohodnuto smluvními stranami jinak </w:t>
      </w:r>
    </w:p>
    <w:p w14:paraId="4960E439" w14:textId="77777777" w:rsidR="00014CAD" w:rsidRDefault="00014CAD" w:rsidP="00014CAD">
      <w:pPr>
        <w:ind w:left="709"/>
        <w:jc w:val="both"/>
        <w:rPr>
          <w:sz w:val="22"/>
        </w:rPr>
      </w:pPr>
    </w:p>
    <w:p w14:paraId="61D83F63" w14:textId="77777777" w:rsidR="00014CAD" w:rsidRDefault="00014CAD" w:rsidP="00014CAD">
      <w:pPr>
        <w:ind w:left="709"/>
        <w:jc w:val="both"/>
        <w:rPr>
          <w:sz w:val="22"/>
        </w:rPr>
      </w:pPr>
    </w:p>
    <w:p w14:paraId="272C2138" w14:textId="69A2CC8B" w:rsidR="00633E65" w:rsidRDefault="00633E65" w:rsidP="00A93498">
      <w:pPr>
        <w:numPr>
          <w:ilvl w:val="0"/>
          <w:numId w:val="23"/>
        </w:numPr>
        <w:tabs>
          <w:tab w:val="clear" w:pos="2700"/>
        </w:tabs>
        <w:ind w:left="709" w:hanging="425"/>
        <w:jc w:val="both"/>
        <w:rPr>
          <w:sz w:val="22"/>
        </w:rPr>
      </w:pPr>
      <w:r>
        <w:rPr>
          <w:sz w:val="22"/>
        </w:rPr>
        <w:lastRenderedPageBreak/>
        <w:t xml:space="preserve">zhotovitel je po dobu provádění díla zodpovědný za zajištění bezpečnosti práce, provozu technických zařízení a vybavení, dodržování stanovených provozních a organizačních podmínek, zajišťujících zachování plynulosti a bezpečnosti dopravních a jiných aktivit v lokalitě stavby. V rámci toho je zhotovitel povinen dodržovat zákoník práce, zákon o zajištění dalších podmínek bezpečnosti a ochrany zdraví při práci a prováděcí předpisy. Zhotovitel je povinen vypracovat </w:t>
      </w:r>
      <w:r w:rsidR="005A78DB">
        <w:rPr>
          <w:sz w:val="22"/>
        </w:rPr>
        <w:br/>
      </w:r>
      <w:r>
        <w:rPr>
          <w:sz w:val="22"/>
        </w:rPr>
        <w:t xml:space="preserve">pro staveniště požární řád, poplachové směrnice stavby a provozně dopravní řád a je povinen je viditelně na staveništi umístit </w:t>
      </w:r>
    </w:p>
    <w:p w14:paraId="630336AF" w14:textId="77777777" w:rsidR="00633E65" w:rsidRDefault="00633E65" w:rsidP="00A93498">
      <w:pPr>
        <w:numPr>
          <w:ilvl w:val="0"/>
          <w:numId w:val="23"/>
        </w:numPr>
        <w:tabs>
          <w:tab w:val="clear" w:pos="2700"/>
        </w:tabs>
        <w:ind w:left="709" w:hanging="425"/>
        <w:jc w:val="both"/>
        <w:rPr>
          <w:sz w:val="22"/>
        </w:rPr>
      </w:pPr>
      <w:r>
        <w:rPr>
          <w:sz w:val="22"/>
        </w:rPr>
        <w:t>zhotovitel je povinen zajistit dodržování povinností dle ZBOZP a dodržování předpisů zpracovaných dle předchozího odstavce i u svých poddodavatelů a jiných osob, které se osobně podílí na zhotovení stavby (§ 17 ZBOZP)</w:t>
      </w:r>
    </w:p>
    <w:p w14:paraId="0D55D382" w14:textId="77777777" w:rsidR="00633E65" w:rsidRPr="004208FF" w:rsidRDefault="00633E65" w:rsidP="00A93498">
      <w:pPr>
        <w:numPr>
          <w:ilvl w:val="0"/>
          <w:numId w:val="23"/>
        </w:numPr>
        <w:tabs>
          <w:tab w:val="clear" w:pos="2700"/>
        </w:tabs>
        <w:ind w:left="709" w:hanging="425"/>
        <w:jc w:val="both"/>
        <w:rPr>
          <w:sz w:val="22"/>
        </w:rPr>
      </w:pPr>
      <w:r>
        <w:rPr>
          <w:sz w:val="22"/>
        </w:rPr>
        <w:t xml:space="preserve">dojde-li k jakémukoliv úrazu při provádění díla nebo při činnostech souvisejících s prováděním díla je zhotovitel povinen zabezpečit vyšetření úrazu a sepsání příslušného záznamu. Objednatel je povinen poskytnout zhotoviteli nezbytnou součinnost. </w:t>
      </w:r>
    </w:p>
    <w:p w14:paraId="309FE656" w14:textId="77777777" w:rsidR="00633E65" w:rsidRPr="002C434C" w:rsidRDefault="00633E65" w:rsidP="00014CAD">
      <w:pPr>
        <w:pStyle w:val="Textvbloku"/>
        <w:numPr>
          <w:ilvl w:val="0"/>
          <w:numId w:val="36"/>
        </w:numPr>
        <w:tabs>
          <w:tab w:val="clear" w:pos="360"/>
        </w:tabs>
        <w:spacing w:before="120"/>
        <w:ind w:left="284" w:right="-91" w:hanging="426"/>
        <w:rPr>
          <w:sz w:val="22"/>
        </w:rPr>
      </w:pPr>
      <w:r>
        <w:rPr>
          <w:sz w:val="22"/>
        </w:rPr>
        <w:t>Objednatel je povinen zajistit, aby osoba vykonávající funkci technického dozoru</w:t>
      </w:r>
      <w:r w:rsidR="00381EC1">
        <w:rPr>
          <w:sz w:val="22"/>
        </w:rPr>
        <w:t xml:space="preserve"> stavebníka a</w:t>
      </w:r>
      <w:r w:rsidR="0066167D">
        <w:rPr>
          <w:sz w:val="22"/>
        </w:rPr>
        <w:t> </w:t>
      </w:r>
      <w:r>
        <w:rPr>
          <w:sz w:val="22"/>
        </w:rPr>
        <w:t>koordinátora dodržovali předpisy bezpečnosti práce a ochrany zdraví na staveništi.</w:t>
      </w:r>
    </w:p>
    <w:p w14:paraId="01544F5B" w14:textId="77777777" w:rsidR="00633E65" w:rsidRPr="0053265C" w:rsidRDefault="004F0A6B" w:rsidP="00014CAD">
      <w:pPr>
        <w:pStyle w:val="Textvbloku"/>
        <w:numPr>
          <w:ilvl w:val="0"/>
          <w:numId w:val="36"/>
        </w:numPr>
        <w:tabs>
          <w:tab w:val="clear" w:pos="360"/>
        </w:tabs>
        <w:spacing w:before="120"/>
        <w:ind w:left="357" w:right="-91" w:hanging="499"/>
        <w:rPr>
          <w:sz w:val="22"/>
        </w:rPr>
      </w:pPr>
      <w:r>
        <w:rPr>
          <w:sz w:val="22"/>
        </w:rPr>
        <w:t>V</w:t>
      </w:r>
      <w:r w:rsidR="00633E65" w:rsidRPr="0053265C">
        <w:rPr>
          <w:sz w:val="22"/>
        </w:rPr>
        <w:t xml:space="preserve">zorky: </w:t>
      </w:r>
    </w:p>
    <w:p w14:paraId="17CA9522" w14:textId="53FBEDE5" w:rsidR="004F0A6B" w:rsidRDefault="004F0A6B" w:rsidP="00014CAD">
      <w:pPr>
        <w:pStyle w:val="Zkladntext"/>
        <w:ind w:left="360" w:hanging="360"/>
        <w:jc w:val="both"/>
        <w:rPr>
          <w:sz w:val="22"/>
        </w:rPr>
      </w:pPr>
      <w:r>
        <w:rPr>
          <w:sz w:val="22"/>
        </w:rPr>
        <w:t xml:space="preserve">     </w:t>
      </w:r>
      <w:r w:rsidR="00633E65" w:rsidRPr="0053265C">
        <w:rPr>
          <w:sz w:val="22"/>
        </w:rPr>
        <w:t xml:space="preserve"> </w:t>
      </w:r>
      <w:r>
        <w:rPr>
          <w:sz w:val="22"/>
        </w:rPr>
        <w:t>O</w:t>
      </w:r>
      <w:r w:rsidR="00633E65" w:rsidRPr="0053265C">
        <w:rPr>
          <w:sz w:val="22"/>
        </w:rPr>
        <w:t xml:space="preserve">bjednatel </w:t>
      </w:r>
      <w:r>
        <w:rPr>
          <w:sz w:val="22"/>
        </w:rPr>
        <w:t xml:space="preserve">požaduje předložení vzorků v tomto min. v rozsahu: </w:t>
      </w:r>
    </w:p>
    <w:p w14:paraId="51C80212" w14:textId="77777777" w:rsidR="004F0A6B" w:rsidRPr="004F0A6B" w:rsidRDefault="004F0A6B" w:rsidP="00A93498">
      <w:pPr>
        <w:pStyle w:val="Zkladntext"/>
        <w:numPr>
          <w:ilvl w:val="0"/>
          <w:numId w:val="41"/>
        </w:numPr>
        <w:spacing w:before="0"/>
        <w:jc w:val="both"/>
        <w:rPr>
          <w:sz w:val="22"/>
          <w:szCs w:val="22"/>
        </w:rPr>
      </w:pPr>
      <w:r w:rsidRPr="004F0A6B">
        <w:rPr>
          <w:sz w:val="22"/>
          <w:szCs w:val="22"/>
        </w:rPr>
        <w:t>Povrchové úpravy vnitřních a vnějších stěn</w:t>
      </w:r>
    </w:p>
    <w:p w14:paraId="01043E07" w14:textId="77777777" w:rsidR="004F0A6B" w:rsidRPr="004F0A6B" w:rsidRDefault="004F0A6B" w:rsidP="00A93498">
      <w:pPr>
        <w:numPr>
          <w:ilvl w:val="0"/>
          <w:numId w:val="41"/>
        </w:numPr>
        <w:jc w:val="both"/>
        <w:rPr>
          <w:sz w:val="22"/>
          <w:szCs w:val="22"/>
        </w:rPr>
      </w:pPr>
      <w:r w:rsidRPr="004F0A6B">
        <w:rPr>
          <w:sz w:val="22"/>
          <w:szCs w:val="22"/>
        </w:rPr>
        <w:t>Podhledy</w:t>
      </w:r>
    </w:p>
    <w:p w14:paraId="1ACC474C" w14:textId="77777777" w:rsidR="004F0A6B" w:rsidRPr="004F0A6B" w:rsidRDefault="004F0A6B" w:rsidP="00A93498">
      <w:pPr>
        <w:numPr>
          <w:ilvl w:val="0"/>
          <w:numId w:val="41"/>
        </w:numPr>
        <w:jc w:val="both"/>
        <w:rPr>
          <w:sz w:val="22"/>
          <w:szCs w:val="22"/>
        </w:rPr>
      </w:pPr>
      <w:r w:rsidRPr="004F0A6B">
        <w:rPr>
          <w:sz w:val="22"/>
          <w:szCs w:val="22"/>
        </w:rPr>
        <w:t>Určené viditelné rozvody silnoproudu, slaboproudu a VZT</w:t>
      </w:r>
    </w:p>
    <w:p w14:paraId="29D7DD4B" w14:textId="77777777" w:rsidR="004F0A6B" w:rsidRPr="004F0A6B" w:rsidRDefault="004F0A6B" w:rsidP="00A93498">
      <w:pPr>
        <w:numPr>
          <w:ilvl w:val="0"/>
          <w:numId w:val="41"/>
        </w:numPr>
        <w:jc w:val="both"/>
        <w:rPr>
          <w:sz w:val="22"/>
          <w:szCs w:val="22"/>
        </w:rPr>
      </w:pPr>
      <w:r w:rsidRPr="004F0A6B">
        <w:rPr>
          <w:sz w:val="22"/>
          <w:szCs w:val="22"/>
        </w:rPr>
        <w:t xml:space="preserve">Koncové prvky silnoproudu (světla, zásuvky, </w:t>
      </w:r>
      <w:proofErr w:type="gramStart"/>
      <w:r w:rsidRPr="004F0A6B">
        <w:rPr>
          <w:sz w:val="22"/>
          <w:szCs w:val="22"/>
        </w:rPr>
        <w:t>vypínače,</w:t>
      </w:r>
      <w:proofErr w:type="gramEnd"/>
      <w:r w:rsidRPr="004F0A6B">
        <w:rPr>
          <w:sz w:val="22"/>
          <w:szCs w:val="22"/>
        </w:rPr>
        <w:t xml:space="preserve"> apod.)</w:t>
      </w:r>
    </w:p>
    <w:p w14:paraId="59514B71" w14:textId="77777777" w:rsidR="004F0A6B" w:rsidRPr="004F0A6B" w:rsidRDefault="004F0A6B" w:rsidP="00A93498">
      <w:pPr>
        <w:numPr>
          <w:ilvl w:val="0"/>
          <w:numId w:val="41"/>
        </w:numPr>
        <w:jc w:val="both"/>
        <w:rPr>
          <w:sz w:val="22"/>
          <w:szCs w:val="22"/>
        </w:rPr>
      </w:pPr>
      <w:r w:rsidRPr="004F0A6B">
        <w:rPr>
          <w:sz w:val="22"/>
          <w:szCs w:val="22"/>
        </w:rPr>
        <w:t xml:space="preserve">Koncové prvky slaboproudu (kamery, vypínače, čidla, </w:t>
      </w:r>
      <w:proofErr w:type="gramStart"/>
      <w:r w:rsidRPr="004F0A6B">
        <w:rPr>
          <w:sz w:val="22"/>
          <w:szCs w:val="22"/>
        </w:rPr>
        <w:t>zásuvky,</w:t>
      </w:r>
      <w:proofErr w:type="gramEnd"/>
      <w:r w:rsidRPr="004F0A6B">
        <w:rPr>
          <w:sz w:val="22"/>
          <w:szCs w:val="22"/>
        </w:rPr>
        <w:t xml:space="preserve"> apod.)</w:t>
      </w:r>
    </w:p>
    <w:p w14:paraId="1EC8114C" w14:textId="77777777" w:rsidR="004F0A6B" w:rsidRPr="004F0A6B" w:rsidRDefault="004F0A6B" w:rsidP="00A93498">
      <w:pPr>
        <w:numPr>
          <w:ilvl w:val="0"/>
          <w:numId w:val="41"/>
        </w:numPr>
        <w:jc w:val="both"/>
        <w:rPr>
          <w:rFonts w:eastAsia="Calibri"/>
          <w:sz w:val="22"/>
          <w:szCs w:val="22"/>
        </w:rPr>
      </w:pPr>
      <w:r w:rsidRPr="004F0A6B">
        <w:rPr>
          <w:rFonts w:eastAsia="Calibri"/>
          <w:sz w:val="22"/>
          <w:szCs w:val="22"/>
        </w:rPr>
        <w:t xml:space="preserve">Vodovodní baterie, umyvadla, záchodové mísy, dřezy, revizní </w:t>
      </w:r>
      <w:proofErr w:type="gramStart"/>
      <w:r w:rsidRPr="004F0A6B">
        <w:rPr>
          <w:rFonts w:eastAsia="Calibri"/>
          <w:sz w:val="22"/>
          <w:szCs w:val="22"/>
        </w:rPr>
        <w:t>dvířka,</w:t>
      </w:r>
      <w:proofErr w:type="gramEnd"/>
      <w:r w:rsidRPr="004F0A6B">
        <w:rPr>
          <w:rFonts w:eastAsia="Calibri"/>
          <w:sz w:val="22"/>
          <w:szCs w:val="22"/>
        </w:rPr>
        <w:t xml:space="preserve"> apod.</w:t>
      </w:r>
    </w:p>
    <w:p w14:paraId="7C4C474E" w14:textId="77777777" w:rsidR="004F0A6B" w:rsidRPr="004F0A6B" w:rsidRDefault="004F0A6B" w:rsidP="00A93498">
      <w:pPr>
        <w:numPr>
          <w:ilvl w:val="0"/>
          <w:numId w:val="41"/>
        </w:numPr>
        <w:jc w:val="both"/>
        <w:rPr>
          <w:sz w:val="22"/>
          <w:szCs w:val="22"/>
        </w:rPr>
      </w:pPr>
      <w:r w:rsidRPr="004F0A6B">
        <w:rPr>
          <w:sz w:val="22"/>
          <w:szCs w:val="22"/>
        </w:rPr>
        <w:t>Viditelné prvky interiéru a exteriéru, které mají vliv na výsledný vzhled interiéru a exteriéru díla</w:t>
      </w:r>
    </w:p>
    <w:p w14:paraId="15586C1B" w14:textId="77777777" w:rsidR="004F0A6B" w:rsidRPr="004F0A6B" w:rsidRDefault="004F0A6B" w:rsidP="00A93498">
      <w:pPr>
        <w:numPr>
          <w:ilvl w:val="0"/>
          <w:numId w:val="41"/>
        </w:numPr>
        <w:jc w:val="both"/>
        <w:rPr>
          <w:sz w:val="22"/>
          <w:szCs w:val="22"/>
        </w:rPr>
      </w:pPr>
      <w:r w:rsidRPr="004F0A6B">
        <w:rPr>
          <w:sz w:val="22"/>
          <w:szCs w:val="22"/>
        </w:rPr>
        <w:t>Veškeré zabudované technické zařízení a stoje zabezpečující chod budovy</w:t>
      </w:r>
    </w:p>
    <w:p w14:paraId="7C380984" w14:textId="77777777" w:rsidR="004F0A6B" w:rsidRPr="004F0A6B" w:rsidRDefault="004F0A6B" w:rsidP="00A93498">
      <w:pPr>
        <w:numPr>
          <w:ilvl w:val="0"/>
          <w:numId w:val="41"/>
        </w:numPr>
        <w:jc w:val="both"/>
        <w:rPr>
          <w:sz w:val="22"/>
          <w:szCs w:val="22"/>
        </w:rPr>
      </w:pPr>
      <w:r w:rsidRPr="004F0A6B">
        <w:rPr>
          <w:sz w:val="22"/>
          <w:szCs w:val="22"/>
        </w:rPr>
        <w:t>Veškeré zabudované technické zařízení a stoje zabezpečující hygienické, bezpečností a požární požadavky budovy</w:t>
      </w:r>
    </w:p>
    <w:p w14:paraId="0CD2189F" w14:textId="77777777" w:rsidR="004F0A6B" w:rsidRPr="004F0A6B" w:rsidRDefault="004F0A6B" w:rsidP="00A93498">
      <w:pPr>
        <w:numPr>
          <w:ilvl w:val="0"/>
          <w:numId w:val="41"/>
        </w:numPr>
        <w:jc w:val="both"/>
        <w:rPr>
          <w:sz w:val="22"/>
          <w:szCs w:val="22"/>
        </w:rPr>
      </w:pPr>
      <w:r w:rsidRPr="004F0A6B">
        <w:rPr>
          <w:sz w:val="22"/>
          <w:szCs w:val="22"/>
        </w:rPr>
        <w:t>Prvky zabudované zdravotnické technologie</w:t>
      </w:r>
    </w:p>
    <w:p w14:paraId="7307556A" w14:textId="77777777" w:rsidR="004F0A6B" w:rsidRPr="004F0A6B" w:rsidRDefault="004F0A6B" w:rsidP="00A93498">
      <w:pPr>
        <w:numPr>
          <w:ilvl w:val="0"/>
          <w:numId w:val="41"/>
        </w:numPr>
        <w:jc w:val="both"/>
        <w:rPr>
          <w:sz w:val="22"/>
          <w:szCs w:val="22"/>
        </w:rPr>
      </w:pPr>
      <w:r w:rsidRPr="004F0A6B">
        <w:rPr>
          <w:sz w:val="22"/>
          <w:szCs w:val="22"/>
        </w:rPr>
        <w:t>Prvky nezabudované zdravotnické technologie</w:t>
      </w:r>
    </w:p>
    <w:p w14:paraId="7B64B28C" w14:textId="77777777" w:rsidR="00A93498" w:rsidRDefault="004F0A6B" w:rsidP="004F0A6B">
      <w:pPr>
        <w:pStyle w:val="Zkladntext"/>
        <w:ind w:left="360" w:hanging="360"/>
        <w:jc w:val="both"/>
        <w:rPr>
          <w:sz w:val="22"/>
        </w:rPr>
      </w:pPr>
      <w:r>
        <w:rPr>
          <w:sz w:val="22"/>
        </w:rPr>
        <w:t xml:space="preserve">      a dále, pokud </w:t>
      </w:r>
      <w:r w:rsidR="00633E65" w:rsidRPr="0053265C">
        <w:rPr>
          <w:sz w:val="22"/>
        </w:rPr>
        <w:t xml:space="preserve">zápisem ve stavebním deníku v dostatečném časovém předstihu budou vyžadovány vzorky zhotovitelem opatřovaných materiálů nebo zařízení, zhotovitel předá určený počet nebo množství těchto vzorků. </w:t>
      </w:r>
    </w:p>
    <w:p w14:paraId="299074A8" w14:textId="258DDB1F" w:rsidR="001E4198" w:rsidRPr="001E4198" w:rsidRDefault="001E4198" w:rsidP="001E4198">
      <w:pPr>
        <w:pStyle w:val="Zkladntext"/>
        <w:ind w:left="360" w:hanging="360"/>
        <w:jc w:val="both"/>
        <w:rPr>
          <w:sz w:val="22"/>
        </w:rPr>
      </w:pPr>
      <w:r>
        <w:rPr>
          <w:sz w:val="22"/>
        </w:rPr>
        <w:t xml:space="preserve">      </w:t>
      </w:r>
      <w:r w:rsidRPr="001E4198">
        <w:rPr>
          <w:sz w:val="22"/>
        </w:rPr>
        <w:t xml:space="preserve">Zhotovitel je povinen předkládat vzorky v takovém časovém předstihu, aby nemohlo dojít k časové prodlevě při provádění prací z důvodu neodsouhlasení vzorku. Objednatel se do </w:t>
      </w:r>
      <w:r>
        <w:rPr>
          <w:sz w:val="22"/>
        </w:rPr>
        <w:t xml:space="preserve">7 prac. </w:t>
      </w:r>
      <w:r w:rsidRPr="001E4198">
        <w:rPr>
          <w:sz w:val="22"/>
        </w:rPr>
        <w:t xml:space="preserve">dnů </w:t>
      </w:r>
      <w:r w:rsidR="005A78DB">
        <w:rPr>
          <w:sz w:val="22"/>
        </w:rPr>
        <w:br/>
      </w:r>
      <w:r w:rsidRPr="001E4198">
        <w:rPr>
          <w:sz w:val="22"/>
        </w:rPr>
        <w:t xml:space="preserve">po předložení vzorku vyjádří, zda ho přijímá, odmítá, či zda požaduje změnu. Zhotovitel je povinen předložit nový nebo upravený vzorek a objednatel se k němu opětovně vyjádří do </w:t>
      </w:r>
      <w:r>
        <w:rPr>
          <w:sz w:val="22"/>
        </w:rPr>
        <w:t>7 prac. dnů</w:t>
      </w:r>
      <w:r w:rsidRPr="001E4198">
        <w:rPr>
          <w:sz w:val="22"/>
        </w:rPr>
        <w:t>, pokud se strany nedohodly jinak. Tento postup se opakuje až do doby odsouhlasení vzorků zástupcem objednatele.</w:t>
      </w:r>
    </w:p>
    <w:p w14:paraId="6122AC8E" w14:textId="4E1BF9F2" w:rsidR="00633E65" w:rsidRDefault="001E4198" w:rsidP="001E4198">
      <w:pPr>
        <w:pStyle w:val="Zkladntext"/>
        <w:ind w:left="360" w:hanging="360"/>
        <w:jc w:val="both"/>
        <w:rPr>
          <w:sz w:val="22"/>
        </w:rPr>
      </w:pPr>
      <w:r>
        <w:rPr>
          <w:sz w:val="22"/>
        </w:rPr>
        <w:t xml:space="preserve">       </w:t>
      </w:r>
      <w:r w:rsidRPr="001E4198">
        <w:rPr>
          <w:sz w:val="22"/>
        </w:rPr>
        <w:t xml:space="preserve">Objednatel je oprávněn odmítnout předložené vzorky (a to z estetického nebo provozního hlediska), nebo požadovat rozšíření okruhu vzorků, případně doplnit nebo upravit vzorky. Zhotovitel je povinen tento požadavek objednatele akceptovat. Ani opakované odmítnutí předloženého vzorku nemá vliv </w:t>
      </w:r>
      <w:r w:rsidR="005A78DB">
        <w:rPr>
          <w:sz w:val="22"/>
        </w:rPr>
        <w:br/>
      </w:r>
      <w:r w:rsidRPr="001E4198">
        <w:rPr>
          <w:sz w:val="22"/>
        </w:rPr>
        <w:t xml:space="preserve">na sjednané termíny plnění a cenu </w:t>
      </w:r>
      <w:proofErr w:type="gramStart"/>
      <w:r w:rsidRPr="001E4198">
        <w:rPr>
          <w:sz w:val="22"/>
        </w:rPr>
        <w:t>díla.</w:t>
      </w:r>
      <w:r w:rsidR="00633E65" w:rsidRPr="0053265C">
        <w:rPr>
          <w:sz w:val="22"/>
        </w:rPr>
        <w:t>.</w:t>
      </w:r>
      <w:proofErr w:type="gramEnd"/>
    </w:p>
    <w:p w14:paraId="0334D4F5" w14:textId="77777777" w:rsidR="00014CAD" w:rsidRDefault="00014CAD" w:rsidP="001E4198">
      <w:pPr>
        <w:pStyle w:val="Zkladntext"/>
        <w:ind w:left="360" w:hanging="360"/>
        <w:jc w:val="both"/>
        <w:rPr>
          <w:sz w:val="22"/>
        </w:rPr>
      </w:pPr>
    </w:p>
    <w:p w14:paraId="02A2184D" w14:textId="77777777" w:rsidR="00014CAD" w:rsidRPr="0053265C" w:rsidRDefault="00014CAD" w:rsidP="001E4198">
      <w:pPr>
        <w:pStyle w:val="Zkladntext"/>
        <w:ind w:left="360" w:hanging="360"/>
        <w:jc w:val="both"/>
        <w:rPr>
          <w:sz w:val="22"/>
        </w:rPr>
      </w:pPr>
    </w:p>
    <w:p w14:paraId="0A429BA1" w14:textId="03C42664" w:rsidR="00633E65" w:rsidRPr="0053265C" w:rsidRDefault="00633E65" w:rsidP="00076FE7">
      <w:pPr>
        <w:pStyle w:val="Zkladntext"/>
        <w:ind w:left="360" w:hanging="360"/>
        <w:jc w:val="both"/>
        <w:rPr>
          <w:sz w:val="22"/>
        </w:rPr>
      </w:pPr>
      <w:r w:rsidRPr="0053265C">
        <w:rPr>
          <w:sz w:val="22"/>
        </w:rPr>
        <w:lastRenderedPageBreak/>
        <w:t xml:space="preserve">       Dodatečné vzorky vyžadované objednatelem, nejsou-li specificky požadovány v technických přílohách, budou zhotovitelem fakturovány za skutečné náklady a účtovány v následném daňovém dokladu. Každý vzorek bude opatřen štítkem, na kterém bude vyznačeno jako minimum: jméno zhotovitele, jméno poddodavatele, název stavby, místo původu, název a číslo položky, jméno výrobce, tovární název, číslo modelu, odkaz na číslo příslušného výkresu, číslo části a článku specifikace a datum předání (údaje se uvádějí, pokud jsou aplikovatelné). Materiály a zařízení zabudované do díla musí být shodné s</w:t>
      </w:r>
      <w:r w:rsidR="00493F72">
        <w:rPr>
          <w:sz w:val="22"/>
        </w:rPr>
        <w:t> </w:t>
      </w:r>
      <w:r w:rsidRPr="0053265C">
        <w:rPr>
          <w:sz w:val="22"/>
        </w:rPr>
        <w:t>odsouhlasenými vzorky.</w:t>
      </w:r>
    </w:p>
    <w:p w14:paraId="38593360" w14:textId="77777777" w:rsidR="00633E65" w:rsidRPr="0053265C" w:rsidRDefault="00076FE7" w:rsidP="00076FE7">
      <w:pPr>
        <w:pStyle w:val="Zkladntext"/>
        <w:ind w:left="360" w:hanging="360"/>
        <w:jc w:val="both"/>
        <w:rPr>
          <w:sz w:val="22"/>
        </w:rPr>
      </w:pPr>
      <w:r>
        <w:rPr>
          <w:sz w:val="22"/>
        </w:rPr>
        <w:t xml:space="preserve">      </w:t>
      </w:r>
      <w:r w:rsidR="00633E65" w:rsidRPr="0053265C">
        <w:rPr>
          <w:sz w:val="22"/>
        </w:rPr>
        <w:t>Pokud nějaký materiál nevyhoví specifikovaným zkouškám, je to dostatečný důvod k odmítnutí posuzovat v rámci smlouvy o dílo další vzorky stejné značky nebo vyrobené z tohoto materiálu.</w:t>
      </w:r>
    </w:p>
    <w:p w14:paraId="5114B314" w14:textId="77777777" w:rsidR="00633E65" w:rsidRPr="0053265C" w:rsidRDefault="00076FE7" w:rsidP="00076FE7">
      <w:pPr>
        <w:pStyle w:val="Zkladntext"/>
        <w:ind w:left="360" w:hanging="360"/>
        <w:jc w:val="both"/>
        <w:rPr>
          <w:sz w:val="22"/>
        </w:rPr>
      </w:pPr>
      <w:r>
        <w:rPr>
          <w:sz w:val="22"/>
        </w:rPr>
        <w:t xml:space="preserve">      </w:t>
      </w:r>
      <w:r w:rsidR="00633E65" w:rsidRPr="0053265C">
        <w:rPr>
          <w:sz w:val="22"/>
        </w:rPr>
        <w:t>Objednatel neodsouhlasí žádný materiál nebo zařízení, které se již před tím prokázalo jako neuspokojivé v provozu v rámci smlouvy o dílo nebo kdekoli jinde.</w:t>
      </w:r>
    </w:p>
    <w:p w14:paraId="2226F1DD" w14:textId="77777777" w:rsidR="00633E65" w:rsidRPr="0053265C" w:rsidRDefault="00076FE7" w:rsidP="00076FE7">
      <w:pPr>
        <w:pStyle w:val="Zkladntext"/>
        <w:ind w:left="360" w:hanging="360"/>
        <w:jc w:val="both"/>
        <w:rPr>
          <w:sz w:val="22"/>
        </w:rPr>
      </w:pPr>
      <w:r>
        <w:rPr>
          <w:sz w:val="22"/>
        </w:rPr>
        <w:t xml:space="preserve">      </w:t>
      </w:r>
      <w:r w:rsidR="00633E65" w:rsidRPr="0053265C">
        <w:rPr>
          <w:sz w:val="22"/>
        </w:rPr>
        <w:t>Vzorky, které nevyhoví specifikovaným požadavkům, budou odmítnuty. Nové přezkoušení dalších vzorků bude provedeno objednatelem na náklady zhotovitele. Vzorky, které byly posouzeny, mohou být podle rozhodnutí objednatele vráceny zhotoviteli pro zabudování do díla.</w:t>
      </w:r>
    </w:p>
    <w:p w14:paraId="4B197ED4" w14:textId="77777777" w:rsidR="00B41A29" w:rsidRPr="004F0A6B" w:rsidRDefault="00633E65" w:rsidP="00014CAD">
      <w:pPr>
        <w:pStyle w:val="Odstavecseseznamem"/>
        <w:numPr>
          <w:ilvl w:val="0"/>
          <w:numId w:val="40"/>
        </w:numPr>
        <w:spacing w:before="120"/>
        <w:ind w:left="357" w:hanging="499"/>
        <w:jc w:val="both"/>
        <w:rPr>
          <w:sz w:val="22"/>
          <w:szCs w:val="22"/>
        </w:rPr>
      </w:pPr>
      <w:r w:rsidRPr="004F0A6B">
        <w:rPr>
          <w:sz w:val="22"/>
        </w:rPr>
        <w:t xml:space="preserve">Zhotovitel je povinen umístit na staveništi štítek s identifikačními údaji stavby, který mu předá technický dozor </w:t>
      </w:r>
      <w:r w:rsidR="00572DAA" w:rsidRPr="004F0A6B">
        <w:rPr>
          <w:sz w:val="22"/>
        </w:rPr>
        <w:t>stavebníka</w:t>
      </w:r>
      <w:r w:rsidRPr="004F0A6B">
        <w:rPr>
          <w:sz w:val="22"/>
        </w:rPr>
        <w:t xml:space="preserve">. Zhotovitel se zavazuje štítek stavby po celou dobu provádění díla udržovat v aktuálním a dobrém (čitelném) stavu. </w:t>
      </w:r>
      <w:r w:rsidR="00B41A29" w:rsidRPr="004F0A6B">
        <w:rPr>
          <w:sz w:val="22"/>
          <w:szCs w:val="22"/>
        </w:rPr>
        <w:t xml:space="preserve">Zhotovitel je povinen v každém místě, kde je dílo prováděno, umístit celobarevný velkoplošný informační panel v souladu s pravidly </w:t>
      </w:r>
      <w:r w:rsidR="00D121DC" w:rsidRPr="004F0A6B">
        <w:rPr>
          <w:sz w:val="22"/>
          <w:szCs w:val="22"/>
        </w:rPr>
        <w:t>objednatele</w:t>
      </w:r>
      <w:r w:rsidR="00B41A29" w:rsidRPr="004F0A6B">
        <w:rPr>
          <w:sz w:val="22"/>
          <w:szCs w:val="22"/>
        </w:rPr>
        <w:t>.</w:t>
      </w:r>
      <w:r w:rsidR="00B41A29" w:rsidRPr="004F0A6B">
        <w:rPr>
          <w:color w:val="FF0000"/>
          <w:sz w:val="22"/>
          <w:szCs w:val="22"/>
        </w:rPr>
        <w:t xml:space="preserve"> </w:t>
      </w:r>
      <w:r w:rsidR="00B41A29" w:rsidRPr="004F0A6B">
        <w:rPr>
          <w:sz w:val="22"/>
          <w:szCs w:val="22"/>
        </w:rPr>
        <w:t xml:space="preserve">Informační panel musí být zachován po celou dobu provádění díla a jeho umístění bude projednáno s objednatelem. </w:t>
      </w:r>
    </w:p>
    <w:p w14:paraId="2C237929" w14:textId="77777777" w:rsidR="00633E65" w:rsidRPr="0070640B" w:rsidRDefault="00633E65" w:rsidP="00014CAD">
      <w:pPr>
        <w:numPr>
          <w:ilvl w:val="0"/>
          <w:numId w:val="40"/>
        </w:numPr>
        <w:tabs>
          <w:tab w:val="clear" w:pos="360"/>
        </w:tabs>
        <w:spacing w:before="120"/>
        <w:ind w:left="284" w:hanging="426"/>
        <w:jc w:val="both"/>
        <w:rPr>
          <w:sz w:val="22"/>
        </w:rPr>
      </w:pPr>
      <w:r w:rsidRPr="0070640B">
        <w:rPr>
          <w:b/>
          <w:bCs/>
          <w:sz w:val="22"/>
        </w:rPr>
        <w:t xml:space="preserve">Technické podmínky </w:t>
      </w:r>
    </w:p>
    <w:p w14:paraId="62038431" w14:textId="490F3590" w:rsidR="00633E65" w:rsidRPr="0070640B" w:rsidRDefault="00076FE7" w:rsidP="00014CAD">
      <w:pPr>
        <w:spacing w:after="120"/>
        <w:ind w:left="284" w:hanging="284"/>
        <w:jc w:val="both"/>
        <w:rPr>
          <w:sz w:val="22"/>
        </w:rPr>
      </w:pPr>
      <w:r>
        <w:rPr>
          <w:sz w:val="22"/>
        </w:rPr>
        <w:t xml:space="preserve">      </w:t>
      </w:r>
      <w:r w:rsidR="00633E65" w:rsidRPr="0070640B">
        <w:rPr>
          <w:sz w:val="22"/>
        </w:rPr>
        <w:t>Te</w:t>
      </w:r>
      <w:r w:rsidR="00633E65">
        <w:rPr>
          <w:sz w:val="22"/>
        </w:rPr>
        <w:t xml:space="preserve">chnickými podmínkami se rozumí souhrn </w:t>
      </w:r>
      <w:r w:rsidR="00633E65" w:rsidRPr="0070640B">
        <w:rPr>
          <w:sz w:val="22"/>
        </w:rPr>
        <w:t xml:space="preserve">všech technických popisů, které vymezují požadované technické charakteristiky a požadavky na stavební práce a současně dodávky a služby.  </w:t>
      </w:r>
    </w:p>
    <w:p w14:paraId="3BF332D4" w14:textId="77777777" w:rsidR="00633E65" w:rsidRPr="0070640B" w:rsidRDefault="00633E65" w:rsidP="00B41A29">
      <w:pPr>
        <w:keepNext/>
        <w:ind w:left="284"/>
        <w:jc w:val="both"/>
        <w:outlineLvl w:val="1"/>
        <w:rPr>
          <w:b/>
          <w:bCs/>
          <w:sz w:val="22"/>
        </w:rPr>
      </w:pPr>
      <w:r w:rsidRPr="0070640B">
        <w:rPr>
          <w:b/>
          <w:bCs/>
          <w:sz w:val="22"/>
        </w:rPr>
        <w:t>Technický standard</w:t>
      </w:r>
    </w:p>
    <w:p w14:paraId="044BFB66" w14:textId="35658B3A" w:rsidR="00633E65" w:rsidRPr="0070640B" w:rsidRDefault="00633E65" w:rsidP="00014CAD">
      <w:pPr>
        <w:spacing w:after="120"/>
        <w:ind w:left="284"/>
        <w:jc w:val="both"/>
        <w:rPr>
          <w:sz w:val="22"/>
        </w:rPr>
      </w:pPr>
      <w:r>
        <w:rPr>
          <w:sz w:val="22"/>
        </w:rPr>
        <w:t xml:space="preserve">Technický standard stavby je popis jednotlivých </w:t>
      </w:r>
      <w:r w:rsidRPr="0070640B">
        <w:rPr>
          <w:sz w:val="22"/>
        </w:rPr>
        <w:t>částí stavby, který jednoznačně stanoví stavebně</w:t>
      </w:r>
      <w:r>
        <w:rPr>
          <w:sz w:val="22"/>
        </w:rPr>
        <w:t>-</w:t>
      </w:r>
      <w:r w:rsidRPr="0070640B">
        <w:rPr>
          <w:sz w:val="22"/>
        </w:rPr>
        <w:t>fyzikální požadavky a technické   parametry   navrhovaných   konstrukcí, technologií,</w:t>
      </w:r>
      <w:r>
        <w:rPr>
          <w:sz w:val="22"/>
        </w:rPr>
        <w:t xml:space="preserve"> </w:t>
      </w:r>
      <w:r w:rsidRPr="0070640B">
        <w:rPr>
          <w:sz w:val="22"/>
        </w:rPr>
        <w:t>výrobků a</w:t>
      </w:r>
      <w:r>
        <w:rPr>
          <w:sz w:val="22"/>
        </w:rPr>
        <w:t> </w:t>
      </w:r>
      <w:r w:rsidRPr="0070640B">
        <w:rPr>
          <w:sz w:val="22"/>
        </w:rPr>
        <w:t>materiálů.</w:t>
      </w:r>
    </w:p>
    <w:p w14:paraId="71F83B90" w14:textId="77777777" w:rsidR="00633E65" w:rsidRPr="0070640B" w:rsidRDefault="00633E65" w:rsidP="00B41A29">
      <w:pPr>
        <w:keepNext/>
        <w:ind w:left="284"/>
        <w:jc w:val="both"/>
        <w:outlineLvl w:val="1"/>
        <w:rPr>
          <w:b/>
          <w:bCs/>
          <w:sz w:val="22"/>
        </w:rPr>
      </w:pPr>
      <w:r w:rsidRPr="0070640B">
        <w:rPr>
          <w:b/>
          <w:bCs/>
          <w:sz w:val="22"/>
        </w:rPr>
        <w:t>Uživatelský standard</w:t>
      </w:r>
    </w:p>
    <w:p w14:paraId="5B11F667" w14:textId="77777777" w:rsidR="00633E65" w:rsidRPr="0070640B" w:rsidRDefault="00633E65" w:rsidP="00014CAD">
      <w:pPr>
        <w:spacing w:after="120"/>
        <w:ind w:left="284"/>
        <w:jc w:val="both"/>
        <w:rPr>
          <w:sz w:val="22"/>
        </w:rPr>
      </w:pPr>
      <w:r w:rsidRPr="0070640B">
        <w:rPr>
          <w:sz w:val="22"/>
        </w:rPr>
        <w:t xml:space="preserve">Uživatelský standard stavby je popis jednotlivých částí stavby, který jednoznačně stanoví kvalitativní parametry a kompletní požadavky </w:t>
      </w:r>
      <w:r>
        <w:rPr>
          <w:sz w:val="22"/>
        </w:rPr>
        <w:t>objednatele</w:t>
      </w:r>
      <w:r w:rsidRPr="0070640B">
        <w:rPr>
          <w:sz w:val="22"/>
        </w:rPr>
        <w:t xml:space="preserve"> na konečnou podobu stavby. </w:t>
      </w:r>
    </w:p>
    <w:p w14:paraId="5B26A741" w14:textId="77777777" w:rsidR="00633E65" w:rsidRPr="0070640B" w:rsidRDefault="00633E65" w:rsidP="00B41A29">
      <w:pPr>
        <w:keepNext/>
        <w:ind w:left="284"/>
        <w:jc w:val="both"/>
        <w:outlineLvl w:val="1"/>
        <w:rPr>
          <w:sz w:val="22"/>
        </w:rPr>
      </w:pPr>
      <w:r w:rsidRPr="0070640B">
        <w:rPr>
          <w:bCs/>
          <w:sz w:val="22"/>
          <w:szCs w:val="28"/>
        </w:rPr>
        <w:t xml:space="preserve">Technické podmínky formuluje </w:t>
      </w:r>
      <w:r>
        <w:rPr>
          <w:bCs/>
          <w:sz w:val="22"/>
          <w:szCs w:val="28"/>
        </w:rPr>
        <w:t>objednatel</w:t>
      </w:r>
      <w:r w:rsidRPr="0070640B">
        <w:rPr>
          <w:bCs/>
          <w:sz w:val="22"/>
          <w:szCs w:val="28"/>
        </w:rPr>
        <w:t xml:space="preserve"> s využitím odkazu na tyto dokumenty podle uvedeného pořadí:</w:t>
      </w:r>
    </w:p>
    <w:p w14:paraId="74EB60A5" w14:textId="77777777" w:rsidR="00633E65" w:rsidRPr="0070640B" w:rsidRDefault="00633E65" w:rsidP="00014CAD">
      <w:pPr>
        <w:numPr>
          <w:ilvl w:val="0"/>
          <w:numId w:val="25"/>
        </w:numPr>
        <w:ind w:left="567" w:hanging="283"/>
        <w:rPr>
          <w:bCs/>
          <w:sz w:val="22"/>
          <w:szCs w:val="28"/>
        </w:rPr>
      </w:pPr>
      <w:r w:rsidRPr="0070640B">
        <w:rPr>
          <w:bCs/>
          <w:sz w:val="22"/>
          <w:szCs w:val="28"/>
        </w:rPr>
        <w:t>české technické normy přejímající evropské normy</w:t>
      </w:r>
      <w:r>
        <w:rPr>
          <w:bCs/>
          <w:sz w:val="22"/>
          <w:szCs w:val="28"/>
        </w:rPr>
        <w:t xml:space="preserve"> přijaté evropskými normalizačními orgány a zpřístupněné veřejnosti,</w:t>
      </w:r>
    </w:p>
    <w:p w14:paraId="04E799B3" w14:textId="77777777" w:rsidR="00633E65" w:rsidRPr="0070640B" w:rsidRDefault="00633E65" w:rsidP="00014CAD">
      <w:pPr>
        <w:numPr>
          <w:ilvl w:val="0"/>
          <w:numId w:val="25"/>
        </w:numPr>
        <w:ind w:left="567" w:hanging="283"/>
        <w:rPr>
          <w:bCs/>
          <w:sz w:val="22"/>
          <w:szCs w:val="28"/>
        </w:rPr>
      </w:pPr>
      <w:r w:rsidRPr="0070640B">
        <w:rPr>
          <w:bCs/>
          <w:sz w:val="22"/>
          <w:szCs w:val="28"/>
        </w:rPr>
        <w:t>evropsk</w:t>
      </w:r>
      <w:r>
        <w:rPr>
          <w:bCs/>
          <w:sz w:val="22"/>
          <w:szCs w:val="28"/>
        </w:rPr>
        <w:t>é</w:t>
      </w:r>
      <w:r w:rsidRPr="0070640B">
        <w:rPr>
          <w:bCs/>
          <w:sz w:val="22"/>
          <w:szCs w:val="28"/>
        </w:rPr>
        <w:t xml:space="preserve"> technick</w:t>
      </w:r>
      <w:r>
        <w:rPr>
          <w:bCs/>
          <w:sz w:val="22"/>
          <w:szCs w:val="28"/>
        </w:rPr>
        <w:t>é</w:t>
      </w:r>
      <w:r w:rsidRPr="0070640B">
        <w:rPr>
          <w:bCs/>
          <w:sz w:val="22"/>
          <w:szCs w:val="28"/>
        </w:rPr>
        <w:t xml:space="preserve"> </w:t>
      </w:r>
      <w:r>
        <w:rPr>
          <w:bCs/>
          <w:sz w:val="22"/>
          <w:szCs w:val="28"/>
        </w:rPr>
        <w:t>posouzení,</w:t>
      </w:r>
    </w:p>
    <w:p w14:paraId="44000FF7" w14:textId="77777777" w:rsidR="00633E65" w:rsidRDefault="00633E65" w:rsidP="00014CAD">
      <w:pPr>
        <w:numPr>
          <w:ilvl w:val="0"/>
          <w:numId w:val="25"/>
        </w:numPr>
        <w:ind w:left="567" w:hanging="283"/>
        <w:rPr>
          <w:bCs/>
          <w:sz w:val="22"/>
          <w:szCs w:val="28"/>
        </w:rPr>
      </w:pPr>
      <w:r w:rsidRPr="00CC2BFF">
        <w:rPr>
          <w:bCs/>
          <w:sz w:val="22"/>
          <w:szCs w:val="28"/>
        </w:rPr>
        <w:t>obecné technické specifikace v oblasti informačních a komunikačních technologií podle nařízení Evropského parlamentu</w:t>
      </w:r>
    </w:p>
    <w:p w14:paraId="51714973" w14:textId="77777777" w:rsidR="00633E65" w:rsidRPr="00CC2BFF" w:rsidRDefault="00633E65" w:rsidP="00014CAD">
      <w:pPr>
        <w:numPr>
          <w:ilvl w:val="0"/>
          <w:numId w:val="25"/>
        </w:numPr>
        <w:ind w:left="567" w:hanging="283"/>
        <w:rPr>
          <w:bCs/>
          <w:sz w:val="22"/>
          <w:szCs w:val="28"/>
        </w:rPr>
      </w:pPr>
      <w:r w:rsidRPr="00CC2BFF">
        <w:rPr>
          <w:bCs/>
          <w:sz w:val="22"/>
          <w:szCs w:val="28"/>
        </w:rPr>
        <w:t>mezinárodní normy</w:t>
      </w:r>
      <w:r>
        <w:rPr>
          <w:bCs/>
          <w:sz w:val="22"/>
          <w:szCs w:val="28"/>
        </w:rPr>
        <w:t xml:space="preserve"> přijaté mezinárodními normalizačními orgány a zpřístupněné veřejnosti, </w:t>
      </w:r>
    </w:p>
    <w:p w14:paraId="021BAF00" w14:textId="77777777" w:rsidR="00633E65" w:rsidRDefault="00633E65" w:rsidP="00014CAD">
      <w:pPr>
        <w:numPr>
          <w:ilvl w:val="0"/>
          <w:numId w:val="25"/>
        </w:numPr>
        <w:spacing w:after="120"/>
        <w:ind w:left="568" w:hanging="284"/>
        <w:rPr>
          <w:bCs/>
          <w:sz w:val="22"/>
          <w:szCs w:val="28"/>
        </w:rPr>
      </w:pPr>
      <w:r w:rsidRPr="0070640B">
        <w:rPr>
          <w:bCs/>
          <w:sz w:val="22"/>
          <w:szCs w:val="28"/>
        </w:rPr>
        <w:t>technick</w:t>
      </w:r>
      <w:r>
        <w:rPr>
          <w:bCs/>
          <w:sz w:val="22"/>
          <w:szCs w:val="28"/>
        </w:rPr>
        <w:t>é</w:t>
      </w:r>
      <w:r w:rsidRPr="0070640B">
        <w:rPr>
          <w:bCs/>
          <w:sz w:val="22"/>
          <w:szCs w:val="28"/>
        </w:rPr>
        <w:t xml:space="preserve"> dokument</w:t>
      </w:r>
      <w:r>
        <w:rPr>
          <w:bCs/>
          <w:sz w:val="22"/>
          <w:szCs w:val="28"/>
        </w:rPr>
        <w:t>y vydané evropskými normalizačními orgány postupem přizpůsobeným vývoji potřeb trhu, který není evropskou normou.</w:t>
      </w:r>
    </w:p>
    <w:p w14:paraId="6BADB3C7" w14:textId="77777777" w:rsidR="00014CAD" w:rsidRDefault="00014CAD" w:rsidP="00014CAD">
      <w:pPr>
        <w:spacing w:after="120"/>
        <w:rPr>
          <w:bCs/>
          <w:sz w:val="22"/>
          <w:szCs w:val="28"/>
        </w:rPr>
      </w:pPr>
    </w:p>
    <w:p w14:paraId="27ED2B22" w14:textId="77777777" w:rsidR="00014CAD" w:rsidRDefault="00014CAD" w:rsidP="00014CAD">
      <w:pPr>
        <w:spacing w:after="120"/>
        <w:rPr>
          <w:bCs/>
          <w:sz w:val="22"/>
          <w:szCs w:val="28"/>
        </w:rPr>
      </w:pPr>
    </w:p>
    <w:p w14:paraId="1EAF2DAE" w14:textId="77777777" w:rsidR="00014CAD" w:rsidRPr="0070640B" w:rsidRDefault="00014CAD" w:rsidP="00014CAD">
      <w:pPr>
        <w:spacing w:after="120"/>
        <w:rPr>
          <w:bCs/>
          <w:sz w:val="22"/>
          <w:szCs w:val="28"/>
        </w:rPr>
      </w:pPr>
    </w:p>
    <w:p w14:paraId="7B154DE4" w14:textId="77777777" w:rsidR="00633E65" w:rsidRPr="0070640B" w:rsidRDefault="00633E65" w:rsidP="00B41A29">
      <w:pPr>
        <w:ind w:left="284"/>
        <w:jc w:val="both"/>
        <w:rPr>
          <w:bCs/>
          <w:sz w:val="22"/>
          <w:szCs w:val="28"/>
        </w:rPr>
      </w:pPr>
      <w:r w:rsidRPr="0070640B">
        <w:rPr>
          <w:bCs/>
          <w:sz w:val="22"/>
          <w:szCs w:val="28"/>
        </w:rPr>
        <w:lastRenderedPageBreak/>
        <w:t xml:space="preserve">Není-li možné technické podmínky formulovat podle předchozího odstavce, formuluje je </w:t>
      </w:r>
      <w:r>
        <w:rPr>
          <w:bCs/>
          <w:sz w:val="22"/>
          <w:szCs w:val="28"/>
        </w:rPr>
        <w:t>objednatel</w:t>
      </w:r>
      <w:r w:rsidRPr="0070640B">
        <w:rPr>
          <w:bCs/>
          <w:sz w:val="22"/>
          <w:szCs w:val="28"/>
        </w:rPr>
        <w:t xml:space="preserve"> s využitím odkazu na:</w:t>
      </w:r>
    </w:p>
    <w:p w14:paraId="7B5A1B30" w14:textId="77777777" w:rsidR="00633E65" w:rsidRPr="0070640B" w:rsidRDefault="00633E65" w:rsidP="00014CAD">
      <w:pPr>
        <w:numPr>
          <w:ilvl w:val="0"/>
          <w:numId w:val="26"/>
        </w:numPr>
        <w:tabs>
          <w:tab w:val="clear" w:pos="736"/>
        </w:tabs>
        <w:ind w:left="567" w:hanging="283"/>
        <w:jc w:val="both"/>
        <w:rPr>
          <w:bCs/>
          <w:sz w:val="22"/>
          <w:szCs w:val="28"/>
        </w:rPr>
      </w:pPr>
      <w:r w:rsidRPr="0070640B">
        <w:rPr>
          <w:bCs/>
          <w:sz w:val="22"/>
          <w:szCs w:val="28"/>
        </w:rPr>
        <w:t xml:space="preserve">české technické normy </w:t>
      </w:r>
    </w:p>
    <w:p w14:paraId="4AD1FED7" w14:textId="77777777" w:rsidR="00633E65" w:rsidRPr="0070640B" w:rsidRDefault="00633E65" w:rsidP="00014CAD">
      <w:pPr>
        <w:numPr>
          <w:ilvl w:val="0"/>
          <w:numId w:val="26"/>
        </w:numPr>
        <w:tabs>
          <w:tab w:val="clear" w:pos="736"/>
        </w:tabs>
        <w:ind w:left="567" w:hanging="283"/>
        <w:jc w:val="both"/>
        <w:rPr>
          <w:bCs/>
          <w:sz w:val="22"/>
          <w:szCs w:val="28"/>
        </w:rPr>
      </w:pPr>
      <w:r w:rsidRPr="0070640B">
        <w:rPr>
          <w:bCs/>
          <w:sz w:val="22"/>
          <w:szCs w:val="28"/>
        </w:rPr>
        <w:t>stavební technick</w:t>
      </w:r>
      <w:r>
        <w:rPr>
          <w:bCs/>
          <w:sz w:val="22"/>
          <w:szCs w:val="28"/>
        </w:rPr>
        <w:t>á</w:t>
      </w:r>
      <w:r w:rsidRPr="0070640B">
        <w:rPr>
          <w:bCs/>
          <w:sz w:val="22"/>
          <w:szCs w:val="28"/>
        </w:rPr>
        <w:t xml:space="preserve"> osvědčení, nebo </w:t>
      </w:r>
    </w:p>
    <w:p w14:paraId="76F51422" w14:textId="757D47F9" w:rsidR="009E6173" w:rsidRPr="00014CAD" w:rsidRDefault="00633E65" w:rsidP="00014CAD">
      <w:pPr>
        <w:numPr>
          <w:ilvl w:val="0"/>
          <w:numId w:val="26"/>
        </w:numPr>
        <w:tabs>
          <w:tab w:val="clear" w:pos="736"/>
        </w:tabs>
        <w:spacing w:after="120"/>
        <w:ind w:left="568" w:hanging="284"/>
        <w:jc w:val="both"/>
        <w:rPr>
          <w:sz w:val="22"/>
        </w:rPr>
      </w:pPr>
      <w:r w:rsidRPr="0070640B">
        <w:rPr>
          <w:sz w:val="22"/>
        </w:rPr>
        <w:t xml:space="preserve">národní technické podmínky vztahující se k navrhování, posuzování </w:t>
      </w:r>
      <w:r>
        <w:rPr>
          <w:sz w:val="22"/>
        </w:rPr>
        <w:t>p</w:t>
      </w:r>
      <w:r w:rsidRPr="0070640B">
        <w:rPr>
          <w:sz w:val="22"/>
        </w:rPr>
        <w:t>rovádění staveb a stavebních prací a použití výrobků.</w:t>
      </w:r>
    </w:p>
    <w:p w14:paraId="5EC6AFC0" w14:textId="292471A9" w:rsidR="00633E65" w:rsidRPr="00014CAD" w:rsidRDefault="00633E65" w:rsidP="00014CAD">
      <w:pPr>
        <w:spacing w:after="120"/>
        <w:ind w:left="284"/>
        <w:jc w:val="both"/>
        <w:rPr>
          <w:bCs/>
          <w:sz w:val="22"/>
          <w:szCs w:val="28"/>
        </w:rPr>
      </w:pPr>
      <w:r w:rsidRPr="0070640B">
        <w:rPr>
          <w:sz w:val="22"/>
        </w:rPr>
        <w:t>Technické podmínky a uživatelský standard</w:t>
      </w:r>
      <w:r>
        <w:rPr>
          <w:sz w:val="22"/>
        </w:rPr>
        <w:t xml:space="preserve"> </w:t>
      </w:r>
      <w:r w:rsidRPr="0070640B">
        <w:rPr>
          <w:bCs/>
          <w:sz w:val="22"/>
          <w:szCs w:val="28"/>
        </w:rPr>
        <w:t>je definován jednotlivými částmi projektové dokumentace stavby.</w:t>
      </w:r>
    </w:p>
    <w:p w14:paraId="0751421A" w14:textId="77777777" w:rsidR="00633E65" w:rsidRDefault="00EB0DB1" w:rsidP="00014CAD">
      <w:pPr>
        <w:pStyle w:val="Textvbloku"/>
        <w:numPr>
          <w:ilvl w:val="0"/>
          <w:numId w:val="40"/>
        </w:numPr>
        <w:tabs>
          <w:tab w:val="clear" w:pos="360"/>
        </w:tabs>
        <w:ind w:left="283" w:right="-91" w:hanging="425"/>
        <w:rPr>
          <w:sz w:val="22"/>
        </w:rPr>
      </w:pPr>
      <w:r w:rsidRPr="00EB0DB1">
        <w:rPr>
          <w:sz w:val="22"/>
        </w:rPr>
        <w:t>Zhotovitel se zavazuje při provádění díla akceptovat pokyny objednatele. Zhotovitel je však povinen upozornit objednatele bez zbytečného odkladu na nevhodnou povahu věcí převzatých od objednatele nebo pokynů daných mu objednatelem k provedení díla. V této záležitosti se smluvní strany budou řídit ust.</w:t>
      </w:r>
      <w:r w:rsidR="004F0A6B">
        <w:rPr>
          <w:sz w:val="22"/>
        </w:rPr>
        <w:t xml:space="preserve">      </w:t>
      </w:r>
      <w:r w:rsidRPr="00EB0DB1">
        <w:rPr>
          <w:sz w:val="22"/>
        </w:rPr>
        <w:t xml:space="preserve"> § 2594 občanského zákoníku.</w:t>
      </w:r>
    </w:p>
    <w:p w14:paraId="5B730A85" w14:textId="22508FE8" w:rsidR="00EB0DB1" w:rsidRPr="00014CAD" w:rsidRDefault="00597703" w:rsidP="00014CAD">
      <w:pPr>
        <w:pStyle w:val="Textvbloku"/>
        <w:numPr>
          <w:ilvl w:val="0"/>
          <w:numId w:val="40"/>
        </w:numPr>
        <w:spacing w:before="120" w:after="480"/>
        <w:ind w:left="283" w:right="-91" w:hanging="425"/>
        <w:rPr>
          <w:sz w:val="22"/>
        </w:rPr>
      </w:pPr>
      <w:r w:rsidRPr="00597703">
        <w:rPr>
          <w:sz w:val="22"/>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w:t>
      </w:r>
      <w:r w:rsidR="00D121DC">
        <w:rPr>
          <w:sz w:val="22"/>
        </w:rPr>
        <w:t>stavebnímu</w:t>
      </w:r>
      <w:r w:rsidRPr="00597703">
        <w:rPr>
          <w:sz w:val="22"/>
        </w:rPr>
        <w:t xml:space="preserve"> povolení, všem správním rozhodnutím a</w:t>
      </w:r>
      <w:r w:rsidR="0066167D">
        <w:rPr>
          <w:sz w:val="22"/>
        </w:rPr>
        <w:t> </w:t>
      </w:r>
      <w:r w:rsidRPr="00597703">
        <w:rPr>
          <w:sz w:val="22"/>
        </w:rPr>
        <w:t>povolením, zadávací dokumentaci a zadání veřejné zakázky a smlouvě o dílo.</w:t>
      </w:r>
      <w:r w:rsidR="004F0A6B">
        <w:rPr>
          <w:sz w:val="22"/>
        </w:rPr>
        <w:t xml:space="preserve">   </w:t>
      </w:r>
      <w:r w:rsidRPr="00597703">
        <w:rPr>
          <w:sz w:val="22"/>
        </w:rPr>
        <w:t xml:space="preserve"> K tomu se zhotovitel zavazuje používat pouze materiály a konstrukce vyhovující požadavkům kladeným na jejich jakost a</w:t>
      </w:r>
      <w:r w:rsidR="0066167D">
        <w:rPr>
          <w:sz w:val="22"/>
        </w:rPr>
        <w:t> </w:t>
      </w:r>
      <w:r w:rsidRPr="00597703">
        <w:rPr>
          <w:sz w:val="22"/>
        </w:rPr>
        <w:t xml:space="preserve">mající prohlášení o shodě dle zákona č. 22/1997 Sb., o technických požadavcích </w:t>
      </w:r>
      <w:r w:rsidR="005A78DB">
        <w:rPr>
          <w:sz w:val="22"/>
        </w:rPr>
        <w:br/>
      </w:r>
      <w:r w:rsidRPr="00597703">
        <w:rPr>
          <w:sz w:val="22"/>
        </w:rPr>
        <w:t>na výrobky a o změně a doplnění některých zákonů, ve znění pozdějších předpisů a jeho prováděcích předpisů</w:t>
      </w:r>
      <w:r w:rsidR="00014CAD">
        <w:rPr>
          <w:sz w:val="22"/>
        </w:rPr>
        <w:t>.</w:t>
      </w:r>
    </w:p>
    <w:p w14:paraId="6767825B" w14:textId="77777777" w:rsidR="00633E65" w:rsidRDefault="00633E65" w:rsidP="00633E65">
      <w:pPr>
        <w:pStyle w:val="Textvbloku"/>
        <w:keepNext/>
        <w:ind w:right="-91"/>
        <w:rPr>
          <w:b/>
          <w:sz w:val="22"/>
        </w:rPr>
      </w:pPr>
      <w:r>
        <w:rPr>
          <w:b/>
          <w:sz w:val="22"/>
        </w:rPr>
        <w:t>X. SPOLUPŮSOBENÍ OBJEDNATELE, VÝCHOZÍ PODKLADY:</w:t>
      </w:r>
    </w:p>
    <w:p w14:paraId="0900C86F" w14:textId="77777777" w:rsidR="00633E65" w:rsidRDefault="00633E65" w:rsidP="00633E65">
      <w:pPr>
        <w:pStyle w:val="Textvbloku"/>
        <w:keepNext/>
        <w:ind w:right="-91"/>
        <w:rPr>
          <w:sz w:val="22"/>
        </w:rPr>
      </w:pPr>
      <w:r>
        <w:rPr>
          <w:sz w:val="22"/>
        </w:rPr>
        <w:t>---------------------------------------------------------------------------------------</w:t>
      </w:r>
    </w:p>
    <w:p w14:paraId="7E1608F6" w14:textId="77777777" w:rsidR="00633E65" w:rsidRPr="004208FF" w:rsidRDefault="00633E65" w:rsidP="00633E65">
      <w:pPr>
        <w:pStyle w:val="Textvbloku"/>
        <w:numPr>
          <w:ilvl w:val="0"/>
          <w:numId w:val="2"/>
        </w:numPr>
        <w:tabs>
          <w:tab w:val="clear" w:pos="360"/>
          <w:tab w:val="num" w:pos="284"/>
        </w:tabs>
        <w:spacing w:before="240"/>
        <w:ind w:left="284" w:hanging="284"/>
        <w:rPr>
          <w:sz w:val="22"/>
        </w:rPr>
      </w:pPr>
      <w:r>
        <w:rPr>
          <w:sz w:val="22"/>
        </w:rPr>
        <w:t>Objednatel odpovídá za to, že podklady a doklady, které zhotoviteli předal nebo předá, jsou bez právních vad a neporušují zejména práva třetích osob.</w:t>
      </w:r>
    </w:p>
    <w:p w14:paraId="2E62BFE0" w14:textId="77777777" w:rsidR="00633E65" w:rsidRPr="00AF1130" w:rsidRDefault="00633E65" w:rsidP="00014CAD">
      <w:pPr>
        <w:pStyle w:val="Textvbloku"/>
        <w:numPr>
          <w:ilvl w:val="0"/>
          <w:numId w:val="2"/>
        </w:numPr>
        <w:tabs>
          <w:tab w:val="clear" w:pos="360"/>
          <w:tab w:val="num" w:pos="284"/>
        </w:tabs>
        <w:spacing w:before="120"/>
        <w:ind w:left="284" w:right="-91" w:hanging="284"/>
        <w:rPr>
          <w:sz w:val="22"/>
        </w:rPr>
      </w:pPr>
      <w:r w:rsidRPr="00AF1130">
        <w:rPr>
          <w:sz w:val="22"/>
        </w:rPr>
        <w:t>Objednatel je povinen v rámci svého podstatného spolupůsobení bezplatně zhotoviteli předat a umožnit:</w:t>
      </w:r>
    </w:p>
    <w:p w14:paraId="1D67CD9E" w14:textId="07AD8CB4" w:rsidR="00633E65" w:rsidRPr="00AF1130" w:rsidRDefault="00633E65" w:rsidP="00A93498">
      <w:pPr>
        <w:numPr>
          <w:ilvl w:val="0"/>
          <w:numId w:val="21"/>
        </w:numPr>
        <w:tabs>
          <w:tab w:val="clear" w:pos="2700"/>
        </w:tabs>
        <w:ind w:left="851" w:hanging="284"/>
        <w:jc w:val="both"/>
        <w:rPr>
          <w:sz w:val="22"/>
        </w:rPr>
      </w:pPr>
      <w:r w:rsidRPr="00AF1130">
        <w:rPr>
          <w:sz w:val="22"/>
        </w:rPr>
        <w:t xml:space="preserve">projekt v elektronické formě na </w:t>
      </w:r>
      <w:r w:rsidR="00381EC1">
        <w:rPr>
          <w:sz w:val="22"/>
        </w:rPr>
        <w:t>elektronickém nosiči</w:t>
      </w:r>
      <w:r w:rsidRPr="00AF1130">
        <w:rPr>
          <w:sz w:val="22"/>
        </w:rPr>
        <w:t xml:space="preserve"> ke dni podpisu smlouvy o dílo, pokud již </w:t>
      </w:r>
      <w:r w:rsidR="005A78DB">
        <w:rPr>
          <w:sz w:val="22"/>
        </w:rPr>
        <w:br/>
      </w:r>
      <w:r w:rsidRPr="00AF1130">
        <w:rPr>
          <w:sz w:val="22"/>
        </w:rPr>
        <w:t>na základě zadávacího řízení nemá zhotovitel k dispozici</w:t>
      </w:r>
    </w:p>
    <w:p w14:paraId="3247E6B0" w14:textId="27FB8B91" w:rsidR="00633E65" w:rsidRPr="00450E84" w:rsidRDefault="00633E65" w:rsidP="00A93498">
      <w:pPr>
        <w:pStyle w:val="Odstavecseseznamem"/>
        <w:numPr>
          <w:ilvl w:val="0"/>
          <w:numId w:val="21"/>
        </w:numPr>
        <w:tabs>
          <w:tab w:val="clear" w:pos="2700"/>
        </w:tabs>
        <w:ind w:left="851" w:hanging="284"/>
        <w:jc w:val="both"/>
        <w:rPr>
          <w:sz w:val="22"/>
        </w:rPr>
      </w:pPr>
      <w:r w:rsidRPr="00450E84">
        <w:rPr>
          <w:sz w:val="22"/>
        </w:rPr>
        <w:t xml:space="preserve">výsledky projednání s dotčenými orgány a vlastníky v rámci </w:t>
      </w:r>
      <w:r w:rsidR="00D121DC">
        <w:rPr>
          <w:sz w:val="22"/>
        </w:rPr>
        <w:t>stavebního</w:t>
      </w:r>
      <w:r w:rsidRPr="00450E84">
        <w:rPr>
          <w:sz w:val="22"/>
        </w:rPr>
        <w:t xml:space="preserve"> řízení, pokud již </w:t>
      </w:r>
      <w:r w:rsidR="005A78DB">
        <w:rPr>
          <w:sz w:val="22"/>
        </w:rPr>
        <w:br/>
      </w:r>
      <w:r w:rsidRPr="00450E84">
        <w:rPr>
          <w:sz w:val="22"/>
        </w:rPr>
        <w:t>na základě zadávacího řízení nemá zhotovitel k dispozici</w:t>
      </w:r>
    </w:p>
    <w:p w14:paraId="0B69C1F0" w14:textId="77777777" w:rsidR="00633E65" w:rsidRPr="00450E84" w:rsidRDefault="00633E65" w:rsidP="00A93498">
      <w:pPr>
        <w:numPr>
          <w:ilvl w:val="0"/>
          <w:numId w:val="21"/>
        </w:numPr>
        <w:tabs>
          <w:tab w:val="clear" w:pos="2700"/>
        </w:tabs>
        <w:ind w:left="851" w:hanging="284"/>
        <w:jc w:val="both"/>
        <w:rPr>
          <w:sz w:val="22"/>
        </w:rPr>
      </w:pPr>
      <w:r w:rsidRPr="00450E84">
        <w:rPr>
          <w:sz w:val="22"/>
        </w:rPr>
        <w:t xml:space="preserve">kopii pravomocného </w:t>
      </w:r>
      <w:r w:rsidR="00D121DC">
        <w:rPr>
          <w:sz w:val="22"/>
        </w:rPr>
        <w:t>stavebního</w:t>
      </w:r>
      <w:r w:rsidR="0020169A">
        <w:rPr>
          <w:sz w:val="22"/>
        </w:rPr>
        <w:t xml:space="preserve"> p</w:t>
      </w:r>
      <w:r w:rsidRPr="00450E84">
        <w:rPr>
          <w:sz w:val="22"/>
        </w:rPr>
        <w:t>ovolení ke dni zahájení provádění díla a štítek stavby</w:t>
      </w:r>
    </w:p>
    <w:p w14:paraId="7341B90D" w14:textId="77777777" w:rsidR="00633E65" w:rsidRPr="00450E84" w:rsidRDefault="00633E65" w:rsidP="00A93498">
      <w:pPr>
        <w:numPr>
          <w:ilvl w:val="0"/>
          <w:numId w:val="21"/>
        </w:numPr>
        <w:tabs>
          <w:tab w:val="clear" w:pos="2700"/>
        </w:tabs>
        <w:ind w:left="851" w:hanging="284"/>
        <w:jc w:val="both"/>
        <w:rPr>
          <w:sz w:val="22"/>
        </w:rPr>
      </w:pPr>
      <w:r w:rsidRPr="00450E84">
        <w:rPr>
          <w:sz w:val="22"/>
        </w:rPr>
        <w:t>předání staveniště ke dni zahájení provádění díla</w:t>
      </w:r>
    </w:p>
    <w:p w14:paraId="2F162ABF" w14:textId="3BD9B081" w:rsidR="00633E65" w:rsidRPr="00014CAD" w:rsidRDefault="00633E65" w:rsidP="00014CAD">
      <w:pPr>
        <w:numPr>
          <w:ilvl w:val="0"/>
          <w:numId w:val="21"/>
        </w:numPr>
        <w:tabs>
          <w:tab w:val="clear" w:pos="2700"/>
        </w:tabs>
        <w:spacing w:after="480"/>
        <w:ind w:left="851" w:hanging="284"/>
        <w:jc w:val="both"/>
        <w:rPr>
          <w:sz w:val="22"/>
        </w:rPr>
      </w:pPr>
      <w:r w:rsidRPr="00450E84">
        <w:rPr>
          <w:sz w:val="22"/>
        </w:rPr>
        <w:t xml:space="preserve">jméno technického dozoru </w:t>
      </w:r>
      <w:r w:rsidR="00381EC1">
        <w:rPr>
          <w:sz w:val="22"/>
        </w:rPr>
        <w:t>stavebníka</w:t>
      </w:r>
      <w:r w:rsidRPr="00450E84">
        <w:rPr>
          <w:sz w:val="22"/>
        </w:rPr>
        <w:t xml:space="preserve"> a jeho oprávnění a koordinátora a jeho oprávnění.</w:t>
      </w:r>
    </w:p>
    <w:p w14:paraId="0072BA42" w14:textId="77777777" w:rsidR="00633E65" w:rsidRDefault="00633E65" w:rsidP="00633E65">
      <w:pPr>
        <w:pStyle w:val="Nadpis6"/>
        <w:numPr>
          <w:ilvl w:val="0"/>
          <w:numId w:val="0"/>
        </w:numPr>
        <w:rPr>
          <w:sz w:val="22"/>
        </w:rPr>
      </w:pPr>
      <w:r>
        <w:rPr>
          <w:sz w:val="22"/>
        </w:rPr>
        <w:t>XI. PŘEDÁNÍ A PŘEVZETÍ DÍLA, PROVEDENÍ ZKOUŠEK:</w:t>
      </w:r>
    </w:p>
    <w:p w14:paraId="4C60136C" w14:textId="77777777" w:rsidR="00633E65" w:rsidRDefault="00633E65" w:rsidP="00633E65">
      <w:pPr>
        <w:pStyle w:val="Textvbloku"/>
        <w:rPr>
          <w:sz w:val="22"/>
        </w:rPr>
      </w:pPr>
      <w:r>
        <w:rPr>
          <w:sz w:val="22"/>
        </w:rPr>
        <w:t>-----------------------------------------------------------------------------------</w:t>
      </w:r>
    </w:p>
    <w:p w14:paraId="1CD5FED7" w14:textId="1E0CEFEE" w:rsidR="00633E65" w:rsidRDefault="00633E65" w:rsidP="00A93498">
      <w:pPr>
        <w:pStyle w:val="Textvbloku"/>
        <w:numPr>
          <w:ilvl w:val="0"/>
          <w:numId w:val="32"/>
        </w:numPr>
        <w:tabs>
          <w:tab w:val="clear" w:pos="360"/>
        </w:tabs>
        <w:spacing w:before="240"/>
        <w:rPr>
          <w:sz w:val="22"/>
        </w:rPr>
      </w:pPr>
      <w:r w:rsidRPr="004208FF">
        <w:rPr>
          <w:sz w:val="22"/>
        </w:rPr>
        <w:t>Zhotovitel splní svou povinnost zhotovit dílo jeho řádným a včasným dokončením a předáním objednateli.</w:t>
      </w:r>
      <w:r w:rsidR="00494811">
        <w:rPr>
          <w:sz w:val="22"/>
        </w:rPr>
        <w:t xml:space="preserve"> j</w:t>
      </w:r>
      <w:r w:rsidR="009268EF">
        <w:rPr>
          <w:sz w:val="22"/>
        </w:rPr>
        <w:t>ako celek</w:t>
      </w:r>
      <w:r w:rsidRPr="004208FF">
        <w:rPr>
          <w:sz w:val="22"/>
        </w:rPr>
        <w:t xml:space="preserve"> T</w:t>
      </w:r>
      <w:r w:rsidR="00E77F33">
        <w:rPr>
          <w:sz w:val="22"/>
        </w:rPr>
        <w:t>ato povinnost</w:t>
      </w:r>
      <w:r w:rsidRPr="004208FF">
        <w:rPr>
          <w:sz w:val="22"/>
        </w:rPr>
        <w:t xml:space="preserve"> je splněn</w:t>
      </w:r>
      <w:r w:rsidR="00E77F33">
        <w:rPr>
          <w:sz w:val="22"/>
        </w:rPr>
        <w:t>a</w:t>
      </w:r>
      <w:r w:rsidRPr="004208FF">
        <w:rPr>
          <w:sz w:val="22"/>
        </w:rPr>
        <w:t xml:space="preserve"> podpisem protokolu o předání a převzetí díla oprávněnými zástupci objednatele a zhotovitele.  </w:t>
      </w:r>
    </w:p>
    <w:p w14:paraId="15B3C7D6" w14:textId="77777777" w:rsidR="00014CAD" w:rsidRPr="004208FF" w:rsidRDefault="00014CAD" w:rsidP="00014CAD">
      <w:pPr>
        <w:pStyle w:val="Textvbloku"/>
        <w:spacing w:before="240"/>
        <w:ind w:left="360"/>
        <w:rPr>
          <w:sz w:val="22"/>
        </w:rPr>
      </w:pPr>
    </w:p>
    <w:p w14:paraId="589E2C8F" w14:textId="77777777" w:rsidR="00633E65" w:rsidRDefault="00633E65" w:rsidP="00A93498">
      <w:pPr>
        <w:pStyle w:val="Textvbloku"/>
        <w:numPr>
          <w:ilvl w:val="0"/>
          <w:numId w:val="32"/>
        </w:numPr>
        <w:tabs>
          <w:tab w:val="clear" w:pos="360"/>
        </w:tabs>
        <w:spacing w:before="240"/>
        <w:rPr>
          <w:b/>
          <w:bCs/>
          <w:sz w:val="22"/>
        </w:rPr>
      </w:pPr>
      <w:r>
        <w:rPr>
          <w:b/>
          <w:bCs/>
          <w:sz w:val="22"/>
        </w:rPr>
        <w:lastRenderedPageBreak/>
        <w:t>Přejímací řízení:</w:t>
      </w:r>
    </w:p>
    <w:p w14:paraId="47205B77" w14:textId="7825F9A9" w:rsidR="00633E65" w:rsidRDefault="00633E65" w:rsidP="00633E65">
      <w:pPr>
        <w:pStyle w:val="Textvbloku"/>
        <w:spacing w:before="120"/>
        <w:ind w:left="709" w:right="-91" w:hanging="425"/>
        <w:rPr>
          <w:sz w:val="22"/>
        </w:rPr>
      </w:pPr>
      <w:r>
        <w:rPr>
          <w:sz w:val="22"/>
        </w:rPr>
        <w:t xml:space="preserve">2.1 Zhotovitel zápisem ve stavebním deníku učiněném minimálně 7 pracovních dnů předem písemně oznámí datum dokončení díla a současně vyzve objednatele k předání a převzetí díla. Objednatel je povinen zahájit přejímací řízení nejpozději do 3 pracovních dnů od učiněné výzvy. Pokud se </w:t>
      </w:r>
      <w:r w:rsidR="005A78DB">
        <w:rPr>
          <w:sz w:val="22"/>
        </w:rPr>
        <w:br/>
      </w:r>
      <w:r>
        <w:rPr>
          <w:sz w:val="22"/>
        </w:rPr>
        <w:t xml:space="preserve">při přejímacím řízení prokáže, že dílo není dokončeno, je zhotovitel povinen dílo dokončit v náhradní lhůtě stanovené objednatelem a objednateli uhradit veškeré náklady spojené s opakovaným předáním a převzetím díla. </w:t>
      </w:r>
    </w:p>
    <w:p w14:paraId="3F61C530" w14:textId="63E7CD3E" w:rsidR="00633E65" w:rsidRDefault="00633E65" w:rsidP="00633E65">
      <w:pPr>
        <w:pStyle w:val="Textvbloku"/>
        <w:spacing w:before="120"/>
        <w:ind w:left="709" w:right="-91" w:hanging="425"/>
        <w:rPr>
          <w:sz w:val="22"/>
        </w:rPr>
      </w:pPr>
      <w:r>
        <w:rPr>
          <w:sz w:val="22"/>
        </w:rPr>
        <w:t xml:space="preserve">2.2 Místem předání je místo, kde je stavba prováděna. Objednatel je povinen k předání a převzetí zajistit účast technického dozoru objednatele případně autorský dozor. Zhotovitel může vyzvat k účasti </w:t>
      </w:r>
      <w:r w:rsidR="005A78DB">
        <w:rPr>
          <w:sz w:val="22"/>
        </w:rPr>
        <w:br/>
      </w:r>
      <w:r>
        <w:rPr>
          <w:sz w:val="22"/>
        </w:rPr>
        <w:t>na předání a převzetí díla své poddodavatele.</w:t>
      </w:r>
    </w:p>
    <w:p w14:paraId="24D69DED" w14:textId="4EB99F4F" w:rsidR="00F511CA" w:rsidRDefault="00633E65" w:rsidP="00F511CA">
      <w:pPr>
        <w:pStyle w:val="Textvbloku"/>
        <w:spacing w:before="120"/>
        <w:ind w:left="709" w:right="-91" w:hanging="425"/>
        <w:rPr>
          <w:sz w:val="22"/>
        </w:rPr>
      </w:pPr>
      <w:r>
        <w:rPr>
          <w:sz w:val="22"/>
        </w:rPr>
        <w:t xml:space="preserve">2.3 Přejímací řízení je ukončeno podepsáním protokolu o předání a převzetí díla objednatelem. Nedílnou součástí protokolu jsou přílohy včetně soupisu vad, které samy o sobě ani ve spojení s jinými nebrání užívání stavby funkčně nebo esteticky, ani její užívání podstatným způsobem neomezují. Dílo, které není řádně ukončeno, není objednatel povinen převzít s výjimkou uvedenou v předchozí větě. </w:t>
      </w:r>
      <w:r w:rsidR="005A78DB">
        <w:rPr>
          <w:sz w:val="22"/>
        </w:rPr>
        <w:br/>
      </w:r>
      <w:r>
        <w:rPr>
          <w:sz w:val="22"/>
        </w:rPr>
        <w:t xml:space="preserve">Za </w:t>
      </w:r>
      <w:r w:rsidRPr="00FA7D8C">
        <w:rPr>
          <w:sz w:val="22"/>
        </w:rPr>
        <w:t xml:space="preserve">nedokončené dílo se </w:t>
      </w:r>
      <w:r>
        <w:rPr>
          <w:sz w:val="22"/>
        </w:rPr>
        <w:t xml:space="preserve">však </w:t>
      </w:r>
      <w:r w:rsidRPr="00FA7D8C">
        <w:rPr>
          <w:sz w:val="22"/>
        </w:rPr>
        <w:t xml:space="preserve">považuje i dílo v případě, že dosažené výsledky nebudou odpovídat hodnotám a kritériím uvedeným v projektové dokumentaci, platným právním předpisům včetně technických norem a </w:t>
      </w:r>
      <w:r>
        <w:rPr>
          <w:sz w:val="22"/>
        </w:rPr>
        <w:t>ve smlouvě o dílo</w:t>
      </w:r>
      <w:r w:rsidRPr="00FA7D8C">
        <w:rPr>
          <w:sz w:val="22"/>
        </w:rPr>
        <w:t xml:space="preserve">. </w:t>
      </w:r>
    </w:p>
    <w:p w14:paraId="58755E9E" w14:textId="77777777" w:rsidR="00633E65" w:rsidRPr="00117F16" w:rsidRDefault="00633E65" w:rsidP="00014CAD">
      <w:pPr>
        <w:spacing w:before="120"/>
        <w:ind w:left="709" w:hanging="425"/>
        <w:jc w:val="both"/>
        <w:rPr>
          <w:sz w:val="22"/>
        </w:rPr>
      </w:pPr>
      <w:r w:rsidRPr="00FA7D8C">
        <w:rPr>
          <w:sz w:val="22"/>
        </w:rPr>
        <w:t>2.4</w:t>
      </w:r>
      <w:r w:rsidRPr="00FA7D8C">
        <w:rPr>
          <w:sz w:val="22"/>
        </w:rPr>
        <w:tab/>
      </w:r>
      <w:r w:rsidRPr="00117F16">
        <w:rPr>
          <w:sz w:val="22"/>
        </w:rPr>
        <w:t>K přejímce díla je zhotovitel povinen objednateli předložit následující doklady:</w:t>
      </w:r>
    </w:p>
    <w:p w14:paraId="29BBC537" w14:textId="77777777" w:rsidR="00D121DC" w:rsidRDefault="00633E65" w:rsidP="00A93498">
      <w:pPr>
        <w:numPr>
          <w:ilvl w:val="0"/>
          <w:numId w:val="20"/>
        </w:numPr>
        <w:ind w:left="993" w:hanging="284"/>
        <w:jc w:val="both"/>
        <w:rPr>
          <w:sz w:val="22"/>
        </w:rPr>
      </w:pPr>
      <w:r w:rsidRPr="00117F16">
        <w:rPr>
          <w:sz w:val="22"/>
        </w:rPr>
        <w:t xml:space="preserve">projektovou dokumentaci skutečného provedení stavby </w:t>
      </w:r>
    </w:p>
    <w:p w14:paraId="2389A573" w14:textId="77777777" w:rsidR="00633E65" w:rsidRPr="00CA2410" w:rsidRDefault="00633E65" w:rsidP="00A93498">
      <w:pPr>
        <w:numPr>
          <w:ilvl w:val="0"/>
          <w:numId w:val="20"/>
        </w:numPr>
        <w:ind w:left="993" w:hanging="284"/>
        <w:jc w:val="both"/>
        <w:rPr>
          <w:sz w:val="22"/>
        </w:rPr>
      </w:pPr>
      <w:r w:rsidRPr="00CA2410">
        <w:rPr>
          <w:sz w:val="22"/>
        </w:rPr>
        <w:t>osvědčení (protokoly) o provedených zkouškách (zejména tlakových, revizních a provozních)</w:t>
      </w:r>
    </w:p>
    <w:p w14:paraId="729CF7C7" w14:textId="77777777" w:rsidR="00633E65" w:rsidRPr="00CA2410" w:rsidRDefault="00633E65" w:rsidP="00A93498">
      <w:pPr>
        <w:numPr>
          <w:ilvl w:val="0"/>
          <w:numId w:val="20"/>
        </w:numPr>
        <w:ind w:left="993" w:hanging="284"/>
        <w:jc w:val="both"/>
        <w:rPr>
          <w:sz w:val="22"/>
        </w:rPr>
      </w:pPr>
      <w:r w:rsidRPr="00CA2410">
        <w:rPr>
          <w:sz w:val="22"/>
        </w:rPr>
        <w:t>doklad o zajištění likvidace odpadů dle zákona č. 541/2020 Sb., o odpadech a prováděcích předpisů, a obalů</w:t>
      </w:r>
      <w:r w:rsidR="004C336A" w:rsidRPr="00CA2410">
        <w:rPr>
          <w:sz w:val="22"/>
        </w:rPr>
        <w:t xml:space="preserve"> </w:t>
      </w:r>
      <w:r w:rsidR="00530558">
        <w:rPr>
          <w:sz w:val="22"/>
        </w:rPr>
        <w:t>–</w:t>
      </w:r>
      <w:r w:rsidR="004C336A" w:rsidRPr="00CA2410">
        <w:rPr>
          <w:sz w:val="22"/>
        </w:rPr>
        <w:t xml:space="preserve"> originály</w:t>
      </w:r>
    </w:p>
    <w:p w14:paraId="0ADA86AE" w14:textId="77777777" w:rsidR="00633E65" w:rsidRPr="00381EC1" w:rsidRDefault="00633E65" w:rsidP="00A93498">
      <w:pPr>
        <w:numPr>
          <w:ilvl w:val="0"/>
          <w:numId w:val="20"/>
        </w:numPr>
        <w:ind w:left="993" w:hanging="284"/>
        <w:jc w:val="both"/>
        <w:rPr>
          <w:sz w:val="22"/>
        </w:rPr>
      </w:pPr>
      <w:r w:rsidRPr="00CA2410">
        <w:rPr>
          <w:sz w:val="22"/>
        </w:rPr>
        <w:t xml:space="preserve">seznam strojů a zařízení, které jsou součástí díla, jejich pasporty, záruční listy, návody k obsluze </w:t>
      </w:r>
      <w:r w:rsidRPr="00381EC1">
        <w:rPr>
          <w:sz w:val="22"/>
        </w:rPr>
        <w:t>a údržbě v českém jazy</w:t>
      </w:r>
      <w:r w:rsidR="00530558" w:rsidRPr="00381EC1">
        <w:rPr>
          <w:sz w:val="22"/>
        </w:rPr>
        <w:t>ce</w:t>
      </w:r>
    </w:p>
    <w:p w14:paraId="7C6D7E93" w14:textId="77777777" w:rsidR="00633E65" w:rsidRPr="00381EC1" w:rsidRDefault="00633E65" w:rsidP="00A93498">
      <w:pPr>
        <w:numPr>
          <w:ilvl w:val="0"/>
          <w:numId w:val="20"/>
        </w:numPr>
        <w:ind w:left="993" w:hanging="284"/>
        <w:jc w:val="both"/>
        <w:rPr>
          <w:sz w:val="22"/>
        </w:rPr>
      </w:pPr>
      <w:r w:rsidRPr="00381EC1">
        <w:rPr>
          <w:sz w:val="22"/>
        </w:rPr>
        <w:t>stavební deník/-y</w:t>
      </w:r>
      <w:r w:rsidR="004C336A" w:rsidRPr="00381EC1">
        <w:rPr>
          <w:sz w:val="22"/>
        </w:rPr>
        <w:t xml:space="preserve"> </w:t>
      </w:r>
      <w:r w:rsidR="00774431" w:rsidRPr="00381EC1">
        <w:rPr>
          <w:sz w:val="22"/>
        </w:rPr>
        <w:t xml:space="preserve"> </w:t>
      </w:r>
    </w:p>
    <w:p w14:paraId="0F9DC48B" w14:textId="77777777" w:rsidR="00633E65" w:rsidRPr="00FA7D8C" w:rsidRDefault="00633E65" w:rsidP="00A93498">
      <w:pPr>
        <w:numPr>
          <w:ilvl w:val="0"/>
          <w:numId w:val="20"/>
        </w:numPr>
        <w:ind w:left="993" w:hanging="284"/>
        <w:jc w:val="both"/>
        <w:rPr>
          <w:sz w:val="22"/>
        </w:rPr>
      </w:pPr>
      <w:r w:rsidRPr="00CA2410">
        <w:rPr>
          <w:sz w:val="22"/>
        </w:rPr>
        <w:t>osvědčení o shodě nebo vlastnostech zabudovaných materiálů a výrobků s technickými</w:t>
      </w:r>
      <w:r w:rsidRPr="00FA7D8C">
        <w:rPr>
          <w:sz w:val="22"/>
        </w:rPr>
        <w:t xml:space="preserve"> požadavky na ně kladenými nebo ujištění dle zákona č. 22/1997 Sb.</w:t>
      </w:r>
      <w:r>
        <w:rPr>
          <w:sz w:val="22"/>
        </w:rPr>
        <w:t>, o technických požadavcích na výrobky,</w:t>
      </w:r>
      <w:r w:rsidRPr="00FA7D8C">
        <w:rPr>
          <w:sz w:val="22"/>
        </w:rPr>
        <w:t xml:space="preserve"> ve znění pozdějších předpisů</w:t>
      </w:r>
    </w:p>
    <w:p w14:paraId="3289B4C8" w14:textId="77777777" w:rsidR="00633E65" w:rsidRDefault="00633E65" w:rsidP="00A93498">
      <w:pPr>
        <w:numPr>
          <w:ilvl w:val="0"/>
          <w:numId w:val="20"/>
        </w:numPr>
        <w:ind w:left="993" w:hanging="284"/>
        <w:jc w:val="both"/>
        <w:rPr>
          <w:sz w:val="22"/>
        </w:rPr>
      </w:pPr>
      <w:r w:rsidRPr="00FA7D8C">
        <w:rPr>
          <w:sz w:val="22"/>
        </w:rPr>
        <w:t>zápisy o provedení a kontrole zakrývaných prací</w:t>
      </w:r>
    </w:p>
    <w:p w14:paraId="67E91D8B" w14:textId="77777777" w:rsidR="00633E65" w:rsidRPr="00E51A1E" w:rsidRDefault="00633E65" w:rsidP="00A93498">
      <w:pPr>
        <w:numPr>
          <w:ilvl w:val="0"/>
          <w:numId w:val="20"/>
        </w:numPr>
        <w:ind w:left="993" w:hanging="284"/>
        <w:jc w:val="both"/>
        <w:rPr>
          <w:sz w:val="22"/>
        </w:rPr>
      </w:pPr>
      <w:r w:rsidRPr="00E51A1E">
        <w:rPr>
          <w:sz w:val="22"/>
        </w:rPr>
        <w:t>fotodokumentaci průběhu stavebních prací a zejména zakrývaných prací</w:t>
      </w:r>
    </w:p>
    <w:p w14:paraId="751F42DF" w14:textId="77777777" w:rsidR="00C54C4A" w:rsidRPr="00E51A1E" w:rsidRDefault="00C54C4A" w:rsidP="00A93498">
      <w:pPr>
        <w:numPr>
          <w:ilvl w:val="0"/>
          <w:numId w:val="20"/>
        </w:numPr>
        <w:tabs>
          <w:tab w:val="clear" w:pos="7165"/>
        </w:tabs>
        <w:ind w:left="993" w:hanging="284"/>
        <w:jc w:val="both"/>
        <w:rPr>
          <w:sz w:val="22"/>
        </w:rPr>
      </w:pPr>
      <w:r w:rsidRPr="00E51A1E">
        <w:rPr>
          <w:sz w:val="22"/>
        </w:rPr>
        <w:t xml:space="preserve">protokol o úspěšném komplexní vyzkoušení </w:t>
      </w:r>
    </w:p>
    <w:p w14:paraId="4B555BFF" w14:textId="77777777" w:rsidR="00633E65" w:rsidRPr="00117F16" w:rsidRDefault="00633E65" w:rsidP="00A93498">
      <w:pPr>
        <w:pStyle w:val="Odstavecseseznamem"/>
        <w:numPr>
          <w:ilvl w:val="0"/>
          <w:numId w:val="20"/>
        </w:numPr>
        <w:ind w:left="993" w:hanging="284"/>
        <w:rPr>
          <w:sz w:val="22"/>
        </w:rPr>
      </w:pPr>
      <w:r w:rsidRPr="00E51A1E">
        <w:rPr>
          <w:sz w:val="22"/>
        </w:rPr>
        <w:t xml:space="preserve">kladná vyjádření dotčených orgánů státní správy k vydání kolaudačního </w:t>
      </w:r>
      <w:r w:rsidR="007F6966" w:rsidRPr="00E51A1E">
        <w:rPr>
          <w:sz w:val="22"/>
        </w:rPr>
        <w:t>rozhodnutí případně</w:t>
      </w:r>
      <w:r w:rsidR="007F6966" w:rsidRPr="007F6966">
        <w:rPr>
          <w:sz w:val="22"/>
        </w:rPr>
        <w:t xml:space="preserve"> </w:t>
      </w:r>
      <w:r w:rsidRPr="00117F16">
        <w:rPr>
          <w:sz w:val="22"/>
        </w:rPr>
        <w:t>souhlasu</w:t>
      </w:r>
    </w:p>
    <w:p w14:paraId="24B73090" w14:textId="7F546A86" w:rsidR="00633E65" w:rsidRDefault="00633E65" w:rsidP="00A93498">
      <w:pPr>
        <w:numPr>
          <w:ilvl w:val="0"/>
          <w:numId w:val="20"/>
        </w:numPr>
        <w:ind w:left="992" w:hanging="284"/>
        <w:jc w:val="both"/>
        <w:rPr>
          <w:sz w:val="22"/>
        </w:rPr>
      </w:pPr>
      <w:r w:rsidRPr="00FA7D8C">
        <w:rPr>
          <w:sz w:val="22"/>
        </w:rPr>
        <w:t xml:space="preserve">osvědčení o jakosti stavebních dílů, další doklady, které bude </w:t>
      </w:r>
      <w:r>
        <w:rPr>
          <w:sz w:val="22"/>
        </w:rPr>
        <w:t>objednatel</w:t>
      </w:r>
      <w:r w:rsidRPr="00FA7D8C">
        <w:rPr>
          <w:sz w:val="22"/>
        </w:rPr>
        <w:t xml:space="preserve"> požadovat </w:t>
      </w:r>
      <w:r w:rsidR="003B49D0">
        <w:rPr>
          <w:sz w:val="22"/>
        </w:rPr>
        <w:br/>
      </w:r>
      <w:r w:rsidRPr="00FA7D8C">
        <w:rPr>
          <w:sz w:val="22"/>
        </w:rPr>
        <w:t>po</w:t>
      </w:r>
      <w:r>
        <w:rPr>
          <w:sz w:val="22"/>
        </w:rPr>
        <w:t xml:space="preserve"> zhotoviteli k vydání kolaudačního souhlasu v souladu s ustanovením stavebního zákona a o které písemně požádá ve stavebním deníku před zahájením přejímacího řízení a další doklady potřebné pro kolaudaci a užívání díla.</w:t>
      </w:r>
    </w:p>
    <w:p w14:paraId="22CEBF82" w14:textId="77777777" w:rsidR="00633E65" w:rsidRDefault="00633E65" w:rsidP="00D3256B">
      <w:pPr>
        <w:pStyle w:val="Textvbloku"/>
        <w:spacing w:before="120"/>
        <w:ind w:right="-91" w:firstLine="357"/>
        <w:rPr>
          <w:sz w:val="22"/>
        </w:rPr>
      </w:pPr>
      <w:r>
        <w:rPr>
          <w:sz w:val="22"/>
        </w:rPr>
        <w:t xml:space="preserve">       Nedoloží-li zhotovitel veškeré doklady dle předchozího odstavce, nepovažuje se dílo za dokončené </w:t>
      </w:r>
    </w:p>
    <w:p w14:paraId="7095A4BB" w14:textId="77777777" w:rsidR="00633E65" w:rsidRDefault="00633E65" w:rsidP="00633E65">
      <w:pPr>
        <w:pStyle w:val="Textvbloku"/>
        <w:ind w:firstLine="360"/>
        <w:rPr>
          <w:sz w:val="22"/>
        </w:rPr>
      </w:pPr>
      <w:r>
        <w:rPr>
          <w:sz w:val="22"/>
        </w:rPr>
        <w:t xml:space="preserve">       a schopné předání.</w:t>
      </w:r>
    </w:p>
    <w:p w14:paraId="3DE93550" w14:textId="77777777" w:rsidR="00014CAD" w:rsidRDefault="00014CAD" w:rsidP="00633E65">
      <w:pPr>
        <w:pStyle w:val="Textvbloku"/>
        <w:ind w:firstLine="360"/>
        <w:rPr>
          <w:sz w:val="22"/>
        </w:rPr>
      </w:pPr>
    </w:p>
    <w:p w14:paraId="72AE3332" w14:textId="77777777" w:rsidR="00014CAD" w:rsidRDefault="00014CAD" w:rsidP="00633E65">
      <w:pPr>
        <w:pStyle w:val="Textvbloku"/>
        <w:ind w:firstLine="360"/>
        <w:rPr>
          <w:sz w:val="22"/>
        </w:rPr>
      </w:pPr>
    </w:p>
    <w:p w14:paraId="2E0FCB85" w14:textId="77777777" w:rsidR="00014CAD" w:rsidRDefault="00014CAD" w:rsidP="00633E65">
      <w:pPr>
        <w:pStyle w:val="Textvbloku"/>
        <w:ind w:firstLine="360"/>
        <w:rPr>
          <w:sz w:val="22"/>
        </w:rPr>
      </w:pPr>
    </w:p>
    <w:p w14:paraId="19DD1322" w14:textId="77777777" w:rsidR="00014CAD" w:rsidRDefault="00014CAD" w:rsidP="00633E65">
      <w:pPr>
        <w:pStyle w:val="Textvbloku"/>
        <w:ind w:firstLine="360"/>
        <w:rPr>
          <w:sz w:val="22"/>
        </w:rPr>
      </w:pPr>
    </w:p>
    <w:p w14:paraId="469429DF" w14:textId="77777777" w:rsidR="00014CAD" w:rsidRDefault="00014CAD" w:rsidP="00633E65">
      <w:pPr>
        <w:pStyle w:val="Textvbloku"/>
        <w:ind w:firstLine="360"/>
        <w:rPr>
          <w:sz w:val="22"/>
        </w:rPr>
      </w:pPr>
    </w:p>
    <w:p w14:paraId="3A771B58" w14:textId="77777777" w:rsidR="00014CAD" w:rsidRDefault="00014CAD" w:rsidP="00633E65">
      <w:pPr>
        <w:pStyle w:val="Textvbloku"/>
        <w:ind w:firstLine="360"/>
        <w:rPr>
          <w:sz w:val="22"/>
        </w:rPr>
      </w:pPr>
    </w:p>
    <w:p w14:paraId="37DD9737" w14:textId="77777777" w:rsidR="00633E65" w:rsidRDefault="00633E65" w:rsidP="00633E65">
      <w:pPr>
        <w:pStyle w:val="Textvbloku"/>
        <w:spacing w:before="240"/>
        <w:ind w:left="284" w:right="-91" w:firstLine="76"/>
        <w:rPr>
          <w:sz w:val="22"/>
        </w:rPr>
      </w:pPr>
      <w:r>
        <w:rPr>
          <w:sz w:val="22"/>
        </w:rPr>
        <w:lastRenderedPageBreak/>
        <w:t>2.5</w:t>
      </w:r>
      <w:r>
        <w:rPr>
          <w:sz w:val="22"/>
        </w:rPr>
        <w:tab/>
        <w:t>Obsah protokolu o předání a převzetí díla:</w:t>
      </w:r>
    </w:p>
    <w:p w14:paraId="4AFEE76E" w14:textId="77777777" w:rsidR="00633E65" w:rsidRDefault="00633E65" w:rsidP="00A93498">
      <w:pPr>
        <w:numPr>
          <w:ilvl w:val="0"/>
          <w:numId w:val="19"/>
        </w:numPr>
        <w:tabs>
          <w:tab w:val="clear" w:pos="2700"/>
        </w:tabs>
        <w:ind w:left="993" w:hanging="284"/>
        <w:jc w:val="both"/>
        <w:rPr>
          <w:sz w:val="22"/>
        </w:rPr>
      </w:pPr>
      <w:r>
        <w:rPr>
          <w:sz w:val="22"/>
        </w:rPr>
        <w:t xml:space="preserve">údaje o zhotoviteli (poddodavatelích) a objednateli s uvedením jmen osob oprávněných jednat (statutárních orgánů nebo zmocněných zástupců) </w:t>
      </w:r>
    </w:p>
    <w:p w14:paraId="3001479F" w14:textId="77777777" w:rsidR="00633E65" w:rsidRDefault="00633E65" w:rsidP="00A93498">
      <w:pPr>
        <w:numPr>
          <w:ilvl w:val="0"/>
          <w:numId w:val="19"/>
        </w:numPr>
        <w:tabs>
          <w:tab w:val="clear" w:pos="2700"/>
        </w:tabs>
        <w:ind w:left="993" w:hanging="284"/>
        <w:jc w:val="both"/>
        <w:rPr>
          <w:sz w:val="22"/>
        </w:rPr>
      </w:pPr>
      <w:r>
        <w:rPr>
          <w:sz w:val="22"/>
        </w:rPr>
        <w:t>popis díla, kter</w:t>
      </w:r>
      <w:r w:rsidR="00271B94">
        <w:rPr>
          <w:sz w:val="22"/>
        </w:rPr>
        <w:t>é</w:t>
      </w:r>
      <w:r>
        <w:rPr>
          <w:sz w:val="22"/>
        </w:rPr>
        <w:t xml:space="preserve"> je odevzdáváno</w:t>
      </w:r>
    </w:p>
    <w:p w14:paraId="3C255E60" w14:textId="66CF2CC3" w:rsidR="00633E65" w:rsidRDefault="00633E65" w:rsidP="00A93498">
      <w:pPr>
        <w:numPr>
          <w:ilvl w:val="0"/>
          <w:numId w:val="19"/>
        </w:numPr>
        <w:tabs>
          <w:tab w:val="clear" w:pos="2700"/>
        </w:tabs>
        <w:ind w:left="993" w:hanging="284"/>
        <w:jc w:val="both"/>
        <w:rPr>
          <w:sz w:val="22"/>
        </w:rPr>
      </w:pPr>
      <w:r>
        <w:rPr>
          <w:sz w:val="22"/>
        </w:rPr>
        <w:t xml:space="preserve">soupis zjištěných vad a dohodu o opatřeních a lhůtách k jejich odstranění </w:t>
      </w:r>
      <w:r w:rsidR="00666500">
        <w:rPr>
          <w:sz w:val="22"/>
        </w:rPr>
        <w:t>(dále viz odst. 2.6. tohoto článku obchodních podmínek)</w:t>
      </w:r>
    </w:p>
    <w:p w14:paraId="00A26AE3" w14:textId="77777777" w:rsidR="00633E65" w:rsidRDefault="00633E65" w:rsidP="00A93498">
      <w:pPr>
        <w:numPr>
          <w:ilvl w:val="0"/>
          <w:numId w:val="19"/>
        </w:numPr>
        <w:tabs>
          <w:tab w:val="clear" w:pos="2700"/>
        </w:tabs>
        <w:ind w:left="993" w:hanging="284"/>
        <w:jc w:val="both"/>
        <w:rPr>
          <w:sz w:val="22"/>
        </w:rPr>
      </w:pPr>
      <w:r>
        <w:rPr>
          <w:sz w:val="22"/>
        </w:rPr>
        <w:t xml:space="preserve">dohodu o termínu a způsobu vyklizení staveniště užívaného zhotovitelem a předání v řádném stavu </w:t>
      </w:r>
    </w:p>
    <w:p w14:paraId="71EB2A0E" w14:textId="77777777" w:rsidR="00633E65" w:rsidRDefault="00633E65" w:rsidP="00A93498">
      <w:pPr>
        <w:numPr>
          <w:ilvl w:val="0"/>
          <w:numId w:val="19"/>
        </w:numPr>
        <w:tabs>
          <w:tab w:val="clear" w:pos="2700"/>
        </w:tabs>
        <w:ind w:left="993" w:hanging="284"/>
        <w:jc w:val="both"/>
        <w:rPr>
          <w:sz w:val="22"/>
        </w:rPr>
      </w:pPr>
      <w:r>
        <w:rPr>
          <w:sz w:val="22"/>
        </w:rPr>
        <w:t xml:space="preserve">dohodu o zpřístupnění staveniště za účelem odstraňování vad a o způsobu převzetí odstraněných vad </w:t>
      </w:r>
    </w:p>
    <w:p w14:paraId="65B93FA4" w14:textId="77777777" w:rsidR="00633E65" w:rsidRDefault="00633E65" w:rsidP="00A93498">
      <w:pPr>
        <w:numPr>
          <w:ilvl w:val="0"/>
          <w:numId w:val="19"/>
        </w:numPr>
        <w:tabs>
          <w:tab w:val="clear" w:pos="2700"/>
        </w:tabs>
        <w:ind w:left="993" w:hanging="284"/>
        <w:jc w:val="both"/>
        <w:rPr>
          <w:sz w:val="22"/>
        </w:rPr>
      </w:pPr>
      <w:r>
        <w:rPr>
          <w:sz w:val="22"/>
        </w:rPr>
        <w:t>seznam předaných dokladů</w:t>
      </w:r>
    </w:p>
    <w:p w14:paraId="0ECB52D1" w14:textId="77777777" w:rsidR="00633E65" w:rsidRDefault="00633E65" w:rsidP="00A93498">
      <w:pPr>
        <w:numPr>
          <w:ilvl w:val="0"/>
          <w:numId w:val="19"/>
        </w:numPr>
        <w:tabs>
          <w:tab w:val="clear" w:pos="2700"/>
        </w:tabs>
        <w:ind w:left="993" w:hanging="284"/>
        <w:jc w:val="both"/>
        <w:rPr>
          <w:sz w:val="22"/>
        </w:rPr>
      </w:pPr>
      <w:r>
        <w:rPr>
          <w:sz w:val="22"/>
        </w:rPr>
        <w:t>den, od kterého začne běžet záruční doba</w:t>
      </w:r>
    </w:p>
    <w:p w14:paraId="2934E668" w14:textId="77777777" w:rsidR="00633E65" w:rsidRDefault="00633E65" w:rsidP="00A93498">
      <w:pPr>
        <w:numPr>
          <w:ilvl w:val="0"/>
          <w:numId w:val="19"/>
        </w:numPr>
        <w:tabs>
          <w:tab w:val="clear" w:pos="2700"/>
        </w:tabs>
        <w:ind w:left="993" w:hanging="284"/>
        <w:jc w:val="both"/>
        <w:rPr>
          <w:sz w:val="22"/>
        </w:rPr>
      </w:pPr>
      <w:r>
        <w:rPr>
          <w:sz w:val="22"/>
        </w:rPr>
        <w:t>prohlášení objednatele, zda dílo přejímá či nepřejímá</w:t>
      </w:r>
    </w:p>
    <w:p w14:paraId="6D77EC62" w14:textId="64879156" w:rsidR="00633E65" w:rsidRPr="004208FF" w:rsidRDefault="00633E65" w:rsidP="00A93498">
      <w:pPr>
        <w:numPr>
          <w:ilvl w:val="0"/>
          <w:numId w:val="19"/>
        </w:numPr>
        <w:tabs>
          <w:tab w:val="clear" w:pos="2700"/>
        </w:tabs>
        <w:ind w:left="993" w:hanging="284"/>
        <w:jc w:val="both"/>
        <w:rPr>
          <w:sz w:val="22"/>
        </w:rPr>
      </w:pPr>
      <w:r>
        <w:rPr>
          <w:sz w:val="22"/>
        </w:rPr>
        <w:t xml:space="preserve">v případě přejímky konstatování přesného času podpisu protokolu a tím i přechodu rizika </w:t>
      </w:r>
      <w:r w:rsidR="003B49D0">
        <w:rPr>
          <w:sz w:val="22"/>
        </w:rPr>
        <w:br/>
      </w:r>
      <w:r>
        <w:rPr>
          <w:sz w:val="22"/>
        </w:rPr>
        <w:t xml:space="preserve">na objednatele. </w:t>
      </w:r>
    </w:p>
    <w:p w14:paraId="31F200EA" w14:textId="3FDF776B" w:rsidR="00E77F33" w:rsidRDefault="00E77F33" w:rsidP="00014CAD">
      <w:pPr>
        <w:pStyle w:val="Textvbloku"/>
        <w:numPr>
          <w:ilvl w:val="1"/>
          <w:numId w:val="28"/>
        </w:numPr>
        <w:spacing w:before="120"/>
        <w:ind w:left="709" w:right="-91" w:hanging="425"/>
        <w:rPr>
          <w:sz w:val="22"/>
        </w:rPr>
      </w:pPr>
      <w:r w:rsidRPr="00E77F33">
        <w:rPr>
          <w:sz w:val="22"/>
        </w:rPr>
        <w:t>Zhotovitel je povinen sestavit pro přejímací řízení díla jmenovitý seznam místností, do kterého budou zaznamenávány případné vady a nedodělky v jednotlivých místnostech, termíny odstranění vad a</w:t>
      </w:r>
      <w:r w:rsidR="00493F72">
        <w:rPr>
          <w:sz w:val="22"/>
        </w:rPr>
        <w:t> </w:t>
      </w:r>
      <w:r w:rsidRPr="00E77F33">
        <w:rPr>
          <w:sz w:val="22"/>
        </w:rPr>
        <w:t xml:space="preserve">nedodělků a potvrzení o odstranění vad a nedodělků, popř. prokazovat, že stavební práce v místnosti jsou provedeny bez vad a nedodělků. Seznam se zaznamenanými vadami a nedodělky bude uložen na staveništi v kanceláři stavbyvedoucího. Seznam bude předán objednateli </w:t>
      </w:r>
      <w:r w:rsidR="003B49D0">
        <w:rPr>
          <w:sz w:val="22"/>
        </w:rPr>
        <w:br/>
      </w:r>
      <w:r w:rsidRPr="00E77F33">
        <w:rPr>
          <w:sz w:val="22"/>
        </w:rPr>
        <w:t>po odstranění všech vad a nedodělků.</w:t>
      </w:r>
    </w:p>
    <w:p w14:paraId="2CB46C2E" w14:textId="16AE25EF" w:rsidR="00633E65" w:rsidRPr="004208FF" w:rsidRDefault="00633E65" w:rsidP="00014CAD">
      <w:pPr>
        <w:pStyle w:val="Textvbloku"/>
        <w:numPr>
          <w:ilvl w:val="1"/>
          <w:numId w:val="28"/>
        </w:numPr>
        <w:spacing w:before="120"/>
        <w:ind w:left="709" w:right="-91" w:hanging="425"/>
        <w:rPr>
          <w:sz w:val="22"/>
        </w:rPr>
      </w:pPr>
      <w:r>
        <w:rPr>
          <w:sz w:val="22"/>
        </w:rPr>
        <w:t>Nedohodnou-li smluvní strany v rámci přejímacího řízení jinak, vyhotoví protokol o předání a převzetí díla zhotovitel.</w:t>
      </w:r>
    </w:p>
    <w:p w14:paraId="20A6EEDD" w14:textId="77777777" w:rsidR="00633E65" w:rsidRDefault="00633E65" w:rsidP="00014CAD">
      <w:pPr>
        <w:pStyle w:val="Textvbloku"/>
        <w:spacing w:before="120"/>
        <w:ind w:left="709" w:right="-91" w:hanging="425"/>
        <w:rPr>
          <w:sz w:val="22"/>
        </w:rPr>
      </w:pPr>
      <w:r>
        <w:rPr>
          <w:sz w:val="22"/>
        </w:rPr>
        <w:t>2.7 Protokol s daty zahájení a ukončení přejímacího řízení podepíší zástupci smluvních stran, řádně zmocnění k veškerým jednáním v přejímacím řízení.</w:t>
      </w:r>
    </w:p>
    <w:p w14:paraId="3F265912" w14:textId="77777777" w:rsidR="00633E65" w:rsidRDefault="00633E65" w:rsidP="00633E65">
      <w:pPr>
        <w:pStyle w:val="Textvbloku"/>
        <w:spacing w:before="60"/>
        <w:ind w:left="709" w:right="-91" w:hanging="709"/>
        <w:rPr>
          <w:sz w:val="22"/>
        </w:rPr>
      </w:pPr>
      <w:r>
        <w:rPr>
          <w:sz w:val="22"/>
        </w:rPr>
        <w:t xml:space="preserve">            Jestliže je protokol o předání a převzetí díla řádně podepsán smluvními stranami, považují se veškeré údaje o opatřeních a lhůtách v protokole uvedené za dohodnuté, pokud některá ze smluvních stran výslovně v protokole neuvede, že s určitými body protokolu nesouhlasí. Jestliže objednatel v protokole popsal vady, nebo uvedl, jak se vady projevují, platí, že tím současně požaduje bezúplatné odstranění takových vad.</w:t>
      </w:r>
    </w:p>
    <w:p w14:paraId="3D33D7A3" w14:textId="77777777" w:rsidR="00633E65" w:rsidRDefault="00633E65" w:rsidP="00633E65">
      <w:pPr>
        <w:pStyle w:val="Textvbloku"/>
        <w:spacing w:before="60"/>
        <w:ind w:left="709" w:right="-91" w:hanging="709"/>
        <w:rPr>
          <w:sz w:val="22"/>
        </w:rPr>
      </w:pPr>
      <w:r>
        <w:rPr>
          <w:sz w:val="22"/>
        </w:rPr>
        <w:t xml:space="preserve">            K datu podpisu protokolu o předání a převzetí díla je dílo předáno zhotovitelem objednateli.   </w:t>
      </w:r>
    </w:p>
    <w:p w14:paraId="08E468BA" w14:textId="77777777" w:rsidR="00633E65" w:rsidRDefault="00633E65" w:rsidP="00633E65">
      <w:pPr>
        <w:pStyle w:val="Textvbloku"/>
        <w:spacing w:before="60"/>
        <w:ind w:left="709" w:right="-91" w:hanging="709"/>
        <w:rPr>
          <w:sz w:val="22"/>
        </w:rPr>
      </w:pPr>
      <w:r>
        <w:rPr>
          <w:sz w:val="22"/>
        </w:rPr>
        <w:t xml:space="preserve">            Tímto datem je zahájen běh záruční doby podle ustanovení smlouvy o dílo. </w:t>
      </w:r>
    </w:p>
    <w:p w14:paraId="3D925940" w14:textId="77777777" w:rsidR="00633E65" w:rsidRDefault="00633E65" w:rsidP="00014CAD">
      <w:pPr>
        <w:spacing w:before="120"/>
        <w:ind w:left="709" w:hanging="425"/>
        <w:jc w:val="both"/>
        <w:rPr>
          <w:sz w:val="22"/>
        </w:rPr>
      </w:pPr>
      <w:r>
        <w:rPr>
          <w:sz w:val="22"/>
          <w:szCs w:val="22"/>
        </w:rPr>
        <w:t xml:space="preserve">2.8 Odmítne-li objednatel řádně a včas zhotovené dílo převzít nebo nedojde-li k dohodě o předání a převzetí díla, sepíšou strany o tom zápis, v němž uvedou strany svá stanoviska. Zhotovitel není </w:t>
      </w:r>
      <w:r>
        <w:rPr>
          <w:sz w:val="22"/>
        </w:rPr>
        <w:t>v prodlení, jestliže objednatel odmítl bezdůvodně převzít řádně zhotovené dílo.</w:t>
      </w:r>
    </w:p>
    <w:p w14:paraId="3276B023" w14:textId="77777777" w:rsidR="00633E65" w:rsidRDefault="00633E65" w:rsidP="00014CAD">
      <w:pPr>
        <w:spacing w:before="120"/>
        <w:ind w:left="709" w:hanging="425"/>
        <w:jc w:val="both"/>
        <w:rPr>
          <w:sz w:val="22"/>
        </w:rPr>
      </w:pPr>
      <w:r>
        <w:rPr>
          <w:sz w:val="22"/>
          <w:szCs w:val="22"/>
        </w:rPr>
        <w:t xml:space="preserve">2.9 </w:t>
      </w:r>
      <w:r>
        <w:rPr>
          <w:sz w:val="22"/>
        </w:rPr>
        <w:t>Jestliže o to objednatel požádá zápisem ve stavebním deníku nebo písemně na adresu sídla zhotovitele min. 3 dny předem, je stavbyvedoucí zhotovitele povinen se zúčastnit závěrečné kontrolní prohlídky stavby.</w:t>
      </w:r>
    </w:p>
    <w:p w14:paraId="008511EA" w14:textId="77777777" w:rsidR="00014CAD" w:rsidRDefault="00014CAD" w:rsidP="00014CAD">
      <w:pPr>
        <w:spacing w:before="120"/>
        <w:ind w:left="709" w:hanging="425"/>
        <w:jc w:val="both"/>
        <w:rPr>
          <w:sz w:val="22"/>
        </w:rPr>
      </w:pPr>
    </w:p>
    <w:p w14:paraId="69E364D5" w14:textId="77777777" w:rsidR="00014CAD" w:rsidRDefault="00014CAD" w:rsidP="00014CAD">
      <w:pPr>
        <w:spacing w:before="120"/>
        <w:ind w:left="709" w:hanging="425"/>
        <w:jc w:val="both"/>
        <w:rPr>
          <w:sz w:val="22"/>
        </w:rPr>
      </w:pPr>
    </w:p>
    <w:p w14:paraId="44E11E48" w14:textId="77777777" w:rsidR="00014CAD" w:rsidRDefault="00014CAD" w:rsidP="00014CAD">
      <w:pPr>
        <w:spacing w:before="120"/>
        <w:ind w:left="709" w:hanging="425"/>
        <w:jc w:val="both"/>
        <w:rPr>
          <w:sz w:val="22"/>
        </w:rPr>
      </w:pPr>
    </w:p>
    <w:p w14:paraId="1E019766" w14:textId="77777777" w:rsidR="00014CAD" w:rsidRDefault="00014CAD" w:rsidP="00014CAD">
      <w:pPr>
        <w:spacing w:before="120"/>
        <w:ind w:left="709" w:hanging="425"/>
        <w:jc w:val="both"/>
        <w:rPr>
          <w:sz w:val="22"/>
        </w:rPr>
      </w:pPr>
    </w:p>
    <w:p w14:paraId="028AB5C5" w14:textId="77777777" w:rsidR="00014CAD" w:rsidRPr="004208FF" w:rsidRDefault="00014CAD" w:rsidP="00014CAD">
      <w:pPr>
        <w:spacing w:before="120"/>
        <w:ind w:left="709" w:hanging="425"/>
        <w:jc w:val="both"/>
        <w:rPr>
          <w:sz w:val="22"/>
        </w:rPr>
      </w:pPr>
    </w:p>
    <w:p w14:paraId="0E4FF7EC" w14:textId="77777777" w:rsidR="00633E65" w:rsidRPr="00A16869" w:rsidRDefault="00633E65" w:rsidP="00A93498">
      <w:pPr>
        <w:pStyle w:val="Textvbloku"/>
        <w:numPr>
          <w:ilvl w:val="0"/>
          <w:numId w:val="32"/>
        </w:numPr>
        <w:tabs>
          <w:tab w:val="clear" w:pos="360"/>
        </w:tabs>
        <w:spacing w:before="240"/>
        <w:rPr>
          <w:b/>
          <w:bCs/>
          <w:sz w:val="22"/>
        </w:rPr>
      </w:pPr>
      <w:r w:rsidRPr="00A16869">
        <w:rPr>
          <w:b/>
          <w:bCs/>
          <w:sz w:val="22"/>
        </w:rPr>
        <w:lastRenderedPageBreak/>
        <w:t xml:space="preserve">Předčasné </w:t>
      </w:r>
      <w:r w:rsidR="00A14454" w:rsidRPr="00A16869">
        <w:rPr>
          <w:b/>
          <w:bCs/>
          <w:sz w:val="22"/>
        </w:rPr>
        <w:t>užívání části</w:t>
      </w:r>
      <w:r w:rsidRPr="00A16869">
        <w:rPr>
          <w:b/>
          <w:bCs/>
          <w:sz w:val="22"/>
        </w:rPr>
        <w:t xml:space="preserve"> stavby: </w:t>
      </w:r>
    </w:p>
    <w:p w14:paraId="2CE6DDF8" w14:textId="7AF52247" w:rsidR="00633E65" w:rsidRDefault="00633E65" w:rsidP="00633E65">
      <w:pPr>
        <w:pStyle w:val="Textvbloku"/>
        <w:spacing w:before="60"/>
        <w:ind w:left="709" w:right="-91" w:hanging="425"/>
        <w:rPr>
          <w:sz w:val="22"/>
        </w:rPr>
      </w:pPr>
      <w:r w:rsidRPr="00A16869">
        <w:rPr>
          <w:sz w:val="22"/>
        </w:rPr>
        <w:t>3.1 Umožní-li to povaha díla, lze dílo předávat i po částech, jsou-li tyto části samy o sobě schopné užívání a jejich užívání nebrání dokončení</w:t>
      </w:r>
      <w:r w:rsidR="0021720D" w:rsidRPr="00A16869">
        <w:rPr>
          <w:sz w:val="22"/>
        </w:rPr>
        <w:t xml:space="preserve"> zbývajících části díla, a to za předpokladu, že objednatel s</w:t>
      </w:r>
      <w:r w:rsidR="00E630F8" w:rsidRPr="00A16869">
        <w:rPr>
          <w:sz w:val="22"/>
        </w:rPr>
        <w:t> </w:t>
      </w:r>
      <w:r w:rsidR="0021720D" w:rsidRPr="00A16869">
        <w:rPr>
          <w:sz w:val="22"/>
        </w:rPr>
        <w:t>převzetím části stavby projeví souhlas</w:t>
      </w:r>
      <w:r w:rsidRPr="00A16869">
        <w:rPr>
          <w:sz w:val="22"/>
        </w:rPr>
        <w:t xml:space="preserve">. </w:t>
      </w:r>
      <w:r w:rsidR="00837936" w:rsidRPr="00A16869">
        <w:rPr>
          <w:sz w:val="22"/>
        </w:rPr>
        <w:t xml:space="preserve">Smluvní strany se mohou na tomto dohodnout i dodatečně, formou dodatku ke smlouvě o dílo, není-li předávání po částech dohodnuto v jiných ustanoveních smlouvy o dílo. V dodatku ke smlouvě o dílo se stanoví i podmínky tohoto předčasného užívání </w:t>
      </w:r>
      <w:r w:rsidR="003B49D0">
        <w:rPr>
          <w:sz w:val="22"/>
        </w:rPr>
        <w:br/>
      </w:r>
      <w:r w:rsidR="00837936" w:rsidRPr="00A16869">
        <w:rPr>
          <w:sz w:val="22"/>
        </w:rPr>
        <w:t>ve</w:t>
      </w:r>
      <w:r w:rsidR="00837936" w:rsidRPr="00837936">
        <w:rPr>
          <w:sz w:val="22"/>
        </w:rPr>
        <w:t xml:space="preserve"> vztahu k ostatním dosud nepřevzatým částem předmětu díla. Při předávání díla po částech platí pro každou samostatně předávanou a přejímanou část díla všechna předchozí ustanovení obdobně</w:t>
      </w:r>
      <w:r>
        <w:rPr>
          <w:sz w:val="22"/>
        </w:rPr>
        <w:t xml:space="preserve">.  </w:t>
      </w:r>
    </w:p>
    <w:p w14:paraId="2FDE46A4" w14:textId="77777777" w:rsidR="00633E65" w:rsidRDefault="00633E65" w:rsidP="00633E65">
      <w:pPr>
        <w:pStyle w:val="Textvbloku"/>
        <w:spacing w:before="60"/>
        <w:ind w:left="709" w:right="-91" w:hanging="425"/>
        <w:rPr>
          <w:sz w:val="22"/>
        </w:rPr>
      </w:pPr>
      <w:r>
        <w:rPr>
          <w:sz w:val="22"/>
        </w:rPr>
        <w:t>3.2 Časově omezené povolení k předčasnému užívání stavby (nebo její části) před jejím úplným dokončením může na žádost objednatele vydat příslušný stavební úřad v souladu s § 123 stavebního zákona. Objednatel k žádosti na stavební úřad předkládá dohodu o předčasném užívání stavby nebo její části se zhotovitelem obsahující souhlas zhotovitele a sjednané podmínky předčasného užívání stavby, jako:</w:t>
      </w:r>
    </w:p>
    <w:p w14:paraId="7D48C95B" w14:textId="77777777" w:rsidR="00633E65" w:rsidRDefault="00633E65" w:rsidP="00A93498">
      <w:pPr>
        <w:numPr>
          <w:ilvl w:val="0"/>
          <w:numId w:val="18"/>
        </w:numPr>
        <w:tabs>
          <w:tab w:val="clear" w:pos="2700"/>
        </w:tabs>
        <w:ind w:left="1276" w:hanging="567"/>
        <w:jc w:val="both"/>
        <w:rPr>
          <w:sz w:val="22"/>
        </w:rPr>
      </w:pPr>
      <w:r>
        <w:rPr>
          <w:sz w:val="22"/>
        </w:rPr>
        <w:t xml:space="preserve">popis předmětu předčasného užívání, jeho stav v době počátku předčasného užívání </w:t>
      </w:r>
    </w:p>
    <w:p w14:paraId="6C61A8B5" w14:textId="77777777" w:rsidR="00633E65" w:rsidRDefault="00633E65" w:rsidP="00A93498">
      <w:pPr>
        <w:numPr>
          <w:ilvl w:val="0"/>
          <w:numId w:val="18"/>
        </w:numPr>
        <w:tabs>
          <w:tab w:val="clear" w:pos="2700"/>
        </w:tabs>
        <w:ind w:left="1276" w:hanging="567"/>
        <w:jc w:val="both"/>
        <w:rPr>
          <w:sz w:val="22"/>
        </w:rPr>
      </w:pPr>
      <w:r>
        <w:rPr>
          <w:sz w:val="22"/>
        </w:rPr>
        <w:t>podmínky předčasného užívání</w:t>
      </w:r>
    </w:p>
    <w:p w14:paraId="7992234F" w14:textId="77777777" w:rsidR="00633E65" w:rsidRDefault="00633E65" w:rsidP="00A93498">
      <w:pPr>
        <w:numPr>
          <w:ilvl w:val="0"/>
          <w:numId w:val="18"/>
        </w:numPr>
        <w:tabs>
          <w:tab w:val="clear" w:pos="2700"/>
        </w:tabs>
        <w:ind w:left="1276" w:hanging="567"/>
        <w:jc w:val="both"/>
        <w:rPr>
          <w:sz w:val="22"/>
        </w:rPr>
      </w:pPr>
      <w:r>
        <w:rPr>
          <w:sz w:val="22"/>
        </w:rPr>
        <w:t>závazek objednatele k zajištění bezpečnosti osob a ochrany majetku při předčasném užívání</w:t>
      </w:r>
    </w:p>
    <w:p w14:paraId="76617BC4" w14:textId="77777777" w:rsidR="00633E65" w:rsidRDefault="00633E65" w:rsidP="00A93498">
      <w:pPr>
        <w:numPr>
          <w:ilvl w:val="0"/>
          <w:numId w:val="18"/>
        </w:numPr>
        <w:tabs>
          <w:tab w:val="clear" w:pos="2700"/>
        </w:tabs>
        <w:ind w:left="1276" w:hanging="567"/>
        <w:jc w:val="both"/>
        <w:rPr>
          <w:sz w:val="22"/>
        </w:rPr>
      </w:pPr>
      <w:r>
        <w:rPr>
          <w:sz w:val="22"/>
        </w:rPr>
        <w:t xml:space="preserve">závazek objednatele k provedení takových opatření, která zabrání vlivu předčasného užívání na řádné dokončení zbývajících části díla.        </w:t>
      </w:r>
    </w:p>
    <w:p w14:paraId="767BF1CD" w14:textId="77777777" w:rsidR="00633E65" w:rsidRDefault="00633E65" w:rsidP="00A93498">
      <w:pPr>
        <w:pStyle w:val="Textvbloku"/>
        <w:numPr>
          <w:ilvl w:val="0"/>
          <w:numId w:val="32"/>
        </w:numPr>
        <w:tabs>
          <w:tab w:val="clear" w:pos="360"/>
        </w:tabs>
        <w:spacing w:before="240"/>
        <w:rPr>
          <w:b/>
          <w:bCs/>
          <w:sz w:val="22"/>
        </w:rPr>
      </w:pPr>
      <w:r>
        <w:rPr>
          <w:b/>
          <w:bCs/>
          <w:sz w:val="22"/>
        </w:rPr>
        <w:t>Individuální vyzkoušení:</w:t>
      </w:r>
    </w:p>
    <w:p w14:paraId="0BF83C16" w14:textId="77777777" w:rsidR="00633E65" w:rsidRDefault="00633E65" w:rsidP="00633E65">
      <w:pPr>
        <w:pStyle w:val="Textvbloku"/>
        <w:ind w:left="360"/>
        <w:rPr>
          <w:sz w:val="22"/>
        </w:rPr>
      </w:pPr>
      <w:r>
        <w:rPr>
          <w:sz w:val="22"/>
        </w:rPr>
        <w:t xml:space="preserve">Individuálním vyzkoušením se rozumí provedení vyzkoušení jednotlivých elementů v rozsahu nutném k prověření úplnosti a správnosti montáže. Na ukončení montáží navazují zkoušky jednotlivých zařízení.  Jestliže individuální vyzkoušení bude úspěšné, bude sepsán zápis ve stavebním deníku a protokol, v němž bude potvrzeno, že montáž zařízení je řádně dokončena. Jestliže individuální vyzkoušení bude neúspěšné, je zhotovitel povinen vady zařízení a montáže na své náklady odstranit a provést individuální vyzkoušení opakovaně. Zhotovitel je povinen oznámit objednateli zápisem ve stavebním deníku termín zahájení individuálních zkoušek. Objednatel má právo </w:t>
      </w:r>
      <w:proofErr w:type="gramStart"/>
      <w:r>
        <w:rPr>
          <w:sz w:val="22"/>
        </w:rPr>
        <w:t>se</w:t>
      </w:r>
      <w:proofErr w:type="gramEnd"/>
      <w:r>
        <w:rPr>
          <w:sz w:val="22"/>
        </w:rPr>
        <w:t xml:space="preserve"> zkoušek účastnit. </w:t>
      </w:r>
    </w:p>
    <w:p w14:paraId="4D25E026" w14:textId="77777777" w:rsidR="00076FE7" w:rsidRPr="004F0A6B" w:rsidRDefault="00076FE7" w:rsidP="00A93498">
      <w:pPr>
        <w:widowControl w:val="0"/>
        <w:numPr>
          <w:ilvl w:val="0"/>
          <w:numId w:val="32"/>
        </w:numPr>
        <w:spacing w:before="240"/>
        <w:ind w:right="-92"/>
        <w:jc w:val="both"/>
        <w:rPr>
          <w:b/>
          <w:bCs/>
          <w:sz w:val="22"/>
        </w:rPr>
      </w:pPr>
      <w:r w:rsidRPr="004F0A6B">
        <w:rPr>
          <w:b/>
          <w:bCs/>
          <w:sz w:val="22"/>
        </w:rPr>
        <w:t>Komplexní vyzkoušení:</w:t>
      </w:r>
    </w:p>
    <w:p w14:paraId="4114E892" w14:textId="56C97A2D" w:rsidR="00076FE7" w:rsidRPr="004F0A6B" w:rsidRDefault="00076FE7" w:rsidP="00076FE7">
      <w:pPr>
        <w:widowControl w:val="0"/>
        <w:ind w:left="360" w:right="-92"/>
        <w:jc w:val="both"/>
        <w:rPr>
          <w:sz w:val="22"/>
        </w:rPr>
      </w:pPr>
      <w:r w:rsidRPr="004F0A6B">
        <w:rPr>
          <w:sz w:val="22"/>
        </w:rPr>
        <w:t>Komplexními zkouškami zhotovitel prokazuje, že dílo</w:t>
      </w:r>
      <w:r w:rsidR="003B49D0">
        <w:rPr>
          <w:sz w:val="22"/>
        </w:rPr>
        <w:t>,</w:t>
      </w:r>
      <w:r w:rsidRPr="004F0A6B">
        <w:rPr>
          <w:sz w:val="22"/>
        </w:rPr>
        <w:t xml:space="preserve"> resp. dodaná zařízení a systémy, je kvalitní, </w:t>
      </w:r>
      <w:r w:rsidR="003B49D0">
        <w:rPr>
          <w:sz w:val="22"/>
        </w:rPr>
        <w:br/>
      </w:r>
      <w:r w:rsidRPr="004F0A6B">
        <w:rPr>
          <w:sz w:val="22"/>
        </w:rPr>
        <w:t>že nemá zřejmé vady, odpovídá požadavkům dle projektu, dosahuje požadovaných parametrů a je způsobilé k tomu, aby mohlo být užíváno.</w:t>
      </w:r>
    </w:p>
    <w:p w14:paraId="5A2B0FEA" w14:textId="77777777" w:rsidR="00076FE7" w:rsidRPr="004F0A6B" w:rsidRDefault="00076FE7" w:rsidP="00076FE7">
      <w:pPr>
        <w:widowControl w:val="0"/>
        <w:ind w:left="360" w:right="-92"/>
        <w:jc w:val="both"/>
        <w:rPr>
          <w:sz w:val="22"/>
        </w:rPr>
      </w:pPr>
      <w:r w:rsidRPr="004F0A6B">
        <w:rPr>
          <w:sz w:val="22"/>
        </w:rPr>
        <w:t xml:space="preserve"> Komplexní vyzkoušení je součástí plnění díla, proto veškeré náklady zhotovitele spojené s přípravou, prováděním a vyhodnocením komplexního vyzkoušení včetně účasti odborníků jsou součástí dohodnuté ceny díla. Zhotovitel také hradí náklady neúspěšného komplexního vyzkoušení a opakovaného provedení komplexního vyzkoušení.   </w:t>
      </w:r>
    </w:p>
    <w:p w14:paraId="410E6CE8" w14:textId="77777777" w:rsidR="00076FE7" w:rsidRPr="004F0A6B" w:rsidRDefault="00076FE7" w:rsidP="00076FE7">
      <w:pPr>
        <w:widowControl w:val="0"/>
        <w:ind w:left="360" w:right="-92"/>
        <w:jc w:val="both"/>
        <w:rPr>
          <w:sz w:val="22"/>
        </w:rPr>
      </w:pPr>
      <w:r w:rsidRPr="004F0A6B">
        <w:rPr>
          <w:sz w:val="22"/>
        </w:rPr>
        <w:t xml:space="preserve">Zhotovitel zpracuje návrh časového a věcného plánu komplexního vyzkoušení a tento předloží objednateli minimálně pět pracovních dnů před zamýšleným zahájením komplexního vyzkoušení. Zhotovitel je povinen vyzvat objednatele písemně k účasti na provedení a vyhodnocení všech zkoušek nejméně 5 pracovních dnů předem. Výzvu učiní zápisem ve stavebním deníku. </w:t>
      </w:r>
    </w:p>
    <w:p w14:paraId="6174E582" w14:textId="72FDC87C" w:rsidR="00076FE7" w:rsidRPr="00076FE7" w:rsidRDefault="00076FE7" w:rsidP="00076FE7">
      <w:pPr>
        <w:widowControl w:val="0"/>
        <w:ind w:left="360" w:right="-92"/>
        <w:jc w:val="both"/>
        <w:rPr>
          <w:sz w:val="22"/>
        </w:rPr>
      </w:pPr>
      <w:r w:rsidRPr="004F0A6B">
        <w:rPr>
          <w:sz w:val="22"/>
        </w:rPr>
        <w:t xml:space="preserve">Komplexní vyzkoušení je úspěšné, pokud dosáhne garantovaných stanovených parametrů dle projektové </w:t>
      </w:r>
      <w:r w:rsidRPr="001E4198">
        <w:rPr>
          <w:sz w:val="22"/>
        </w:rPr>
        <w:t xml:space="preserve">dokumentace. Komplexní vyzkoušení bude vyhodnoceno jako úspěšné, bude-li stavba provozována nepřetržitě po dobu nejméně </w:t>
      </w:r>
      <w:r w:rsidR="001E4198" w:rsidRPr="001E4198">
        <w:rPr>
          <w:sz w:val="22"/>
        </w:rPr>
        <w:t>dvaceti čtyř</w:t>
      </w:r>
      <w:proofErr w:type="gramStart"/>
      <w:r w:rsidR="00F511CA" w:rsidRPr="001E4198">
        <w:rPr>
          <w:sz w:val="22"/>
        </w:rPr>
        <w:t xml:space="preserve"> </w:t>
      </w:r>
      <w:r w:rsidR="001E4198" w:rsidRPr="001E4198">
        <w:rPr>
          <w:sz w:val="22"/>
        </w:rPr>
        <w:t xml:space="preserve"> </w:t>
      </w:r>
      <w:r w:rsidRPr="001E4198">
        <w:rPr>
          <w:sz w:val="22"/>
        </w:rPr>
        <w:t xml:space="preserve"> (</w:t>
      </w:r>
      <w:proofErr w:type="gramEnd"/>
      <w:r w:rsidR="001E4198" w:rsidRPr="001E4198">
        <w:rPr>
          <w:sz w:val="22"/>
        </w:rPr>
        <w:t>24</w:t>
      </w:r>
      <w:r w:rsidRPr="001E4198">
        <w:rPr>
          <w:sz w:val="22"/>
        </w:rPr>
        <w:t>) hodin a během této doby nebyly zjištěny žádné okolnosti, které by bránily v zahájení přejímacího řízení. Jestliže komplexní vyzkoušení bylo vyhodnoceno jako úspěšné, bude sepsán protokol, který bude smluvními stranami podepsán, v němž bude potvrzeno úspěšné provedení komplexního vyzkoušení a potvrzeno, že stavba je připravena k přejímacímu řízení.</w:t>
      </w:r>
      <w:r w:rsidRPr="004F0A6B">
        <w:rPr>
          <w:sz w:val="22"/>
        </w:rPr>
        <w:t xml:space="preserve"> V opačném případě je zhotovitel povinen odstranit zjištěné vady a na své náklady komplexní vyzkoušení opakovat ve lhůtě stanovené objednatelem.</w:t>
      </w:r>
      <w:r w:rsidRPr="00076FE7">
        <w:rPr>
          <w:sz w:val="22"/>
        </w:rPr>
        <w:t xml:space="preserve"> </w:t>
      </w:r>
    </w:p>
    <w:p w14:paraId="5C959546" w14:textId="77777777" w:rsidR="00076FE7" w:rsidRDefault="00076FE7" w:rsidP="00633E65">
      <w:pPr>
        <w:pStyle w:val="Textvbloku"/>
        <w:ind w:left="360"/>
        <w:rPr>
          <w:sz w:val="22"/>
        </w:rPr>
      </w:pPr>
    </w:p>
    <w:p w14:paraId="718C9197" w14:textId="77777777" w:rsidR="00A16869" w:rsidRDefault="00A16869" w:rsidP="00633E65">
      <w:pPr>
        <w:pStyle w:val="Textvbloku"/>
        <w:ind w:left="360"/>
        <w:rPr>
          <w:sz w:val="22"/>
        </w:rPr>
      </w:pPr>
    </w:p>
    <w:p w14:paraId="38BA5507" w14:textId="77777777" w:rsidR="00633E65" w:rsidRDefault="00633E65" w:rsidP="00633E65">
      <w:pPr>
        <w:pStyle w:val="Textvbloku"/>
        <w:keepNext/>
        <w:ind w:right="-91"/>
        <w:rPr>
          <w:sz w:val="22"/>
        </w:rPr>
      </w:pPr>
      <w:r>
        <w:rPr>
          <w:b/>
          <w:sz w:val="22"/>
        </w:rPr>
        <w:t>XII. VLASTNICKÁ PRÁVA A NEBEZPEČÍ ŠKODY NA DÍLE:</w:t>
      </w:r>
    </w:p>
    <w:p w14:paraId="5F5CBB18" w14:textId="77777777" w:rsidR="00633E65" w:rsidRDefault="00633E65" w:rsidP="00633E65">
      <w:pPr>
        <w:pStyle w:val="Zkladntextodsazen"/>
        <w:keepNext/>
        <w:spacing w:before="120"/>
        <w:rPr>
          <w:i w:val="0"/>
        </w:rPr>
      </w:pPr>
      <w:r>
        <w:rPr>
          <w:i w:val="0"/>
        </w:rPr>
        <w:t>------------------------------------------------------------------------------------</w:t>
      </w:r>
    </w:p>
    <w:p w14:paraId="0382617D" w14:textId="77777777" w:rsidR="00633E65" w:rsidRPr="001F6F26" w:rsidRDefault="00633E65" w:rsidP="00633E65">
      <w:pPr>
        <w:pStyle w:val="Zkladntextodsazen"/>
        <w:numPr>
          <w:ilvl w:val="0"/>
          <w:numId w:val="3"/>
        </w:numPr>
        <w:tabs>
          <w:tab w:val="clear" w:pos="360"/>
          <w:tab w:val="num" w:pos="284"/>
        </w:tabs>
        <w:spacing w:before="240"/>
        <w:ind w:left="284" w:hanging="284"/>
        <w:rPr>
          <w:i w:val="0"/>
        </w:rPr>
      </w:pPr>
      <w:r>
        <w:rPr>
          <w:i w:val="0"/>
        </w:rPr>
        <w:t xml:space="preserve">Objednatel je v souladu s § 2599 odst.1 občanského zákoníku vlastníkem stavby.  </w:t>
      </w:r>
    </w:p>
    <w:p w14:paraId="3BE29CC0" w14:textId="77777777" w:rsidR="00633E65" w:rsidRPr="001F6F26" w:rsidRDefault="00633E65" w:rsidP="00014CAD">
      <w:pPr>
        <w:pStyle w:val="Zkladntextodsazen"/>
        <w:numPr>
          <w:ilvl w:val="0"/>
          <w:numId w:val="3"/>
        </w:numPr>
        <w:tabs>
          <w:tab w:val="clear" w:pos="360"/>
          <w:tab w:val="num" w:pos="284"/>
        </w:tabs>
        <w:spacing w:before="120"/>
        <w:ind w:left="284" w:hanging="284"/>
        <w:rPr>
          <w:i w:val="0"/>
        </w:rPr>
      </w:pPr>
      <w:r>
        <w:rPr>
          <w:i w:val="0"/>
        </w:rPr>
        <w:t xml:space="preserve">Zhotovitel nese nebezpečí škody na díle až do doby protokolárního předání a převzetí díla objednatelem. Zhotovitel nese nebezpečí škody (ztráty) na veškerých materiálech, hmotách a zařízeních), které používá a použije k provedení díla. To neplatí v případech, kdy zhotovitel prokáže, že škoda vznikla v příčinné souvislosti s porušením povinnosti </w:t>
      </w:r>
      <w:r w:rsidRPr="00202529">
        <w:rPr>
          <w:i w:val="0"/>
        </w:rPr>
        <w:t>objednatele nebo třetí osoby.</w:t>
      </w:r>
    </w:p>
    <w:p w14:paraId="7FA44F42" w14:textId="0A60FC66" w:rsidR="00633E65" w:rsidRPr="00A16869" w:rsidRDefault="00633E65" w:rsidP="00014CAD">
      <w:pPr>
        <w:pStyle w:val="Zkladntextodsazen"/>
        <w:numPr>
          <w:ilvl w:val="0"/>
          <w:numId w:val="3"/>
        </w:numPr>
        <w:tabs>
          <w:tab w:val="clear" w:pos="360"/>
          <w:tab w:val="num" w:pos="284"/>
        </w:tabs>
        <w:spacing w:before="120"/>
        <w:ind w:left="284" w:hanging="284"/>
        <w:rPr>
          <w:i w:val="0"/>
        </w:rPr>
      </w:pPr>
      <w:r w:rsidRPr="00A16869">
        <w:rPr>
          <w:i w:val="0"/>
        </w:rPr>
        <w:t xml:space="preserve">Zhotovitel je povinen doložit objednateli ke dni uzavření smlouvy o dílo kopii pojistné smlouvy, z níž je zřejmé, že má sjednáno pojištěno odpovědnosti za škodu způsobené třetí osobě minimálně na pojistnou </w:t>
      </w:r>
      <w:r w:rsidRPr="00381EC1">
        <w:rPr>
          <w:i w:val="0"/>
        </w:rPr>
        <w:t xml:space="preserve">částku </w:t>
      </w:r>
      <w:r w:rsidR="00E51A1E">
        <w:rPr>
          <w:b/>
          <w:i w:val="0"/>
          <w:iCs/>
        </w:rPr>
        <w:t>100</w:t>
      </w:r>
      <w:r w:rsidRPr="00381EC1">
        <w:rPr>
          <w:b/>
          <w:i w:val="0"/>
          <w:iCs/>
        </w:rPr>
        <w:t xml:space="preserve"> mil.</w:t>
      </w:r>
      <w:r w:rsidRPr="00381EC1">
        <w:rPr>
          <w:b/>
        </w:rPr>
        <w:t xml:space="preserve"> </w:t>
      </w:r>
      <w:r w:rsidRPr="00381EC1">
        <w:rPr>
          <w:b/>
          <w:bCs/>
          <w:i w:val="0"/>
        </w:rPr>
        <w:t>Kč</w:t>
      </w:r>
      <w:r w:rsidRPr="00381EC1">
        <w:rPr>
          <w:i w:val="0"/>
        </w:rPr>
        <w:t>. Zhotovitel se zavazuje udržovat toto pojištění v platnosti po celou dobu provádění díla až do doby jeho protokolárního předání a převzetí objednateli.</w:t>
      </w:r>
      <w:r w:rsidR="00EB0DB1" w:rsidRPr="00381EC1">
        <w:rPr>
          <w:i w:val="0"/>
        </w:rPr>
        <w:t xml:space="preserve"> V případě, že dojde k zániku citované</w:t>
      </w:r>
      <w:r w:rsidR="00EB0DB1" w:rsidRPr="00A16869">
        <w:rPr>
          <w:i w:val="0"/>
        </w:rPr>
        <w:t xml:space="preserve"> pojistné smlouvy, zavazuje se zhotovitel uzavřít neprodleně </w:t>
      </w:r>
      <w:r w:rsidR="00CA2410" w:rsidRPr="00A16869">
        <w:rPr>
          <w:i w:val="0"/>
        </w:rPr>
        <w:t>novou</w:t>
      </w:r>
      <w:r w:rsidR="00EB0DB1" w:rsidRPr="00A16869">
        <w:rPr>
          <w:i w:val="0"/>
        </w:rPr>
        <w:t xml:space="preserve"> pojistnou smlouvu </w:t>
      </w:r>
      <w:r w:rsidR="00733245" w:rsidRPr="00A16869">
        <w:rPr>
          <w:i w:val="0"/>
        </w:rPr>
        <w:t xml:space="preserve">minimálně </w:t>
      </w:r>
      <w:r w:rsidR="003B49D0">
        <w:rPr>
          <w:i w:val="0"/>
        </w:rPr>
        <w:br/>
      </w:r>
      <w:r w:rsidR="00EB0DB1" w:rsidRPr="00A16869">
        <w:rPr>
          <w:i w:val="0"/>
        </w:rPr>
        <w:t>ve stejném rozsahu</w:t>
      </w:r>
      <w:r w:rsidR="00CA2410" w:rsidRPr="00A16869">
        <w:rPr>
          <w:i w:val="0"/>
        </w:rPr>
        <w:t xml:space="preserve"> a podmínkách</w:t>
      </w:r>
      <w:r w:rsidR="00EB0DB1" w:rsidRPr="00A16869">
        <w:rPr>
          <w:i w:val="0"/>
        </w:rPr>
        <w:t>.</w:t>
      </w:r>
    </w:p>
    <w:p w14:paraId="3283E75B" w14:textId="45BF85AF" w:rsidR="005B0A74" w:rsidRPr="00014CAD" w:rsidRDefault="00633E65" w:rsidP="00014CAD">
      <w:pPr>
        <w:pStyle w:val="Zkladntextodsazen"/>
        <w:numPr>
          <w:ilvl w:val="0"/>
          <w:numId w:val="3"/>
        </w:numPr>
        <w:tabs>
          <w:tab w:val="clear" w:pos="360"/>
          <w:tab w:val="num" w:pos="284"/>
        </w:tabs>
        <w:spacing w:before="120" w:after="480"/>
        <w:ind w:left="284" w:hanging="284"/>
        <w:rPr>
          <w:i w:val="0"/>
        </w:rPr>
      </w:pPr>
      <w:r w:rsidRPr="00A16869">
        <w:rPr>
          <w:i w:val="0"/>
        </w:rPr>
        <w:t xml:space="preserve">Zhotovitel je povinen být po celou dobu provádění díla pojištěn pro případ odpovědnosti za škodu </w:t>
      </w:r>
      <w:r w:rsidR="003B49D0">
        <w:rPr>
          <w:i w:val="0"/>
        </w:rPr>
        <w:br/>
      </w:r>
      <w:r w:rsidRPr="00A16869">
        <w:rPr>
          <w:i w:val="0"/>
        </w:rPr>
        <w:t>při pracovním úrazu nebo nemoci z povolání svých zaměstnanců.</w:t>
      </w:r>
    </w:p>
    <w:p w14:paraId="094F68F3" w14:textId="77777777" w:rsidR="00633E65" w:rsidRDefault="00633E65" w:rsidP="00633E65">
      <w:pPr>
        <w:pStyle w:val="Textvbloku"/>
        <w:rPr>
          <w:b/>
          <w:sz w:val="22"/>
        </w:rPr>
      </w:pPr>
      <w:r>
        <w:rPr>
          <w:b/>
          <w:sz w:val="22"/>
        </w:rPr>
        <w:t>XIII. ODPOVĚDNOST ZA VADY, ZÁRUČNÍ PODMÍNKY:</w:t>
      </w:r>
    </w:p>
    <w:p w14:paraId="4679F26A" w14:textId="77777777" w:rsidR="00633E65" w:rsidRPr="00A73F94" w:rsidRDefault="00633E65" w:rsidP="00633E65">
      <w:pPr>
        <w:pStyle w:val="Textvbloku"/>
      </w:pPr>
      <w:r>
        <w:rPr>
          <w:sz w:val="22"/>
        </w:rPr>
        <w:t>-------------------------------------------------------------------------------</w:t>
      </w:r>
    </w:p>
    <w:p w14:paraId="4F55B8EE" w14:textId="77777777" w:rsidR="00633E65" w:rsidRPr="000E4A52" w:rsidRDefault="00633E65" w:rsidP="00633E65">
      <w:pPr>
        <w:widowControl w:val="0"/>
        <w:numPr>
          <w:ilvl w:val="0"/>
          <w:numId w:val="4"/>
        </w:numPr>
        <w:tabs>
          <w:tab w:val="clear" w:pos="360"/>
          <w:tab w:val="num" w:pos="284"/>
        </w:tabs>
        <w:spacing w:before="240"/>
        <w:ind w:left="284" w:right="-92" w:hanging="284"/>
        <w:jc w:val="both"/>
        <w:rPr>
          <w:sz w:val="22"/>
        </w:rPr>
      </w:pPr>
      <w:r>
        <w:rPr>
          <w:sz w:val="22"/>
        </w:rPr>
        <w:t>Zhotovitel</w:t>
      </w:r>
      <w:r w:rsidRPr="00A73F94">
        <w:rPr>
          <w:sz w:val="22"/>
        </w:rPr>
        <w:t xml:space="preserve"> odpovídá za to, že předmět díla má v době jeho předání </w:t>
      </w:r>
      <w:r>
        <w:rPr>
          <w:sz w:val="22"/>
        </w:rPr>
        <w:t>objednatel</w:t>
      </w:r>
      <w:r w:rsidRPr="00A73F94">
        <w:rPr>
          <w:sz w:val="22"/>
        </w:rPr>
        <w:t>i a po dobu běhu záruční doby vlastnosti stanovené obecně závaznými předpisy, závaznými ustanoveními českých technických norem, popřípadě vlastnosti obvyklé, dále za to, že dílo nemá právní vady, je kompletní, splňuje určenou funkci a odpovídá požadavkům sjednaným ve smlouvě</w:t>
      </w:r>
      <w:r>
        <w:rPr>
          <w:sz w:val="22"/>
        </w:rPr>
        <w:t xml:space="preserve"> o dílo</w:t>
      </w:r>
      <w:r w:rsidRPr="00A73F94">
        <w:rPr>
          <w:sz w:val="22"/>
        </w:rPr>
        <w:t>.</w:t>
      </w:r>
    </w:p>
    <w:p w14:paraId="26A455EF" w14:textId="77777777" w:rsidR="00633E65" w:rsidRPr="00A73F94" w:rsidRDefault="00633E65" w:rsidP="00014CAD">
      <w:pPr>
        <w:widowControl w:val="0"/>
        <w:spacing w:before="120"/>
        <w:ind w:left="284" w:right="-91"/>
        <w:jc w:val="both"/>
        <w:rPr>
          <w:sz w:val="22"/>
        </w:rPr>
      </w:pPr>
      <w:r>
        <w:rPr>
          <w:sz w:val="22"/>
        </w:rPr>
        <w:t>Zhotovitel</w:t>
      </w:r>
      <w:r w:rsidRPr="00A73F94">
        <w:rPr>
          <w:sz w:val="22"/>
        </w:rPr>
        <w:t xml:space="preserve"> neodpovídá za vady, jestliže byly způsobeny použitím podkladů předaných mu ke zpracování </w:t>
      </w:r>
      <w:r>
        <w:rPr>
          <w:sz w:val="22"/>
        </w:rPr>
        <w:t>objednatele</w:t>
      </w:r>
      <w:r w:rsidRPr="00A73F94">
        <w:rPr>
          <w:sz w:val="22"/>
        </w:rPr>
        <w:t xml:space="preserve">m a jím určenými osobami v případě, že </w:t>
      </w:r>
      <w:r>
        <w:rPr>
          <w:sz w:val="22"/>
        </w:rPr>
        <w:t>zhotovitel</w:t>
      </w:r>
      <w:r w:rsidRPr="00A73F94">
        <w:rPr>
          <w:sz w:val="22"/>
        </w:rPr>
        <w:t xml:space="preserve"> ani při vynaložení odborné péče nemohl nevhodnost těchto podkladů zjistit nebo na ně </w:t>
      </w:r>
      <w:r>
        <w:rPr>
          <w:sz w:val="22"/>
        </w:rPr>
        <w:t>objednatele</w:t>
      </w:r>
      <w:r w:rsidRPr="00A73F94">
        <w:rPr>
          <w:sz w:val="22"/>
        </w:rPr>
        <w:t xml:space="preserve"> upozornil a </w:t>
      </w:r>
      <w:r>
        <w:rPr>
          <w:sz w:val="22"/>
        </w:rPr>
        <w:t>objednatel</w:t>
      </w:r>
      <w:r w:rsidRPr="00A73F94">
        <w:rPr>
          <w:sz w:val="22"/>
        </w:rPr>
        <w:t xml:space="preserve"> na jejich použití písemně trval. </w:t>
      </w:r>
      <w:r>
        <w:rPr>
          <w:sz w:val="22"/>
        </w:rPr>
        <w:t>Zhotovitel</w:t>
      </w:r>
      <w:r w:rsidRPr="00A73F94">
        <w:rPr>
          <w:sz w:val="22"/>
        </w:rPr>
        <w:t xml:space="preserve"> rovněž neodpovídá za vady způsobené dodržením nevhodných pokynů daných mu </w:t>
      </w:r>
      <w:r>
        <w:rPr>
          <w:sz w:val="22"/>
        </w:rPr>
        <w:t>objednatele</w:t>
      </w:r>
      <w:r w:rsidRPr="00A73F94">
        <w:rPr>
          <w:sz w:val="22"/>
        </w:rPr>
        <w:t xml:space="preserve">m, jestliže </w:t>
      </w:r>
      <w:r>
        <w:rPr>
          <w:sz w:val="22"/>
        </w:rPr>
        <w:t>zhotovitel</w:t>
      </w:r>
      <w:r w:rsidRPr="00A73F94">
        <w:rPr>
          <w:sz w:val="22"/>
        </w:rPr>
        <w:t xml:space="preserve"> tuto nevhodnost nemohl zjistit. Dále platí § 2630 občanského zákoníku.</w:t>
      </w:r>
    </w:p>
    <w:p w14:paraId="098172A4" w14:textId="77777777" w:rsidR="00633E65" w:rsidRPr="001F6F26" w:rsidRDefault="00633E65" w:rsidP="00014CAD">
      <w:pPr>
        <w:widowControl w:val="0"/>
        <w:numPr>
          <w:ilvl w:val="0"/>
          <w:numId w:val="4"/>
        </w:numPr>
        <w:tabs>
          <w:tab w:val="clear" w:pos="360"/>
          <w:tab w:val="num" w:pos="284"/>
        </w:tabs>
        <w:spacing w:before="120"/>
        <w:ind w:left="284" w:right="-91" w:hanging="284"/>
        <w:jc w:val="both"/>
        <w:rPr>
          <w:sz w:val="22"/>
        </w:rPr>
      </w:pPr>
      <w:r>
        <w:rPr>
          <w:sz w:val="22"/>
        </w:rPr>
        <w:t>Zhotovitel</w:t>
      </w:r>
      <w:r w:rsidRPr="00A73F94">
        <w:rPr>
          <w:sz w:val="22"/>
        </w:rPr>
        <w:t xml:space="preserve"> odpovídá za vady, které má dílo v době jeho předání a které jsou uvedeny v protokolu o předání a převzetí díla, popřípadě v příloze k tomuto protokolu (vady zjevné).</w:t>
      </w:r>
    </w:p>
    <w:p w14:paraId="4617B5A0" w14:textId="77777777" w:rsidR="00633E65" w:rsidRPr="001F6F26" w:rsidRDefault="00633E65" w:rsidP="00014CAD">
      <w:pPr>
        <w:widowControl w:val="0"/>
        <w:numPr>
          <w:ilvl w:val="0"/>
          <w:numId w:val="4"/>
        </w:numPr>
        <w:tabs>
          <w:tab w:val="clear" w:pos="360"/>
          <w:tab w:val="num" w:pos="284"/>
        </w:tabs>
        <w:spacing w:before="120"/>
        <w:ind w:left="284" w:right="-91" w:hanging="284"/>
        <w:jc w:val="both"/>
        <w:rPr>
          <w:sz w:val="22"/>
        </w:rPr>
      </w:pPr>
      <w:r>
        <w:rPr>
          <w:sz w:val="22"/>
        </w:rPr>
        <w:t>Zhotovitel</w:t>
      </w:r>
      <w:r w:rsidRPr="00A73F94">
        <w:rPr>
          <w:sz w:val="22"/>
        </w:rPr>
        <w:t xml:space="preserve"> </w:t>
      </w:r>
      <w:r w:rsidRPr="00737176">
        <w:rPr>
          <w:sz w:val="22"/>
        </w:rPr>
        <w:t>dále odpovídá za vady, vzniklé po předání a převzetí díla. Objednatel je však povinen tyto bez zbytečného odkladu poté, co je mohl</w:t>
      </w:r>
      <w:r w:rsidRPr="00A73F94">
        <w:rPr>
          <w:sz w:val="22"/>
        </w:rPr>
        <w:t xml:space="preserve"> při dostatečné péči zjistit, oznámit.</w:t>
      </w:r>
    </w:p>
    <w:p w14:paraId="169F8FDF" w14:textId="3AA6AA4A" w:rsidR="00633E65" w:rsidRPr="00A16869" w:rsidRDefault="00633E65" w:rsidP="00014CAD">
      <w:pPr>
        <w:widowControl w:val="0"/>
        <w:numPr>
          <w:ilvl w:val="0"/>
          <w:numId w:val="4"/>
        </w:numPr>
        <w:tabs>
          <w:tab w:val="clear" w:pos="360"/>
          <w:tab w:val="num" w:pos="284"/>
        </w:tabs>
        <w:spacing w:before="120"/>
        <w:ind w:left="284" w:right="-91" w:hanging="284"/>
        <w:jc w:val="both"/>
        <w:rPr>
          <w:sz w:val="22"/>
        </w:rPr>
      </w:pPr>
      <w:r w:rsidRPr="00A16869">
        <w:rPr>
          <w:snapToGrid w:val="0"/>
          <w:sz w:val="22"/>
          <w:szCs w:val="22"/>
        </w:rPr>
        <w:t xml:space="preserve">Délka záruky za dílo </w:t>
      </w:r>
      <w:r w:rsidRPr="00A16869">
        <w:rPr>
          <w:sz w:val="22"/>
        </w:rPr>
        <w:t xml:space="preserve">se počítá ode dne protokolárního předání a převzetí </w:t>
      </w:r>
      <w:r w:rsidR="00494811">
        <w:rPr>
          <w:sz w:val="22"/>
        </w:rPr>
        <w:t xml:space="preserve">celého </w:t>
      </w:r>
      <w:r w:rsidRPr="00A16869">
        <w:rPr>
          <w:sz w:val="22"/>
        </w:rPr>
        <w:t xml:space="preserve">díla v délce </w:t>
      </w:r>
      <w:r w:rsidRPr="00A16869">
        <w:rPr>
          <w:b/>
          <w:sz w:val="22"/>
        </w:rPr>
        <w:t>60 měsíců</w:t>
      </w:r>
      <w:r w:rsidR="00733245" w:rsidRPr="00A16869">
        <w:rPr>
          <w:b/>
          <w:sz w:val="22"/>
        </w:rPr>
        <w:t xml:space="preserve"> na </w:t>
      </w:r>
      <w:r w:rsidR="00E77F33">
        <w:rPr>
          <w:b/>
          <w:sz w:val="22"/>
        </w:rPr>
        <w:t>celé dílo</w:t>
      </w:r>
      <w:r w:rsidRPr="00A16869">
        <w:rPr>
          <w:b/>
          <w:sz w:val="22"/>
        </w:rPr>
        <w:t>.</w:t>
      </w:r>
    </w:p>
    <w:p w14:paraId="025F2233" w14:textId="26DF9D12" w:rsidR="00633E65" w:rsidRPr="00A73F94" w:rsidRDefault="00633E65" w:rsidP="00014CAD">
      <w:pPr>
        <w:widowControl w:val="0"/>
        <w:numPr>
          <w:ilvl w:val="0"/>
          <w:numId w:val="4"/>
        </w:numPr>
        <w:spacing w:before="120"/>
        <w:ind w:left="284" w:right="-91" w:hanging="284"/>
        <w:jc w:val="both"/>
        <w:rPr>
          <w:sz w:val="22"/>
        </w:rPr>
      </w:pPr>
      <w:r w:rsidRPr="00A73F94">
        <w:rPr>
          <w:sz w:val="22"/>
        </w:rPr>
        <w:t xml:space="preserve">Záruka zaniká provedením změn a úprav bez souhlasu </w:t>
      </w:r>
      <w:r>
        <w:rPr>
          <w:sz w:val="22"/>
        </w:rPr>
        <w:t>zhotovitel</w:t>
      </w:r>
      <w:r w:rsidRPr="00A73F94">
        <w:rPr>
          <w:sz w:val="22"/>
        </w:rPr>
        <w:t xml:space="preserve">e, popř. i provedením oprav </w:t>
      </w:r>
      <w:r>
        <w:rPr>
          <w:sz w:val="22"/>
        </w:rPr>
        <w:t>objednatele</w:t>
      </w:r>
      <w:r w:rsidRPr="00A73F94">
        <w:rPr>
          <w:sz w:val="22"/>
        </w:rPr>
        <w:t>m či</w:t>
      </w:r>
      <w:r>
        <w:rPr>
          <w:sz w:val="22"/>
        </w:rPr>
        <w:t> </w:t>
      </w:r>
      <w:r w:rsidRPr="00A73F94">
        <w:rPr>
          <w:sz w:val="22"/>
        </w:rPr>
        <w:t xml:space="preserve">uživatelem, pokud nepůjde o opravy </w:t>
      </w:r>
      <w:r w:rsidRPr="00202529">
        <w:rPr>
          <w:sz w:val="22"/>
        </w:rPr>
        <w:t>drobné, nevyžadující zvláštní kvalifikaci nebo opravy havarijní, které byly způsobeny vadami, za něž zhotovitel neodpovídá.</w:t>
      </w:r>
      <w:r w:rsidRPr="00A73F94">
        <w:rPr>
          <w:sz w:val="22"/>
        </w:rPr>
        <w:t xml:space="preserve"> </w:t>
      </w:r>
    </w:p>
    <w:p w14:paraId="6EFBCEA3" w14:textId="77777777" w:rsidR="00633E65" w:rsidRPr="001F6F26" w:rsidRDefault="00633E65" w:rsidP="00014CAD">
      <w:pPr>
        <w:widowControl w:val="0"/>
        <w:numPr>
          <w:ilvl w:val="0"/>
          <w:numId w:val="4"/>
        </w:numPr>
        <w:spacing w:before="120"/>
        <w:ind w:left="284" w:right="-91" w:hanging="284"/>
        <w:jc w:val="both"/>
        <w:rPr>
          <w:sz w:val="22"/>
        </w:rPr>
      </w:pPr>
      <w:r w:rsidRPr="00A73F94">
        <w:rPr>
          <w:sz w:val="22"/>
        </w:rPr>
        <w:t xml:space="preserve">Záruční doba neběží po dobu, po kterou nemůže </w:t>
      </w:r>
      <w:r>
        <w:rPr>
          <w:sz w:val="22"/>
        </w:rPr>
        <w:t>objednatel</w:t>
      </w:r>
      <w:r w:rsidRPr="00A73F94">
        <w:rPr>
          <w:sz w:val="22"/>
        </w:rPr>
        <w:t xml:space="preserve"> dílo užívat pro vady, za které odpovídá </w:t>
      </w:r>
      <w:r>
        <w:rPr>
          <w:sz w:val="22"/>
        </w:rPr>
        <w:t>zhotovitel</w:t>
      </w:r>
      <w:r w:rsidRPr="00A73F94">
        <w:rPr>
          <w:sz w:val="22"/>
        </w:rPr>
        <w:t xml:space="preserve">. </w:t>
      </w:r>
    </w:p>
    <w:p w14:paraId="4D332F43" w14:textId="77777777" w:rsidR="00633E65" w:rsidRPr="00A73F94" w:rsidRDefault="00633E65" w:rsidP="00633E65">
      <w:pPr>
        <w:widowControl w:val="0"/>
        <w:numPr>
          <w:ilvl w:val="0"/>
          <w:numId w:val="4"/>
        </w:numPr>
        <w:spacing w:before="240"/>
        <w:ind w:left="284" w:right="-91" w:hanging="284"/>
        <w:jc w:val="both"/>
        <w:rPr>
          <w:sz w:val="22"/>
        </w:rPr>
      </w:pPr>
      <w:r>
        <w:rPr>
          <w:sz w:val="22"/>
        </w:rPr>
        <w:lastRenderedPageBreak/>
        <w:t>Zhotovitel</w:t>
      </w:r>
      <w:r w:rsidRPr="00A73F94">
        <w:rPr>
          <w:sz w:val="22"/>
        </w:rPr>
        <w:t xml:space="preserve"> poskytuje </w:t>
      </w:r>
      <w:r>
        <w:rPr>
          <w:sz w:val="22"/>
        </w:rPr>
        <w:t>objednatel</w:t>
      </w:r>
      <w:r w:rsidRPr="00A73F94">
        <w:rPr>
          <w:sz w:val="22"/>
        </w:rPr>
        <w:t>i záruku, že:</w:t>
      </w:r>
    </w:p>
    <w:p w14:paraId="3FA8F47B" w14:textId="77777777" w:rsidR="00633E65" w:rsidRPr="00A73F94" w:rsidRDefault="00633E65" w:rsidP="00A93498">
      <w:pPr>
        <w:numPr>
          <w:ilvl w:val="0"/>
          <w:numId w:val="24"/>
        </w:numPr>
        <w:tabs>
          <w:tab w:val="clear" w:pos="2700"/>
        </w:tabs>
        <w:ind w:left="709" w:hanging="425"/>
        <w:jc w:val="both"/>
        <w:rPr>
          <w:sz w:val="22"/>
        </w:rPr>
      </w:pPr>
      <w:r w:rsidRPr="00A73F94">
        <w:rPr>
          <w:sz w:val="22"/>
        </w:rPr>
        <w:t>veškerá jím dodaná projektová a technická dokumentace</w:t>
      </w:r>
    </w:p>
    <w:p w14:paraId="4FB7F60A" w14:textId="77777777" w:rsidR="00633E65" w:rsidRPr="00A73F94" w:rsidRDefault="00633E65" w:rsidP="00A93498">
      <w:pPr>
        <w:numPr>
          <w:ilvl w:val="0"/>
          <w:numId w:val="24"/>
        </w:numPr>
        <w:tabs>
          <w:tab w:val="clear" w:pos="2700"/>
        </w:tabs>
        <w:ind w:left="709" w:hanging="425"/>
        <w:jc w:val="both"/>
        <w:rPr>
          <w:sz w:val="22"/>
        </w:rPr>
      </w:pPr>
      <w:r w:rsidRPr="00A73F94">
        <w:rPr>
          <w:sz w:val="22"/>
        </w:rPr>
        <w:t>veškeré dodané zboží, zařízení a materiály</w:t>
      </w:r>
    </w:p>
    <w:p w14:paraId="5F66B1ED" w14:textId="77777777" w:rsidR="00633E65" w:rsidRPr="00A73F94" w:rsidRDefault="00633E65" w:rsidP="00A93498">
      <w:pPr>
        <w:numPr>
          <w:ilvl w:val="0"/>
          <w:numId w:val="24"/>
        </w:numPr>
        <w:tabs>
          <w:tab w:val="clear" w:pos="2700"/>
        </w:tabs>
        <w:ind w:left="709" w:hanging="425"/>
        <w:jc w:val="both"/>
        <w:rPr>
          <w:sz w:val="22"/>
        </w:rPr>
      </w:pPr>
      <w:r w:rsidRPr="00A73F94">
        <w:rPr>
          <w:sz w:val="22"/>
        </w:rPr>
        <w:t xml:space="preserve">veškeré provedené montážní práce </w:t>
      </w:r>
    </w:p>
    <w:p w14:paraId="01C4B834" w14:textId="77777777" w:rsidR="00633E65" w:rsidRPr="00A73F94" w:rsidRDefault="00633E65" w:rsidP="00A93498">
      <w:pPr>
        <w:numPr>
          <w:ilvl w:val="0"/>
          <w:numId w:val="24"/>
        </w:numPr>
        <w:tabs>
          <w:tab w:val="clear" w:pos="2700"/>
        </w:tabs>
        <w:ind w:left="709" w:hanging="425"/>
        <w:jc w:val="both"/>
        <w:rPr>
          <w:sz w:val="22"/>
        </w:rPr>
      </w:pPr>
      <w:r w:rsidRPr="00A73F94">
        <w:rPr>
          <w:sz w:val="22"/>
        </w:rPr>
        <w:t>veškeré poskytnuté služby</w:t>
      </w:r>
    </w:p>
    <w:p w14:paraId="70239D41" w14:textId="5498019F" w:rsidR="00076FE7" w:rsidRDefault="00633E65" w:rsidP="00014CAD">
      <w:pPr>
        <w:widowControl w:val="0"/>
        <w:spacing w:before="120" w:after="480"/>
        <w:ind w:left="284" w:right="-91"/>
        <w:jc w:val="both"/>
        <w:rPr>
          <w:sz w:val="22"/>
        </w:rPr>
      </w:pPr>
      <w:r w:rsidRPr="00A73F94">
        <w:rPr>
          <w:sz w:val="22"/>
        </w:rPr>
        <w:t xml:space="preserve">budou prosty jakýchkoliv vad a </w:t>
      </w:r>
      <w:r>
        <w:rPr>
          <w:sz w:val="22"/>
        </w:rPr>
        <w:t>zhotovitel</w:t>
      </w:r>
      <w:r w:rsidRPr="00A73F94">
        <w:rPr>
          <w:sz w:val="22"/>
        </w:rPr>
        <w:t xml:space="preserve"> bez zbytečného prodlení a na své vlastní náklady provede znovu činnosti a dodá znovu části díla nebo opraví své činnosti a části díla v míře potřebné k odstranění vad. </w:t>
      </w:r>
    </w:p>
    <w:p w14:paraId="2154AD1E" w14:textId="77777777" w:rsidR="00633E65" w:rsidRDefault="00633E65" w:rsidP="00633E65">
      <w:pPr>
        <w:pStyle w:val="BodyText21"/>
        <w:keepNext/>
        <w:widowControl/>
        <w:rPr>
          <w:snapToGrid/>
          <w:sz w:val="22"/>
        </w:rPr>
      </w:pPr>
      <w:r>
        <w:rPr>
          <w:snapToGrid/>
          <w:sz w:val="22"/>
        </w:rPr>
        <w:t>XIV. REKLAMACE:</w:t>
      </w:r>
    </w:p>
    <w:p w14:paraId="48821DF5" w14:textId="77777777" w:rsidR="00633E65" w:rsidRPr="001F6F26" w:rsidRDefault="00633E65" w:rsidP="00633E65">
      <w:pPr>
        <w:pStyle w:val="BodyText21"/>
        <w:keepNext/>
        <w:widowControl/>
        <w:rPr>
          <w:snapToGrid/>
          <w:sz w:val="22"/>
        </w:rPr>
      </w:pPr>
      <w:r>
        <w:rPr>
          <w:snapToGrid/>
          <w:sz w:val="22"/>
        </w:rPr>
        <w:t>-----------------------------</w:t>
      </w:r>
    </w:p>
    <w:p w14:paraId="42C41379" w14:textId="5F785FFE" w:rsidR="00633E65" w:rsidRDefault="00633E65" w:rsidP="00633E65">
      <w:pPr>
        <w:numPr>
          <w:ilvl w:val="0"/>
          <w:numId w:val="5"/>
        </w:numPr>
        <w:tabs>
          <w:tab w:val="clear" w:pos="360"/>
          <w:tab w:val="num" w:pos="284"/>
        </w:tabs>
        <w:spacing w:before="240"/>
        <w:ind w:left="284" w:hanging="284"/>
        <w:jc w:val="both"/>
        <w:rPr>
          <w:sz w:val="22"/>
        </w:rPr>
      </w:pPr>
      <w:r>
        <w:rPr>
          <w:sz w:val="22"/>
        </w:rPr>
        <w:t xml:space="preserve">Jestliže objednatel zjistí během záruční lhůty jakékoli vady u dodaného díla nebo jeho části a zjistí, </w:t>
      </w:r>
      <w:r w:rsidR="003B49D0">
        <w:rPr>
          <w:sz w:val="22"/>
        </w:rPr>
        <w:br/>
      </w:r>
      <w:r>
        <w:rPr>
          <w:sz w:val="22"/>
        </w:rPr>
        <w:t xml:space="preserve">že neodpovídají smluvním podmínkám nebo technickým podmínkám a zákonným požadavkům, sdělí zjištěné </w:t>
      </w:r>
      <w:r w:rsidRPr="00737176">
        <w:rPr>
          <w:sz w:val="22"/>
        </w:rPr>
        <w:t>vady bez zbytečného odkladu zhotoviteli</w:t>
      </w:r>
      <w:r>
        <w:rPr>
          <w:sz w:val="22"/>
        </w:rPr>
        <w:t xml:space="preserve"> (reklamace). Objednatel uvědomí zhotovitele o vadě písemně. V reklamaci budou popsány shledané vady. Reklamaci lze uplatnit do posledního dne záruční lhůty, přičemž i reklamace odeslána objednatelem v poslední den záruční lhůty se považuje za včas uplatněnou.</w:t>
      </w:r>
    </w:p>
    <w:p w14:paraId="184434B6" w14:textId="40593E8D" w:rsidR="00493F72" w:rsidRPr="00014CAD" w:rsidRDefault="00633E65" w:rsidP="00014CAD">
      <w:pPr>
        <w:numPr>
          <w:ilvl w:val="0"/>
          <w:numId w:val="5"/>
        </w:numPr>
        <w:tabs>
          <w:tab w:val="clear" w:pos="360"/>
          <w:tab w:val="num" w:pos="284"/>
        </w:tabs>
        <w:spacing w:before="120"/>
        <w:ind w:left="284" w:hanging="284"/>
        <w:jc w:val="both"/>
        <w:rPr>
          <w:sz w:val="22"/>
          <w:szCs w:val="22"/>
        </w:rPr>
      </w:pPr>
      <w:r w:rsidRPr="00107974">
        <w:rPr>
          <w:rStyle w:val="cf01"/>
          <w:rFonts w:ascii="Times New Roman" w:hAnsi="Times New Roman" w:cs="Times New Roman"/>
          <w:sz w:val="22"/>
          <w:szCs w:val="22"/>
        </w:rPr>
        <w:t>Zhotovitel je povinen do 3 pracovních dnů od obdržení reklamace začít s odstraňováním vad,</w:t>
      </w:r>
      <w:r w:rsidR="00107974">
        <w:rPr>
          <w:rStyle w:val="cf01"/>
          <w:rFonts w:ascii="Times New Roman" w:hAnsi="Times New Roman" w:cs="Times New Roman"/>
          <w:sz w:val="22"/>
          <w:szCs w:val="22"/>
        </w:rPr>
        <w:t xml:space="preserve"> </w:t>
      </w:r>
      <w:r w:rsidR="00107974" w:rsidRPr="00107974">
        <w:rPr>
          <w:rStyle w:val="cf01"/>
          <w:rFonts w:ascii="Times New Roman" w:hAnsi="Times New Roman" w:cs="Times New Roman"/>
          <w:sz w:val="22"/>
          <w:szCs w:val="22"/>
        </w:rPr>
        <w:t>i přesto, že reklamaci nepřijímá nebo neuznává,</w:t>
      </w:r>
      <w:r w:rsidRPr="00107974">
        <w:rPr>
          <w:rStyle w:val="cf01"/>
          <w:rFonts w:ascii="Times New Roman" w:hAnsi="Times New Roman" w:cs="Times New Roman"/>
          <w:sz w:val="22"/>
          <w:szCs w:val="22"/>
        </w:rPr>
        <w:t xml:space="preserve"> nedohodnou-li se smluvní strany jinak. Bez ohledu na to, </w:t>
      </w:r>
      <w:r w:rsidR="003B49D0">
        <w:rPr>
          <w:rStyle w:val="cf01"/>
          <w:rFonts w:ascii="Times New Roman" w:hAnsi="Times New Roman" w:cs="Times New Roman"/>
          <w:sz w:val="22"/>
          <w:szCs w:val="22"/>
        </w:rPr>
        <w:br/>
      </w:r>
      <w:r w:rsidRPr="00107974">
        <w:rPr>
          <w:rStyle w:val="cf01"/>
          <w:rFonts w:ascii="Times New Roman" w:hAnsi="Times New Roman" w:cs="Times New Roman"/>
          <w:sz w:val="22"/>
          <w:szCs w:val="22"/>
        </w:rPr>
        <w:t xml:space="preserve">zda bylo možné zjistit vadu již dříve, je zhotovitel povinen vadu v co možná nejkratší technicky obhajitelné lhůtě odstranit, nebude-li dohodnuto jinak, a to buď opravou, nebo výměnou vadných částí díla, a to na vlastní náklady, včetně potřebné demontáže a montáže, dopravních nákladů a nákladů </w:t>
      </w:r>
      <w:r w:rsidR="003B49D0">
        <w:rPr>
          <w:rStyle w:val="cf01"/>
          <w:rFonts w:ascii="Times New Roman" w:hAnsi="Times New Roman" w:cs="Times New Roman"/>
          <w:sz w:val="22"/>
          <w:szCs w:val="22"/>
        </w:rPr>
        <w:br/>
      </w:r>
      <w:r w:rsidRPr="00107974">
        <w:rPr>
          <w:rStyle w:val="cf01"/>
          <w:rFonts w:ascii="Times New Roman" w:hAnsi="Times New Roman" w:cs="Times New Roman"/>
          <w:sz w:val="22"/>
          <w:szCs w:val="22"/>
        </w:rPr>
        <w:t>za odborníky zhotovitele, kteří byli vysláni k provedení opravy. Nedojde-li mezi oběma smluvními stranami k dohodě o termínu odstranění reklamované vady, platí, že vada musí být odstraněna nejpozději do 14 dnů ode dne uplatnění reklamace.</w:t>
      </w:r>
    </w:p>
    <w:p w14:paraId="6BA826C2" w14:textId="77777777" w:rsidR="00633E65" w:rsidRPr="001F6F26" w:rsidRDefault="00633E65" w:rsidP="00014CAD">
      <w:pPr>
        <w:numPr>
          <w:ilvl w:val="0"/>
          <w:numId w:val="5"/>
        </w:numPr>
        <w:tabs>
          <w:tab w:val="clear" w:pos="360"/>
          <w:tab w:val="num" w:pos="284"/>
        </w:tabs>
        <w:spacing w:before="120"/>
        <w:ind w:left="284" w:hanging="284"/>
        <w:jc w:val="both"/>
        <w:rPr>
          <w:sz w:val="22"/>
        </w:rPr>
      </w:pPr>
      <w:r>
        <w:rPr>
          <w:sz w:val="22"/>
        </w:rPr>
        <w:t>O odstranění reklamované vady sepíší smluvní strany protokol, ve kterém objednatel potvrdí odstranění vady nebo uvede důvody, pro které odmítá opravu převzít.</w:t>
      </w:r>
    </w:p>
    <w:p w14:paraId="2CE3DB96" w14:textId="77777777" w:rsidR="00633E65" w:rsidRPr="001F6F26" w:rsidRDefault="00633E65" w:rsidP="00014CAD">
      <w:pPr>
        <w:numPr>
          <w:ilvl w:val="0"/>
          <w:numId w:val="5"/>
        </w:numPr>
        <w:tabs>
          <w:tab w:val="clear" w:pos="360"/>
          <w:tab w:val="num" w:pos="284"/>
        </w:tabs>
        <w:spacing w:before="120"/>
        <w:ind w:left="284" w:hanging="284"/>
        <w:jc w:val="both"/>
        <w:rPr>
          <w:sz w:val="22"/>
        </w:rPr>
      </w:pPr>
      <w:r>
        <w:rPr>
          <w:sz w:val="22"/>
        </w:rPr>
        <w:t xml:space="preserve">V případě, že zhotovitel do 3 pracovních dnů nezahájí odstraňování vad a tyto neodstraní v dohodnuté nebo nejkratší, technicky obhajitelné lhůtě, je objednatel oprávněn vadu po předchozím oznámení zhotoviteli odstranit sám nebo ji nechat odstranit, a to na náklady zhotovitele, aniž by tím omezil svá práva, která mu přísluší na základě záruky a zhotovitel je povinen nahradit objednateli náklady s tím spojené. </w:t>
      </w:r>
    </w:p>
    <w:p w14:paraId="3C6BCDC1" w14:textId="77777777" w:rsidR="00633E65" w:rsidRPr="001F6F26" w:rsidRDefault="00633E65" w:rsidP="00014CAD">
      <w:pPr>
        <w:numPr>
          <w:ilvl w:val="0"/>
          <w:numId w:val="5"/>
        </w:numPr>
        <w:tabs>
          <w:tab w:val="clear" w:pos="360"/>
          <w:tab w:val="num" w:pos="284"/>
        </w:tabs>
        <w:spacing w:before="120"/>
        <w:ind w:left="284" w:hanging="284"/>
        <w:jc w:val="both"/>
        <w:rPr>
          <w:sz w:val="22"/>
        </w:rPr>
      </w:pPr>
      <w:r>
        <w:rPr>
          <w:sz w:val="22"/>
        </w:rPr>
        <w:t>Zhotovitel však nenese odpovědnost za vady, které byly po převzetí díla objednatelem způsobeny nesprávným jednáním objednatele nebo třetích osob, či neodvratitelnými událostmi mimo kompetenci zhotovitele. Zhotovitel neodpovídá za vady způsobené postupem podle nevhodných pokynů, popřípadě podle nesprávné projektové dokumentace, dodané mu objednatelem, jestliže zhotovitel na nevhodnost těchto pokynů písemně upozornil a objednatel na jejich dodržení písemně trval.</w:t>
      </w:r>
    </w:p>
    <w:p w14:paraId="0EC12ACD" w14:textId="3AC185B5" w:rsidR="00633E65" w:rsidRDefault="00633E65" w:rsidP="00014CAD">
      <w:pPr>
        <w:numPr>
          <w:ilvl w:val="0"/>
          <w:numId w:val="5"/>
        </w:numPr>
        <w:tabs>
          <w:tab w:val="clear" w:pos="360"/>
          <w:tab w:val="num" w:pos="284"/>
        </w:tabs>
        <w:spacing w:before="120"/>
        <w:ind w:left="284" w:hanging="284"/>
        <w:jc w:val="both"/>
        <w:rPr>
          <w:sz w:val="22"/>
        </w:rPr>
      </w:pPr>
      <w:r>
        <w:rPr>
          <w:sz w:val="22"/>
        </w:rPr>
        <w:t xml:space="preserve">Drobné odchylky od projektové dokumentace, které byly dohodnuty alespoň souhlasným zápisem </w:t>
      </w:r>
      <w:r w:rsidR="003B49D0">
        <w:rPr>
          <w:sz w:val="22"/>
        </w:rPr>
        <w:br/>
      </w:r>
      <w:r>
        <w:rPr>
          <w:sz w:val="22"/>
        </w:rPr>
        <w:t>ve stavebním deníku, které nemají vliv na provozuschopnost a kvalitu díla, nejsou vadami. Tyto odchylky je zhotovitel povinen vyznačit v projektové dokumentaci skutečného provedení díla.</w:t>
      </w:r>
    </w:p>
    <w:p w14:paraId="3B570C7B" w14:textId="77777777" w:rsidR="00014CAD" w:rsidRDefault="00014CAD" w:rsidP="00014CAD">
      <w:pPr>
        <w:spacing w:before="120"/>
        <w:jc w:val="both"/>
        <w:rPr>
          <w:sz w:val="22"/>
        </w:rPr>
      </w:pPr>
    </w:p>
    <w:p w14:paraId="66999A6C" w14:textId="77777777" w:rsidR="00014CAD" w:rsidRPr="001F6F26" w:rsidRDefault="00014CAD" w:rsidP="00014CAD">
      <w:pPr>
        <w:spacing w:before="120"/>
        <w:jc w:val="both"/>
        <w:rPr>
          <w:sz w:val="22"/>
        </w:rPr>
      </w:pPr>
    </w:p>
    <w:p w14:paraId="2393AB1A" w14:textId="77777777" w:rsidR="00633E65" w:rsidRPr="001F6F26" w:rsidRDefault="00633E65" w:rsidP="00633E65">
      <w:pPr>
        <w:numPr>
          <w:ilvl w:val="0"/>
          <w:numId w:val="5"/>
        </w:numPr>
        <w:tabs>
          <w:tab w:val="clear" w:pos="360"/>
          <w:tab w:val="num" w:pos="284"/>
        </w:tabs>
        <w:spacing w:before="240"/>
        <w:ind w:left="284" w:hanging="284"/>
        <w:jc w:val="both"/>
        <w:rPr>
          <w:sz w:val="22"/>
        </w:rPr>
      </w:pPr>
      <w:r>
        <w:rPr>
          <w:sz w:val="22"/>
        </w:rPr>
        <w:lastRenderedPageBreak/>
        <w:t>Reklamuje-li objednatel vadu díla, má se za to, že požaduje odstranění vady díla a že nemůže před uplynutím dodatečné přiměřené lhůty, kterou je povinen poskytnout k tomuto účelu zhotoviteli, uplatnit jiné nároky z vad díla, ledaže zhotovitel písemně oznámí objednateli, že nesplní své povinnosti v dohodnuté lhůtě.</w:t>
      </w:r>
    </w:p>
    <w:p w14:paraId="7317D9DC" w14:textId="77777777" w:rsidR="00633E65" w:rsidRPr="00664326" w:rsidRDefault="00633E65" w:rsidP="00014CAD">
      <w:pPr>
        <w:numPr>
          <w:ilvl w:val="0"/>
          <w:numId w:val="5"/>
        </w:numPr>
        <w:tabs>
          <w:tab w:val="clear" w:pos="360"/>
          <w:tab w:val="num" w:pos="284"/>
        </w:tabs>
        <w:spacing w:before="120"/>
        <w:ind w:left="284" w:hanging="284"/>
        <w:jc w:val="both"/>
        <w:rPr>
          <w:sz w:val="22"/>
        </w:rPr>
      </w:pPr>
      <w:r>
        <w:rPr>
          <w:sz w:val="22"/>
        </w:rPr>
        <w:t xml:space="preserve">Prokáže-li se ve sporných případech, že objednatel reklamoval neoprávněně, tzn., že jím reklamovaná vada nebyla způsobena činností zhotovitele a že se na ní nevztahuje záruční lhůta, resp., že vadu způsobil nevhodným užíváním díla jeho provozovatel nebo třetí osoba, je objednatel povinen uhradit zhotoviteli </w:t>
      </w:r>
      <w:r w:rsidRPr="00664326">
        <w:rPr>
          <w:sz w:val="22"/>
        </w:rPr>
        <w:t>veškeré jemu, v souvislosti s odstraněním vad, vzniklé náklady.</w:t>
      </w:r>
    </w:p>
    <w:p w14:paraId="1AE4FF03" w14:textId="2D334C78" w:rsidR="00773BFB" w:rsidRPr="00014CAD" w:rsidRDefault="00633E65" w:rsidP="00014CAD">
      <w:pPr>
        <w:numPr>
          <w:ilvl w:val="0"/>
          <w:numId w:val="5"/>
        </w:numPr>
        <w:tabs>
          <w:tab w:val="clear" w:pos="360"/>
        </w:tabs>
        <w:spacing w:before="120" w:after="480"/>
        <w:ind w:left="284" w:hanging="284"/>
        <w:jc w:val="both"/>
        <w:rPr>
          <w:b/>
        </w:rPr>
      </w:pPr>
      <w:r w:rsidRPr="00664326">
        <w:rPr>
          <w:sz w:val="22"/>
        </w:rPr>
        <w:t>Smluvní strany se dohodly, že</w:t>
      </w:r>
      <w:r w:rsidR="001E4198">
        <w:rPr>
          <w:sz w:val="22"/>
        </w:rPr>
        <w:t xml:space="preserve"> během </w:t>
      </w:r>
      <w:r w:rsidRPr="00664326">
        <w:rPr>
          <w:sz w:val="22"/>
        </w:rPr>
        <w:t xml:space="preserve">záruční doby provede objednatel </w:t>
      </w:r>
      <w:r w:rsidR="001E4198">
        <w:rPr>
          <w:sz w:val="22"/>
        </w:rPr>
        <w:t xml:space="preserve">1x za rok </w:t>
      </w:r>
      <w:r w:rsidRPr="00664326">
        <w:rPr>
          <w:sz w:val="22"/>
        </w:rPr>
        <w:t xml:space="preserve">za součinnosti zhotovitele prohlídku díla, při níž budou společně zjištěny případné vady, na něž se vztahuje záruka. Termín kontroly bude stanoven po vzájemné dohodě. Pokud se zhotovitel nezúčastní prohlídky, </w:t>
      </w:r>
      <w:r w:rsidR="003B49D0">
        <w:rPr>
          <w:sz w:val="22"/>
        </w:rPr>
        <w:br/>
      </w:r>
      <w:r w:rsidRPr="00664326">
        <w:rPr>
          <w:sz w:val="22"/>
        </w:rPr>
        <w:t xml:space="preserve">je objednatel oprávněn tuto provést sám. </w:t>
      </w:r>
    </w:p>
    <w:p w14:paraId="5E17CE49" w14:textId="77777777" w:rsidR="00633E65" w:rsidRPr="004068F8" w:rsidRDefault="00633E65" w:rsidP="00633E65">
      <w:pPr>
        <w:pStyle w:val="Textvbloku"/>
        <w:keepNext/>
        <w:ind w:right="-91"/>
        <w:rPr>
          <w:b/>
          <w:sz w:val="22"/>
        </w:rPr>
      </w:pPr>
      <w:r w:rsidRPr="004068F8">
        <w:rPr>
          <w:b/>
          <w:sz w:val="22"/>
        </w:rPr>
        <w:t>XV. SMLUVNÍ SANKCE:</w:t>
      </w:r>
    </w:p>
    <w:p w14:paraId="5251A933" w14:textId="77777777" w:rsidR="00633E65" w:rsidRPr="004068F8" w:rsidRDefault="00633E65" w:rsidP="00633E65">
      <w:pPr>
        <w:pStyle w:val="Textvbloku"/>
        <w:keepNext/>
        <w:ind w:right="-91"/>
        <w:rPr>
          <w:sz w:val="22"/>
        </w:rPr>
      </w:pPr>
      <w:r>
        <w:rPr>
          <w:sz w:val="22"/>
        </w:rPr>
        <w:t>----</w:t>
      </w:r>
      <w:r w:rsidRPr="004068F8">
        <w:rPr>
          <w:sz w:val="22"/>
        </w:rPr>
        <w:t>--------------------------------</w:t>
      </w:r>
    </w:p>
    <w:p w14:paraId="21D4EBD6" w14:textId="77777777" w:rsidR="00633E65" w:rsidRPr="004068F8" w:rsidRDefault="00633E65" w:rsidP="00633E65">
      <w:pPr>
        <w:ind w:left="851" w:hanging="851"/>
        <w:rPr>
          <w:sz w:val="22"/>
        </w:rPr>
      </w:pPr>
    </w:p>
    <w:p w14:paraId="00683036" w14:textId="77777777" w:rsidR="00633E65" w:rsidRPr="00664326" w:rsidRDefault="00633E65" w:rsidP="00633E65">
      <w:pPr>
        <w:ind w:left="284" w:hanging="284"/>
        <w:rPr>
          <w:sz w:val="22"/>
        </w:rPr>
      </w:pPr>
      <w:r w:rsidRPr="00664326">
        <w:rPr>
          <w:sz w:val="22"/>
        </w:rPr>
        <w:t xml:space="preserve">1. </w:t>
      </w:r>
      <w:r w:rsidRPr="00664326">
        <w:rPr>
          <w:sz w:val="22"/>
        </w:rPr>
        <w:tab/>
        <w:t xml:space="preserve">Smluvní strany se dohodly, že: </w:t>
      </w:r>
    </w:p>
    <w:p w14:paraId="380E3553" w14:textId="7EA2FB4A" w:rsidR="00633E65" w:rsidRPr="006863C3" w:rsidRDefault="00633E65" w:rsidP="00A93498">
      <w:pPr>
        <w:numPr>
          <w:ilvl w:val="0"/>
          <w:numId w:val="31"/>
        </w:numPr>
        <w:tabs>
          <w:tab w:val="num" w:pos="851"/>
        </w:tabs>
        <w:spacing w:after="120"/>
        <w:ind w:left="851" w:hanging="425"/>
        <w:jc w:val="both"/>
        <w:rPr>
          <w:sz w:val="22"/>
        </w:rPr>
      </w:pPr>
      <w:r w:rsidRPr="00664326">
        <w:rPr>
          <w:sz w:val="22"/>
        </w:rPr>
        <w:t xml:space="preserve">zhotovitel zaplatí objednateli smluvní pokutu </w:t>
      </w:r>
      <w:r w:rsidRPr="006863C3">
        <w:rPr>
          <w:sz w:val="22"/>
        </w:rPr>
        <w:t xml:space="preserve">ve výši </w:t>
      </w:r>
      <w:r w:rsidR="00E51A1E">
        <w:rPr>
          <w:b/>
          <w:bCs/>
          <w:sz w:val="22"/>
        </w:rPr>
        <w:t xml:space="preserve">50.000,- </w:t>
      </w:r>
      <w:proofErr w:type="gramStart"/>
      <w:r w:rsidR="00E51A1E">
        <w:rPr>
          <w:b/>
          <w:bCs/>
          <w:sz w:val="22"/>
        </w:rPr>
        <w:t xml:space="preserve">Kč </w:t>
      </w:r>
      <w:r w:rsidRPr="006863C3">
        <w:rPr>
          <w:b/>
          <w:bCs/>
          <w:sz w:val="22"/>
        </w:rPr>
        <w:t xml:space="preserve"> </w:t>
      </w:r>
      <w:r w:rsidRPr="006863C3">
        <w:rPr>
          <w:sz w:val="22"/>
        </w:rPr>
        <w:t>za</w:t>
      </w:r>
      <w:proofErr w:type="gramEnd"/>
      <w:r w:rsidRPr="006863C3">
        <w:rPr>
          <w:sz w:val="22"/>
        </w:rPr>
        <w:t xml:space="preserve"> každý i započatý kalendářní den prodlení s protokolárním předáním a převzetím </w:t>
      </w:r>
      <w:r w:rsidR="00494811">
        <w:rPr>
          <w:sz w:val="22"/>
        </w:rPr>
        <w:t xml:space="preserve">celého </w:t>
      </w:r>
      <w:r w:rsidRPr="006863C3">
        <w:rPr>
          <w:sz w:val="22"/>
        </w:rPr>
        <w:t>díla</w:t>
      </w:r>
    </w:p>
    <w:p w14:paraId="1420835A" w14:textId="77777777" w:rsidR="00633E65" w:rsidRPr="006863C3" w:rsidRDefault="00633E65" w:rsidP="00A93498">
      <w:pPr>
        <w:numPr>
          <w:ilvl w:val="0"/>
          <w:numId w:val="31"/>
        </w:numPr>
        <w:tabs>
          <w:tab w:val="num" w:pos="851"/>
        </w:tabs>
        <w:spacing w:after="120"/>
        <w:ind w:left="851" w:hanging="425"/>
        <w:jc w:val="both"/>
        <w:rPr>
          <w:sz w:val="22"/>
        </w:rPr>
      </w:pPr>
      <w:r w:rsidRPr="006863C3">
        <w:rPr>
          <w:sz w:val="22"/>
        </w:rPr>
        <w:t xml:space="preserve">zhotovitel zaplatí objednateli smluvní pokutu ve výši </w:t>
      </w:r>
      <w:r w:rsidRPr="006863C3">
        <w:rPr>
          <w:b/>
          <w:sz w:val="22"/>
        </w:rPr>
        <w:t>0,02 %</w:t>
      </w:r>
      <w:r w:rsidRPr="006863C3">
        <w:rPr>
          <w:b/>
          <w:bCs/>
          <w:sz w:val="22"/>
        </w:rPr>
        <w:t xml:space="preserve"> z ceny díla bez DPH </w:t>
      </w:r>
      <w:r w:rsidRPr="006863C3">
        <w:rPr>
          <w:sz w:val="22"/>
        </w:rPr>
        <w:t>za každý i započatý kalendářní den prodlení s nedodržením dílčích termínů dle schváleného harmonogramu postupu prací</w:t>
      </w:r>
    </w:p>
    <w:p w14:paraId="3E5BDF86" w14:textId="77777777" w:rsidR="00633E65" w:rsidRPr="00664326" w:rsidRDefault="00633E65" w:rsidP="00A93498">
      <w:pPr>
        <w:numPr>
          <w:ilvl w:val="0"/>
          <w:numId w:val="31"/>
        </w:numPr>
        <w:tabs>
          <w:tab w:val="num" w:pos="851"/>
        </w:tabs>
        <w:spacing w:after="120"/>
        <w:ind w:left="851" w:hanging="425"/>
        <w:jc w:val="both"/>
        <w:rPr>
          <w:sz w:val="22"/>
        </w:rPr>
      </w:pPr>
      <w:r w:rsidRPr="006863C3">
        <w:rPr>
          <w:sz w:val="22"/>
        </w:rPr>
        <w:t>zhotovitel zaplatí objednateli smluvní pokutu za prodlení</w:t>
      </w:r>
      <w:r w:rsidRPr="00664326">
        <w:rPr>
          <w:sz w:val="22"/>
        </w:rPr>
        <w:t xml:space="preserve"> s odstraňováním vad a nedodělků zjištěných v rámci přejímacího řízení nebo závěrečné kontrolní prohlídce stavby ve výši</w:t>
      </w:r>
      <w:r w:rsidR="002A3984">
        <w:rPr>
          <w:sz w:val="22"/>
        </w:rPr>
        <w:t xml:space="preserve">                </w:t>
      </w:r>
      <w:r w:rsidRPr="00664326">
        <w:rPr>
          <w:sz w:val="22"/>
        </w:rPr>
        <w:t xml:space="preserve"> </w:t>
      </w:r>
      <w:r w:rsidRPr="00664326">
        <w:rPr>
          <w:b/>
          <w:sz w:val="22"/>
        </w:rPr>
        <w:t xml:space="preserve">2.000,- Kč </w:t>
      </w:r>
      <w:r w:rsidRPr="00664326">
        <w:rPr>
          <w:sz w:val="22"/>
        </w:rPr>
        <w:t>za každou vadu a započatý kalendářní den prodlení s odstraněním vady</w:t>
      </w:r>
    </w:p>
    <w:p w14:paraId="659AEAA0" w14:textId="77777777" w:rsidR="00633E65" w:rsidRPr="00664326" w:rsidRDefault="00633E65" w:rsidP="00A93498">
      <w:pPr>
        <w:numPr>
          <w:ilvl w:val="0"/>
          <w:numId w:val="31"/>
        </w:numPr>
        <w:tabs>
          <w:tab w:val="num" w:pos="851"/>
        </w:tabs>
        <w:spacing w:after="120"/>
        <w:ind w:left="851" w:hanging="425"/>
        <w:jc w:val="both"/>
        <w:rPr>
          <w:sz w:val="22"/>
        </w:rPr>
      </w:pPr>
      <w:r w:rsidRPr="00664326">
        <w:rPr>
          <w:sz w:val="22"/>
        </w:rPr>
        <w:t xml:space="preserve">zhotovitel zaplatí objednateli smluvní pokutu za prodlení s termínem nastoupení k odstranění reklamovaných vad v záruční lhůtě ve výši </w:t>
      </w:r>
      <w:r w:rsidRPr="00664326">
        <w:rPr>
          <w:b/>
          <w:sz w:val="22"/>
        </w:rPr>
        <w:t xml:space="preserve">2.000,- Kč </w:t>
      </w:r>
      <w:r w:rsidRPr="00664326">
        <w:rPr>
          <w:sz w:val="22"/>
        </w:rPr>
        <w:t>za každou vadu a započatý kalendářní den prodlení s odstraněním vady</w:t>
      </w:r>
    </w:p>
    <w:p w14:paraId="0327D8E4" w14:textId="77777777" w:rsidR="00633E65" w:rsidRPr="00664326" w:rsidRDefault="00633E65" w:rsidP="00A93498">
      <w:pPr>
        <w:numPr>
          <w:ilvl w:val="0"/>
          <w:numId w:val="31"/>
        </w:numPr>
        <w:tabs>
          <w:tab w:val="num" w:pos="851"/>
        </w:tabs>
        <w:spacing w:after="120"/>
        <w:ind w:left="851" w:hanging="425"/>
        <w:jc w:val="both"/>
        <w:rPr>
          <w:sz w:val="22"/>
        </w:rPr>
      </w:pPr>
      <w:r w:rsidRPr="00664326">
        <w:rPr>
          <w:sz w:val="22"/>
        </w:rPr>
        <w:t xml:space="preserve">zhotovitel zaplatí objednateli smluvní pokutu za prodlení s odstraněním reklamované vady v záruční lhůtě ve výši </w:t>
      </w:r>
      <w:r w:rsidR="00572DAA">
        <w:rPr>
          <w:b/>
          <w:sz w:val="22"/>
        </w:rPr>
        <w:t>2</w:t>
      </w:r>
      <w:r w:rsidRPr="00664326">
        <w:rPr>
          <w:b/>
          <w:sz w:val="22"/>
        </w:rPr>
        <w:t>.000,-</w:t>
      </w:r>
      <w:r w:rsidR="004F0A6B">
        <w:rPr>
          <w:b/>
          <w:sz w:val="22"/>
        </w:rPr>
        <w:t xml:space="preserve"> </w:t>
      </w:r>
      <w:r w:rsidRPr="00664326">
        <w:rPr>
          <w:b/>
          <w:sz w:val="22"/>
        </w:rPr>
        <w:t xml:space="preserve">Kč </w:t>
      </w:r>
      <w:r w:rsidRPr="00664326">
        <w:rPr>
          <w:sz w:val="22"/>
        </w:rPr>
        <w:t>za každou vadu a započatý kalendářní den prodlení s</w:t>
      </w:r>
      <w:r w:rsidR="00427CB9">
        <w:rPr>
          <w:sz w:val="22"/>
        </w:rPr>
        <w:t> </w:t>
      </w:r>
      <w:r w:rsidRPr="00664326">
        <w:rPr>
          <w:sz w:val="22"/>
        </w:rPr>
        <w:t>odstraněním vady</w:t>
      </w:r>
    </w:p>
    <w:p w14:paraId="2AB8515C" w14:textId="77777777" w:rsidR="00633E65" w:rsidRDefault="00633E65" w:rsidP="00A93498">
      <w:pPr>
        <w:numPr>
          <w:ilvl w:val="0"/>
          <w:numId w:val="31"/>
        </w:numPr>
        <w:tabs>
          <w:tab w:val="num" w:pos="851"/>
        </w:tabs>
        <w:spacing w:after="120"/>
        <w:ind w:left="851" w:hanging="425"/>
        <w:jc w:val="both"/>
        <w:rPr>
          <w:sz w:val="22"/>
        </w:rPr>
      </w:pPr>
      <w:r>
        <w:rPr>
          <w:sz w:val="22"/>
        </w:rPr>
        <w:t>zhotovitel</w:t>
      </w:r>
      <w:r w:rsidRPr="004068F8">
        <w:rPr>
          <w:sz w:val="22"/>
        </w:rPr>
        <w:t xml:space="preserve"> zaplatí </w:t>
      </w:r>
      <w:r>
        <w:rPr>
          <w:sz w:val="22"/>
        </w:rPr>
        <w:t>objednatel</w:t>
      </w:r>
      <w:r w:rsidRPr="004068F8">
        <w:rPr>
          <w:sz w:val="22"/>
        </w:rPr>
        <w:t xml:space="preserve">i smluvní pokutu za včasné nevyklizené staveniště ve výši </w:t>
      </w:r>
      <w:r w:rsidR="00EA287A">
        <w:rPr>
          <w:b/>
          <w:sz w:val="22"/>
        </w:rPr>
        <w:t>5</w:t>
      </w:r>
      <w:r>
        <w:rPr>
          <w:b/>
          <w:sz w:val="22"/>
        </w:rPr>
        <w:t>.</w:t>
      </w:r>
      <w:r w:rsidRPr="004068F8">
        <w:rPr>
          <w:b/>
          <w:sz w:val="22"/>
        </w:rPr>
        <w:t>000,-</w:t>
      </w:r>
      <w:r w:rsidR="00F511CA">
        <w:rPr>
          <w:b/>
          <w:sz w:val="22"/>
        </w:rPr>
        <w:t xml:space="preserve"> </w:t>
      </w:r>
      <w:r w:rsidRPr="004068F8">
        <w:rPr>
          <w:b/>
          <w:sz w:val="22"/>
        </w:rPr>
        <w:t>Kč</w:t>
      </w:r>
      <w:r>
        <w:rPr>
          <w:b/>
          <w:sz w:val="22"/>
        </w:rPr>
        <w:t xml:space="preserve"> </w:t>
      </w:r>
      <w:r w:rsidRPr="004068F8">
        <w:rPr>
          <w:sz w:val="22"/>
        </w:rPr>
        <w:t xml:space="preserve">za každý </w:t>
      </w:r>
      <w:r>
        <w:rPr>
          <w:sz w:val="22"/>
        </w:rPr>
        <w:t xml:space="preserve">započatý </w:t>
      </w:r>
      <w:r w:rsidRPr="004068F8">
        <w:rPr>
          <w:sz w:val="22"/>
        </w:rPr>
        <w:t>kalendářní den prodlení</w:t>
      </w:r>
    </w:p>
    <w:p w14:paraId="7C16088B" w14:textId="77777777" w:rsidR="00633E65" w:rsidRPr="004F0A6B" w:rsidRDefault="00633E65" w:rsidP="00A93498">
      <w:pPr>
        <w:numPr>
          <w:ilvl w:val="0"/>
          <w:numId w:val="31"/>
        </w:numPr>
        <w:tabs>
          <w:tab w:val="num" w:pos="851"/>
        </w:tabs>
        <w:spacing w:after="120"/>
        <w:ind w:left="851" w:hanging="425"/>
        <w:jc w:val="both"/>
        <w:rPr>
          <w:sz w:val="22"/>
        </w:rPr>
      </w:pPr>
      <w:r w:rsidRPr="004F0A6B">
        <w:rPr>
          <w:sz w:val="22"/>
        </w:rPr>
        <w:t xml:space="preserve">zhotovitel zaplatí objednateli smluvní pokutu za porušení článku </w:t>
      </w:r>
      <w:r w:rsidRPr="004F0A6B">
        <w:rPr>
          <w:b/>
          <w:bCs/>
          <w:sz w:val="22"/>
        </w:rPr>
        <w:t>V</w:t>
      </w:r>
      <w:r w:rsidRPr="004F0A6B">
        <w:rPr>
          <w:sz w:val="22"/>
        </w:rPr>
        <w:t xml:space="preserve"> odst. </w:t>
      </w:r>
      <w:r w:rsidR="0046311D" w:rsidRPr="004F0A6B">
        <w:rPr>
          <w:b/>
          <w:sz w:val="22"/>
        </w:rPr>
        <w:t>1</w:t>
      </w:r>
      <w:r w:rsidR="004F0A6B" w:rsidRPr="004F0A6B">
        <w:rPr>
          <w:b/>
          <w:sz w:val="22"/>
        </w:rPr>
        <w:t>0</w:t>
      </w:r>
      <w:r w:rsidR="0046311D" w:rsidRPr="004F0A6B">
        <w:rPr>
          <w:sz w:val="22"/>
        </w:rPr>
        <w:t xml:space="preserve"> těchto</w:t>
      </w:r>
      <w:r w:rsidR="00742091" w:rsidRPr="004F0A6B">
        <w:rPr>
          <w:sz w:val="22"/>
        </w:rPr>
        <w:t xml:space="preserve"> obchodních podmínek </w:t>
      </w:r>
      <w:r w:rsidRPr="004F0A6B">
        <w:rPr>
          <w:sz w:val="22"/>
        </w:rPr>
        <w:t xml:space="preserve">ve výši </w:t>
      </w:r>
      <w:r w:rsidRPr="004F0A6B">
        <w:rPr>
          <w:b/>
          <w:sz w:val="22"/>
        </w:rPr>
        <w:t>50.000,- Kč</w:t>
      </w:r>
      <w:r w:rsidRPr="004F0A6B">
        <w:rPr>
          <w:sz w:val="22"/>
        </w:rPr>
        <w:t xml:space="preserve"> za každý jednotlivý případ</w:t>
      </w:r>
    </w:p>
    <w:p w14:paraId="7452B055" w14:textId="240957A9" w:rsidR="00633E65" w:rsidRPr="00623B5C" w:rsidRDefault="00633E65" w:rsidP="00A93498">
      <w:pPr>
        <w:numPr>
          <w:ilvl w:val="0"/>
          <w:numId w:val="31"/>
        </w:numPr>
        <w:tabs>
          <w:tab w:val="num" w:pos="851"/>
        </w:tabs>
        <w:spacing w:after="120"/>
        <w:ind w:left="851" w:hanging="425"/>
        <w:jc w:val="both"/>
        <w:rPr>
          <w:b/>
          <w:sz w:val="22"/>
        </w:rPr>
      </w:pPr>
      <w:r>
        <w:rPr>
          <w:sz w:val="22"/>
        </w:rPr>
        <w:t>zhotovitel zaplatí objednateli smluvní pokutu v případě, že nevyzve</w:t>
      </w:r>
      <w:r w:rsidRPr="006F51F9">
        <w:rPr>
          <w:sz w:val="22"/>
        </w:rPr>
        <w:t xml:space="preserve"> </w:t>
      </w:r>
      <w:r>
        <w:rPr>
          <w:sz w:val="22"/>
        </w:rPr>
        <w:t>objednatele</w:t>
      </w:r>
      <w:r w:rsidRPr="006F51F9">
        <w:rPr>
          <w:sz w:val="22"/>
        </w:rPr>
        <w:t xml:space="preserve"> zápisem </w:t>
      </w:r>
      <w:r w:rsidR="003B49D0">
        <w:rPr>
          <w:sz w:val="22"/>
        </w:rPr>
        <w:br/>
      </w:r>
      <w:r w:rsidRPr="006F51F9">
        <w:rPr>
          <w:sz w:val="22"/>
        </w:rPr>
        <w:t>do stavebního deníku v dostatečném předstihu k prověření prací, které budou v dalším pracovním postupu zakryty nebo se stanou nepřístupnými</w:t>
      </w:r>
      <w:r>
        <w:rPr>
          <w:sz w:val="22"/>
        </w:rPr>
        <w:t xml:space="preserve">, a to za každý jednotlivý případ </w:t>
      </w:r>
      <w:r>
        <w:rPr>
          <w:b/>
          <w:sz w:val="22"/>
        </w:rPr>
        <w:t>1</w:t>
      </w:r>
      <w:r w:rsidRPr="00623B5C">
        <w:rPr>
          <w:b/>
          <w:sz w:val="22"/>
        </w:rPr>
        <w:t>0</w:t>
      </w:r>
      <w:r>
        <w:rPr>
          <w:b/>
          <w:sz w:val="22"/>
        </w:rPr>
        <w:t>.</w:t>
      </w:r>
      <w:r w:rsidRPr="00623B5C">
        <w:rPr>
          <w:b/>
          <w:sz w:val="22"/>
        </w:rPr>
        <w:t>000,- Kč</w:t>
      </w:r>
    </w:p>
    <w:p w14:paraId="2343A631" w14:textId="77777777" w:rsidR="00633E65" w:rsidRPr="00107974" w:rsidRDefault="00633E65" w:rsidP="00A93498">
      <w:pPr>
        <w:numPr>
          <w:ilvl w:val="0"/>
          <w:numId w:val="31"/>
        </w:numPr>
        <w:tabs>
          <w:tab w:val="num" w:pos="851"/>
        </w:tabs>
        <w:spacing w:after="120"/>
        <w:ind w:left="851" w:hanging="425"/>
        <w:jc w:val="both"/>
        <w:rPr>
          <w:b/>
          <w:sz w:val="22"/>
        </w:rPr>
      </w:pPr>
      <w:r w:rsidRPr="00664326">
        <w:rPr>
          <w:sz w:val="22"/>
        </w:rPr>
        <w:t xml:space="preserve">pro případ nepředložení zásad organizace výstavby dle čl. </w:t>
      </w:r>
      <w:r w:rsidRPr="00B50B9B">
        <w:rPr>
          <w:b/>
          <w:bCs/>
          <w:sz w:val="22"/>
        </w:rPr>
        <w:t>VI</w:t>
      </w:r>
      <w:r w:rsidRPr="00664326">
        <w:rPr>
          <w:sz w:val="22"/>
        </w:rPr>
        <w:t xml:space="preserve"> odst. </w:t>
      </w:r>
      <w:r w:rsidR="00227A6A">
        <w:rPr>
          <w:b/>
          <w:sz w:val="22"/>
        </w:rPr>
        <w:t>3</w:t>
      </w:r>
      <w:r w:rsidRPr="00664326">
        <w:rPr>
          <w:sz w:val="22"/>
        </w:rPr>
        <w:t xml:space="preserve"> těchto obchodních podmínek zaplatí zhotovitel objednateli smluvní </w:t>
      </w:r>
      <w:r w:rsidRPr="00107974">
        <w:rPr>
          <w:sz w:val="22"/>
        </w:rPr>
        <w:t xml:space="preserve">pokutu ve výši </w:t>
      </w:r>
      <w:r w:rsidRPr="00107974">
        <w:rPr>
          <w:b/>
          <w:sz w:val="22"/>
        </w:rPr>
        <w:t>20.000,- Kč</w:t>
      </w:r>
    </w:p>
    <w:p w14:paraId="671FC54A" w14:textId="77777777" w:rsidR="00633E65" w:rsidRPr="00107974" w:rsidRDefault="00633E65" w:rsidP="00A93498">
      <w:pPr>
        <w:pStyle w:val="Odstavecseseznamem"/>
        <w:numPr>
          <w:ilvl w:val="0"/>
          <w:numId w:val="31"/>
        </w:numPr>
        <w:tabs>
          <w:tab w:val="num" w:pos="851"/>
        </w:tabs>
        <w:spacing w:after="120"/>
        <w:ind w:left="851" w:hanging="425"/>
        <w:jc w:val="both"/>
        <w:rPr>
          <w:sz w:val="22"/>
        </w:rPr>
      </w:pPr>
      <w:r w:rsidRPr="00107974">
        <w:rPr>
          <w:sz w:val="22"/>
        </w:rPr>
        <w:t xml:space="preserve">pro případ nepředložení pojistné smlouvy dle čl. </w:t>
      </w:r>
      <w:r w:rsidRPr="00157FA0">
        <w:rPr>
          <w:b/>
          <w:bCs/>
          <w:sz w:val="22"/>
        </w:rPr>
        <w:t>XII</w:t>
      </w:r>
      <w:r w:rsidRPr="00107974">
        <w:rPr>
          <w:sz w:val="22"/>
        </w:rPr>
        <w:t xml:space="preserve"> odst. </w:t>
      </w:r>
      <w:r w:rsidRPr="00157FA0">
        <w:rPr>
          <w:b/>
          <w:bCs/>
          <w:sz w:val="22"/>
        </w:rPr>
        <w:t xml:space="preserve">3 </w:t>
      </w:r>
      <w:r w:rsidRPr="00381EC1">
        <w:rPr>
          <w:sz w:val="22"/>
        </w:rPr>
        <w:t>těchto</w:t>
      </w:r>
      <w:r w:rsidRPr="00107974">
        <w:rPr>
          <w:sz w:val="22"/>
        </w:rPr>
        <w:t xml:space="preserve"> obchodních podmínek zaplatí zhotovitel objednateli smluvní pokutu ve výši </w:t>
      </w:r>
      <w:r w:rsidRPr="00107974">
        <w:rPr>
          <w:b/>
          <w:sz w:val="22"/>
        </w:rPr>
        <w:t>20.000,- Kč</w:t>
      </w:r>
    </w:p>
    <w:p w14:paraId="48E09C65" w14:textId="13ADEC5F" w:rsidR="00633E65" w:rsidRDefault="00633E65" w:rsidP="00A93498">
      <w:pPr>
        <w:pStyle w:val="Odstavecseseznamem"/>
        <w:numPr>
          <w:ilvl w:val="0"/>
          <w:numId w:val="31"/>
        </w:numPr>
        <w:tabs>
          <w:tab w:val="num" w:pos="851"/>
        </w:tabs>
        <w:spacing w:after="120"/>
        <w:ind w:left="851" w:hanging="425"/>
        <w:jc w:val="both"/>
        <w:rPr>
          <w:sz w:val="22"/>
        </w:rPr>
      </w:pPr>
      <w:r w:rsidRPr="00107974">
        <w:rPr>
          <w:sz w:val="22"/>
        </w:rPr>
        <w:lastRenderedPageBreak/>
        <w:t xml:space="preserve">pro případ porušení čl. </w:t>
      </w:r>
      <w:r w:rsidRPr="00756346">
        <w:rPr>
          <w:b/>
          <w:bCs/>
          <w:sz w:val="22"/>
        </w:rPr>
        <w:t xml:space="preserve">II </w:t>
      </w:r>
      <w:r w:rsidRPr="00C651A4">
        <w:rPr>
          <w:b/>
          <w:bCs/>
          <w:sz w:val="22"/>
        </w:rPr>
        <w:t>odst</w:t>
      </w:r>
      <w:r w:rsidR="00C651A4" w:rsidRPr="00C651A4">
        <w:rPr>
          <w:b/>
          <w:bCs/>
          <w:sz w:val="22"/>
        </w:rPr>
        <w:t>.</w:t>
      </w:r>
      <w:r w:rsidR="00C651A4">
        <w:rPr>
          <w:sz w:val="22"/>
        </w:rPr>
        <w:t xml:space="preserve"> </w:t>
      </w:r>
      <w:r w:rsidRPr="00107974">
        <w:rPr>
          <w:b/>
          <w:sz w:val="22"/>
        </w:rPr>
        <w:t xml:space="preserve">3 </w:t>
      </w:r>
      <w:r w:rsidRPr="00C651A4">
        <w:rPr>
          <w:b/>
          <w:sz w:val="22"/>
        </w:rPr>
        <w:t>nebo</w:t>
      </w:r>
      <w:r w:rsidRPr="00107974">
        <w:rPr>
          <w:b/>
          <w:sz w:val="22"/>
        </w:rPr>
        <w:t xml:space="preserve"> </w:t>
      </w:r>
      <w:r w:rsidR="00C651A4">
        <w:rPr>
          <w:b/>
          <w:sz w:val="22"/>
        </w:rPr>
        <w:t xml:space="preserve">odst. </w:t>
      </w:r>
      <w:r w:rsidRPr="00E158FA">
        <w:rPr>
          <w:b/>
          <w:sz w:val="22"/>
        </w:rPr>
        <w:t>4</w:t>
      </w:r>
      <w:r w:rsidRPr="00E158FA">
        <w:rPr>
          <w:sz w:val="22"/>
        </w:rPr>
        <w:t xml:space="preserve"> </w:t>
      </w:r>
      <w:r w:rsidR="007910BF" w:rsidRPr="007910BF">
        <w:rPr>
          <w:b/>
          <w:bCs/>
          <w:sz w:val="22"/>
        </w:rPr>
        <w:t>nebo</w:t>
      </w:r>
      <w:r w:rsidR="007910BF">
        <w:rPr>
          <w:sz w:val="22"/>
        </w:rPr>
        <w:t xml:space="preserve"> </w:t>
      </w:r>
      <w:r w:rsidR="007910BF" w:rsidRPr="007910BF">
        <w:rPr>
          <w:b/>
          <w:bCs/>
          <w:sz w:val="22"/>
        </w:rPr>
        <w:t>odst. 5</w:t>
      </w:r>
      <w:r w:rsidR="007910BF">
        <w:rPr>
          <w:sz w:val="22"/>
        </w:rPr>
        <w:t xml:space="preserve"> </w:t>
      </w:r>
      <w:r w:rsidRPr="00E158FA">
        <w:rPr>
          <w:sz w:val="22"/>
        </w:rPr>
        <w:t>smlouvy</w:t>
      </w:r>
      <w:r w:rsidRPr="00107974">
        <w:rPr>
          <w:sz w:val="22"/>
        </w:rPr>
        <w:t xml:space="preserve"> o dílo zaplatí zhotovitel objednateli smluvní pokutu ve výši </w:t>
      </w:r>
      <w:r w:rsidR="00C651A4">
        <w:rPr>
          <w:b/>
          <w:sz w:val="22"/>
        </w:rPr>
        <w:t>1</w:t>
      </w:r>
      <w:r w:rsidRPr="00B50B9B">
        <w:rPr>
          <w:b/>
          <w:sz w:val="22"/>
        </w:rPr>
        <w:t>0.000,- Kč</w:t>
      </w:r>
      <w:r w:rsidRPr="00107974">
        <w:rPr>
          <w:sz w:val="22"/>
        </w:rPr>
        <w:t xml:space="preserve"> za každý jednotlivý případ. Tí</w:t>
      </w:r>
      <w:r w:rsidRPr="005B7B35">
        <w:rPr>
          <w:sz w:val="22"/>
        </w:rPr>
        <w:t>m není dotčeno právo objednatele na odstoupení od smlouvy o dílo</w:t>
      </w:r>
    </w:p>
    <w:p w14:paraId="2E8EDE64" w14:textId="225FB207" w:rsidR="00CA3A15" w:rsidRDefault="00CA3A15" w:rsidP="00A93498">
      <w:pPr>
        <w:pStyle w:val="Odstavecseseznamem"/>
        <w:numPr>
          <w:ilvl w:val="0"/>
          <w:numId w:val="31"/>
        </w:numPr>
        <w:tabs>
          <w:tab w:val="num" w:pos="851"/>
        </w:tabs>
        <w:spacing w:after="120"/>
        <w:ind w:left="851" w:hanging="425"/>
        <w:jc w:val="both"/>
        <w:rPr>
          <w:sz w:val="22"/>
        </w:rPr>
      </w:pPr>
      <w:r>
        <w:rPr>
          <w:sz w:val="22"/>
        </w:rPr>
        <w:t xml:space="preserve">v případě porušení povinností dle čl. </w:t>
      </w:r>
      <w:r w:rsidRPr="00CA3A15">
        <w:rPr>
          <w:b/>
          <w:bCs/>
          <w:sz w:val="22"/>
        </w:rPr>
        <w:t>IX odst. 7</w:t>
      </w:r>
      <w:r>
        <w:rPr>
          <w:sz w:val="22"/>
        </w:rPr>
        <w:t xml:space="preserve"> těchto obchodních podmínek </w:t>
      </w:r>
      <w:proofErr w:type="gramStart"/>
      <w:r>
        <w:rPr>
          <w:sz w:val="22"/>
        </w:rPr>
        <w:t>(</w:t>
      </w:r>
      <w:r w:rsidRPr="00CA3A15">
        <w:rPr>
          <w:sz w:val="22"/>
        </w:rPr>
        <w:t> prodlení</w:t>
      </w:r>
      <w:proofErr w:type="gramEnd"/>
      <w:r w:rsidRPr="00CA3A15">
        <w:rPr>
          <w:sz w:val="22"/>
        </w:rPr>
        <w:t xml:space="preserve"> s provedením úpravy  klimatizační jednotky sálů a centrální sterilizace proti sjednané lhůtě</w:t>
      </w:r>
      <w:r>
        <w:rPr>
          <w:sz w:val="22"/>
        </w:rPr>
        <w:t>)</w:t>
      </w:r>
      <w:r w:rsidRPr="00CA3A15">
        <w:rPr>
          <w:sz w:val="22"/>
        </w:rPr>
        <w:t xml:space="preserve">, je povinen zaplatit objednateli smluvní pokutu </w:t>
      </w:r>
      <w:r w:rsidRPr="00CA3A15">
        <w:rPr>
          <w:b/>
          <w:bCs/>
          <w:sz w:val="22"/>
        </w:rPr>
        <w:t>ve výši 100.000,- Kč</w:t>
      </w:r>
      <w:r w:rsidRPr="00CA3A15">
        <w:rPr>
          <w:sz w:val="22"/>
        </w:rPr>
        <w:t xml:space="preserve"> za každý i započatý den prodlení</w:t>
      </w:r>
    </w:p>
    <w:p w14:paraId="6BDCB9D6" w14:textId="30EE29AF" w:rsidR="00633E65" w:rsidRPr="00107974" w:rsidRDefault="00633E65" w:rsidP="00A93498">
      <w:pPr>
        <w:numPr>
          <w:ilvl w:val="0"/>
          <w:numId w:val="31"/>
        </w:numPr>
        <w:tabs>
          <w:tab w:val="clear" w:pos="502"/>
        </w:tabs>
        <w:spacing w:after="120"/>
        <w:ind w:left="851" w:hanging="284"/>
        <w:jc w:val="both"/>
        <w:rPr>
          <w:sz w:val="22"/>
        </w:rPr>
      </w:pPr>
      <w:r>
        <w:rPr>
          <w:sz w:val="22"/>
        </w:rPr>
        <w:t>objednatel</w:t>
      </w:r>
      <w:r w:rsidRPr="00AC0B3D">
        <w:rPr>
          <w:sz w:val="22"/>
        </w:rPr>
        <w:t xml:space="preserve"> zaplatí </w:t>
      </w:r>
      <w:r>
        <w:rPr>
          <w:sz w:val="22"/>
        </w:rPr>
        <w:t>zhotovitel</w:t>
      </w:r>
      <w:r w:rsidRPr="00AC0B3D">
        <w:rPr>
          <w:sz w:val="22"/>
        </w:rPr>
        <w:t>i úrok z prodlení s úhradou faktury předloženou po splnění podmínek stanovených t</w:t>
      </w:r>
      <w:r>
        <w:rPr>
          <w:sz w:val="22"/>
        </w:rPr>
        <w:t xml:space="preserve">ěmito obchodními podmínkami a </w:t>
      </w:r>
      <w:r w:rsidRPr="00AC0B3D">
        <w:rPr>
          <w:sz w:val="22"/>
        </w:rPr>
        <w:t xml:space="preserve"> smlouvou</w:t>
      </w:r>
      <w:r>
        <w:rPr>
          <w:sz w:val="22"/>
        </w:rPr>
        <w:t xml:space="preserve"> o dílo</w:t>
      </w:r>
      <w:r w:rsidRPr="00AC0B3D">
        <w:rPr>
          <w:sz w:val="22"/>
        </w:rPr>
        <w:t xml:space="preserve">, a to ve výši dle vládního nařízení č. 351/2013 Sb., kterým se určuje výše úroků z prodlení a nákladů spojených s uplatněním pohledávky, určuje odměnu likvidátora, likvidačního správce a člena orgánu právnické osoby jmenovaného soudem </w:t>
      </w:r>
      <w:r>
        <w:rPr>
          <w:rStyle w:val="h1a1"/>
          <w:specVanish w:val="0"/>
        </w:rPr>
        <w:t xml:space="preserve">a </w:t>
      </w:r>
      <w:r w:rsidRPr="00AC0B3D">
        <w:rPr>
          <w:rStyle w:val="h1a1"/>
          <w:sz w:val="22"/>
          <w:szCs w:val="22"/>
          <w:specVanish w:val="0"/>
        </w:rPr>
        <w:t>upravují některé otázky Obchodního věstníku a</w:t>
      </w:r>
      <w:r w:rsidR="00B13E86">
        <w:rPr>
          <w:rStyle w:val="h1a1"/>
          <w:sz w:val="22"/>
          <w:szCs w:val="22"/>
          <w:specVanish w:val="0"/>
        </w:rPr>
        <w:t> </w:t>
      </w:r>
      <w:r w:rsidRPr="00AC0B3D">
        <w:rPr>
          <w:rStyle w:val="h1a1"/>
          <w:sz w:val="22"/>
          <w:szCs w:val="22"/>
          <w:specVanish w:val="0"/>
        </w:rPr>
        <w:t>veřejných rejstříků právnických a fyzických osob</w:t>
      </w:r>
      <w:r w:rsidR="003B49D0">
        <w:rPr>
          <w:rStyle w:val="h1a1"/>
          <w:sz w:val="22"/>
          <w:szCs w:val="22"/>
          <w:specVanish w:val="0"/>
        </w:rPr>
        <w:t>,</w:t>
      </w:r>
      <w:r w:rsidRPr="00AC0B3D">
        <w:rPr>
          <w:sz w:val="22"/>
        </w:rPr>
        <w:t xml:space="preserve"> ve znění </w:t>
      </w:r>
      <w:r w:rsidRPr="00107974">
        <w:rPr>
          <w:sz w:val="22"/>
        </w:rPr>
        <w:t xml:space="preserve">pozdějších předpisů, a to od </w:t>
      </w:r>
      <w:r w:rsidR="00F511CA">
        <w:rPr>
          <w:sz w:val="22"/>
        </w:rPr>
        <w:t>6</w:t>
      </w:r>
      <w:r w:rsidR="00381EC1">
        <w:rPr>
          <w:sz w:val="22"/>
        </w:rPr>
        <w:t>1</w:t>
      </w:r>
      <w:r w:rsidRPr="00107974">
        <w:rPr>
          <w:sz w:val="22"/>
        </w:rPr>
        <w:t>. dne prodlení s úhradou splatné faktury.</w:t>
      </w:r>
    </w:p>
    <w:p w14:paraId="0DD23D35" w14:textId="1574AD7D" w:rsidR="001C01E2" w:rsidRPr="00E51A1E" w:rsidRDefault="001C01E2" w:rsidP="004F0A6B">
      <w:pPr>
        <w:pStyle w:val="Zkladntextodsazen"/>
        <w:numPr>
          <w:ilvl w:val="0"/>
          <w:numId w:val="6"/>
        </w:numPr>
        <w:tabs>
          <w:tab w:val="clear" w:pos="360"/>
        </w:tabs>
        <w:spacing w:after="120"/>
        <w:ind w:left="284" w:hanging="284"/>
        <w:rPr>
          <w:i w:val="0"/>
        </w:rPr>
      </w:pPr>
      <w:r w:rsidRPr="00E51A1E">
        <w:rPr>
          <w:i w:val="0"/>
        </w:rPr>
        <w:t xml:space="preserve">Přílohou č. </w:t>
      </w:r>
      <w:r w:rsidR="00E51A1E" w:rsidRPr="00E51A1E">
        <w:rPr>
          <w:i w:val="0"/>
        </w:rPr>
        <w:t>4</w:t>
      </w:r>
      <w:r w:rsidRPr="00E51A1E">
        <w:rPr>
          <w:i w:val="0"/>
        </w:rPr>
        <w:t xml:space="preserve"> smlouvy o dílo je Pokutový řád při porušení povinností BOZP zhotovitelem. </w:t>
      </w:r>
      <w:r w:rsidR="003B49D0">
        <w:rPr>
          <w:i w:val="0"/>
        </w:rPr>
        <w:br/>
      </w:r>
      <w:r w:rsidRPr="00E51A1E">
        <w:rPr>
          <w:i w:val="0"/>
        </w:rPr>
        <w:t xml:space="preserve">Pro </w:t>
      </w:r>
      <w:r w:rsidR="004F0A6B">
        <w:rPr>
          <w:i w:val="0"/>
        </w:rPr>
        <w:t xml:space="preserve">  </w:t>
      </w:r>
      <w:r w:rsidRPr="00E51A1E">
        <w:rPr>
          <w:i w:val="0"/>
        </w:rPr>
        <w:t xml:space="preserve">uplatňování pokut, jejich splatnost a další podmínky platí odst. 3 až 5 </w:t>
      </w:r>
      <w:r w:rsidR="00494811">
        <w:rPr>
          <w:i w:val="0"/>
        </w:rPr>
        <w:t xml:space="preserve">tohoto článku </w:t>
      </w:r>
      <w:r w:rsidR="00E77F33">
        <w:rPr>
          <w:i w:val="0"/>
        </w:rPr>
        <w:t xml:space="preserve">obchodních podmínek </w:t>
      </w:r>
      <w:r w:rsidRPr="00E51A1E">
        <w:rPr>
          <w:i w:val="0"/>
        </w:rPr>
        <w:t>shodně.</w:t>
      </w:r>
    </w:p>
    <w:p w14:paraId="5582D479" w14:textId="77777777" w:rsidR="00633E65" w:rsidRPr="00385C0D" w:rsidRDefault="00381EC1" w:rsidP="004F0A6B">
      <w:pPr>
        <w:pStyle w:val="Zkladntextodsazen"/>
        <w:numPr>
          <w:ilvl w:val="0"/>
          <w:numId w:val="6"/>
        </w:numPr>
        <w:tabs>
          <w:tab w:val="clear" w:pos="360"/>
        </w:tabs>
        <w:spacing w:after="120"/>
        <w:ind w:left="284" w:hanging="284"/>
        <w:rPr>
          <w:i w:val="0"/>
        </w:rPr>
      </w:pPr>
      <w:r>
        <w:rPr>
          <w:i w:val="0"/>
        </w:rPr>
        <w:t xml:space="preserve"> </w:t>
      </w:r>
      <w:r w:rsidR="00633E65">
        <w:rPr>
          <w:i w:val="0"/>
        </w:rPr>
        <w:t xml:space="preserve">Splatnost smluvních pokut se sjednává na </w:t>
      </w:r>
      <w:r w:rsidR="00633E65" w:rsidRPr="002E0A68">
        <w:rPr>
          <w:b/>
          <w:bCs/>
          <w:i w:val="0"/>
        </w:rPr>
        <w:t>třicet dnů</w:t>
      </w:r>
      <w:r w:rsidR="00633E65">
        <w:rPr>
          <w:i w:val="0"/>
        </w:rPr>
        <w:t xml:space="preserve"> ode dne doručení jejich vyúčtování.</w:t>
      </w:r>
    </w:p>
    <w:p w14:paraId="171E04F8" w14:textId="383045A4" w:rsidR="00633E65" w:rsidRPr="003A5D21" w:rsidRDefault="00633E65" w:rsidP="004F0A6B">
      <w:pPr>
        <w:pStyle w:val="Odstavecseseznamem"/>
        <w:numPr>
          <w:ilvl w:val="0"/>
          <w:numId w:val="6"/>
        </w:numPr>
        <w:ind w:left="284" w:hanging="284"/>
        <w:jc w:val="both"/>
        <w:rPr>
          <w:sz w:val="22"/>
          <w:szCs w:val="22"/>
        </w:rPr>
      </w:pPr>
      <w:r w:rsidRPr="003A5D21">
        <w:rPr>
          <w:sz w:val="22"/>
          <w:szCs w:val="22"/>
        </w:rPr>
        <w:t xml:space="preserve">Objednatel je oprávněn vymáhat po zhotoviteli i náhradu škody způsobenou porušením povinností </w:t>
      </w:r>
      <w:r w:rsidR="003B49D0">
        <w:rPr>
          <w:sz w:val="22"/>
          <w:szCs w:val="22"/>
        </w:rPr>
        <w:br/>
      </w:r>
      <w:r w:rsidRPr="003A5D21">
        <w:rPr>
          <w:sz w:val="22"/>
          <w:szCs w:val="22"/>
        </w:rPr>
        <w:t xml:space="preserve">dle těchto obchodních podmínek nebo smlouvy o dílo ve výši převyšující smluvní pokutu uvedenou v odstavci 1 tohoto článku, zaplacenou zhotovitelem za porušení smlouvy o dílo nebo těchto obchodních podmínek, které jsou příčinou vzniku i požadované škody.  </w:t>
      </w:r>
    </w:p>
    <w:p w14:paraId="025038BB" w14:textId="512D7152" w:rsidR="00773BFB" w:rsidRPr="00014CAD" w:rsidRDefault="00633E65" w:rsidP="00014CAD">
      <w:pPr>
        <w:pStyle w:val="Zkladntextodsazen"/>
        <w:numPr>
          <w:ilvl w:val="0"/>
          <w:numId w:val="6"/>
        </w:numPr>
        <w:tabs>
          <w:tab w:val="clear" w:pos="360"/>
          <w:tab w:val="num" w:pos="284"/>
        </w:tabs>
        <w:spacing w:before="120" w:after="480"/>
        <w:ind w:left="284" w:hanging="284"/>
        <w:rPr>
          <w:i w:val="0"/>
          <w:iCs/>
        </w:rPr>
      </w:pPr>
      <w:r w:rsidRPr="003A5D21">
        <w:rPr>
          <w:i w:val="0"/>
          <w:iCs/>
        </w:rPr>
        <w:t>Smluvní strana, které vznikne právo uplatnit smluvní pokutu, může od jejího vymáhání na základě své</w:t>
      </w:r>
      <w:r>
        <w:rPr>
          <w:i w:val="0"/>
          <w:iCs/>
        </w:rPr>
        <w:t xml:space="preserve"> vůle upustit.</w:t>
      </w:r>
    </w:p>
    <w:p w14:paraId="5A9D0472" w14:textId="77777777" w:rsidR="00633E65" w:rsidRDefault="00633E65" w:rsidP="00633E65">
      <w:pPr>
        <w:pStyle w:val="Textvbloku"/>
        <w:keepNext/>
        <w:ind w:right="-91"/>
        <w:rPr>
          <w:b/>
          <w:sz w:val="22"/>
        </w:rPr>
      </w:pPr>
      <w:r>
        <w:rPr>
          <w:b/>
          <w:sz w:val="22"/>
        </w:rPr>
        <w:t>XVI. ZÁNIK SMLOUVY, ODSTOUPENÍ OD SMLOUVY:</w:t>
      </w:r>
    </w:p>
    <w:p w14:paraId="54C07131" w14:textId="77777777" w:rsidR="00633E65" w:rsidRDefault="00633E65" w:rsidP="00633E65">
      <w:pPr>
        <w:pStyle w:val="Textvbloku"/>
        <w:keepNext/>
        <w:ind w:right="-91"/>
        <w:rPr>
          <w:sz w:val="22"/>
        </w:rPr>
      </w:pPr>
      <w:r>
        <w:rPr>
          <w:sz w:val="22"/>
        </w:rPr>
        <w:t>-----------------------------------------------------------------------------</w:t>
      </w:r>
    </w:p>
    <w:p w14:paraId="75C3453B" w14:textId="77777777" w:rsidR="00633E65" w:rsidRPr="00385C0D" w:rsidRDefault="00633E65" w:rsidP="00633E65">
      <w:pPr>
        <w:numPr>
          <w:ilvl w:val="0"/>
          <w:numId w:val="7"/>
        </w:numPr>
        <w:tabs>
          <w:tab w:val="clear" w:pos="360"/>
          <w:tab w:val="num" w:pos="284"/>
        </w:tabs>
        <w:spacing w:before="240"/>
        <w:ind w:left="284" w:hanging="284"/>
        <w:jc w:val="both"/>
        <w:rPr>
          <w:sz w:val="22"/>
        </w:rPr>
      </w:pPr>
      <w:r>
        <w:rPr>
          <w:sz w:val="22"/>
        </w:rPr>
        <w:t xml:space="preserve">Smlouva o dílo zanikne splněním závazku nebo před uplynutím lhůty plnění z důvodu podstatného porušení povinností smluvních </w:t>
      </w:r>
      <w:r w:rsidR="004576D1">
        <w:rPr>
          <w:sz w:val="22"/>
        </w:rPr>
        <w:t>stran – jednostranným</w:t>
      </w:r>
      <w:r>
        <w:rPr>
          <w:sz w:val="22"/>
        </w:rPr>
        <w:t xml:space="preserve"> právním jednáním, tj. odstoupením od smlouvy. Dále může smlouva o dílo zaniknout dohodou smluvních stran. Návrh na zánik smlouvy dohodou je oprávněna vystavit kterákoliv ze smluvních stran. Objednatel může závazek vzniklý smlouvou o dílo vypovědět, pokud nastanou podmínky dle § 223 zákona. </w:t>
      </w:r>
    </w:p>
    <w:p w14:paraId="5F43DFDE" w14:textId="2EEC6505" w:rsidR="00633E65" w:rsidRDefault="00633E65" w:rsidP="00014CAD">
      <w:pPr>
        <w:numPr>
          <w:ilvl w:val="0"/>
          <w:numId w:val="7"/>
        </w:numPr>
        <w:tabs>
          <w:tab w:val="clear" w:pos="360"/>
          <w:tab w:val="num" w:pos="284"/>
        </w:tabs>
        <w:spacing w:before="120"/>
        <w:ind w:left="284" w:hanging="284"/>
        <w:jc w:val="both"/>
        <w:rPr>
          <w:sz w:val="22"/>
        </w:rPr>
      </w:pPr>
      <w:r>
        <w:rPr>
          <w:sz w:val="22"/>
        </w:rPr>
        <w:t xml:space="preserve">Poruší-li smluvní </w:t>
      </w:r>
      <w:r w:rsidRPr="00737176">
        <w:rPr>
          <w:sz w:val="22"/>
        </w:rPr>
        <w:t>strana smlouvu o dílo podstatným způsobem, může druhá strana bez zbytečného odkladu od smlouvy odstoupit. Odstoupení od smlouvy musí odstupující strana oznámit druhé straně písemně bez zbytečného odkladu poté</w:t>
      </w:r>
      <w:r>
        <w:rPr>
          <w:sz w:val="22"/>
        </w:rPr>
        <w:t xml:space="preserve">, co se dozvěděla o podstatném porušení smlouvy. Lhůta pro doručení odstoupení od smlouvy se stanovuje pro obě strany 10 dnů ode dne, kdy jedna ze smluvních stran zjistila podstatné porušení smlouvy. V odstoupení musí být dále uveden důvod, pro který strana </w:t>
      </w:r>
      <w:r w:rsidR="003B49D0">
        <w:rPr>
          <w:sz w:val="22"/>
        </w:rPr>
        <w:br/>
      </w:r>
      <w:r>
        <w:rPr>
          <w:sz w:val="22"/>
        </w:rPr>
        <w:t xml:space="preserve">od smlouvy odstupuje a přesná citace toho bodu smlouvy o dílo nebo těchto obchodních podmínek, který ji k takovému kroku opravňuje. Bez těchto náležitostí je odstoupení od smlouvy neplatné. </w:t>
      </w:r>
    </w:p>
    <w:p w14:paraId="6B247525" w14:textId="77777777" w:rsidR="00014CAD" w:rsidRDefault="00014CAD" w:rsidP="00014CAD">
      <w:pPr>
        <w:spacing w:before="120"/>
        <w:ind w:left="284"/>
        <w:jc w:val="both"/>
        <w:rPr>
          <w:sz w:val="22"/>
        </w:rPr>
      </w:pPr>
    </w:p>
    <w:p w14:paraId="017D21A1" w14:textId="77777777" w:rsidR="00014CAD" w:rsidRPr="00385C0D" w:rsidRDefault="00014CAD" w:rsidP="00014CAD">
      <w:pPr>
        <w:spacing w:before="120"/>
        <w:ind w:left="284"/>
        <w:jc w:val="both"/>
        <w:rPr>
          <w:sz w:val="22"/>
        </w:rPr>
      </w:pPr>
    </w:p>
    <w:p w14:paraId="49F0362B" w14:textId="541068C2" w:rsidR="00633E65" w:rsidRPr="00014CAD" w:rsidRDefault="00633E65" w:rsidP="00014CAD">
      <w:pPr>
        <w:numPr>
          <w:ilvl w:val="0"/>
          <w:numId w:val="7"/>
        </w:numPr>
        <w:tabs>
          <w:tab w:val="clear" w:pos="360"/>
          <w:tab w:val="num" w:pos="284"/>
        </w:tabs>
        <w:spacing w:before="240"/>
        <w:ind w:left="284" w:hanging="284"/>
        <w:jc w:val="both"/>
        <w:rPr>
          <w:sz w:val="22"/>
        </w:rPr>
      </w:pPr>
      <w:r>
        <w:rPr>
          <w:sz w:val="22"/>
        </w:rPr>
        <w:lastRenderedPageBreak/>
        <w:t xml:space="preserve">Podstatným porušením smlouvy opravňujícím objednatele odstoupit od smlouvy mimo </w:t>
      </w:r>
      <w:r w:rsidRPr="00014CAD">
        <w:rPr>
          <w:sz w:val="22"/>
        </w:rPr>
        <w:t>ujednání uvedená v jiných článcích smlouvy o dílo nebo těchto obchodních podmínek</w:t>
      </w:r>
      <w:r w:rsidR="00572DAA" w:rsidRPr="00014CAD">
        <w:rPr>
          <w:sz w:val="22"/>
        </w:rPr>
        <w:t xml:space="preserve"> se považují zejména následující případy</w:t>
      </w:r>
      <w:r w:rsidRPr="00014CAD">
        <w:rPr>
          <w:sz w:val="22"/>
        </w:rPr>
        <w:t>:</w:t>
      </w:r>
    </w:p>
    <w:p w14:paraId="1F5AE664" w14:textId="77777777" w:rsidR="00633E65" w:rsidRDefault="00633E65" w:rsidP="00A93498">
      <w:pPr>
        <w:numPr>
          <w:ilvl w:val="1"/>
          <w:numId w:val="15"/>
        </w:numPr>
        <w:spacing w:before="60"/>
        <w:jc w:val="both"/>
        <w:rPr>
          <w:sz w:val="22"/>
        </w:rPr>
      </w:pPr>
      <w:r>
        <w:rPr>
          <w:sz w:val="22"/>
        </w:rPr>
        <w:t xml:space="preserve">prodlení zhotovitele se zahájením prací na </w:t>
      </w:r>
      <w:r w:rsidR="00272A7D">
        <w:rPr>
          <w:sz w:val="22"/>
        </w:rPr>
        <w:t>provádění</w:t>
      </w:r>
      <w:r w:rsidR="0076764B">
        <w:rPr>
          <w:sz w:val="22"/>
        </w:rPr>
        <w:t xml:space="preserve"> </w:t>
      </w:r>
      <w:r>
        <w:rPr>
          <w:sz w:val="22"/>
        </w:rPr>
        <w:t>díla větší jak 10 (deset) kalendářních dnů</w:t>
      </w:r>
    </w:p>
    <w:p w14:paraId="7D454AD7" w14:textId="0259A6A7" w:rsidR="00633E65" w:rsidRDefault="00633E65" w:rsidP="00A93498">
      <w:pPr>
        <w:numPr>
          <w:ilvl w:val="1"/>
          <w:numId w:val="15"/>
        </w:numPr>
        <w:spacing w:before="60"/>
        <w:jc w:val="both"/>
        <w:rPr>
          <w:sz w:val="22"/>
        </w:rPr>
      </w:pPr>
      <w:r>
        <w:rPr>
          <w:sz w:val="22"/>
        </w:rPr>
        <w:t xml:space="preserve">delší jak </w:t>
      </w:r>
      <w:proofErr w:type="gramStart"/>
      <w:r>
        <w:rPr>
          <w:sz w:val="22"/>
        </w:rPr>
        <w:t>30 denní</w:t>
      </w:r>
      <w:proofErr w:type="gramEnd"/>
      <w:r>
        <w:rPr>
          <w:sz w:val="22"/>
        </w:rPr>
        <w:t xml:space="preserve"> prodlení zhotovitele se splněním díla </w:t>
      </w:r>
    </w:p>
    <w:p w14:paraId="66550301" w14:textId="77777777" w:rsidR="00633E65" w:rsidRDefault="00633E65" w:rsidP="00A93498">
      <w:pPr>
        <w:numPr>
          <w:ilvl w:val="1"/>
          <w:numId w:val="15"/>
        </w:numPr>
        <w:spacing w:before="60"/>
        <w:jc w:val="both"/>
        <w:rPr>
          <w:sz w:val="22"/>
        </w:rPr>
      </w:pPr>
      <w:r>
        <w:rPr>
          <w:sz w:val="22"/>
        </w:rPr>
        <w:t>v případě, že zhotovitel provádí dílo v rozporu se zadáním objednatele nebo projektovou dokumentací nebo pravomocným stavebním povolením a objednatel jej písemně vyzve k odstranění nedostatků a zhotovitel tak neučiní</w:t>
      </w:r>
    </w:p>
    <w:p w14:paraId="66612297" w14:textId="77777777" w:rsidR="00633E65" w:rsidRDefault="00633E65" w:rsidP="00A93498">
      <w:pPr>
        <w:pStyle w:val="Zkladntextodsazen3"/>
        <w:widowControl/>
        <w:numPr>
          <w:ilvl w:val="1"/>
          <w:numId w:val="15"/>
        </w:numPr>
        <w:spacing w:before="60"/>
        <w:rPr>
          <w:sz w:val="22"/>
        </w:rPr>
      </w:pPr>
      <w:r>
        <w:rPr>
          <w:sz w:val="22"/>
        </w:rPr>
        <w:t>neposkytnutí náležité součinnosti zhotovitele technickému dozoru objednatele nebo autorskému dozoru i přes písemné upozornění objednatele</w:t>
      </w:r>
    </w:p>
    <w:p w14:paraId="3778E3E8" w14:textId="77777777" w:rsidR="00633E65" w:rsidRDefault="00633E65" w:rsidP="00A93498">
      <w:pPr>
        <w:pStyle w:val="Zkladntextodsazen3"/>
        <w:widowControl/>
        <w:numPr>
          <w:ilvl w:val="1"/>
          <w:numId w:val="15"/>
        </w:numPr>
        <w:spacing w:before="60"/>
        <w:rPr>
          <w:snapToGrid/>
          <w:sz w:val="22"/>
        </w:rPr>
      </w:pPr>
      <w:r>
        <w:rPr>
          <w:snapToGrid/>
          <w:sz w:val="22"/>
        </w:rPr>
        <w:t>neumožnění kontroly provádění díla a postupu prací na něm</w:t>
      </w:r>
    </w:p>
    <w:p w14:paraId="33CC0815" w14:textId="77777777" w:rsidR="00633E65" w:rsidRDefault="00633E65" w:rsidP="00A93498">
      <w:pPr>
        <w:pStyle w:val="BodyTextIndent21"/>
        <w:widowControl/>
        <w:numPr>
          <w:ilvl w:val="1"/>
          <w:numId w:val="15"/>
        </w:numPr>
        <w:spacing w:before="60"/>
        <w:rPr>
          <w:snapToGrid/>
          <w:sz w:val="22"/>
        </w:rPr>
      </w:pPr>
      <w:r>
        <w:rPr>
          <w:snapToGrid/>
          <w:sz w:val="22"/>
        </w:rPr>
        <w:t>pravomocné ukončení insolvenčního řízení na majetek zhotovitele s výjimkou zastavení takového řízení</w:t>
      </w:r>
    </w:p>
    <w:p w14:paraId="355EEE70" w14:textId="77777777" w:rsidR="00633E65" w:rsidRDefault="00633E65" w:rsidP="00A93498">
      <w:pPr>
        <w:pStyle w:val="BodyTextIndent21"/>
        <w:widowControl/>
        <w:numPr>
          <w:ilvl w:val="1"/>
          <w:numId w:val="15"/>
        </w:numPr>
        <w:spacing w:before="60"/>
        <w:rPr>
          <w:snapToGrid/>
          <w:sz w:val="22"/>
        </w:rPr>
      </w:pPr>
      <w:r>
        <w:rPr>
          <w:snapToGrid/>
          <w:sz w:val="22"/>
        </w:rPr>
        <w:t xml:space="preserve">pokud nastanou podmínky pro odstoupení od smlouvy uvedené v § 223 zákona </w:t>
      </w:r>
    </w:p>
    <w:p w14:paraId="15EE0C3E" w14:textId="59C44FA9" w:rsidR="00633E65" w:rsidRDefault="00633E65" w:rsidP="00A93498">
      <w:pPr>
        <w:pStyle w:val="Odstavecseseznamem"/>
        <w:numPr>
          <w:ilvl w:val="1"/>
          <w:numId w:val="15"/>
        </w:numPr>
        <w:rPr>
          <w:sz w:val="22"/>
        </w:rPr>
      </w:pPr>
      <w:r w:rsidRPr="007C7B35">
        <w:rPr>
          <w:sz w:val="22"/>
        </w:rPr>
        <w:t xml:space="preserve">porušení ustanovení čl. </w:t>
      </w:r>
      <w:r w:rsidRPr="006425E8">
        <w:rPr>
          <w:b/>
          <w:bCs/>
          <w:sz w:val="22"/>
        </w:rPr>
        <w:t>II</w:t>
      </w:r>
      <w:r w:rsidRPr="007C7B35">
        <w:rPr>
          <w:sz w:val="22"/>
        </w:rPr>
        <w:t xml:space="preserve"> </w:t>
      </w:r>
      <w:r w:rsidRPr="004F0A6B">
        <w:rPr>
          <w:b/>
          <w:bCs/>
          <w:sz w:val="22"/>
        </w:rPr>
        <w:t>odstavec</w:t>
      </w:r>
      <w:r w:rsidRPr="007C7B35">
        <w:rPr>
          <w:sz w:val="22"/>
        </w:rPr>
        <w:t xml:space="preserve"> </w:t>
      </w:r>
      <w:r w:rsidRPr="007C7B35">
        <w:rPr>
          <w:b/>
          <w:sz w:val="22"/>
        </w:rPr>
        <w:t xml:space="preserve">3 </w:t>
      </w:r>
      <w:r w:rsidRPr="00585B79">
        <w:rPr>
          <w:b/>
          <w:sz w:val="22"/>
        </w:rPr>
        <w:t>nebo odstavec</w:t>
      </w:r>
      <w:r w:rsidRPr="007C7B35">
        <w:rPr>
          <w:b/>
          <w:sz w:val="22"/>
        </w:rPr>
        <w:t xml:space="preserve"> </w:t>
      </w:r>
      <w:r w:rsidR="00494811">
        <w:rPr>
          <w:b/>
          <w:sz w:val="22"/>
        </w:rPr>
        <w:t xml:space="preserve">4 </w:t>
      </w:r>
      <w:r w:rsidRPr="007C7B35">
        <w:rPr>
          <w:sz w:val="22"/>
        </w:rPr>
        <w:t>smlouvy o dílo.</w:t>
      </w:r>
    </w:p>
    <w:p w14:paraId="685859EC" w14:textId="77777777" w:rsidR="00633E65" w:rsidRDefault="00633E65" w:rsidP="005A78DB">
      <w:pPr>
        <w:numPr>
          <w:ilvl w:val="0"/>
          <w:numId w:val="7"/>
        </w:numPr>
        <w:tabs>
          <w:tab w:val="clear" w:pos="360"/>
          <w:tab w:val="num" w:pos="284"/>
        </w:tabs>
        <w:spacing w:before="120"/>
        <w:ind w:left="284" w:hanging="284"/>
        <w:jc w:val="both"/>
        <w:rPr>
          <w:b/>
          <w:sz w:val="22"/>
        </w:rPr>
      </w:pPr>
      <w:r>
        <w:rPr>
          <w:sz w:val="22"/>
        </w:rPr>
        <w:t>Podstatným porušením smlouvy opravňujícím zhotovitele odstoupit od smlouvy o dílo je:</w:t>
      </w:r>
    </w:p>
    <w:p w14:paraId="207EA3CE" w14:textId="3DEC2C63" w:rsidR="00633E65" w:rsidRDefault="00633E65" w:rsidP="00633E65">
      <w:pPr>
        <w:ind w:left="709" w:hanging="425"/>
        <w:jc w:val="both"/>
        <w:rPr>
          <w:sz w:val="22"/>
        </w:rPr>
      </w:pPr>
      <w:r>
        <w:rPr>
          <w:sz w:val="22"/>
        </w:rPr>
        <w:t>a)</w:t>
      </w:r>
      <w:r>
        <w:rPr>
          <w:sz w:val="22"/>
        </w:rPr>
        <w:tab/>
        <w:t xml:space="preserve">prodlení objednatele s předáním staveniště a zařízení staveniště větší jak deset kalendářních dnů </w:t>
      </w:r>
      <w:r w:rsidR="003B49D0">
        <w:rPr>
          <w:sz w:val="22"/>
        </w:rPr>
        <w:br/>
      </w:r>
      <w:r>
        <w:rPr>
          <w:sz w:val="22"/>
        </w:rPr>
        <w:t>od smluvně potvrzeného termínu</w:t>
      </w:r>
    </w:p>
    <w:p w14:paraId="10EAAD67" w14:textId="56BF278B" w:rsidR="00F511CA" w:rsidRDefault="00633E65" w:rsidP="005A78DB">
      <w:pPr>
        <w:spacing w:after="120"/>
        <w:ind w:left="709" w:hanging="425"/>
        <w:jc w:val="both"/>
        <w:rPr>
          <w:sz w:val="22"/>
        </w:rPr>
      </w:pPr>
      <w:r>
        <w:rPr>
          <w:sz w:val="22"/>
        </w:rPr>
        <w:t>b)</w:t>
      </w:r>
      <w:r>
        <w:rPr>
          <w:sz w:val="22"/>
        </w:rPr>
        <w:tab/>
        <w:t xml:space="preserve">prodlení objednatele s platbami dle v předmětné smlouvě o dílo dohodnutého platebního režimu delším, </w:t>
      </w:r>
      <w:r w:rsidRPr="00FA7D8C">
        <w:rPr>
          <w:sz w:val="22"/>
        </w:rPr>
        <w:t xml:space="preserve">jak </w:t>
      </w:r>
      <w:r w:rsidR="00F511CA">
        <w:rPr>
          <w:sz w:val="22"/>
        </w:rPr>
        <w:t>6</w:t>
      </w:r>
      <w:r w:rsidRPr="00FA7D8C">
        <w:rPr>
          <w:sz w:val="22"/>
        </w:rPr>
        <w:t xml:space="preserve">0 dní počítaného ode dne </w:t>
      </w:r>
      <w:r w:rsidRPr="00075E7B">
        <w:rPr>
          <w:sz w:val="22"/>
        </w:rPr>
        <w:t>jejich splatnosti</w:t>
      </w:r>
      <w:r w:rsidR="00F511CA">
        <w:rPr>
          <w:sz w:val="22"/>
        </w:rPr>
        <w:t>.</w:t>
      </w:r>
    </w:p>
    <w:p w14:paraId="160AF155" w14:textId="68E6FB7C" w:rsidR="00633E65" w:rsidRPr="00F511CA" w:rsidRDefault="00633E65" w:rsidP="00F511CA">
      <w:pPr>
        <w:pStyle w:val="Odstavecseseznamem"/>
        <w:numPr>
          <w:ilvl w:val="0"/>
          <w:numId w:val="7"/>
        </w:numPr>
        <w:tabs>
          <w:tab w:val="clear" w:pos="360"/>
        </w:tabs>
        <w:ind w:left="284" w:hanging="284"/>
        <w:jc w:val="both"/>
        <w:rPr>
          <w:sz w:val="22"/>
        </w:rPr>
      </w:pPr>
      <w:r w:rsidRPr="00F511CA">
        <w:rPr>
          <w:sz w:val="22"/>
        </w:rPr>
        <w:t>Důsledky odstoupení od smlouvy:</w:t>
      </w:r>
    </w:p>
    <w:p w14:paraId="3CD90419" w14:textId="286F94F4" w:rsidR="00633E65" w:rsidRDefault="00633E65" w:rsidP="00A93498">
      <w:pPr>
        <w:numPr>
          <w:ilvl w:val="2"/>
          <w:numId w:val="12"/>
        </w:numPr>
        <w:tabs>
          <w:tab w:val="clear" w:pos="2340"/>
        </w:tabs>
        <w:ind w:left="709" w:hanging="425"/>
        <w:jc w:val="both"/>
        <w:rPr>
          <w:sz w:val="22"/>
        </w:rPr>
      </w:pPr>
      <w:r>
        <w:rPr>
          <w:sz w:val="22"/>
        </w:rPr>
        <w:t xml:space="preserve">odstoupením od smlouvy, tj. doručením projevu vůle o odstoupení druhému účastníkovi, smlouva o dílo zaniká ke dni účinnosti odstoupení. Odstoupení od smlouvy se však nedotýká nároku </w:t>
      </w:r>
      <w:r w:rsidR="003B49D0">
        <w:rPr>
          <w:sz w:val="22"/>
        </w:rPr>
        <w:br/>
      </w:r>
      <w:r>
        <w:rPr>
          <w:sz w:val="22"/>
        </w:rPr>
        <w:t xml:space="preserve">na náhradu škody, pokud nebylo důvodem vzniku škody uplatnění "vyšší moci" a smluvních pokut vzniklých porušením těchto obchodních podmínek a smlouvy o dílo; řešení sporů mezi smluvními stranami a jiných ustanovení, která podle projevené vůle stran nebo vzhledem ke své povaze mají trvat i po ukončení smlouvy. Je-li však smluvní pokuta závislá na délce prodlení, nenarůstá její výše po zániku smlouvy </w:t>
      </w:r>
    </w:p>
    <w:p w14:paraId="6C7F1217" w14:textId="77777777" w:rsidR="00633E65" w:rsidRDefault="00633E65" w:rsidP="00A93498">
      <w:pPr>
        <w:numPr>
          <w:ilvl w:val="2"/>
          <w:numId w:val="12"/>
        </w:numPr>
        <w:tabs>
          <w:tab w:val="clear" w:pos="2340"/>
        </w:tabs>
        <w:ind w:left="709" w:hanging="425"/>
        <w:jc w:val="both"/>
        <w:rPr>
          <w:sz w:val="22"/>
        </w:rPr>
      </w:pPr>
      <w:r>
        <w:rPr>
          <w:sz w:val="22"/>
        </w:rPr>
        <w:t>zhotovitelovy závazky, pokud jde o jakost, odstraňování vad a nedodělků, a také záruky za jakost prací jím provedených až do doby jakéhokoliv odstoupení od smlouvy platí i po takovém odstoupení, a to pro část díla, kterou zhotovitel do takového odstoupení realizoval</w:t>
      </w:r>
    </w:p>
    <w:p w14:paraId="61E5E27B" w14:textId="77777777" w:rsidR="00633E65" w:rsidRDefault="00633E65" w:rsidP="00A93498">
      <w:pPr>
        <w:numPr>
          <w:ilvl w:val="2"/>
          <w:numId w:val="12"/>
        </w:numPr>
        <w:tabs>
          <w:tab w:val="clear" w:pos="2340"/>
        </w:tabs>
        <w:ind w:left="709" w:hanging="425"/>
        <w:jc w:val="both"/>
        <w:rPr>
          <w:sz w:val="22"/>
        </w:rPr>
      </w:pPr>
      <w:r>
        <w:rPr>
          <w:sz w:val="22"/>
        </w:rPr>
        <w:t>odstoupí-li některá ze stran od smlouvy o dílo na základě ujednání těchto obchodních podmínek nebo ze smlouvy o dílo vyplývajících, smluvní strany vypořádají své závazky z předmětné smlouvy takto:</w:t>
      </w:r>
    </w:p>
    <w:p w14:paraId="4B2E78B3" w14:textId="77777777" w:rsidR="00633E65" w:rsidRDefault="00633E65" w:rsidP="00531631">
      <w:pPr>
        <w:spacing w:before="120"/>
        <w:ind w:left="1276" w:hanging="283"/>
        <w:jc w:val="both"/>
        <w:rPr>
          <w:sz w:val="22"/>
        </w:rPr>
      </w:pPr>
      <w:r>
        <w:rPr>
          <w:sz w:val="22"/>
        </w:rPr>
        <w:t>-</w:t>
      </w:r>
      <w:r>
        <w:rPr>
          <w:sz w:val="22"/>
        </w:rPr>
        <w:tab/>
        <w:t>zhotovitel provede soupis všech provedených prací a činností oceněných dle způsobu, kterým je stanovena cena díla;</w:t>
      </w:r>
    </w:p>
    <w:p w14:paraId="50D95A12" w14:textId="77777777" w:rsidR="00633E65" w:rsidRDefault="00633E65" w:rsidP="00531631">
      <w:pPr>
        <w:tabs>
          <w:tab w:val="left" w:pos="709"/>
        </w:tabs>
        <w:ind w:left="1276" w:hanging="283"/>
        <w:jc w:val="both"/>
        <w:rPr>
          <w:sz w:val="22"/>
        </w:rPr>
      </w:pPr>
      <w:r>
        <w:rPr>
          <w:sz w:val="22"/>
        </w:rPr>
        <w:t>-</w:t>
      </w:r>
      <w:r>
        <w:rPr>
          <w:sz w:val="22"/>
        </w:rPr>
        <w:tab/>
        <w:t>zhotovitel provede finanční vyčíslení provedených prací, poskytnutých záloh a zpracuje "dílčí konečnou fakturu";</w:t>
      </w:r>
    </w:p>
    <w:p w14:paraId="3D6145B9" w14:textId="5BB216F3" w:rsidR="00633E65" w:rsidRDefault="00633E65" w:rsidP="00531631">
      <w:pPr>
        <w:tabs>
          <w:tab w:val="left" w:pos="-720"/>
          <w:tab w:val="left" w:pos="709"/>
        </w:tabs>
        <w:ind w:left="1276" w:hanging="283"/>
        <w:jc w:val="both"/>
        <w:rPr>
          <w:sz w:val="22"/>
          <w:highlight w:val="yellow"/>
        </w:rPr>
      </w:pPr>
      <w:r>
        <w:rPr>
          <w:sz w:val="22"/>
        </w:rPr>
        <w:t>-</w:t>
      </w:r>
      <w:r>
        <w:rPr>
          <w:sz w:val="22"/>
        </w:rPr>
        <w:tab/>
        <w:t xml:space="preserve">zhotovitel vyzve objednatele k "dílčímu předání díla" a objednatel je povinen do 3 dnů </w:t>
      </w:r>
      <w:r w:rsidR="003B49D0">
        <w:rPr>
          <w:sz w:val="22"/>
        </w:rPr>
        <w:br/>
      </w:r>
      <w:r>
        <w:rPr>
          <w:sz w:val="22"/>
        </w:rPr>
        <w:t>od obdržení vyzvání zahájit "dílčí přejímací řízení";</w:t>
      </w:r>
    </w:p>
    <w:p w14:paraId="57BC943C" w14:textId="77777777" w:rsidR="00633E65" w:rsidRPr="00385C0D" w:rsidRDefault="00633E65" w:rsidP="00531631">
      <w:pPr>
        <w:tabs>
          <w:tab w:val="left" w:pos="709"/>
        </w:tabs>
        <w:ind w:left="1276" w:hanging="283"/>
        <w:jc w:val="both"/>
        <w:rPr>
          <w:sz w:val="22"/>
        </w:rPr>
      </w:pPr>
      <w:r>
        <w:rPr>
          <w:sz w:val="22"/>
        </w:rPr>
        <w:t>-</w:t>
      </w:r>
      <w:r>
        <w:rPr>
          <w:sz w:val="22"/>
        </w:rPr>
        <w:tab/>
        <w:t>objednatel uhradí zhotoviteli provedené práce do doby odstoupení od smlouvy na základě vystavené faktury.</w:t>
      </w:r>
    </w:p>
    <w:p w14:paraId="788FAD51" w14:textId="77777777" w:rsidR="005B0A74" w:rsidRDefault="00633E65" w:rsidP="005A78DB">
      <w:pPr>
        <w:pStyle w:val="Odstavecseseznamem"/>
        <w:numPr>
          <w:ilvl w:val="0"/>
          <w:numId w:val="7"/>
        </w:numPr>
        <w:tabs>
          <w:tab w:val="clear" w:pos="360"/>
        </w:tabs>
        <w:spacing w:before="120"/>
        <w:ind w:left="284" w:hanging="284"/>
        <w:jc w:val="both"/>
        <w:rPr>
          <w:sz w:val="22"/>
        </w:rPr>
      </w:pPr>
      <w:r w:rsidRPr="00F511CA">
        <w:rPr>
          <w:sz w:val="22"/>
        </w:rPr>
        <w:t>V případě, že nedojde mezi zhotovitelem a objednatelem dle výše uvedeného v postupu ke shodě a písemné dohodě, bude postupováno dle čl. XVII obchodních podmínek.</w:t>
      </w:r>
    </w:p>
    <w:p w14:paraId="3AF8EF5E" w14:textId="77777777" w:rsidR="000F050E" w:rsidRPr="000F050E" w:rsidRDefault="000F050E" w:rsidP="000F050E">
      <w:pPr>
        <w:spacing w:before="240"/>
        <w:jc w:val="both"/>
        <w:rPr>
          <w:sz w:val="22"/>
        </w:rPr>
      </w:pPr>
    </w:p>
    <w:p w14:paraId="7B03B533" w14:textId="77777777" w:rsidR="00633E65" w:rsidRDefault="00633E65" w:rsidP="00633E65">
      <w:pPr>
        <w:pStyle w:val="Nadpis4"/>
        <w:rPr>
          <w:sz w:val="22"/>
        </w:rPr>
      </w:pPr>
      <w:r>
        <w:rPr>
          <w:sz w:val="22"/>
        </w:rPr>
        <w:t>XVII. SPORY:</w:t>
      </w:r>
    </w:p>
    <w:p w14:paraId="584B4D60" w14:textId="77777777" w:rsidR="00633E65" w:rsidRDefault="00633E65" w:rsidP="00633E65">
      <w:pPr>
        <w:keepNext/>
        <w:ind w:left="851" w:hanging="851"/>
        <w:rPr>
          <w:sz w:val="22"/>
        </w:rPr>
      </w:pPr>
      <w:r>
        <w:rPr>
          <w:sz w:val="22"/>
        </w:rPr>
        <w:t>--------------------</w:t>
      </w:r>
    </w:p>
    <w:p w14:paraId="5BE452C9" w14:textId="77777777" w:rsidR="00633E65" w:rsidRDefault="00633E65" w:rsidP="00633E65">
      <w:pPr>
        <w:rPr>
          <w:rFonts w:ascii="Arial" w:hAnsi="Arial" w:cs="Arial"/>
        </w:rPr>
      </w:pPr>
    </w:p>
    <w:p w14:paraId="6148CCF9" w14:textId="77777777" w:rsidR="00633E65" w:rsidRPr="00664326" w:rsidRDefault="00633E65" w:rsidP="00A93498">
      <w:pPr>
        <w:numPr>
          <w:ilvl w:val="0"/>
          <w:numId w:val="38"/>
        </w:numPr>
        <w:spacing w:before="120" w:after="120" w:line="288" w:lineRule="auto"/>
        <w:jc w:val="both"/>
        <w:rPr>
          <w:sz w:val="22"/>
          <w:szCs w:val="22"/>
          <w:lang w:val="x-none" w:eastAsia="x-none"/>
        </w:rPr>
      </w:pPr>
      <w:r w:rsidRPr="00664326">
        <w:rPr>
          <w:sz w:val="22"/>
          <w:szCs w:val="22"/>
          <w:lang w:val="x-none" w:eastAsia="x-none"/>
        </w:rPr>
        <w:t xml:space="preserve">Veškeré spory mezi </w:t>
      </w:r>
      <w:r>
        <w:rPr>
          <w:sz w:val="22"/>
          <w:szCs w:val="22"/>
          <w:lang w:eastAsia="x-none"/>
        </w:rPr>
        <w:t>s</w:t>
      </w:r>
      <w:r w:rsidRPr="00664326">
        <w:rPr>
          <w:sz w:val="22"/>
          <w:szCs w:val="22"/>
          <w:lang w:val="x-none" w:eastAsia="x-none"/>
        </w:rPr>
        <w:t xml:space="preserve">mluvními stranami vzniklé </w:t>
      </w:r>
      <w:r>
        <w:rPr>
          <w:sz w:val="22"/>
          <w:szCs w:val="22"/>
          <w:lang w:eastAsia="x-none"/>
        </w:rPr>
        <w:t>ze</w:t>
      </w:r>
      <w:r w:rsidRPr="00664326">
        <w:rPr>
          <w:sz w:val="22"/>
          <w:szCs w:val="22"/>
          <w:lang w:val="x-none" w:eastAsia="x-none"/>
        </w:rPr>
        <w:t xml:space="preserve"> smlouvy </w:t>
      </w:r>
      <w:r>
        <w:rPr>
          <w:sz w:val="22"/>
          <w:szCs w:val="22"/>
          <w:lang w:eastAsia="x-none"/>
        </w:rPr>
        <w:t>o dílo</w:t>
      </w:r>
      <w:r w:rsidR="00890AC8">
        <w:rPr>
          <w:sz w:val="22"/>
          <w:szCs w:val="22"/>
          <w:lang w:eastAsia="x-none"/>
        </w:rPr>
        <w:t xml:space="preserve"> </w:t>
      </w:r>
      <w:r w:rsidRPr="00664326">
        <w:rPr>
          <w:sz w:val="22"/>
          <w:szCs w:val="22"/>
          <w:lang w:val="x-none" w:eastAsia="x-none"/>
        </w:rPr>
        <w:t>nebo v souvislosti s ní, budou řešeny pokud možno nejprve smírně.</w:t>
      </w:r>
    </w:p>
    <w:p w14:paraId="3D673545" w14:textId="4CD82D4E" w:rsidR="00633E65" w:rsidRPr="005A78DB" w:rsidRDefault="00633E65" w:rsidP="005A78DB">
      <w:pPr>
        <w:numPr>
          <w:ilvl w:val="0"/>
          <w:numId w:val="38"/>
        </w:numPr>
        <w:spacing w:before="120" w:after="480"/>
        <w:ind w:left="357" w:hanging="357"/>
        <w:jc w:val="both"/>
        <w:rPr>
          <w:sz w:val="22"/>
          <w:szCs w:val="22"/>
          <w:lang w:val="x-none" w:eastAsia="x-none"/>
        </w:rPr>
      </w:pPr>
      <w:r w:rsidRPr="00664326">
        <w:rPr>
          <w:sz w:val="22"/>
          <w:szCs w:val="22"/>
          <w:lang w:val="x-none" w:eastAsia="x-none"/>
        </w:rPr>
        <w:t>Jakýkoli spor vzniklý z</w:t>
      </w:r>
      <w:r>
        <w:rPr>
          <w:sz w:val="22"/>
          <w:szCs w:val="22"/>
          <w:lang w:eastAsia="x-none"/>
        </w:rPr>
        <w:t>e s</w:t>
      </w:r>
      <w:r w:rsidRPr="00664326">
        <w:rPr>
          <w:sz w:val="22"/>
          <w:szCs w:val="22"/>
          <w:lang w:val="x-none" w:eastAsia="x-none"/>
        </w:rPr>
        <w:t>mlouvy</w:t>
      </w:r>
      <w:r>
        <w:rPr>
          <w:sz w:val="22"/>
          <w:szCs w:val="22"/>
          <w:lang w:eastAsia="x-none"/>
        </w:rPr>
        <w:t xml:space="preserve"> o dílo </w:t>
      </w:r>
      <w:r w:rsidRPr="00664326">
        <w:rPr>
          <w:sz w:val="22"/>
          <w:szCs w:val="22"/>
          <w:lang w:eastAsia="x-none"/>
        </w:rPr>
        <w:t xml:space="preserve"> a v souvislosti s ní</w:t>
      </w:r>
      <w:r w:rsidRPr="00664326">
        <w:rPr>
          <w:sz w:val="22"/>
          <w:szCs w:val="22"/>
          <w:lang w:val="x-none" w:eastAsia="x-none"/>
        </w:rPr>
        <w:t xml:space="preserve">, pokud se jej nepodaří urovnat jednáním mezi </w:t>
      </w:r>
      <w:r>
        <w:rPr>
          <w:sz w:val="22"/>
          <w:szCs w:val="22"/>
          <w:lang w:eastAsia="x-none"/>
        </w:rPr>
        <w:t>s</w:t>
      </w:r>
      <w:r w:rsidRPr="00664326">
        <w:rPr>
          <w:sz w:val="22"/>
          <w:szCs w:val="22"/>
          <w:lang w:val="x-none" w:eastAsia="x-none"/>
        </w:rPr>
        <w:t>mluvními stranami, bud</w:t>
      </w:r>
      <w:r w:rsidRPr="00664326">
        <w:rPr>
          <w:sz w:val="22"/>
          <w:szCs w:val="22"/>
          <w:lang w:eastAsia="x-none"/>
        </w:rPr>
        <w:t>e</w:t>
      </w:r>
      <w:r w:rsidRPr="00664326">
        <w:rPr>
          <w:sz w:val="22"/>
          <w:szCs w:val="22"/>
          <w:lang w:val="x-none" w:eastAsia="x-none"/>
        </w:rPr>
        <w:t xml:space="preserve"> řešen dle právního řádu </w:t>
      </w:r>
      <w:r w:rsidRPr="00664326">
        <w:rPr>
          <w:sz w:val="22"/>
          <w:szCs w:val="22"/>
          <w:lang w:eastAsia="x-none"/>
        </w:rPr>
        <w:t>České</w:t>
      </w:r>
      <w:r w:rsidRPr="00664326">
        <w:rPr>
          <w:sz w:val="22"/>
          <w:szCs w:val="22"/>
          <w:lang w:val="x-none" w:eastAsia="x-none"/>
        </w:rPr>
        <w:t xml:space="preserve"> republiky a obecnými soudy České republiky, přičemž místně příslušným soudem je soud určený </w:t>
      </w:r>
      <w:r w:rsidR="00890AC8">
        <w:rPr>
          <w:sz w:val="22"/>
          <w:szCs w:val="22"/>
          <w:lang w:eastAsia="x-none"/>
        </w:rPr>
        <w:t xml:space="preserve">výlučně </w:t>
      </w:r>
      <w:r w:rsidRPr="00664326">
        <w:rPr>
          <w:sz w:val="22"/>
          <w:szCs w:val="22"/>
          <w:lang w:val="x-none" w:eastAsia="x-none"/>
        </w:rPr>
        <w:t xml:space="preserve">dle místa sídla </w:t>
      </w:r>
      <w:r>
        <w:rPr>
          <w:sz w:val="22"/>
          <w:szCs w:val="22"/>
          <w:lang w:eastAsia="x-none"/>
        </w:rPr>
        <w:t>objednatele.</w:t>
      </w:r>
    </w:p>
    <w:p w14:paraId="3B737B1F" w14:textId="77777777" w:rsidR="00633E65" w:rsidRDefault="00633E65" w:rsidP="00633E65">
      <w:pPr>
        <w:pStyle w:val="Nadpis4"/>
        <w:rPr>
          <w:caps/>
          <w:sz w:val="22"/>
          <w:szCs w:val="22"/>
        </w:rPr>
      </w:pPr>
      <w:r>
        <w:rPr>
          <w:sz w:val="22"/>
        </w:rPr>
        <w:t xml:space="preserve">XVIII. </w:t>
      </w:r>
      <w:r w:rsidRPr="00FC7C6C">
        <w:rPr>
          <w:caps/>
          <w:sz w:val="22"/>
          <w:szCs w:val="22"/>
        </w:rPr>
        <w:t xml:space="preserve"> Sociální a environmentální odpovědnost, inovace:</w:t>
      </w:r>
    </w:p>
    <w:p w14:paraId="5847330B" w14:textId="77777777" w:rsidR="00633E65" w:rsidRPr="00FC7C6C" w:rsidRDefault="00633E65" w:rsidP="00633E65">
      <w:pPr>
        <w:pStyle w:val="Nadpis4"/>
        <w:rPr>
          <w:caps/>
          <w:sz w:val="22"/>
          <w:szCs w:val="22"/>
        </w:rPr>
      </w:pPr>
      <w:r>
        <w:rPr>
          <w:caps/>
          <w:sz w:val="22"/>
          <w:szCs w:val="22"/>
        </w:rPr>
        <w:t>---------------------------------------------------------------------------------------------------</w:t>
      </w:r>
      <w:r w:rsidRPr="00FC7C6C">
        <w:rPr>
          <w:caps/>
          <w:sz w:val="22"/>
          <w:szCs w:val="22"/>
        </w:rPr>
        <w:t xml:space="preserve"> </w:t>
      </w:r>
    </w:p>
    <w:p w14:paraId="3E7E2495" w14:textId="77777777" w:rsidR="00633E65" w:rsidRDefault="00633E65" w:rsidP="00633E65">
      <w:pPr>
        <w:pStyle w:val="Nadpis4"/>
        <w:ind w:left="284"/>
        <w:rPr>
          <w:b w:val="0"/>
          <w:bCs/>
          <w:sz w:val="22"/>
          <w:szCs w:val="22"/>
        </w:rPr>
      </w:pPr>
    </w:p>
    <w:p w14:paraId="3CB01F7E" w14:textId="073844AE" w:rsidR="0017174D" w:rsidRPr="005A78DB" w:rsidRDefault="00633E65" w:rsidP="005A78DB">
      <w:pPr>
        <w:pStyle w:val="Nadpis4"/>
        <w:numPr>
          <w:ilvl w:val="6"/>
          <w:numId w:val="15"/>
        </w:numPr>
        <w:tabs>
          <w:tab w:val="clear" w:pos="2520"/>
        </w:tabs>
        <w:spacing w:after="120"/>
        <w:ind w:left="284" w:hanging="284"/>
        <w:rPr>
          <w:b w:val="0"/>
          <w:bCs/>
          <w:sz w:val="22"/>
          <w:szCs w:val="22"/>
        </w:rPr>
      </w:pPr>
      <w:r w:rsidRPr="00FC7C6C">
        <w:rPr>
          <w:b w:val="0"/>
          <w:bCs/>
          <w:sz w:val="22"/>
          <w:szCs w:val="22"/>
        </w:rPr>
        <w:t>Objednatel požaduje, aby Zhotovitel a jeho poddodavatelé prováděli dílo v souladu s mezinárodními úmluvami týkajících se organizace práce (ILO) přijatými Českou republikou.</w:t>
      </w:r>
    </w:p>
    <w:p w14:paraId="7725FAE6" w14:textId="1CD66FDC" w:rsidR="00633E65" w:rsidRPr="005A78DB" w:rsidRDefault="00633E65" w:rsidP="005A78DB">
      <w:pPr>
        <w:pStyle w:val="Odstavecseseznamem"/>
        <w:numPr>
          <w:ilvl w:val="6"/>
          <w:numId w:val="15"/>
        </w:numPr>
        <w:tabs>
          <w:tab w:val="clear" w:pos="2520"/>
        </w:tabs>
        <w:ind w:left="284" w:hanging="284"/>
        <w:rPr>
          <w:bCs/>
          <w:sz w:val="22"/>
        </w:rPr>
      </w:pPr>
      <w:r w:rsidRPr="00FC7C6C">
        <w:rPr>
          <w:bCs/>
          <w:sz w:val="22"/>
          <w:szCs w:val="22"/>
        </w:rPr>
        <w:t>Zhotovitel se zavazuje dodržovat minimálně následující základní pracovní standardy:</w:t>
      </w:r>
    </w:p>
    <w:p w14:paraId="071732FC" w14:textId="77777777" w:rsidR="00633E65" w:rsidRDefault="00633E65" w:rsidP="00633E65">
      <w:pPr>
        <w:pStyle w:val="Odstavecseseznamem"/>
        <w:ind w:left="284"/>
        <w:rPr>
          <w:bCs/>
          <w:sz w:val="22"/>
        </w:rPr>
      </w:pPr>
      <w:r w:rsidRPr="00FC7C6C">
        <w:rPr>
          <w:bCs/>
          <w:sz w:val="22"/>
        </w:rPr>
        <w:t>•</w:t>
      </w:r>
      <w:r w:rsidRPr="00FC7C6C">
        <w:rPr>
          <w:bCs/>
          <w:sz w:val="22"/>
        </w:rPr>
        <w:tab/>
        <w:t>Úmluva č. 87 o svobodě sdružování a ochraně práva organizovat se</w:t>
      </w:r>
    </w:p>
    <w:p w14:paraId="200B908A" w14:textId="77777777" w:rsidR="00633E65" w:rsidRPr="00FC7C6C" w:rsidRDefault="00633E65" w:rsidP="00633E65">
      <w:pPr>
        <w:pStyle w:val="Nadpis4"/>
        <w:ind w:left="284"/>
        <w:rPr>
          <w:b w:val="0"/>
          <w:bCs/>
          <w:sz w:val="22"/>
        </w:rPr>
      </w:pPr>
      <w:r w:rsidRPr="00FC7C6C">
        <w:rPr>
          <w:b w:val="0"/>
          <w:bCs/>
          <w:sz w:val="22"/>
        </w:rPr>
        <w:t>•</w:t>
      </w:r>
      <w:r w:rsidRPr="00FC7C6C">
        <w:rPr>
          <w:b w:val="0"/>
          <w:bCs/>
          <w:sz w:val="22"/>
        </w:rPr>
        <w:tab/>
        <w:t>Úmluva č. 98 o právu organizovat se a kolektivně vyjednávat</w:t>
      </w:r>
    </w:p>
    <w:p w14:paraId="76B4D14D" w14:textId="77777777" w:rsidR="00633E65" w:rsidRPr="00FC7C6C" w:rsidRDefault="00633E65" w:rsidP="00633E65">
      <w:pPr>
        <w:pStyle w:val="Nadpis4"/>
        <w:ind w:left="284"/>
        <w:rPr>
          <w:b w:val="0"/>
          <w:bCs/>
          <w:sz w:val="22"/>
        </w:rPr>
      </w:pPr>
      <w:r w:rsidRPr="00FC7C6C">
        <w:rPr>
          <w:b w:val="0"/>
          <w:bCs/>
          <w:sz w:val="22"/>
        </w:rPr>
        <w:t>•</w:t>
      </w:r>
      <w:r w:rsidRPr="00FC7C6C">
        <w:rPr>
          <w:b w:val="0"/>
          <w:bCs/>
          <w:sz w:val="22"/>
        </w:rPr>
        <w:tab/>
        <w:t>Úmluva č. 29 o nucené práci</w:t>
      </w:r>
    </w:p>
    <w:p w14:paraId="11CE68A4" w14:textId="77777777" w:rsidR="00633E65" w:rsidRPr="00FC7C6C" w:rsidRDefault="00633E65" w:rsidP="00633E65">
      <w:pPr>
        <w:pStyle w:val="Nadpis4"/>
        <w:ind w:left="284"/>
        <w:rPr>
          <w:b w:val="0"/>
          <w:bCs/>
          <w:sz w:val="22"/>
        </w:rPr>
      </w:pPr>
      <w:r w:rsidRPr="00FC7C6C">
        <w:rPr>
          <w:b w:val="0"/>
          <w:bCs/>
          <w:sz w:val="22"/>
        </w:rPr>
        <w:t>•</w:t>
      </w:r>
      <w:r w:rsidRPr="00FC7C6C">
        <w:rPr>
          <w:b w:val="0"/>
          <w:bCs/>
          <w:sz w:val="22"/>
        </w:rPr>
        <w:tab/>
        <w:t>Úmluva č. 105 o odstranění nucené práce</w:t>
      </w:r>
    </w:p>
    <w:p w14:paraId="3691242F" w14:textId="77777777" w:rsidR="00633E65" w:rsidRPr="00FC7C6C" w:rsidRDefault="00633E65" w:rsidP="00633E65">
      <w:pPr>
        <w:pStyle w:val="Nadpis4"/>
        <w:ind w:left="284"/>
        <w:rPr>
          <w:b w:val="0"/>
          <w:bCs/>
          <w:sz w:val="22"/>
        </w:rPr>
      </w:pPr>
      <w:r w:rsidRPr="00FC7C6C">
        <w:rPr>
          <w:b w:val="0"/>
          <w:bCs/>
          <w:sz w:val="22"/>
        </w:rPr>
        <w:t>•</w:t>
      </w:r>
      <w:r w:rsidRPr="00FC7C6C">
        <w:rPr>
          <w:b w:val="0"/>
          <w:bCs/>
          <w:sz w:val="22"/>
        </w:rPr>
        <w:tab/>
        <w:t>Úmluva č. 138 o minimálním věku</w:t>
      </w:r>
    </w:p>
    <w:p w14:paraId="7925F949" w14:textId="77777777" w:rsidR="00633E65" w:rsidRPr="00FC7C6C" w:rsidRDefault="00633E65" w:rsidP="00633E65">
      <w:pPr>
        <w:pStyle w:val="Nadpis4"/>
        <w:ind w:left="284"/>
        <w:rPr>
          <w:b w:val="0"/>
          <w:bCs/>
          <w:sz w:val="22"/>
        </w:rPr>
      </w:pPr>
      <w:r w:rsidRPr="00FC7C6C">
        <w:rPr>
          <w:b w:val="0"/>
          <w:bCs/>
          <w:sz w:val="22"/>
        </w:rPr>
        <w:t>•</w:t>
      </w:r>
      <w:r w:rsidRPr="00FC7C6C">
        <w:rPr>
          <w:b w:val="0"/>
          <w:bCs/>
          <w:sz w:val="22"/>
        </w:rPr>
        <w:tab/>
        <w:t>Úmluva č. 182 o nejhorších formách dětské práce</w:t>
      </w:r>
    </w:p>
    <w:p w14:paraId="40D95A09" w14:textId="77777777" w:rsidR="00633E65" w:rsidRPr="00FC7C6C" w:rsidRDefault="00633E65" w:rsidP="00633E65">
      <w:pPr>
        <w:pStyle w:val="Nadpis4"/>
        <w:ind w:left="284"/>
        <w:rPr>
          <w:b w:val="0"/>
          <w:bCs/>
          <w:sz w:val="22"/>
        </w:rPr>
      </w:pPr>
      <w:r w:rsidRPr="00FC7C6C">
        <w:rPr>
          <w:b w:val="0"/>
          <w:bCs/>
          <w:sz w:val="22"/>
        </w:rPr>
        <w:t>•</w:t>
      </w:r>
      <w:r w:rsidRPr="00FC7C6C">
        <w:rPr>
          <w:b w:val="0"/>
          <w:bCs/>
          <w:sz w:val="22"/>
        </w:rPr>
        <w:tab/>
        <w:t>Úmluva č. 100 o rovnosti v odměňování</w:t>
      </w:r>
    </w:p>
    <w:p w14:paraId="6D5FD020" w14:textId="77777777" w:rsidR="00633E65" w:rsidRPr="00FC7C6C" w:rsidRDefault="00633E65" w:rsidP="00633E65">
      <w:pPr>
        <w:pStyle w:val="Nadpis4"/>
        <w:ind w:left="284"/>
        <w:rPr>
          <w:b w:val="0"/>
          <w:bCs/>
          <w:sz w:val="22"/>
        </w:rPr>
      </w:pPr>
      <w:r w:rsidRPr="00FC7C6C">
        <w:rPr>
          <w:b w:val="0"/>
          <w:bCs/>
          <w:sz w:val="22"/>
        </w:rPr>
        <w:t>•</w:t>
      </w:r>
      <w:r w:rsidRPr="00FC7C6C">
        <w:rPr>
          <w:b w:val="0"/>
          <w:bCs/>
          <w:sz w:val="22"/>
        </w:rPr>
        <w:tab/>
        <w:t>Úmluva č. 111 o diskriminaci v zaměstnání a povolání</w:t>
      </w:r>
    </w:p>
    <w:p w14:paraId="61254A9F" w14:textId="7E63E467" w:rsidR="00633E65" w:rsidRPr="005A78DB" w:rsidRDefault="00633E65" w:rsidP="005A78DB">
      <w:pPr>
        <w:pStyle w:val="Nadpis4"/>
        <w:spacing w:after="120"/>
        <w:ind w:left="284"/>
        <w:rPr>
          <w:b w:val="0"/>
          <w:bCs/>
          <w:sz w:val="22"/>
        </w:rPr>
      </w:pPr>
      <w:r w:rsidRPr="00FC7C6C">
        <w:rPr>
          <w:b w:val="0"/>
          <w:bCs/>
          <w:sz w:val="22"/>
        </w:rPr>
        <w:t>•</w:t>
      </w:r>
      <w:r w:rsidRPr="00FC7C6C">
        <w:rPr>
          <w:b w:val="0"/>
          <w:bCs/>
          <w:sz w:val="22"/>
        </w:rPr>
        <w:tab/>
        <w:t>Úmluva č. 155 o bezpečnosti a zdraví pracovníků a pracovním prostředí</w:t>
      </w:r>
      <w:r>
        <w:rPr>
          <w:b w:val="0"/>
          <w:bCs/>
          <w:sz w:val="22"/>
        </w:rPr>
        <w:t>.</w:t>
      </w:r>
    </w:p>
    <w:p w14:paraId="6EEDE304" w14:textId="5A275EF6" w:rsidR="00633E65" w:rsidRPr="005A78DB" w:rsidRDefault="00633E65" w:rsidP="005A78DB">
      <w:pPr>
        <w:pStyle w:val="Nadpis4"/>
        <w:numPr>
          <w:ilvl w:val="6"/>
          <w:numId w:val="15"/>
        </w:numPr>
        <w:tabs>
          <w:tab w:val="clear" w:pos="2520"/>
        </w:tabs>
        <w:spacing w:after="120"/>
        <w:ind w:left="284" w:hanging="284"/>
        <w:rPr>
          <w:b w:val="0"/>
          <w:bCs/>
          <w:sz w:val="22"/>
        </w:rPr>
      </w:pPr>
      <w:r w:rsidRPr="00FC7C6C">
        <w:rPr>
          <w:b w:val="0"/>
          <w:bCs/>
          <w:sz w:val="22"/>
        </w:rPr>
        <w:t xml:space="preserve">Zhotovitel a jeho poddodavatelé jsou odpovědní za zajištění toho, aby všichni zaměstnanci pracující </w:t>
      </w:r>
      <w:r w:rsidR="003B49D0">
        <w:rPr>
          <w:b w:val="0"/>
          <w:bCs/>
          <w:sz w:val="22"/>
        </w:rPr>
        <w:br/>
      </w:r>
      <w:r w:rsidRPr="00FC7C6C">
        <w:rPr>
          <w:b w:val="0"/>
          <w:bCs/>
          <w:sz w:val="22"/>
        </w:rPr>
        <w:t xml:space="preserve">na díle měli zákonné právo pracovat v České republice a že jejich zaměstnání bude v souladu se zákonem 262/2006 Sb., zákoník práce. </w:t>
      </w:r>
    </w:p>
    <w:p w14:paraId="0A758B6B" w14:textId="1258B455" w:rsidR="00633E65" w:rsidRPr="005A78DB" w:rsidRDefault="00633E65" w:rsidP="005A78DB">
      <w:pPr>
        <w:pStyle w:val="Nadpis4"/>
        <w:numPr>
          <w:ilvl w:val="6"/>
          <w:numId w:val="15"/>
        </w:numPr>
        <w:tabs>
          <w:tab w:val="clear" w:pos="2520"/>
        </w:tabs>
        <w:spacing w:after="120"/>
        <w:ind w:left="284" w:hanging="284"/>
        <w:rPr>
          <w:b w:val="0"/>
          <w:bCs/>
          <w:sz w:val="22"/>
        </w:rPr>
      </w:pPr>
      <w:r w:rsidRPr="00FC7C6C">
        <w:rPr>
          <w:b w:val="0"/>
          <w:bCs/>
          <w:sz w:val="22"/>
        </w:rPr>
        <w:t>Zhotovitel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6D865E0B" w14:textId="3372F8C8" w:rsidR="00633E65" w:rsidRPr="005A78DB" w:rsidRDefault="00633E65" w:rsidP="005A78DB">
      <w:pPr>
        <w:pStyle w:val="Nadpis4"/>
        <w:numPr>
          <w:ilvl w:val="6"/>
          <w:numId w:val="15"/>
        </w:numPr>
        <w:tabs>
          <w:tab w:val="clear" w:pos="2520"/>
        </w:tabs>
        <w:spacing w:after="120"/>
        <w:ind w:left="284" w:hanging="284"/>
        <w:rPr>
          <w:b w:val="0"/>
          <w:bCs/>
          <w:sz w:val="22"/>
        </w:rPr>
      </w:pPr>
      <w:r w:rsidRPr="00FC7C6C">
        <w:rPr>
          <w:b w:val="0"/>
          <w:bCs/>
          <w:sz w:val="22"/>
        </w:rPr>
        <w:t xml:space="preserve">Veškerý nábor zaměstnanců v rámci provádění díla bude Zhotovitel provádět systematicky s cílem respektovat v maximální možné míře preferenci Objednatele poskytnout zaměstnání vhodných kvalifikovaných místních uchazečů tam, kde to bude možné. Zhotovitel se současně zavazuje, že nebude nabízet žádné nabídky zaměstnání stávajícím zaměstnancům Objednatele. Dále se předpokládá, </w:t>
      </w:r>
      <w:r w:rsidR="003B49D0">
        <w:rPr>
          <w:b w:val="0"/>
          <w:bCs/>
          <w:sz w:val="22"/>
        </w:rPr>
        <w:br/>
      </w:r>
      <w:r w:rsidRPr="00FC7C6C">
        <w:rPr>
          <w:b w:val="0"/>
          <w:bCs/>
          <w:sz w:val="22"/>
        </w:rPr>
        <w:t>že Zhotovitel a jeho poddodavatelé respektují základní lidská práva, včetně plnění Všeobecné deklarace Lidských práv a Evropské úmluvy o lidských právech.</w:t>
      </w:r>
    </w:p>
    <w:p w14:paraId="56D2AFA6" w14:textId="5CBEDC55" w:rsidR="00633E65" w:rsidRDefault="00633E65" w:rsidP="00A93498">
      <w:pPr>
        <w:pStyle w:val="Nadpis4"/>
        <w:numPr>
          <w:ilvl w:val="6"/>
          <w:numId w:val="15"/>
        </w:numPr>
        <w:tabs>
          <w:tab w:val="clear" w:pos="2520"/>
        </w:tabs>
        <w:ind w:left="284" w:hanging="284"/>
        <w:rPr>
          <w:b w:val="0"/>
          <w:bCs/>
          <w:sz w:val="22"/>
        </w:rPr>
      </w:pPr>
      <w:r w:rsidRPr="00FC7C6C">
        <w:rPr>
          <w:b w:val="0"/>
          <w:bCs/>
          <w:sz w:val="22"/>
        </w:rPr>
        <w:t xml:space="preserve">Pokud se Objednatel dozví, že Zhotovitel nebo jeho poddodavatelé nesplňují výše uvedená nařízení, </w:t>
      </w:r>
      <w:r w:rsidR="003B49D0">
        <w:rPr>
          <w:b w:val="0"/>
          <w:bCs/>
          <w:sz w:val="22"/>
        </w:rPr>
        <w:br/>
      </w:r>
      <w:r w:rsidRPr="00FC7C6C">
        <w:rPr>
          <w:b w:val="0"/>
          <w:bCs/>
          <w:sz w:val="22"/>
        </w:rPr>
        <w:t>je Zhotovitel povinen tyto nedostatky napravit a dokončit plnění dle smlouvy v souladu s těmito požadavky. Jakékoli potenciální náklady spojené s touto povinností jsou nákladem Zhotovitele.</w:t>
      </w:r>
    </w:p>
    <w:p w14:paraId="25F99869" w14:textId="77777777" w:rsidR="005A78DB" w:rsidRDefault="005A78DB" w:rsidP="005A78DB"/>
    <w:p w14:paraId="2FCF1AA3" w14:textId="77777777" w:rsidR="005A78DB" w:rsidRPr="005A78DB" w:rsidRDefault="005A78DB" w:rsidP="005A78DB"/>
    <w:p w14:paraId="6BA9639F" w14:textId="77777777" w:rsidR="00633E65" w:rsidRPr="002C613F" w:rsidRDefault="00633E65" w:rsidP="00633E65"/>
    <w:p w14:paraId="63B361E4" w14:textId="179D2537" w:rsidR="00633E65" w:rsidRPr="005A78DB" w:rsidRDefault="00633E65" w:rsidP="005A78DB">
      <w:pPr>
        <w:pStyle w:val="Nadpis4"/>
        <w:numPr>
          <w:ilvl w:val="6"/>
          <w:numId w:val="15"/>
        </w:numPr>
        <w:tabs>
          <w:tab w:val="clear" w:pos="2520"/>
        </w:tabs>
        <w:spacing w:after="480"/>
        <w:ind w:left="284" w:hanging="284"/>
        <w:rPr>
          <w:b w:val="0"/>
          <w:bCs/>
          <w:sz w:val="22"/>
        </w:rPr>
      </w:pPr>
      <w:r w:rsidRPr="00FC7C6C">
        <w:rPr>
          <w:b w:val="0"/>
          <w:bCs/>
          <w:sz w:val="22"/>
        </w:rPr>
        <w:lastRenderedPageBreak/>
        <w:t>Zhotovitel se zavazuje v maximální možné míře při provádění díla dodržovat principy sociálně odpovědného zadávání, environmentálně odpovědného zadávání a inovací. Zhotovitel se v tomto smyslu zavazuje dodržovat veškeré pracovněprávní předpisy, předpisy týkající se bezpečnosti a ochrany zdraví při práci, jakož i předpisy související s ochranou životního prostředí.</w:t>
      </w:r>
    </w:p>
    <w:p w14:paraId="73BF6362" w14:textId="77777777" w:rsidR="007D1670" w:rsidRPr="003A5D21" w:rsidRDefault="007D1670" w:rsidP="007D1670">
      <w:pPr>
        <w:pStyle w:val="Nadpis4"/>
        <w:rPr>
          <w:sz w:val="22"/>
          <w:szCs w:val="22"/>
        </w:rPr>
      </w:pPr>
      <w:r w:rsidRPr="003A5D21">
        <w:rPr>
          <w:sz w:val="22"/>
          <w:szCs w:val="22"/>
        </w:rPr>
        <w:t xml:space="preserve">XIX. </w:t>
      </w:r>
      <w:r>
        <w:rPr>
          <w:sz w:val="22"/>
          <w:szCs w:val="22"/>
        </w:rPr>
        <w:t>OSTATNÍ UJEDNÁNÍ</w:t>
      </w:r>
      <w:r w:rsidRPr="003A5D21">
        <w:rPr>
          <w:sz w:val="22"/>
          <w:szCs w:val="22"/>
        </w:rPr>
        <w:t>:</w:t>
      </w:r>
    </w:p>
    <w:p w14:paraId="10549499" w14:textId="77777777" w:rsidR="007D1670" w:rsidRPr="003A5D21" w:rsidRDefault="007D1670" w:rsidP="007D1670">
      <w:pPr>
        <w:pStyle w:val="Zhlav"/>
        <w:keepNext/>
        <w:tabs>
          <w:tab w:val="clear" w:pos="4536"/>
          <w:tab w:val="clear" w:pos="9072"/>
        </w:tabs>
        <w:rPr>
          <w:sz w:val="22"/>
          <w:szCs w:val="22"/>
        </w:rPr>
      </w:pPr>
      <w:r w:rsidRPr="003A5D21">
        <w:rPr>
          <w:sz w:val="22"/>
          <w:szCs w:val="22"/>
        </w:rPr>
        <w:t>--------------------------------------</w:t>
      </w:r>
    </w:p>
    <w:p w14:paraId="17D57DF0" w14:textId="77777777" w:rsidR="007D1670" w:rsidRDefault="007D1670" w:rsidP="007D1670">
      <w:pPr>
        <w:pStyle w:val="Zkladntextodsazen"/>
        <w:rPr>
          <w:i w:val="0"/>
        </w:rPr>
      </w:pPr>
    </w:p>
    <w:p w14:paraId="4C7F4C5A" w14:textId="79FBF28C" w:rsidR="007D1670" w:rsidRPr="005A78DB" w:rsidRDefault="007D1670" w:rsidP="005A78DB">
      <w:pPr>
        <w:pStyle w:val="Zkladntextodsazen"/>
        <w:numPr>
          <w:ilvl w:val="0"/>
          <w:numId w:val="33"/>
        </w:numPr>
        <w:spacing w:after="120"/>
        <w:ind w:left="284" w:hanging="284"/>
        <w:rPr>
          <w:i w:val="0"/>
          <w:iCs/>
        </w:rPr>
      </w:pPr>
      <w:r w:rsidRPr="001B53F8">
        <w:rPr>
          <w:i w:val="0"/>
          <w:iCs/>
        </w:rPr>
        <w:t>Zhotovitel bude při plnění předmětu této smlouvy postupovat s odbornou péčí. Zavazuje se dodržovat obecně závazné předpisy, technické normy a podmínky této smlouvy. Zhotovitel se bude řídit výchozími podklady objednatele, pokyny objednatele, zápisy a dohodami oprávněných pracovníků smluvních stran a rozhodnutími a vyjádřeními kompetentních orgánů státní správy.</w:t>
      </w:r>
    </w:p>
    <w:p w14:paraId="1B2F0753" w14:textId="21179441" w:rsidR="007D1670" w:rsidRPr="005A78DB" w:rsidRDefault="007D1670" w:rsidP="005A78DB">
      <w:pPr>
        <w:pStyle w:val="Zkladntextodsazen"/>
        <w:numPr>
          <w:ilvl w:val="0"/>
          <w:numId w:val="33"/>
        </w:numPr>
        <w:spacing w:after="120"/>
        <w:ind w:left="284" w:hanging="284"/>
        <w:rPr>
          <w:i w:val="0"/>
          <w:iCs/>
        </w:rPr>
      </w:pPr>
      <w:r w:rsidRPr="001B53F8">
        <w:rPr>
          <w:i w:val="0"/>
          <w:iCs/>
        </w:rPr>
        <w:t xml:space="preserve">Použití náhradních materiálů, zařízení a výrobků oproti projektu stavby, této smlouvě či nabídky zhotovitele k veřejné zakázce, je možno pouze s písemným souhlasem objednatele a s podmínkou, </w:t>
      </w:r>
      <w:r w:rsidR="003B49D0">
        <w:rPr>
          <w:i w:val="0"/>
          <w:iCs/>
        </w:rPr>
        <w:br/>
      </w:r>
      <w:r w:rsidRPr="001B53F8">
        <w:rPr>
          <w:i w:val="0"/>
          <w:iCs/>
        </w:rPr>
        <w:t>že nedojde ke snížení technických parametrů díla.</w:t>
      </w:r>
    </w:p>
    <w:p w14:paraId="7616329F" w14:textId="4835B380" w:rsidR="0046311D" w:rsidRPr="005A78DB" w:rsidRDefault="007D1670" w:rsidP="005A78DB">
      <w:pPr>
        <w:pStyle w:val="Zkladntextodsazen"/>
        <w:numPr>
          <w:ilvl w:val="0"/>
          <w:numId w:val="33"/>
        </w:numPr>
        <w:spacing w:after="480"/>
        <w:ind w:left="284" w:hanging="284"/>
        <w:rPr>
          <w:i w:val="0"/>
          <w:iCs/>
        </w:rPr>
      </w:pPr>
      <w:r w:rsidRPr="001B53F8">
        <w:rPr>
          <w:i w:val="0"/>
          <w:iCs/>
        </w:rPr>
        <w:t>Zhotovitel je povinen činit účinná opatření proti škodám hrozícím na majetku objednatele v souvislosti s</w:t>
      </w:r>
      <w:r w:rsidR="00CA2410">
        <w:rPr>
          <w:i w:val="0"/>
          <w:iCs/>
        </w:rPr>
        <w:t xml:space="preserve"> prováděním </w:t>
      </w:r>
      <w:r w:rsidRPr="001B53F8">
        <w:rPr>
          <w:i w:val="0"/>
          <w:iCs/>
        </w:rPr>
        <w:t>díla. Porušením této povinnosti zhotovitelem vzniká objednateli právo na náhradu škody.</w:t>
      </w:r>
    </w:p>
    <w:p w14:paraId="4CA10276" w14:textId="77777777" w:rsidR="00633E65" w:rsidRPr="003A5D21" w:rsidRDefault="00633E65" w:rsidP="00633E65">
      <w:pPr>
        <w:pStyle w:val="Nadpis4"/>
        <w:rPr>
          <w:sz w:val="22"/>
          <w:szCs w:val="22"/>
        </w:rPr>
      </w:pPr>
      <w:r w:rsidRPr="003A5D21">
        <w:rPr>
          <w:sz w:val="22"/>
          <w:szCs w:val="22"/>
        </w:rPr>
        <w:t>XX. DODATKY A ZMĚNY SMLOUVY:</w:t>
      </w:r>
    </w:p>
    <w:p w14:paraId="57E836B7" w14:textId="77777777" w:rsidR="00633E65" w:rsidRPr="003A5D21" w:rsidRDefault="00633E65" w:rsidP="00633E65">
      <w:pPr>
        <w:pStyle w:val="Zhlav"/>
        <w:keepNext/>
        <w:tabs>
          <w:tab w:val="clear" w:pos="4536"/>
          <w:tab w:val="clear" w:pos="9072"/>
        </w:tabs>
        <w:rPr>
          <w:sz w:val="22"/>
          <w:szCs w:val="22"/>
        </w:rPr>
      </w:pPr>
      <w:r w:rsidRPr="003A5D21">
        <w:rPr>
          <w:sz w:val="22"/>
          <w:szCs w:val="22"/>
        </w:rPr>
        <w:t>------------------------------------------------------</w:t>
      </w:r>
    </w:p>
    <w:p w14:paraId="0288001F" w14:textId="77777777" w:rsidR="00633E65" w:rsidRDefault="00633E65" w:rsidP="00633E65">
      <w:pPr>
        <w:pStyle w:val="Zkladntextodsazen"/>
        <w:rPr>
          <w:i w:val="0"/>
        </w:rPr>
      </w:pPr>
    </w:p>
    <w:p w14:paraId="5C63136E" w14:textId="3F5CA156" w:rsidR="00773BFB" w:rsidRPr="005A78DB" w:rsidRDefault="00633E65" w:rsidP="005A78DB">
      <w:pPr>
        <w:pStyle w:val="Zkladntextodsazen"/>
        <w:numPr>
          <w:ilvl w:val="3"/>
          <w:numId w:val="25"/>
        </w:numPr>
        <w:spacing w:after="480"/>
        <w:ind w:left="284" w:hanging="284"/>
        <w:rPr>
          <w:i w:val="0"/>
        </w:rPr>
      </w:pPr>
      <w:r w:rsidRPr="00EE6F49">
        <w:rPr>
          <w:i w:val="0"/>
        </w:rPr>
        <w:t>Smlouvu o dílo lze měnit, doplnit nebo zrušit pouze písemnými průběžně číslovanými smluvními dodatky, jež musí být jako takové označeny a potvrzeny oběma stranami smlouvy. Tyto dodatky podléhají témuž smluvnímu režimu jako smlouva o dílo.</w:t>
      </w:r>
      <w:r w:rsidR="00890AC8" w:rsidRPr="00EE6F49">
        <w:rPr>
          <w:i w:val="0"/>
        </w:rPr>
        <w:t xml:space="preserve"> </w:t>
      </w:r>
    </w:p>
    <w:p w14:paraId="5FED49D6" w14:textId="77777777" w:rsidR="00633E65" w:rsidRDefault="00633E65" w:rsidP="00633E65">
      <w:pPr>
        <w:pStyle w:val="Nadpis4"/>
        <w:rPr>
          <w:sz w:val="22"/>
        </w:rPr>
      </w:pPr>
      <w:r>
        <w:rPr>
          <w:sz w:val="22"/>
        </w:rPr>
        <w:t>XX</w:t>
      </w:r>
      <w:r w:rsidR="007D1670">
        <w:rPr>
          <w:sz w:val="22"/>
        </w:rPr>
        <w:t>I</w:t>
      </w:r>
      <w:r>
        <w:rPr>
          <w:sz w:val="22"/>
        </w:rPr>
        <w:t>. UVEŘEJŃOVÁNÍ SMLOUVY, DUŠEVNÍ VLASTNICTVÍ:</w:t>
      </w:r>
    </w:p>
    <w:p w14:paraId="2D367FA5" w14:textId="77777777" w:rsidR="00633E65" w:rsidRDefault="00633E65" w:rsidP="00633E65">
      <w:pPr>
        <w:keepNext/>
        <w:rPr>
          <w:sz w:val="22"/>
        </w:rPr>
      </w:pPr>
      <w:r>
        <w:rPr>
          <w:sz w:val="22"/>
        </w:rPr>
        <w:t>-------------------------------------------------------------------------------------</w:t>
      </w:r>
    </w:p>
    <w:p w14:paraId="1ECB9BCF" w14:textId="209F4041" w:rsidR="00633E65" w:rsidRDefault="00633E65" w:rsidP="00A93498">
      <w:pPr>
        <w:pStyle w:val="Odstavecseseznamem"/>
        <w:widowControl w:val="0"/>
        <w:numPr>
          <w:ilvl w:val="0"/>
          <w:numId w:val="34"/>
        </w:numPr>
        <w:overflowPunct w:val="0"/>
        <w:autoSpaceDE w:val="0"/>
        <w:autoSpaceDN w:val="0"/>
        <w:adjustRightInd w:val="0"/>
        <w:spacing w:before="240"/>
        <w:ind w:left="284" w:hanging="284"/>
        <w:jc w:val="both"/>
        <w:textAlignment w:val="baseline"/>
        <w:rPr>
          <w:sz w:val="22"/>
        </w:rPr>
      </w:pPr>
      <w:r w:rsidRPr="001A189E">
        <w:rPr>
          <w:sz w:val="22"/>
        </w:rPr>
        <w:t xml:space="preserve">Smluvní strany prohlašují, že obsah těchto obchodních podmínek nepovažují za obchodní tajemství </w:t>
      </w:r>
      <w:r w:rsidR="003B49D0">
        <w:rPr>
          <w:sz w:val="22"/>
        </w:rPr>
        <w:br/>
      </w:r>
      <w:r w:rsidRPr="001A189E">
        <w:rPr>
          <w:sz w:val="22"/>
        </w:rPr>
        <w:t>dle § 504 zákona č. 89/2012 Sb., občanský zákoník, a dále souhlasí s případným zveřejněním jejího textu v souladu se zákonem č. 106/1999 Sb., o svobodném přístupu k informacím, ve znění pozdějších předpisů, zákonem č. 134/2016 Sb., o zadávání veřejných zakázek a zákonem č. 340/2015 Sb., o</w:t>
      </w:r>
      <w:r>
        <w:rPr>
          <w:sz w:val="22"/>
        </w:rPr>
        <w:t> </w:t>
      </w:r>
      <w:r w:rsidRPr="001A189E">
        <w:rPr>
          <w:sz w:val="22"/>
        </w:rPr>
        <w:t>zvláštních podmínkách účinnosti některých smluv, uveřejňování těchto smluv a o registru smluv (zákon o registru smluv)</w:t>
      </w:r>
      <w:r w:rsidR="0076764B">
        <w:rPr>
          <w:sz w:val="22"/>
        </w:rPr>
        <w:t>.</w:t>
      </w:r>
    </w:p>
    <w:p w14:paraId="042516E4" w14:textId="77777777" w:rsidR="00633E65" w:rsidRPr="001A189E" w:rsidRDefault="00633E65" w:rsidP="005A78DB">
      <w:pPr>
        <w:pStyle w:val="Odstavecseseznamem"/>
        <w:widowControl w:val="0"/>
        <w:numPr>
          <w:ilvl w:val="0"/>
          <w:numId w:val="34"/>
        </w:numPr>
        <w:overflowPunct w:val="0"/>
        <w:autoSpaceDE w:val="0"/>
        <w:autoSpaceDN w:val="0"/>
        <w:adjustRightInd w:val="0"/>
        <w:spacing w:before="120"/>
        <w:ind w:left="284" w:hanging="284"/>
        <w:jc w:val="both"/>
        <w:textAlignment w:val="baseline"/>
        <w:rPr>
          <w:sz w:val="22"/>
          <w:szCs w:val="22"/>
        </w:rPr>
      </w:pPr>
      <w:r w:rsidRPr="001A189E">
        <w:rPr>
          <w:sz w:val="22"/>
          <w:szCs w:val="22"/>
        </w:rPr>
        <w:t xml:space="preserve">Zhotovitel souhlasí se zpracováním osobních údajů v souladu s Nařízením Evropského parlamentu a Rady 2016/679, o ochraně fyzických osob v souvislosti se zpracováním osobních údajů a o volném pohybu těchto údajů (GDPR). </w:t>
      </w:r>
    </w:p>
    <w:p w14:paraId="1DEBCF45" w14:textId="77777777" w:rsidR="00633E65" w:rsidRDefault="00633E65" w:rsidP="005A78DB">
      <w:pPr>
        <w:pStyle w:val="Zkladntextodsazen"/>
        <w:numPr>
          <w:ilvl w:val="0"/>
          <w:numId w:val="34"/>
        </w:numPr>
        <w:spacing w:before="120"/>
        <w:ind w:left="284" w:hanging="284"/>
        <w:rPr>
          <w:i w:val="0"/>
          <w:szCs w:val="22"/>
        </w:rPr>
      </w:pPr>
      <w:r>
        <w:rPr>
          <w:i w:val="0"/>
        </w:rPr>
        <w:t xml:space="preserve">Pokud zhotovitel při zhotovení díla použije bez projednání s objednatelem výsledek činnosti chráněný právem průmyslového či jiného duševního vlastnictví a uplatní-li oprávněná osoba z tohoto titulu své </w:t>
      </w:r>
      <w:r w:rsidRPr="00E77F33">
        <w:rPr>
          <w:i w:val="0"/>
          <w:szCs w:val="22"/>
        </w:rPr>
        <w:t xml:space="preserve">nároky vůči objednateli, zhotovitel provede na své náklady vypořádání majetkových poměrů.  </w:t>
      </w:r>
    </w:p>
    <w:p w14:paraId="226FDF8A" w14:textId="77777777" w:rsidR="005A78DB" w:rsidRDefault="005A78DB" w:rsidP="005A78DB">
      <w:pPr>
        <w:pStyle w:val="Zkladntextodsazen"/>
        <w:spacing w:before="120"/>
        <w:rPr>
          <w:i w:val="0"/>
          <w:szCs w:val="22"/>
        </w:rPr>
      </w:pPr>
    </w:p>
    <w:p w14:paraId="710BD956" w14:textId="77777777" w:rsidR="005A78DB" w:rsidRPr="00E77F33" w:rsidRDefault="005A78DB" w:rsidP="005A78DB">
      <w:pPr>
        <w:pStyle w:val="Zkladntextodsazen"/>
        <w:spacing w:before="120"/>
        <w:rPr>
          <w:i w:val="0"/>
          <w:szCs w:val="22"/>
        </w:rPr>
      </w:pPr>
    </w:p>
    <w:p w14:paraId="3CDC2530" w14:textId="1870D1C3" w:rsidR="00E77F33" w:rsidRPr="00E77F33" w:rsidRDefault="00E77F33" w:rsidP="00E77F33">
      <w:pPr>
        <w:pStyle w:val="Zkladntextodsazen"/>
        <w:numPr>
          <w:ilvl w:val="0"/>
          <w:numId w:val="34"/>
        </w:numPr>
        <w:spacing w:before="240"/>
        <w:ind w:left="284" w:hanging="284"/>
        <w:rPr>
          <w:rStyle w:val="cf01"/>
          <w:rFonts w:ascii="Times New Roman" w:hAnsi="Times New Roman" w:cs="Times New Roman"/>
          <w:i w:val="0"/>
          <w:sz w:val="22"/>
          <w:szCs w:val="22"/>
        </w:rPr>
      </w:pPr>
      <w:r w:rsidRPr="00E77F33">
        <w:rPr>
          <w:rStyle w:val="cf01"/>
          <w:rFonts w:ascii="Times New Roman" w:hAnsi="Times New Roman" w:cs="Times New Roman"/>
          <w:i w:val="0"/>
          <w:sz w:val="22"/>
          <w:szCs w:val="22"/>
        </w:rPr>
        <w:lastRenderedPageBreak/>
        <w:t xml:space="preserve">Zhotovitel se tímto zavazuje, že jakékoli dílo, které bude součástí stavby a které bude naplňovat znaky díla dle ust. § 2 zákona č. 121/2000 Sb., autorský zákon, ve znění pozdějších předpisů, bude objednatel oprávněn užít jakýmkoli způsobem (včetně jeho převodu na 3. osobu) a v rozsahu bez jakýchkoli omezení, a že vůči objednateli nebudou uplatněny oprávněné nároky majitelů autorských práv či jakékoli oprávněné nároky jiných 3. osob v souvislosti s užitím díla (práva autorská, práva příbuzná právu autorskému, práva patentová, práva k ochranné známce, práva z nekalé soutěže, práva osobnostní </w:t>
      </w:r>
      <w:r w:rsidR="003B49D0">
        <w:rPr>
          <w:rStyle w:val="cf01"/>
          <w:rFonts w:ascii="Times New Roman" w:hAnsi="Times New Roman" w:cs="Times New Roman"/>
          <w:i w:val="0"/>
          <w:sz w:val="22"/>
          <w:szCs w:val="22"/>
        </w:rPr>
        <w:br/>
      </w:r>
      <w:r w:rsidRPr="00E77F33">
        <w:rPr>
          <w:rStyle w:val="cf01"/>
          <w:rFonts w:ascii="Times New Roman" w:hAnsi="Times New Roman" w:cs="Times New Roman"/>
          <w:i w:val="0"/>
          <w:sz w:val="22"/>
          <w:szCs w:val="22"/>
        </w:rPr>
        <w:t xml:space="preserve">či práva vlastnická aj.). Zhotovitel je povinen poskytnout objednateli oprávnění k výkonu práva dílo užít ke všem způsobům užití známým v době uzavření smlouvy v rozsahu neomezeném, co se týká času, množství užití díla a oprávnění upravit či jinak měnit dílo nebo dílo spojit s jiným dílem. Objednatel může svá oprávnění k dílu nebo jeho část postoupit třetí osobě a zhotovitel dává k takovému poskytnutí tímto svůj výslovný </w:t>
      </w:r>
    </w:p>
    <w:p w14:paraId="648B75FB" w14:textId="77777777" w:rsidR="00E77F33" w:rsidRPr="00E77F33" w:rsidRDefault="00E77F33" w:rsidP="005A78DB">
      <w:pPr>
        <w:pStyle w:val="Zkladntextodsazen"/>
        <w:numPr>
          <w:ilvl w:val="0"/>
          <w:numId w:val="34"/>
        </w:numPr>
        <w:spacing w:before="120"/>
        <w:ind w:left="284" w:hanging="284"/>
        <w:rPr>
          <w:rStyle w:val="cf01"/>
          <w:rFonts w:ascii="Times New Roman" w:hAnsi="Times New Roman" w:cs="Times New Roman"/>
          <w:i w:val="0"/>
          <w:sz w:val="22"/>
          <w:szCs w:val="22"/>
        </w:rPr>
      </w:pPr>
      <w:r w:rsidRPr="00E77F33">
        <w:rPr>
          <w:rStyle w:val="cf01"/>
          <w:rFonts w:ascii="Times New Roman" w:hAnsi="Times New Roman" w:cs="Times New Roman"/>
          <w:i w:val="0"/>
          <w:sz w:val="22"/>
          <w:szCs w:val="22"/>
        </w:rPr>
        <w:t>Zhotovitel je povinen uspořádat si své právní vztahy s autory autorských děl tak, aby splnění poskytnutí nebo převodu práv nebránily žádné právní překážky. Zhotovitel není oprávněn k provedení jakýchkoli právních úkonů omezujících užití díla objednatelem nebo zakládajících jakékoli jiné nároky zhotovitele nebo třetích osob, než jaké jsou stanoveny smlouvou.</w:t>
      </w:r>
    </w:p>
    <w:p w14:paraId="66002323" w14:textId="1EE2BC97" w:rsidR="005B5276" w:rsidRPr="005A78DB" w:rsidRDefault="00E77F33" w:rsidP="005A78DB">
      <w:pPr>
        <w:pStyle w:val="Zkladntextodsazen"/>
        <w:numPr>
          <w:ilvl w:val="0"/>
          <w:numId w:val="34"/>
        </w:numPr>
        <w:spacing w:before="120" w:after="480"/>
        <w:ind w:left="284" w:hanging="284"/>
        <w:rPr>
          <w:i w:val="0"/>
          <w:szCs w:val="22"/>
        </w:rPr>
      </w:pPr>
      <w:r w:rsidRPr="00E77F33">
        <w:rPr>
          <w:rStyle w:val="cf01"/>
          <w:rFonts w:ascii="Times New Roman" w:hAnsi="Times New Roman" w:cs="Times New Roman"/>
          <w:i w:val="0"/>
          <w:sz w:val="22"/>
          <w:szCs w:val="22"/>
        </w:rPr>
        <w:t>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majetkových nároků</w:t>
      </w:r>
    </w:p>
    <w:p w14:paraId="2E50F5EB" w14:textId="77777777" w:rsidR="00633E65" w:rsidRDefault="00633E65" w:rsidP="00633E65">
      <w:pPr>
        <w:pStyle w:val="Nadpis4"/>
        <w:rPr>
          <w:sz w:val="22"/>
        </w:rPr>
      </w:pPr>
      <w:r>
        <w:rPr>
          <w:sz w:val="22"/>
        </w:rPr>
        <w:t>XXI</w:t>
      </w:r>
      <w:r w:rsidR="0094492E">
        <w:rPr>
          <w:sz w:val="22"/>
        </w:rPr>
        <w:t>I</w:t>
      </w:r>
      <w:r>
        <w:rPr>
          <w:sz w:val="22"/>
        </w:rPr>
        <w:t>. VYŠŠÍ MOC:</w:t>
      </w:r>
    </w:p>
    <w:p w14:paraId="72F70A0A" w14:textId="77777777" w:rsidR="00633E65" w:rsidRDefault="00633E65" w:rsidP="00633E65">
      <w:pPr>
        <w:keepNext/>
        <w:rPr>
          <w:sz w:val="22"/>
        </w:rPr>
      </w:pPr>
      <w:r>
        <w:rPr>
          <w:sz w:val="22"/>
        </w:rPr>
        <w:t>-------------------------</w:t>
      </w:r>
      <w:r w:rsidR="00CA2410">
        <w:rPr>
          <w:sz w:val="22"/>
        </w:rPr>
        <w:t>-</w:t>
      </w:r>
    </w:p>
    <w:p w14:paraId="0A492164" w14:textId="3B2BD8A4" w:rsidR="00633E65" w:rsidRPr="00252A16" w:rsidRDefault="00633E65" w:rsidP="00A93498">
      <w:pPr>
        <w:pStyle w:val="Zkladntext"/>
        <w:numPr>
          <w:ilvl w:val="3"/>
          <w:numId w:val="37"/>
        </w:numPr>
        <w:spacing w:before="240"/>
        <w:ind w:left="284" w:hanging="284"/>
        <w:jc w:val="both"/>
        <w:rPr>
          <w:sz w:val="22"/>
        </w:rPr>
      </w:pPr>
      <w:r w:rsidRPr="00252A16">
        <w:rPr>
          <w:sz w:val="22"/>
        </w:rPr>
        <w:t xml:space="preserve">Pro účely smlouvy se za okolnosti vyšší moci, které mohou mít vliv na sjednaný termín dokončení stavby, považují mimořádné, objektivně neodvratitelné okolnosti, znemožňující splnění povinnosti </w:t>
      </w:r>
      <w:r w:rsidR="003B49D0">
        <w:rPr>
          <w:sz w:val="22"/>
        </w:rPr>
        <w:br/>
      </w:r>
      <w:r w:rsidRPr="00252A16">
        <w:rPr>
          <w:sz w:val="22"/>
        </w:rPr>
        <w:t xml:space="preserve">dle této smlouvy, které nastaly po uzavření této smlouvy a nemohou být Zhotovitelem odvráceny jako např. živelné pohromy, stávky, válka, mobilizace, povstání nebo jiné nepředvídané a neodvratitelné události. </w:t>
      </w:r>
    </w:p>
    <w:p w14:paraId="3292A144" w14:textId="1C22EB44" w:rsidR="00633E65" w:rsidRPr="00252A16" w:rsidRDefault="00633E65" w:rsidP="005A78DB">
      <w:pPr>
        <w:pStyle w:val="Zkladntext"/>
        <w:numPr>
          <w:ilvl w:val="0"/>
          <w:numId w:val="37"/>
        </w:numPr>
        <w:spacing w:before="120"/>
        <w:ind w:left="284" w:hanging="284"/>
        <w:jc w:val="both"/>
        <w:rPr>
          <w:sz w:val="22"/>
        </w:rPr>
      </w:pPr>
      <w:r w:rsidRPr="00252A16">
        <w:rPr>
          <w:sz w:val="22"/>
        </w:rPr>
        <w:t>Smluvní strana, u níž dojde k okolnosti vyšší moci, a bude se chtít na vyšší moc odvolat v souvislosti</w:t>
      </w:r>
      <w:r w:rsidRPr="00252A16">
        <w:rPr>
          <w:sz w:val="22"/>
        </w:rPr>
        <w:tab/>
        <w:t>s plněním této</w:t>
      </w:r>
      <w:r w:rsidRPr="00252A16">
        <w:rPr>
          <w:sz w:val="22"/>
        </w:rPr>
        <w:tab/>
        <w:t xml:space="preserve">smlouvy, je povinna neprodlené písemně doporučeným dopisem uvědomit druhou smluvní stranu o vzniku této události, jakož i o jejím ukončení, a to ve lhůtě nejpozději 7 kalendářních dnů </w:t>
      </w:r>
      <w:r w:rsidR="003B49D0">
        <w:rPr>
          <w:sz w:val="22"/>
        </w:rPr>
        <w:br/>
      </w:r>
      <w:r w:rsidRPr="00252A16">
        <w:rPr>
          <w:sz w:val="22"/>
        </w:rPr>
        <w:t>od vzniku a 7 kalendářních dnů od jejího ukončení. Nedodržení této lhůty má za následek zánik práva dovolávat se okolnosti vyšší moci.</w:t>
      </w:r>
    </w:p>
    <w:p w14:paraId="3E41806D" w14:textId="77777777" w:rsidR="00633E65" w:rsidRPr="00252A16" w:rsidRDefault="00633E65" w:rsidP="005A78DB">
      <w:pPr>
        <w:pStyle w:val="Zkladntext"/>
        <w:numPr>
          <w:ilvl w:val="0"/>
          <w:numId w:val="37"/>
        </w:numPr>
        <w:spacing w:before="120"/>
        <w:ind w:left="284" w:hanging="284"/>
        <w:jc w:val="both"/>
        <w:rPr>
          <w:sz w:val="22"/>
        </w:rPr>
      </w:pPr>
      <w:r w:rsidRPr="00252A16">
        <w:rPr>
          <w:sz w:val="22"/>
        </w:rPr>
        <w:t>Povinnosti smluvních stran dané touto smlouvou o dílo se po dobu trvání okolnosti vyšší moci dočasně přerušují.</w:t>
      </w:r>
    </w:p>
    <w:p w14:paraId="03ED4C67" w14:textId="43AF8B78" w:rsidR="00381EC1" w:rsidRPr="005A78DB" w:rsidRDefault="00633E65" w:rsidP="005A78DB">
      <w:pPr>
        <w:pStyle w:val="Zkladntext"/>
        <w:numPr>
          <w:ilvl w:val="0"/>
          <w:numId w:val="37"/>
        </w:numPr>
        <w:spacing w:before="120" w:after="480"/>
        <w:ind w:left="284" w:hanging="284"/>
        <w:jc w:val="both"/>
        <w:rPr>
          <w:sz w:val="22"/>
        </w:rPr>
      </w:pPr>
      <w:r w:rsidRPr="00252A16">
        <w:rPr>
          <w:sz w:val="22"/>
        </w:rPr>
        <w:t>Pokud se plnění této smlouvy o dílo stane nemožné vlivem zásahu vyšší moci, smluvní strany se dohodnou na odpovídající změně této smlouvy ve vztahu k předmětu, ceně a době plnění díla dodatkem k této smlouvě. Nedojde-li k dohodě, je kterákoliv smluvní strana oprávněna jednostranným prohlášením zaslaným doporučeným dopisem druhé smluvní straně odstoupit od této smlouvy.</w:t>
      </w:r>
    </w:p>
    <w:p w14:paraId="4198B634" w14:textId="390BBD9A" w:rsidR="00633E65" w:rsidRPr="00252A16" w:rsidRDefault="00633E65" w:rsidP="00633E65">
      <w:pPr>
        <w:pStyle w:val="Nadpis5"/>
        <w:ind w:left="0" w:firstLine="0"/>
        <w:rPr>
          <w:sz w:val="22"/>
        </w:rPr>
      </w:pPr>
      <w:r w:rsidRPr="00252A16">
        <w:rPr>
          <w:sz w:val="22"/>
        </w:rPr>
        <w:t>XX</w:t>
      </w:r>
      <w:r>
        <w:rPr>
          <w:sz w:val="22"/>
        </w:rPr>
        <w:t>I</w:t>
      </w:r>
      <w:r w:rsidRPr="00252A16">
        <w:rPr>
          <w:sz w:val="22"/>
        </w:rPr>
        <w:t>I</w:t>
      </w:r>
      <w:r w:rsidR="0094492E">
        <w:rPr>
          <w:sz w:val="22"/>
        </w:rPr>
        <w:t>I</w:t>
      </w:r>
      <w:r w:rsidRPr="00252A16">
        <w:rPr>
          <w:sz w:val="22"/>
        </w:rPr>
        <w:t>. ROZHODNÉ PRÁVO:</w:t>
      </w:r>
    </w:p>
    <w:p w14:paraId="1A92B7DE" w14:textId="77777777" w:rsidR="00633E65" w:rsidRPr="00252A16" w:rsidRDefault="00633E65" w:rsidP="00633E65">
      <w:pPr>
        <w:keepNext/>
        <w:rPr>
          <w:sz w:val="22"/>
        </w:rPr>
      </w:pPr>
      <w:r w:rsidRPr="00252A16">
        <w:rPr>
          <w:sz w:val="22"/>
        </w:rPr>
        <w:t>--------------------------------------</w:t>
      </w:r>
    </w:p>
    <w:p w14:paraId="09A4845C" w14:textId="77777777" w:rsidR="00633E65" w:rsidRDefault="00633E65" w:rsidP="00A93498">
      <w:pPr>
        <w:pStyle w:val="Nadpis5"/>
        <w:numPr>
          <w:ilvl w:val="0"/>
          <w:numId w:val="35"/>
        </w:numPr>
        <w:spacing w:before="240"/>
        <w:ind w:left="284" w:hanging="284"/>
        <w:rPr>
          <w:b w:val="0"/>
          <w:sz w:val="22"/>
        </w:rPr>
      </w:pPr>
      <w:r w:rsidRPr="00252A16">
        <w:rPr>
          <w:b w:val="0"/>
          <w:sz w:val="22"/>
        </w:rPr>
        <w:t xml:space="preserve">Smluvní vztah upravený těmito obchodními podmínkami a smlouvou o dílo se řídí a vykládá dle zákonů platných </w:t>
      </w:r>
      <w:r w:rsidR="00D02404">
        <w:rPr>
          <w:b w:val="0"/>
          <w:sz w:val="22"/>
        </w:rPr>
        <w:t xml:space="preserve">a účinných </w:t>
      </w:r>
      <w:r w:rsidRPr="00252A16">
        <w:rPr>
          <w:b w:val="0"/>
          <w:sz w:val="22"/>
        </w:rPr>
        <w:t>v České republice.</w:t>
      </w:r>
    </w:p>
    <w:p w14:paraId="2A338C7B" w14:textId="77777777" w:rsidR="005A78DB" w:rsidRPr="005A78DB" w:rsidRDefault="005A78DB" w:rsidP="005A78DB"/>
    <w:p w14:paraId="0776868E" w14:textId="77777777" w:rsidR="00633E65" w:rsidRDefault="00633E65" w:rsidP="005A78DB">
      <w:pPr>
        <w:pStyle w:val="Textvbloku"/>
        <w:numPr>
          <w:ilvl w:val="0"/>
          <w:numId w:val="35"/>
        </w:numPr>
        <w:spacing w:before="120"/>
        <w:ind w:left="284" w:right="-91" w:hanging="284"/>
        <w:rPr>
          <w:sz w:val="22"/>
        </w:rPr>
      </w:pPr>
      <w:r w:rsidRPr="00252A16">
        <w:rPr>
          <w:sz w:val="22"/>
        </w:rPr>
        <w:lastRenderedPageBreak/>
        <w:t xml:space="preserve">Ve věcech výslovně neupravených těmito obchodními podmínkami a smlouvou o dílo se smluvní vztah řídí zákonem č. 89/2012Sb., občanský zákoník. </w:t>
      </w:r>
    </w:p>
    <w:p w14:paraId="6914B3D9" w14:textId="77777777" w:rsidR="00633E65" w:rsidRDefault="00633E65" w:rsidP="005A78DB">
      <w:pPr>
        <w:pStyle w:val="Textvbloku"/>
        <w:numPr>
          <w:ilvl w:val="0"/>
          <w:numId w:val="35"/>
        </w:numPr>
        <w:spacing w:before="120"/>
        <w:ind w:left="284" w:right="-91" w:hanging="284"/>
        <w:rPr>
          <w:sz w:val="22"/>
        </w:rPr>
      </w:pPr>
      <w:r>
        <w:rPr>
          <w:sz w:val="22"/>
        </w:rPr>
        <w:t>Na důkaz, že obě smluvní strany byly při uzavření smlouvy o dílo seznámeny s těmito obchodními podmínkami a že nezvýhodňují ani jednu smluvní stranu, podepisují smluvní strany tyto obchodní podmínky jako přílohu č. 1 smlouvy o dílo pro VZ uvedenou v záhlaví těchto obchodních podmínek.</w:t>
      </w:r>
    </w:p>
    <w:p w14:paraId="5A4489DC" w14:textId="77777777" w:rsidR="00633E65" w:rsidRDefault="00633E65" w:rsidP="00633E65">
      <w:pPr>
        <w:rPr>
          <w:sz w:val="22"/>
        </w:rPr>
      </w:pPr>
    </w:p>
    <w:p w14:paraId="3CF1E1AD" w14:textId="77777777" w:rsidR="001E4198" w:rsidRDefault="001E4198" w:rsidP="00633E65">
      <w:pPr>
        <w:rPr>
          <w:sz w:val="22"/>
        </w:rPr>
      </w:pPr>
    </w:p>
    <w:p w14:paraId="1269AAB2" w14:textId="77777777" w:rsidR="0005057F" w:rsidRDefault="00633E65" w:rsidP="00633E65">
      <w:pPr>
        <w:pStyle w:val="Textvbloku"/>
        <w:rPr>
          <w:sz w:val="22"/>
        </w:rPr>
      </w:pPr>
      <w:r>
        <w:rPr>
          <w:sz w:val="22"/>
        </w:rPr>
        <w:t xml:space="preserve"> </w:t>
      </w:r>
    </w:p>
    <w:p w14:paraId="7AC6261C" w14:textId="3EA742AC" w:rsidR="00633E65" w:rsidRPr="00891FC2" w:rsidRDefault="00633E65" w:rsidP="005A78DB">
      <w:pPr>
        <w:pStyle w:val="Textvbloku"/>
        <w:ind w:left="4820" w:hanging="4820"/>
        <w:rPr>
          <w:sz w:val="22"/>
        </w:rPr>
      </w:pPr>
      <w:r w:rsidRPr="00891FC2">
        <w:rPr>
          <w:sz w:val="22"/>
        </w:rPr>
        <w:t>Ve </w:t>
      </w:r>
      <w:r w:rsidR="00773BFB">
        <w:rPr>
          <w:sz w:val="22"/>
        </w:rPr>
        <w:t>Zlíně</w:t>
      </w:r>
      <w:r w:rsidRPr="00891FC2">
        <w:rPr>
          <w:sz w:val="22"/>
        </w:rPr>
        <w:t xml:space="preserve"> dne</w:t>
      </w:r>
      <w:r w:rsidR="00473EBE">
        <w:rPr>
          <w:sz w:val="22"/>
        </w:rPr>
        <w:t xml:space="preserve"> 17.5 .2024 el. podpis</w:t>
      </w:r>
      <w:r w:rsidRPr="00891FC2">
        <w:rPr>
          <w:sz w:val="22"/>
        </w:rPr>
        <w:tab/>
      </w:r>
      <w:r w:rsidR="005A78DB">
        <w:rPr>
          <w:sz w:val="22"/>
        </w:rPr>
        <w:t>Ve Valašském Meziříčí dne</w:t>
      </w:r>
      <w:r w:rsidR="00473EBE">
        <w:rPr>
          <w:sz w:val="22"/>
        </w:rPr>
        <w:t xml:space="preserve"> 17. 5. 2024 el. podpis</w:t>
      </w:r>
    </w:p>
    <w:p w14:paraId="1EB0E9E6" w14:textId="77777777" w:rsidR="00633E65" w:rsidRPr="00891FC2" w:rsidRDefault="00633E65" w:rsidP="00633E65">
      <w:pPr>
        <w:pStyle w:val="Textvbloku"/>
        <w:rPr>
          <w:sz w:val="22"/>
        </w:rPr>
      </w:pPr>
    </w:p>
    <w:p w14:paraId="60CC2A93" w14:textId="4288BE82" w:rsidR="00633E65" w:rsidRPr="005A78DB" w:rsidRDefault="00633E65" w:rsidP="003B49D0">
      <w:pPr>
        <w:pStyle w:val="Textvbloku"/>
        <w:ind w:left="4820" w:hanging="4820"/>
        <w:rPr>
          <w:sz w:val="22"/>
        </w:rPr>
      </w:pPr>
      <w:r w:rsidRPr="00891FC2">
        <w:rPr>
          <w:sz w:val="22"/>
        </w:rPr>
        <w:t>Za</w:t>
      </w:r>
      <w:r>
        <w:rPr>
          <w:sz w:val="22"/>
        </w:rPr>
        <w:t xml:space="preserve"> </w:t>
      </w:r>
      <w:proofErr w:type="gramStart"/>
      <w:r w:rsidRPr="00891FC2">
        <w:rPr>
          <w:sz w:val="22"/>
        </w:rPr>
        <w:t xml:space="preserve">objednatele:   </w:t>
      </w:r>
      <w:proofErr w:type="gramEnd"/>
      <w:r w:rsidRPr="00891FC2">
        <w:rPr>
          <w:sz w:val="22"/>
        </w:rPr>
        <w:t xml:space="preserve">                                            </w:t>
      </w:r>
      <w:r>
        <w:rPr>
          <w:sz w:val="22"/>
        </w:rPr>
        <w:t xml:space="preserve">      </w:t>
      </w:r>
      <w:r w:rsidRPr="00891FC2">
        <w:rPr>
          <w:sz w:val="22"/>
        </w:rPr>
        <w:t xml:space="preserve">     </w:t>
      </w:r>
      <w:r>
        <w:rPr>
          <w:sz w:val="22"/>
        </w:rPr>
        <w:t xml:space="preserve">  </w:t>
      </w:r>
      <w:r w:rsidRPr="00891FC2">
        <w:rPr>
          <w:sz w:val="22"/>
        </w:rPr>
        <w:t xml:space="preserve">  </w:t>
      </w:r>
      <w:r w:rsidR="003B49D0">
        <w:rPr>
          <w:sz w:val="22"/>
        </w:rPr>
        <w:t xml:space="preserve"> </w:t>
      </w:r>
      <w:r w:rsidRPr="00891FC2">
        <w:rPr>
          <w:sz w:val="22"/>
        </w:rPr>
        <w:t>Za zhotovitele:</w:t>
      </w:r>
    </w:p>
    <w:p w14:paraId="138A3D52" w14:textId="452A487E" w:rsidR="00773BFB" w:rsidRPr="00E6500B" w:rsidRDefault="00773BFB" w:rsidP="00773BFB">
      <w:pPr>
        <w:rPr>
          <w:b/>
          <w:sz w:val="22"/>
        </w:rPr>
      </w:pPr>
      <w:r w:rsidRPr="00E6500B">
        <w:rPr>
          <w:b/>
          <w:sz w:val="22"/>
        </w:rPr>
        <w:t xml:space="preserve">Krajská nemocnice T. Bati a. s.                                  </w:t>
      </w:r>
      <w:r w:rsidR="003B49D0">
        <w:rPr>
          <w:b/>
          <w:sz w:val="22"/>
        </w:rPr>
        <w:t xml:space="preserve"> </w:t>
      </w:r>
      <w:r w:rsidR="005A78DB">
        <w:rPr>
          <w:b/>
          <w:sz w:val="22"/>
        </w:rPr>
        <w:t>BLOCK CRS a.s.</w:t>
      </w:r>
      <w:r w:rsidR="005A78DB" w:rsidRPr="00E6500B">
        <w:rPr>
          <w:b/>
          <w:sz w:val="22"/>
        </w:rPr>
        <w:t xml:space="preserve"> </w:t>
      </w:r>
    </w:p>
    <w:p w14:paraId="395F2631" w14:textId="77777777" w:rsidR="00773BFB" w:rsidRPr="00397CA8" w:rsidRDefault="00773BFB" w:rsidP="00773BFB">
      <w:pPr>
        <w:pStyle w:val="Textvbloku"/>
        <w:rPr>
          <w:b/>
          <w:sz w:val="22"/>
        </w:rPr>
      </w:pPr>
      <w:r>
        <w:rPr>
          <w:b/>
          <w:sz w:val="22"/>
        </w:rPr>
        <w:t xml:space="preserve">        </w:t>
      </w:r>
    </w:p>
    <w:p w14:paraId="1248F082" w14:textId="77777777" w:rsidR="00773BFB" w:rsidRPr="00397CA8" w:rsidRDefault="00773BFB" w:rsidP="00773BFB">
      <w:pPr>
        <w:pStyle w:val="Textvbloku"/>
        <w:rPr>
          <w:b/>
          <w:sz w:val="22"/>
        </w:rPr>
      </w:pPr>
    </w:p>
    <w:p w14:paraId="01ADCABB" w14:textId="77777777" w:rsidR="00773BFB" w:rsidRDefault="00773BFB" w:rsidP="00773BFB">
      <w:pPr>
        <w:pStyle w:val="Textvbloku"/>
        <w:rPr>
          <w:sz w:val="22"/>
        </w:rPr>
      </w:pPr>
    </w:p>
    <w:p w14:paraId="034710D9" w14:textId="77777777" w:rsidR="00773BFB" w:rsidRDefault="00773BFB" w:rsidP="00773BFB">
      <w:pPr>
        <w:pStyle w:val="Textvbloku"/>
        <w:rPr>
          <w:sz w:val="22"/>
        </w:rPr>
      </w:pPr>
    </w:p>
    <w:p w14:paraId="585E0F0D" w14:textId="75A92F0B" w:rsidR="00773BFB" w:rsidRPr="00451952" w:rsidRDefault="00773BFB" w:rsidP="00773BFB">
      <w:pPr>
        <w:pStyle w:val="Textvbloku"/>
        <w:rPr>
          <w:sz w:val="22"/>
        </w:rPr>
      </w:pPr>
      <w:r>
        <w:rPr>
          <w:sz w:val="22"/>
        </w:rPr>
        <w:t>________________________________</w:t>
      </w:r>
      <w:r>
        <w:rPr>
          <w:sz w:val="22"/>
        </w:rPr>
        <w:tab/>
      </w:r>
      <w:r>
        <w:rPr>
          <w:sz w:val="22"/>
        </w:rPr>
        <w:tab/>
      </w:r>
      <w:r>
        <w:rPr>
          <w:sz w:val="22"/>
        </w:rPr>
        <w:tab/>
        <w:t>_______________________________</w:t>
      </w:r>
      <w:r>
        <w:rPr>
          <w:sz w:val="22"/>
        </w:rPr>
        <w:tab/>
        <w:t xml:space="preserve">                                   </w:t>
      </w:r>
      <w:r w:rsidR="008E6E24">
        <w:rPr>
          <w:sz w:val="22"/>
        </w:rPr>
        <w:t xml:space="preserve">Ing. Jan Hrdý, předseda představenstva       </w:t>
      </w:r>
      <w:r>
        <w:rPr>
          <w:sz w:val="22"/>
        </w:rPr>
        <w:t xml:space="preserve">                    </w:t>
      </w:r>
      <w:r w:rsidR="00473EBE">
        <w:rPr>
          <w:sz w:val="22"/>
        </w:rPr>
        <w:t>Ing. Aleš Hub, člen představenstva</w:t>
      </w:r>
    </w:p>
    <w:p w14:paraId="2B745BBB" w14:textId="77777777" w:rsidR="00773BFB" w:rsidRDefault="00773BFB" w:rsidP="00773BFB"/>
    <w:p w14:paraId="29EFEA5B" w14:textId="77777777" w:rsidR="00773BFB" w:rsidRDefault="00773BFB" w:rsidP="00773BFB"/>
    <w:p w14:paraId="73FE5B3B" w14:textId="77777777" w:rsidR="00773BFB" w:rsidRDefault="00773BFB" w:rsidP="00773BFB"/>
    <w:p w14:paraId="7FFECCC8" w14:textId="77777777" w:rsidR="00773BFB" w:rsidRDefault="00773BFB" w:rsidP="00773BFB"/>
    <w:p w14:paraId="2167B28F" w14:textId="77777777" w:rsidR="00773BFB" w:rsidRDefault="00773BFB" w:rsidP="00773BFB"/>
    <w:p w14:paraId="2239DAA3" w14:textId="75ED6ADF" w:rsidR="00773BFB" w:rsidRDefault="00773BFB" w:rsidP="005A78DB">
      <w:pPr>
        <w:tabs>
          <w:tab w:val="left" w:pos="4820"/>
        </w:tabs>
      </w:pPr>
      <w:r>
        <w:t>__________________________________</w:t>
      </w:r>
      <w:r w:rsidR="005A78DB">
        <w:tab/>
        <w:t>____________________________________</w:t>
      </w:r>
    </w:p>
    <w:p w14:paraId="20856C05" w14:textId="2C0A5A35" w:rsidR="00773BFB" w:rsidRPr="00E6500B" w:rsidRDefault="00773BFB" w:rsidP="00773BFB">
      <w:pPr>
        <w:tabs>
          <w:tab w:val="left" w:pos="4820"/>
        </w:tabs>
        <w:jc w:val="both"/>
        <w:rPr>
          <w:rFonts w:eastAsia="Calibri"/>
          <w:sz w:val="22"/>
          <w:szCs w:val="24"/>
        </w:rPr>
      </w:pPr>
      <w:r w:rsidRPr="00E6500B">
        <w:rPr>
          <w:rFonts w:eastAsia="Calibri"/>
          <w:sz w:val="22"/>
          <w:szCs w:val="24"/>
        </w:rPr>
        <w:t>Ing. Martin Déva, člen představenstva</w:t>
      </w:r>
      <w:r w:rsidR="00473EBE">
        <w:rPr>
          <w:rFonts w:eastAsia="Calibri"/>
          <w:sz w:val="22"/>
          <w:szCs w:val="24"/>
        </w:rPr>
        <w:tab/>
        <w:t>Ing. Libor Jurča, člen představenstva</w:t>
      </w:r>
      <w:bookmarkStart w:id="10" w:name="_GoBack"/>
      <w:bookmarkEnd w:id="10"/>
    </w:p>
    <w:p w14:paraId="398DB643" w14:textId="77777777" w:rsidR="00773BFB" w:rsidRPr="00E6500B" w:rsidRDefault="00773BFB" w:rsidP="00773BFB">
      <w:pPr>
        <w:tabs>
          <w:tab w:val="left" w:pos="4820"/>
        </w:tabs>
        <w:jc w:val="both"/>
        <w:rPr>
          <w:rFonts w:eastAsia="Calibri"/>
          <w:sz w:val="22"/>
          <w:szCs w:val="22"/>
        </w:rPr>
      </w:pPr>
      <w:r w:rsidRPr="00E6500B">
        <w:rPr>
          <w:rFonts w:eastAsia="Calibri"/>
          <w:sz w:val="22"/>
          <w:szCs w:val="24"/>
        </w:rPr>
        <w:t xml:space="preserve">        </w:t>
      </w:r>
    </w:p>
    <w:p w14:paraId="0C95F5E5" w14:textId="77777777" w:rsidR="00773BFB" w:rsidRPr="00AC259E" w:rsidRDefault="00773BFB" w:rsidP="00773BFB"/>
    <w:p w14:paraId="70070597" w14:textId="77777777" w:rsidR="00E569A9" w:rsidRDefault="00E569A9" w:rsidP="00773BFB">
      <w:pPr>
        <w:pStyle w:val="Textvbloku"/>
      </w:pPr>
    </w:p>
    <w:sectPr w:rsidR="00E569A9" w:rsidSect="00050AA0">
      <w:headerReference w:type="default" r:id="rId8"/>
      <w:footerReference w:type="default" r:id="rId9"/>
      <w:pgSz w:w="12240" w:h="15840"/>
      <w:pgMar w:top="992"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6136D" w14:textId="77777777" w:rsidR="00C61F5A" w:rsidRDefault="00C61F5A">
      <w:r>
        <w:separator/>
      </w:r>
    </w:p>
  </w:endnote>
  <w:endnote w:type="continuationSeparator" w:id="0">
    <w:p w14:paraId="31DE6BC2" w14:textId="77777777" w:rsidR="00C61F5A" w:rsidRDefault="00C6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368CB" w14:textId="77777777" w:rsidR="00980CD2" w:rsidRDefault="00980CD2">
    <w:pPr>
      <w:pStyle w:val="Zpat"/>
      <w:jc w:val="center"/>
    </w:pPr>
    <w:r>
      <w:rPr>
        <w:rStyle w:val="slostrnky"/>
        <w:sz w:val="20"/>
      </w:rP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26</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39458" w14:textId="77777777" w:rsidR="00C61F5A" w:rsidRDefault="00C61F5A">
      <w:r>
        <w:separator/>
      </w:r>
    </w:p>
  </w:footnote>
  <w:footnote w:type="continuationSeparator" w:id="0">
    <w:p w14:paraId="63B55920" w14:textId="77777777" w:rsidR="00C61F5A" w:rsidRDefault="00C61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0918C" w14:textId="77777777" w:rsidR="00980CD2" w:rsidRDefault="00980CD2">
    <w:pPr>
      <w:pStyle w:val="Zhlav"/>
      <w:tabs>
        <w:tab w:val="clear" w:pos="9072"/>
      </w:tabs>
      <w:jc w:val="left"/>
    </w:pPr>
    <w:r>
      <w:tab/>
    </w:r>
    <w:r>
      <w:rPr>
        <w:noProof/>
      </w:rPr>
      <w:drawing>
        <wp:inline distT="0" distB="0" distL="0" distR="0" wp14:anchorId="6E313592" wp14:editId="70E11A12">
          <wp:extent cx="1737360" cy="621665"/>
          <wp:effectExtent l="0" t="0" r="0" b="6985"/>
          <wp:docPr id="133611352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621665"/>
                  </a:xfrm>
                  <a:prstGeom prst="rect">
                    <a:avLst/>
                  </a:prstGeom>
                  <a:noFill/>
                </pic:spPr>
              </pic:pic>
            </a:graphicData>
          </a:graphic>
        </wp:inline>
      </w:drawing>
    </w:r>
    <w:r>
      <w:tab/>
    </w:r>
    <w:r>
      <w:tab/>
    </w:r>
    <w:r>
      <w:tab/>
    </w:r>
  </w:p>
  <w:p w14:paraId="6B0C3115" w14:textId="77777777" w:rsidR="004C526E" w:rsidRDefault="004C526E">
    <w:pPr>
      <w:pStyle w:val="Zhlav"/>
      <w:tabs>
        <w:tab w:val="clear" w:pos="9072"/>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0920"/>
    <w:multiLevelType w:val="hybridMultilevel"/>
    <w:tmpl w:val="76CCE1C8"/>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3D1F28"/>
    <w:multiLevelType w:val="multilevel"/>
    <w:tmpl w:val="CFEAC606"/>
    <w:lvl w:ilvl="0">
      <w:start w:val="1"/>
      <w:numFmt w:val="lowerLetter"/>
      <w:lvlText w:val="%1)"/>
      <w:lvlJc w:val="left"/>
      <w:pPr>
        <w:tabs>
          <w:tab w:val="num" w:pos="1070"/>
        </w:tabs>
        <w:ind w:left="1070" w:hanging="360"/>
      </w:pPr>
      <w:rPr>
        <w:rFonts w:hint="default"/>
      </w:rPr>
    </w:lvl>
    <w:lvl w:ilvl="1">
      <w:start w:val="6"/>
      <w:numFmt w:val="decimal"/>
      <w:lvlText w:val="%1.%2"/>
      <w:lvlJc w:val="left"/>
      <w:pPr>
        <w:tabs>
          <w:tab w:val="num" w:pos="1637"/>
        </w:tabs>
        <w:ind w:left="1637" w:hanging="360"/>
      </w:pPr>
      <w:rPr>
        <w:rFonts w:hint="default"/>
      </w:rPr>
    </w:lvl>
    <w:lvl w:ilvl="2">
      <w:start w:val="1"/>
      <w:numFmt w:val="decimal"/>
      <w:lvlText w:val="%3."/>
      <w:lvlJc w:val="left"/>
      <w:pPr>
        <w:tabs>
          <w:tab w:val="num" w:pos="2564"/>
        </w:tabs>
        <w:ind w:left="2564" w:hanging="720"/>
      </w:pPr>
      <w:rPr>
        <w:rFonts w:hint="default"/>
      </w:rPr>
    </w:lvl>
    <w:lvl w:ilvl="3">
      <w:start w:val="1"/>
      <w:numFmt w:val="decimal"/>
      <w:lvlText w:val="%1.%2.%3.%4"/>
      <w:lvlJc w:val="left"/>
      <w:pPr>
        <w:tabs>
          <w:tab w:val="num" w:pos="3131"/>
        </w:tabs>
        <w:ind w:left="3131" w:hanging="720"/>
      </w:pPr>
      <w:rPr>
        <w:rFonts w:hint="default"/>
      </w:rPr>
    </w:lvl>
    <w:lvl w:ilvl="4">
      <w:start w:val="1"/>
      <w:numFmt w:val="decimal"/>
      <w:lvlText w:val="%1.%2.%3.%4.%5"/>
      <w:lvlJc w:val="left"/>
      <w:pPr>
        <w:tabs>
          <w:tab w:val="num" w:pos="4058"/>
        </w:tabs>
        <w:ind w:left="4058"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552"/>
        </w:tabs>
        <w:ind w:left="5552" w:hanging="1440"/>
      </w:pPr>
      <w:rPr>
        <w:rFonts w:hint="default"/>
      </w:rPr>
    </w:lvl>
    <w:lvl w:ilvl="7">
      <w:start w:val="1"/>
      <w:numFmt w:val="decimal"/>
      <w:lvlText w:val="%1.%2.%3.%4.%5.%6.%7.%8"/>
      <w:lvlJc w:val="left"/>
      <w:pPr>
        <w:tabs>
          <w:tab w:val="num" w:pos="6119"/>
        </w:tabs>
        <w:ind w:left="6119" w:hanging="1440"/>
      </w:pPr>
      <w:rPr>
        <w:rFonts w:hint="default"/>
      </w:rPr>
    </w:lvl>
    <w:lvl w:ilvl="8">
      <w:start w:val="1"/>
      <w:numFmt w:val="decimal"/>
      <w:lvlText w:val="%1.%2.%3.%4.%5.%6.%7.%8.%9"/>
      <w:lvlJc w:val="left"/>
      <w:pPr>
        <w:tabs>
          <w:tab w:val="num" w:pos="6686"/>
        </w:tabs>
        <w:ind w:left="6686" w:hanging="1440"/>
      </w:pPr>
      <w:rPr>
        <w:rFonts w:hint="default"/>
      </w:rPr>
    </w:lvl>
  </w:abstractNum>
  <w:abstractNum w:abstractNumId="2" w15:restartNumberingAfterBreak="0">
    <w:nsid w:val="01762CD0"/>
    <w:multiLevelType w:val="hybridMultilevel"/>
    <w:tmpl w:val="BDD4E274"/>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35D3BEE"/>
    <w:multiLevelType w:val="multilevel"/>
    <w:tmpl w:val="BEA44156"/>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7FD292A"/>
    <w:multiLevelType w:val="hybridMultilevel"/>
    <w:tmpl w:val="3B161B8C"/>
    <w:lvl w:ilvl="0" w:tplc="87E85EB8">
      <w:start w:val="1"/>
      <w:numFmt w:val="lowerLetter"/>
      <w:lvlText w:val="%1)"/>
      <w:lvlJc w:val="left"/>
      <w:pPr>
        <w:tabs>
          <w:tab w:val="num" w:pos="736"/>
        </w:tabs>
        <w:ind w:left="736" w:hanging="360"/>
      </w:pPr>
      <w:rPr>
        <w:rFonts w:hint="default"/>
      </w:rPr>
    </w:lvl>
    <w:lvl w:ilvl="1" w:tplc="A6DE4604">
      <w:start w:val="2"/>
      <w:numFmt w:val="decimal"/>
      <w:lvlText w:val="%2."/>
      <w:lvlJc w:val="left"/>
      <w:pPr>
        <w:tabs>
          <w:tab w:val="num" w:pos="1456"/>
        </w:tabs>
        <w:ind w:left="1456" w:hanging="360"/>
      </w:pPr>
      <w:rPr>
        <w:rFonts w:hint="default"/>
        <w:b w:val="0"/>
        <w:i w:val="0"/>
      </w:rPr>
    </w:lvl>
    <w:lvl w:ilvl="2" w:tplc="C7D618D8">
      <w:start w:val="1"/>
      <w:numFmt w:val="lowerLetter"/>
      <w:lvlText w:val="%3)"/>
      <w:lvlJc w:val="left"/>
      <w:pPr>
        <w:tabs>
          <w:tab w:val="num" w:pos="2356"/>
        </w:tabs>
        <w:ind w:left="2356" w:hanging="360"/>
      </w:pPr>
      <w:rPr>
        <w:rFonts w:hint="default"/>
      </w:rPr>
    </w:lvl>
    <w:lvl w:ilvl="3" w:tplc="0405000F" w:tentative="1">
      <w:start w:val="1"/>
      <w:numFmt w:val="decimal"/>
      <w:lvlText w:val="%4."/>
      <w:lvlJc w:val="left"/>
      <w:pPr>
        <w:tabs>
          <w:tab w:val="num" w:pos="2896"/>
        </w:tabs>
        <w:ind w:left="2896" w:hanging="360"/>
      </w:pPr>
    </w:lvl>
    <w:lvl w:ilvl="4" w:tplc="04050019" w:tentative="1">
      <w:start w:val="1"/>
      <w:numFmt w:val="lowerLetter"/>
      <w:lvlText w:val="%5."/>
      <w:lvlJc w:val="left"/>
      <w:pPr>
        <w:tabs>
          <w:tab w:val="num" w:pos="3616"/>
        </w:tabs>
        <w:ind w:left="3616" w:hanging="360"/>
      </w:pPr>
    </w:lvl>
    <w:lvl w:ilvl="5" w:tplc="0405001B" w:tentative="1">
      <w:start w:val="1"/>
      <w:numFmt w:val="lowerRoman"/>
      <w:lvlText w:val="%6."/>
      <w:lvlJc w:val="right"/>
      <w:pPr>
        <w:tabs>
          <w:tab w:val="num" w:pos="4336"/>
        </w:tabs>
        <w:ind w:left="4336" w:hanging="180"/>
      </w:pPr>
    </w:lvl>
    <w:lvl w:ilvl="6" w:tplc="0405000F" w:tentative="1">
      <w:start w:val="1"/>
      <w:numFmt w:val="decimal"/>
      <w:lvlText w:val="%7."/>
      <w:lvlJc w:val="left"/>
      <w:pPr>
        <w:tabs>
          <w:tab w:val="num" w:pos="5056"/>
        </w:tabs>
        <w:ind w:left="5056" w:hanging="360"/>
      </w:pPr>
    </w:lvl>
    <w:lvl w:ilvl="7" w:tplc="04050019" w:tentative="1">
      <w:start w:val="1"/>
      <w:numFmt w:val="lowerLetter"/>
      <w:lvlText w:val="%8."/>
      <w:lvlJc w:val="left"/>
      <w:pPr>
        <w:tabs>
          <w:tab w:val="num" w:pos="5776"/>
        </w:tabs>
        <w:ind w:left="5776" w:hanging="360"/>
      </w:pPr>
    </w:lvl>
    <w:lvl w:ilvl="8" w:tplc="0405001B" w:tentative="1">
      <w:start w:val="1"/>
      <w:numFmt w:val="lowerRoman"/>
      <w:lvlText w:val="%9."/>
      <w:lvlJc w:val="right"/>
      <w:pPr>
        <w:tabs>
          <w:tab w:val="num" w:pos="6496"/>
        </w:tabs>
        <w:ind w:left="6496" w:hanging="180"/>
      </w:pPr>
    </w:lvl>
  </w:abstractNum>
  <w:abstractNum w:abstractNumId="5" w15:restartNumberingAfterBreak="0">
    <w:nsid w:val="08DA3411"/>
    <w:multiLevelType w:val="hybridMultilevel"/>
    <w:tmpl w:val="6A6AF038"/>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A1E441D"/>
    <w:multiLevelType w:val="multilevel"/>
    <w:tmpl w:val="581C9116"/>
    <w:lvl w:ilvl="0">
      <w:start w:val="1"/>
      <w:numFmt w:val="decimal"/>
      <w:lvlText w:val="%1."/>
      <w:lvlJc w:val="left"/>
      <w:pPr>
        <w:tabs>
          <w:tab w:val="num" w:pos="360"/>
        </w:tabs>
        <w:ind w:left="360" w:hanging="360"/>
      </w:pPr>
      <w:rPr>
        <w:rFonts w:hint="default"/>
      </w:rPr>
    </w:lvl>
    <w:lvl w:ilvl="1">
      <w:start w:val="8"/>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0A8F4818"/>
    <w:multiLevelType w:val="multilevel"/>
    <w:tmpl w:val="3FAE6534"/>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8" w15:restartNumberingAfterBreak="0">
    <w:nsid w:val="14943141"/>
    <w:multiLevelType w:val="multilevel"/>
    <w:tmpl w:val="ABB4955E"/>
    <w:lvl w:ilvl="0">
      <w:start w:val="11"/>
      <w:numFmt w:val="decimal"/>
      <w:lvlText w:val="%1."/>
      <w:lvlJc w:val="left"/>
      <w:pPr>
        <w:tabs>
          <w:tab w:val="num" w:pos="360"/>
        </w:tabs>
        <w:ind w:left="360" w:hanging="360"/>
      </w:pPr>
      <w:rPr>
        <w:rFonts w:hint="default"/>
      </w:rPr>
    </w:lvl>
    <w:lvl w:ilvl="1">
      <w:start w:val="1"/>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9" w15:restartNumberingAfterBreak="0">
    <w:nsid w:val="17F66699"/>
    <w:multiLevelType w:val="hybridMultilevel"/>
    <w:tmpl w:val="113ED816"/>
    <w:lvl w:ilvl="0" w:tplc="DC62439C">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1C1C1962"/>
    <w:multiLevelType w:val="hybridMultilevel"/>
    <w:tmpl w:val="47F62D6E"/>
    <w:lvl w:ilvl="0" w:tplc="53F8E14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3A2362"/>
    <w:multiLevelType w:val="hybridMultilevel"/>
    <w:tmpl w:val="AE825510"/>
    <w:lvl w:ilvl="0" w:tplc="BB623E5E">
      <w:start w:val="1"/>
      <w:numFmt w:val="decimal"/>
      <w:lvlText w:val="%1."/>
      <w:lvlJc w:val="left"/>
      <w:pPr>
        <w:tabs>
          <w:tab w:val="num" w:pos="1080"/>
        </w:tabs>
        <w:ind w:left="1080" w:hanging="360"/>
      </w:pPr>
      <w:rPr>
        <w:rFonts w:ascii="Times New Roman" w:hAnsi="Times New Roman" w:hint="default"/>
        <w:b w:val="0"/>
        <w:i w:val="0"/>
        <w:sz w:val="22"/>
      </w:rPr>
    </w:lvl>
    <w:lvl w:ilvl="1" w:tplc="A84CE220">
      <w:start w:val="1"/>
      <w:numFmt w:val="lowerLetter"/>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 w15:restartNumberingAfterBreak="0">
    <w:nsid w:val="230F339F"/>
    <w:multiLevelType w:val="hybridMultilevel"/>
    <w:tmpl w:val="0C0433EC"/>
    <w:lvl w:ilvl="0" w:tplc="DD98CD50">
      <w:start w:val="3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0D64E6"/>
    <w:multiLevelType w:val="singleLevel"/>
    <w:tmpl w:val="036CA458"/>
    <w:lvl w:ilvl="0">
      <w:start w:val="1"/>
      <w:numFmt w:val="decimal"/>
      <w:lvlText w:val="%1."/>
      <w:lvlJc w:val="left"/>
      <w:pPr>
        <w:tabs>
          <w:tab w:val="num" w:pos="360"/>
        </w:tabs>
        <w:ind w:left="360" w:hanging="360"/>
      </w:pPr>
    </w:lvl>
  </w:abstractNum>
  <w:abstractNum w:abstractNumId="14"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3B7AFC"/>
    <w:multiLevelType w:val="singleLevel"/>
    <w:tmpl w:val="4EB84C5A"/>
    <w:lvl w:ilvl="0">
      <w:start w:val="1"/>
      <w:numFmt w:val="decimal"/>
      <w:lvlText w:val="%1."/>
      <w:lvlJc w:val="left"/>
      <w:pPr>
        <w:tabs>
          <w:tab w:val="num" w:pos="360"/>
        </w:tabs>
        <w:ind w:left="360" w:hanging="360"/>
      </w:pPr>
      <w:rPr>
        <w:b w:val="0"/>
        <w:bCs/>
        <w:sz w:val="22"/>
        <w:szCs w:val="22"/>
      </w:rPr>
    </w:lvl>
  </w:abstractNum>
  <w:abstractNum w:abstractNumId="16"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879"/>
        </w:tabs>
        <w:ind w:left="879"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B5D19DD"/>
    <w:multiLevelType w:val="hybridMultilevel"/>
    <w:tmpl w:val="EC9E0946"/>
    <w:lvl w:ilvl="0" w:tplc="C7D618D8">
      <w:start w:val="1"/>
      <w:numFmt w:val="lowerLetter"/>
      <w:lvlText w:val="%1)"/>
      <w:lvlJc w:val="left"/>
      <w:pPr>
        <w:tabs>
          <w:tab w:val="num" w:pos="7165"/>
        </w:tabs>
        <w:ind w:left="716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3B831A7"/>
    <w:multiLevelType w:val="hybridMultilevel"/>
    <w:tmpl w:val="FF002B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7C2239"/>
    <w:multiLevelType w:val="hybridMultilevel"/>
    <w:tmpl w:val="3412DE32"/>
    <w:lvl w:ilvl="0" w:tplc="0405001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 w15:restartNumberingAfterBreak="0">
    <w:nsid w:val="513243D2"/>
    <w:multiLevelType w:val="hybridMultilevel"/>
    <w:tmpl w:val="10C83F18"/>
    <w:lvl w:ilvl="0" w:tplc="76C4C71E">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3273BC4"/>
    <w:multiLevelType w:val="multilevel"/>
    <w:tmpl w:val="1944981E"/>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4080212"/>
    <w:multiLevelType w:val="hybridMultilevel"/>
    <w:tmpl w:val="FBA45C2A"/>
    <w:lvl w:ilvl="0" w:tplc="04050017">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15:restartNumberingAfterBreak="0">
    <w:nsid w:val="55770DDB"/>
    <w:multiLevelType w:val="hybridMultilevel"/>
    <w:tmpl w:val="6B04D5EA"/>
    <w:lvl w:ilvl="0" w:tplc="06CE6BA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A177750"/>
    <w:multiLevelType w:val="multilevel"/>
    <w:tmpl w:val="04548216"/>
    <w:lvl w:ilvl="0">
      <w:start w:val="2"/>
      <w:numFmt w:val="upperRoman"/>
      <w:lvlText w:val="%1."/>
      <w:lvlJc w:val="right"/>
      <w:pPr>
        <w:ind w:left="1080" w:hanging="720"/>
      </w:pPr>
      <w:rPr>
        <w:rFonts w:hint="default"/>
      </w:rPr>
    </w:lvl>
    <w:lvl w:ilvl="1">
      <w:start w:val="6"/>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25" w15:restartNumberingAfterBreak="0">
    <w:nsid w:val="5CC83A6D"/>
    <w:multiLevelType w:val="hybridMultilevel"/>
    <w:tmpl w:val="360245B0"/>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E1806BC"/>
    <w:multiLevelType w:val="hybridMultilevel"/>
    <w:tmpl w:val="F6F8338A"/>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E441560"/>
    <w:multiLevelType w:val="singleLevel"/>
    <w:tmpl w:val="24D2119A"/>
    <w:lvl w:ilvl="0">
      <w:start w:val="2"/>
      <w:numFmt w:val="decimal"/>
      <w:lvlText w:val="%1."/>
      <w:lvlJc w:val="left"/>
      <w:pPr>
        <w:ind w:left="283" w:hanging="283"/>
      </w:pPr>
      <w:rPr>
        <w:rFonts w:hint="default"/>
      </w:rPr>
    </w:lvl>
  </w:abstractNum>
  <w:abstractNum w:abstractNumId="28" w15:restartNumberingAfterBreak="0">
    <w:nsid w:val="5E510A84"/>
    <w:multiLevelType w:val="singleLevel"/>
    <w:tmpl w:val="A2D2F508"/>
    <w:lvl w:ilvl="0">
      <w:start w:val="1"/>
      <w:numFmt w:val="decimal"/>
      <w:lvlText w:val="%1."/>
      <w:lvlJc w:val="left"/>
      <w:pPr>
        <w:tabs>
          <w:tab w:val="num" w:pos="360"/>
        </w:tabs>
        <w:ind w:left="360" w:hanging="360"/>
      </w:pPr>
      <w:rPr>
        <w:b w:val="0"/>
        <w:bCs/>
      </w:rPr>
    </w:lvl>
  </w:abstractNum>
  <w:abstractNum w:abstractNumId="29" w15:restartNumberingAfterBreak="0">
    <w:nsid w:val="5EEB3128"/>
    <w:multiLevelType w:val="multilevel"/>
    <w:tmpl w:val="581C9116"/>
    <w:lvl w:ilvl="0">
      <w:start w:val="1"/>
      <w:numFmt w:val="decimal"/>
      <w:lvlText w:val="%1."/>
      <w:lvlJc w:val="left"/>
      <w:pPr>
        <w:tabs>
          <w:tab w:val="num" w:pos="360"/>
        </w:tabs>
        <w:ind w:left="360" w:hanging="360"/>
      </w:pPr>
      <w:rPr>
        <w:rFonts w:hint="default"/>
      </w:rPr>
    </w:lvl>
    <w:lvl w:ilvl="1">
      <w:start w:val="8"/>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0" w15:restartNumberingAfterBreak="0">
    <w:nsid w:val="609755F4"/>
    <w:multiLevelType w:val="hybridMultilevel"/>
    <w:tmpl w:val="89865A34"/>
    <w:lvl w:ilvl="0" w:tplc="1730E67A">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1" w15:restartNumberingAfterBreak="0">
    <w:nsid w:val="625C2527"/>
    <w:multiLevelType w:val="hybridMultilevel"/>
    <w:tmpl w:val="544C5FDC"/>
    <w:lvl w:ilvl="0" w:tplc="00E46F6A">
      <w:start w:val="1"/>
      <w:numFmt w:val="lowerLetter"/>
      <w:lvlText w:val="%1)"/>
      <w:lvlJc w:val="left"/>
      <w:pPr>
        <w:tabs>
          <w:tab w:val="num" w:pos="502"/>
        </w:tabs>
        <w:ind w:left="502" w:hanging="360"/>
      </w:pPr>
      <w:rPr>
        <w:rFonts w:hint="default"/>
        <w:b w:val="0"/>
        <w:bCs/>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4E32B89"/>
    <w:multiLevelType w:val="hybridMultilevel"/>
    <w:tmpl w:val="E8B04E7E"/>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68C678E"/>
    <w:multiLevelType w:val="multilevel"/>
    <w:tmpl w:val="1B26EAB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34" w15:restartNumberingAfterBreak="0">
    <w:nsid w:val="69900C08"/>
    <w:multiLevelType w:val="singleLevel"/>
    <w:tmpl w:val="C4D6CD9E"/>
    <w:lvl w:ilvl="0">
      <w:start w:val="1"/>
      <w:numFmt w:val="decimal"/>
      <w:lvlText w:val="%1."/>
      <w:lvlJc w:val="left"/>
      <w:pPr>
        <w:tabs>
          <w:tab w:val="num" w:pos="360"/>
        </w:tabs>
        <w:ind w:left="360" w:hanging="360"/>
      </w:pPr>
    </w:lvl>
  </w:abstractNum>
  <w:abstractNum w:abstractNumId="35" w15:restartNumberingAfterBreak="0">
    <w:nsid w:val="6B0A3087"/>
    <w:multiLevelType w:val="hybridMultilevel"/>
    <w:tmpl w:val="BB3688D2"/>
    <w:lvl w:ilvl="0" w:tplc="476C7DC2">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CC80E6E"/>
    <w:multiLevelType w:val="hybridMultilevel"/>
    <w:tmpl w:val="65981608"/>
    <w:lvl w:ilvl="0" w:tplc="C7D618D8">
      <w:start w:val="1"/>
      <w:numFmt w:val="lowerLetter"/>
      <w:lvlText w:val="%1)"/>
      <w:lvlJc w:val="left"/>
      <w:pPr>
        <w:tabs>
          <w:tab w:val="num" w:pos="2700"/>
        </w:tabs>
        <w:ind w:left="2700" w:hanging="360"/>
      </w:pPr>
      <w:rPr>
        <w:rFonts w:hint="default"/>
      </w:rPr>
    </w:lvl>
    <w:lvl w:ilvl="1" w:tplc="04050019">
      <w:start w:val="1"/>
      <w:numFmt w:val="lowerLetter"/>
      <w:lvlText w:val="%2."/>
      <w:lvlJc w:val="left"/>
      <w:pPr>
        <w:tabs>
          <w:tab w:val="num" w:pos="1440"/>
        </w:tabs>
        <w:ind w:left="1440" w:hanging="360"/>
      </w:pPr>
    </w:lvl>
    <w:lvl w:ilvl="2" w:tplc="B13272E2">
      <w:start w:val="2"/>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EDB0870"/>
    <w:multiLevelType w:val="singleLevel"/>
    <w:tmpl w:val="A14C4B30"/>
    <w:lvl w:ilvl="0">
      <w:start w:val="2"/>
      <w:numFmt w:val="decimal"/>
      <w:lvlText w:val="%1."/>
      <w:lvlJc w:val="left"/>
      <w:pPr>
        <w:tabs>
          <w:tab w:val="num" w:pos="360"/>
        </w:tabs>
        <w:ind w:left="360" w:hanging="360"/>
      </w:pPr>
    </w:lvl>
  </w:abstractNum>
  <w:abstractNum w:abstractNumId="38" w15:restartNumberingAfterBreak="0">
    <w:nsid w:val="6F2241BF"/>
    <w:multiLevelType w:val="multilevel"/>
    <w:tmpl w:val="07A6C1A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F4C77DF"/>
    <w:multiLevelType w:val="hybridMultilevel"/>
    <w:tmpl w:val="14A8BAC4"/>
    <w:lvl w:ilvl="0" w:tplc="06CE6BA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3560216"/>
    <w:multiLevelType w:val="hybridMultilevel"/>
    <w:tmpl w:val="EB582822"/>
    <w:lvl w:ilvl="0" w:tplc="B4C0A5EC">
      <w:start w:val="1"/>
      <w:numFmt w:val="decimal"/>
      <w:lvlText w:val="%1."/>
      <w:lvlJc w:val="left"/>
      <w:pPr>
        <w:tabs>
          <w:tab w:val="num" w:pos="360"/>
        </w:tabs>
        <w:ind w:left="360" w:hanging="360"/>
      </w:pPr>
      <w:rPr>
        <w:rFonts w:hint="default"/>
      </w:rPr>
    </w:lvl>
    <w:lvl w:ilvl="1" w:tplc="F07C444E">
      <w:start w:val="10"/>
      <w:numFmt w:val="bullet"/>
      <w:lvlText w:val="-"/>
      <w:lvlJc w:val="left"/>
      <w:pPr>
        <w:tabs>
          <w:tab w:val="num" w:pos="1470"/>
        </w:tabs>
        <w:ind w:left="1470" w:hanging="390"/>
      </w:pPr>
      <w:rPr>
        <w:rFonts w:ascii="Times New Roman" w:eastAsia="Times New Roman" w:hAnsi="Times New Roman" w:cs="Times New Roman" w:hint="default"/>
      </w:rPr>
    </w:lvl>
    <w:lvl w:ilvl="2" w:tplc="1BD2CE80">
      <w:start w:val="1"/>
      <w:numFmt w:val="lowerLetter"/>
      <w:lvlText w:val="%3)"/>
      <w:lvlJc w:val="left"/>
      <w:pPr>
        <w:tabs>
          <w:tab w:val="num" w:pos="2340"/>
        </w:tabs>
        <w:ind w:left="2340" w:hanging="360"/>
      </w:pPr>
      <w:rPr>
        <w:rFonts w:hint="default"/>
      </w:rPr>
    </w:lvl>
    <w:lvl w:ilvl="3" w:tplc="E8547AD2">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285343"/>
    <w:multiLevelType w:val="multilevel"/>
    <w:tmpl w:val="DD6C3C0E"/>
    <w:lvl w:ilvl="0">
      <w:start w:val="5"/>
      <w:numFmt w:val="lowerLetter"/>
      <w:lvlText w:val="%1)"/>
      <w:lvlJc w:val="left"/>
      <w:pPr>
        <w:tabs>
          <w:tab w:val="num" w:pos="360"/>
        </w:tabs>
        <w:ind w:left="360" w:hanging="360"/>
      </w:pPr>
      <w:rPr>
        <w:rFonts w:hint="default"/>
      </w:rPr>
    </w:lvl>
    <w:lvl w:ilvl="1">
      <w:start w:val="6"/>
      <w:numFmt w:val="decimal"/>
      <w:lvlText w:val="%1.%2"/>
      <w:lvlJc w:val="left"/>
      <w:pPr>
        <w:tabs>
          <w:tab w:val="num" w:pos="927"/>
        </w:tabs>
        <w:ind w:left="927" w:hanging="360"/>
      </w:pPr>
      <w:rPr>
        <w:rFonts w:hint="default"/>
      </w:rPr>
    </w:lvl>
    <w:lvl w:ilvl="2">
      <w:start w:val="2"/>
      <w:numFmt w:val="decimal"/>
      <w:lvlText w:val="%3."/>
      <w:lvlJc w:val="left"/>
      <w:pPr>
        <w:tabs>
          <w:tab w:val="num" w:pos="720"/>
        </w:tabs>
        <w:ind w:left="720" w:hanging="720"/>
      </w:pPr>
      <w:rPr>
        <w:rFonts w:hint="default"/>
        <w:sz w:val="22"/>
        <w:szCs w:val="20"/>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42" w15:restartNumberingAfterBreak="0">
    <w:nsid w:val="7CFB7C15"/>
    <w:multiLevelType w:val="hybridMultilevel"/>
    <w:tmpl w:val="4D96E820"/>
    <w:lvl w:ilvl="0" w:tplc="5D224A36">
      <w:start w:val="1"/>
      <w:numFmt w:val="decimal"/>
      <w:lvlText w:val="%1."/>
      <w:lvlJc w:val="left"/>
      <w:pPr>
        <w:tabs>
          <w:tab w:val="num" w:pos="736"/>
        </w:tabs>
        <w:ind w:left="736" w:hanging="360"/>
      </w:pPr>
      <w:rPr>
        <w:rFonts w:hint="default"/>
      </w:rPr>
    </w:lvl>
    <w:lvl w:ilvl="1" w:tplc="A6DE4604">
      <w:start w:val="2"/>
      <w:numFmt w:val="decimal"/>
      <w:lvlText w:val="%2."/>
      <w:lvlJc w:val="left"/>
      <w:pPr>
        <w:tabs>
          <w:tab w:val="num" w:pos="1456"/>
        </w:tabs>
        <w:ind w:left="1456" w:hanging="360"/>
      </w:pPr>
      <w:rPr>
        <w:rFonts w:hint="default"/>
        <w:b w:val="0"/>
        <w:i w:val="0"/>
      </w:rPr>
    </w:lvl>
    <w:lvl w:ilvl="2" w:tplc="C7D618D8">
      <w:start w:val="1"/>
      <w:numFmt w:val="lowerLetter"/>
      <w:lvlText w:val="%3)"/>
      <w:lvlJc w:val="left"/>
      <w:pPr>
        <w:tabs>
          <w:tab w:val="num" w:pos="2356"/>
        </w:tabs>
        <w:ind w:left="2356" w:hanging="360"/>
      </w:pPr>
      <w:rPr>
        <w:rFonts w:hint="default"/>
      </w:rPr>
    </w:lvl>
    <w:lvl w:ilvl="3" w:tplc="0405000F" w:tentative="1">
      <w:start w:val="1"/>
      <w:numFmt w:val="decimal"/>
      <w:lvlText w:val="%4."/>
      <w:lvlJc w:val="left"/>
      <w:pPr>
        <w:tabs>
          <w:tab w:val="num" w:pos="2896"/>
        </w:tabs>
        <w:ind w:left="2896" w:hanging="360"/>
      </w:pPr>
    </w:lvl>
    <w:lvl w:ilvl="4" w:tplc="04050019" w:tentative="1">
      <w:start w:val="1"/>
      <w:numFmt w:val="lowerLetter"/>
      <w:lvlText w:val="%5."/>
      <w:lvlJc w:val="left"/>
      <w:pPr>
        <w:tabs>
          <w:tab w:val="num" w:pos="3616"/>
        </w:tabs>
        <w:ind w:left="3616" w:hanging="360"/>
      </w:pPr>
    </w:lvl>
    <w:lvl w:ilvl="5" w:tplc="0405001B" w:tentative="1">
      <w:start w:val="1"/>
      <w:numFmt w:val="lowerRoman"/>
      <w:lvlText w:val="%6."/>
      <w:lvlJc w:val="right"/>
      <w:pPr>
        <w:tabs>
          <w:tab w:val="num" w:pos="4336"/>
        </w:tabs>
        <w:ind w:left="4336" w:hanging="180"/>
      </w:pPr>
    </w:lvl>
    <w:lvl w:ilvl="6" w:tplc="0405000F" w:tentative="1">
      <w:start w:val="1"/>
      <w:numFmt w:val="decimal"/>
      <w:lvlText w:val="%7."/>
      <w:lvlJc w:val="left"/>
      <w:pPr>
        <w:tabs>
          <w:tab w:val="num" w:pos="5056"/>
        </w:tabs>
        <w:ind w:left="5056" w:hanging="360"/>
      </w:pPr>
    </w:lvl>
    <w:lvl w:ilvl="7" w:tplc="04050019" w:tentative="1">
      <w:start w:val="1"/>
      <w:numFmt w:val="lowerLetter"/>
      <w:lvlText w:val="%8."/>
      <w:lvlJc w:val="left"/>
      <w:pPr>
        <w:tabs>
          <w:tab w:val="num" w:pos="5776"/>
        </w:tabs>
        <w:ind w:left="5776" w:hanging="360"/>
      </w:pPr>
    </w:lvl>
    <w:lvl w:ilvl="8" w:tplc="0405001B" w:tentative="1">
      <w:start w:val="1"/>
      <w:numFmt w:val="lowerRoman"/>
      <w:lvlText w:val="%9."/>
      <w:lvlJc w:val="right"/>
      <w:pPr>
        <w:tabs>
          <w:tab w:val="num" w:pos="6496"/>
        </w:tabs>
        <w:ind w:left="6496" w:hanging="180"/>
      </w:pPr>
    </w:lvl>
  </w:abstractNum>
  <w:num w:numId="1">
    <w:abstractNumId w:val="33"/>
  </w:num>
  <w:num w:numId="2">
    <w:abstractNumId w:val="6"/>
  </w:num>
  <w:num w:numId="3">
    <w:abstractNumId w:val="13"/>
  </w:num>
  <w:num w:numId="4">
    <w:abstractNumId w:val="34"/>
  </w:num>
  <w:num w:numId="5">
    <w:abstractNumId w:val="15"/>
  </w:num>
  <w:num w:numId="6">
    <w:abstractNumId w:val="37"/>
  </w:num>
  <w:num w:numId="7">
    <w:abstractNumId w:val="28"/>
  </w:num>
  <w:num w:numId="8">
    <w:abstractNumId w:val="27"/>
  </w:num>
  <w:num w:numId="9">
    <w:abstractNumId w:val="14"/>
  </w:num>
  <w:num w:numId="10">
    <w:abstractNumId w:val="38"/>
  </w:num>
  <w:num w:numId="11">
    <w:abstractNumId w:val="21"/>
  </w:num>
  <w:num w:numId="12">
    <w:abstractNumId w:val="40"/>
  </w:num>
  <w:num w:numId="13">
    <w:abstractNumId w:val="42"/>
  </w:num>
  <w:num w:numId="14">
    <w:abstractNumId w:val="11"/>
  </w:num>
  <w:num w:numId="15">
    <w:abstractNumId w:val="3"/>
  </w:num>
  <w:num w:numId="16">
    <w:abstractNumId w:val="1"/>
  </w:num>
  <w:num w:numId="17">
    <w:abstractNumId w:val="36"/>
  </w:num>
  <w:num w:numId="18">
    <w:abstractNumId w:val="2"/>
  </w:num>
  <w:num w:numId="19">
    <w:abstractNumId w:val="0"/>
  </w:num>
  <w:num w:numId="20">
    <w:abstractNumId w:val="17"/>
  </w:num>
  <w:num w:numId="21">
    <w:abstractNumId w:val="25"/>
  </w:num>
  <w:num w:numId="22">
    <w:abstractNumId w:val="32"/>
  </w:num>
  <w:num w:numId="23">
    <w:abstractNumId w:val="5"/>
  </w:num>
  <w:num w:numId="24">
    <w:abstractNumId w:val="20"/>
  </w:num>
  <w:num w:numId="25">
    <w:abstractNumId w:val="22"/>
  </w:num>
  <w:num w:numId="26">
    <w:abstractNumId w:val="4"/>
  </w:num>
  <w:num w:numId="27">
    <w:abstractNumId w:val="30"/>
  </w:num>
  <w:num w:numId="28">
    <w:abstractNumId w:val="24"/>
  </w:num>
  <w:num w:numId="29">
    <w:abstractNumId w:val="41"/>
  </w:num>
  <w:num w:numId="30">
    <w:abstractNumId w:val="35"/>
  </w:num>
  <w:num w:numId="31">
    <w:abstractNumId w:val="31"/>
  </w:num>
  <w:num w:numId="32">
    <w:abstractNumId w:val="29"/>
  </w:num>
  <w:num w:numId="33">
    <w:abstractNumId w:val="10"/>
  </w:num>
  <w:num w:numId="34">
    <w:abstractNumId w:val="39"/>
  </w:num>
  <w:num w:numId="35">
    <w:abstractNumId w:val="23"/>
  </w:num>
  <w:num w:numId="36">
    <w:abstractNumId w:val="7"/>
  </w:num>
  <w:num w:numId="37">
    <w:abstractNumId w:val="18"/>
  </w:num>
  <w:num w:numId="38">
    <w:abstractNumId w:val="26"/>
  </w:num>
  <w:num w:numId="39">
    <w:abstractNumId w:val="19"/>
  </w:num>
  <w:num w:numId="40">
    <w:abstractNumId w:val="8"/>
  </w:num>
  <w:num w:numId="41">
    <w:abstractNumId w:val="9"/>
  </w:num>
  <w:num w:numId="42">
    <w:abstractNumId w:val="16"/>
  </w:num>
  <w:num w:numId="43">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E65"/>
    <w:rsid w:val="00001017"/>
    <w:rsid w:val="00012918"/>
    <w:rsid w:val="00014467"/>
    <w:rsid w:val="00014CAD"/>
    <w:rsid w:val="000160A1"/>
    <w:rsid w:val="00030551"/>
    <w:rsid w:val="00034500"/>
    <w:rsid w:val="00045076"/>
    <w:rsid w:val="0005057F"/>
    <w:rsid w:val="00050AA0"/>
    <w:rsid w:val="000747EF"/>
    <w:rsid w:val="00076FE7"/>
    <w:rsid w:val="00082F5D"/>
    <w:rsid w:val="000A130C"/>
    <w:rsid w:val="000C04A9"/>
    <w:rsid w:val="000D1C46"/>
    <w:rsid w:val="000D3376"/>
    <w:rsid w:val="000D540F"/>
    <w:rsid w:val="000E588B"/>
    <w:rsid w:val="000F050E"/>
    <w:rsid w:val="000F258B"/>
    <w:rsid w:val="001003F5"/>
    <w:rsid w:val="00107974"/>
    <w:rsid w:val="001200DE"/>
    <w:rsid w:val="001276B7"/>
    <w:rsid w:val="001313D4"/>
    <w:rsid w:val="00134138"/>
    <w:rsid w:val="0014018A"/>
    <w:rsid w:val="00141526"/>
    <w:rsid w:val="00142716"/>
    <w:rsid w:val="001430BD"/>
    <w:rsid w:val="00157FA0"/>
    <w:rsid w:val="001641EF"/>
    <w:rsid w:val="0016588B"/>
    <w:rsid w:val="001705B8"/>
    <w:rsid w:val="0017174D"/>
    <w:rsid w:val="00172F9B"/>
    <w:rsid w:val="001A1845"/>
    <w:rsid w:val="001B03EB"/>
    <w:rsid w:val="001B53F8"/>
    <w:rsid w:val="001B7BFB"/>
    <w:rsid w:val="001C01E2"/>
    <w:rsid w:val="001C25A6"/>
    <w:rsid w:val="001C6589"/>
    <w:rsid w:val="001E3329"/>
    <w:rsid w:val="001E4198"/>
    <w:rsid w:val="00200819"/>
    <w:rsid w:val="0020169A"/>
    <w:rsid w:val="00203ACD"/>
    <w:rsid w:val="0020658C"/>
    <w:rsid w:val="002138F9"/>
    <w:rsid w:val="00215C6B"/>
    <w:rsid w:val="0021720D"/>
    <w:rsid w:val="002210D8"/>
    <w:rsid w:val="00227A6A"/>
    <w:rsid w:val="00237F04"/>
    <w:rsid w:val="00243C5B"/>
    <w:rsid w:val="00260E45"/>
    <w:rsid w:val="00271B94"/>
    <w:rsid w:val="00272A7D"/>
    <w:rsid w:val="00272BB7"/>
    <w:rsid w:val="00297D3B"/>
    <w:rsid w:val="002A3984"/>
    <w:rsid w:val="002A5FF0"/>
    <w:rsid w:val="002D1131"/>
    <w:rsid w:val="002D159A"/>
    <w:rsid w:val="002D66CA"/>
    <w:rsid w:val="002D7085"/>
    <w:rsid w:val="002E0A68"/>
    <w:rsid w:val="002F4D21"/>
    <w:rsid w:val="002F7831"/>
    <w:rsid w:val="003049FF"/>
    <w:rsid w:val="00305788"/>
    <w:rsid w:val="00311EF3"/>
    <w:rsid w:val="00313363"/>
    <w:rsid w:val="0032045F"/>
    <w:rsid w:val="00336A4B"/>
    <w:rsid w:val="00337BF4"/>
    <w:rsid w:val="003409A4"/>
    <w:rsid w:val="00377268"/>
    <w:rsid w:val="00381EC1"/>
    <w:rsid w:val="00384818"/>
    <w:rsid w:val="003B2EC4"/>
    <w:rsid w:val="003B49D0"/>
    <w:rsid w:val="003D19EB"/>
    <w:rsid w:val="003D367A"/>
    <w:rsid w:val="003F1AEB"/>
    <w:rsid w:val="00402D10"/>
    <w:rsid w:val="00411252"/>
    <w:rsid w:val="004124C4"/>
    <w:rsid w:val="00415666"/>
    <w:rsid w:val="00417AE7"/>
    <w:rsid w:val="004217BD"/>
    <w:rsid w:val="00427CB9"/>
    <w:rsid w:val="0043126F"/>
    <w:rsid w:val="00451830"/>
    <w:rsid w:val="0045719C"/>
    <w:rsid w:val="004576D1"/>
    <w:rsid w:val="0046311D"/>
    <w:rsid w:val="00467BF9"/>
    <w:rsid w:val="00473EBE"/>
    <w:rsid w:val="004808C0"/>
    <w:rsid w:val="004922E5"/>
    <w:rsid w:val="00492D0C"/>
    <w:rsid w:val="00493F72"/>
    <w:rsid w:val="00494811"/>
    <w:rsid w:val="0049546A"/>
    <w:rsid w:val="004B0972"/>
    <w:rsid w:val="004B5197"/>
    <w:rsid w:val="004C336A"/>
    <w:rsid w:val="004C526E"/>
    <w:rsid w:val="004D4CA7"/>
    <w:rsid w:val="004E314F"/>
    <w:rsid w:val="004E7056"/>
    <w:rsid w:val="004F0A6B"/>
    <w:rsid w:val="004F1B41"/>
    <w:rsid w:val="00515F4D"/>
    <w:rsid w:val="00530558"/>
    <w:rsid w:val="00531631"/>
    <w:rsid w:val="00572DAA"/>
    <w:rsid w:val="00575D5B"/>
    <w:rsid w:val="0057686E"/>
    <w:rsid w:val="00585B79"/>
    <w:rsid w:val="00594237"/>
    <w:rsid w:val="00597703"/>
    <w:rsid w:val="00597935"/>
    <w:rsid w:val="005A568A"/>
    <w:rsid w:val="005A78DB"/>
    <w:rsid w:val="005B0A74"/>
    <w:rsid w:val="005B0F5A"/>
    <w:rsid w:val="005B5276"/>
    <w:rsid w:val="005C4572"/>
    <w:rsid w:val="005D0573"/>
    <w:rsid w:val="005E0E5D"/>
    <w:rsid w:val="005E1FAA"/>
    <w:rsid w:val="005F4BB8"/>
    <w:rsid w:val="00603FF1"/>
    <w:rsid w:val="00633E65"/>
    <w:rsid w:val="006425E8"/>
    <w:rsid w:val="0066167D"/>
    <w:rsid w:val="00666500"/>
    <w:rsid w:val="006729FC"/>
    <w:rsid w:val="006863C3"/>
    <w:rsid w:val="006A6D0D"/>
    <w:rsid w:val="006C1E9C"/>
    <w:rsid w:val="006F12BF"/>
    <w:rsid w:val="006F2BB8"/>
    <w:rsid w:val="006F7579"/>
    <w:rsid w:val="00707DB1"/>
    <w:rsid w:val="00724E1E"/>
    <w:rsid w:val="00733245"/>
    <w:rsid w:val="00742091"/>
    <w:rsid w:val="00756346"/>
    <w:rsid w:val="0075652D"/>
    <w:rsid w:val="00760705"/>
    <w:rsid w:val="0076764B"/>
    <w:rsid w:val="00773BFB"/>
    <w:rsid w:val="00774431"/>
    <w:rsid w:val="0077694D"/>
    <w:rsid w:val="00776EC0"/>
    <w:rsid w:val="00783235"/>
    <w:rsid w:val="00786AB4"/>
    <w:rsid w:val="007910BF"/>
    <w:rsid w:val="00793467"/>
    <w:rsid w:val="00796410"/>
    <w:rsid w:val="007A3461"/>
    <w:rsid w:val="007A62B9"/>
    <w:rsid w:val="007B346C"/>
    <w:rsid w:val="007C49CD"/>
    <w:rsid w:val="007C54A0"/>
    <w:rsid w:val="007D1670"/>
    <w:rsid w:val="007D39BD"/>
    <w:rsid w:val="007E1F96"/>
    <w:rsid w:val="007E51EE"/>
    <w:rsid w:val="007E7342"/>
    <w:rsid w:val="007F6966"/>
    <w:rsid w:val="00807D2B"/>
    <w:rsid w:val="0081002A"/>
    <w:rsid w:val="00837936"/>
    <w:rsid w:val="0085099D"/>
    <w:rsid w:val="008509E6"/>
    <w:rsid w:val="0085606E"/>
    <w:rsid w:val="00890AC8"/>
    <w:rsid w:val="00890F95"/>
    <w:rsid w:val="008D6C96"/>
    <w:rsid w:val="008E3EE0"/>
    <w:rsid w:val="008E6E24"/>
    <w:rsid w:val="008F2437"/>
    <w:rsid w:val="008F6040"/>
    <w:rsid w:val="008F6AAC"/>
    <w:rsid w:val="009104D4"/>
    <w:rsid w:val="00916D14"/>
    <w:rsid w:val="00917396"/>
    <w:rsid w:val="009226E1"/>
    <w:rsid w:val="009268EF"/>
    <w:rsid w:val="00935018"/>
    <w:rsid w:val="009378EE"/>
    <w:rsid w:val="00941B23"/>
    <w:rsid w:val="00941F3A"/>
    <w:rsid w:val="00942A4C"/>
    <w:rsid w:val="0094492E"/>
    <w:rsid w:val="00950696"/>
    <w:rsid w:val="00955E8D"/>
    <w:rsid w:val="00977F1A"/>
    <w:rsid w:val="00980CD2"/>
    <w:rsid w:val="009819BF"/>
    <w:rsid w:val="00990202"/>
    <w:rsid w:val="009A05E1"/>
    <w:rsid w:val="009A2EB3"/>
    <w:rsid w:val="009A3DF1"/>
    <w:rsid w:val="009A556A"/>
    <w:rsid w:val="009A590E"/>
    <w:rsid w:val="009A7422"/>
    <w:rsid w:val="009B577B"/>
    <w:rsid w:val="009E6173"/>
    <w:rsid w:val="009F36C7"/>
    <w:rsid w:val="009F4C27"/>
    <w:rsid w:val="00A03D88"/>
    <w:rsid w:val="00A074C0"/>
    <w:rsid w:val="00A14454"/>
    <w:rsid w:val="00A14AD0"/>
    <w:rsid w:val="00A16869"/>
    <w:rsid w:val="00A40A41"/>
    <w:rsid w:val="00A4112D"/>
    <w:rsid w:val="00A57D77"/>
    <w:rsid w:val="00A61A63"/>
    <w:rsid w:val="00A72630"/>
    <w:rsid w:val="00A85BC7"/>
    <w:rsid w:val="00A92150"/>
    <w:rsid w:val="00A92811"/>
    <w:rsid w:val="00A93498"/>
    <w:rsid w:val="00A965E8"/>
    <w:rsid w:val="00AB2578"/>
    <w:rsid w:val="00AC6939"/>
    <w:rsid w:val="00AD47CD"/>
    <w:rsid w:val="00AD6EE2"/>
    <w:rsid w:val="00AF52CC"/>
    <w:rsid w:val="00B12059"/>
    <w:rsid w:val="00B13E86"/>
    <w:rsid w:val="00B415C2"/>
    <w:rsid w:val="00B41A29"/>
    <w:rsid w:val="00B41B0A"/>
    <w:rsid w:val="00B461CD"/>
    <w:rsid w:val="00B50B9B"/>
    <w:rsid w:val="00B57741"/>
    <w:rsid w:val="00B60B11"/>
    <w:rsid w:val="00B72633"/>
    <w:rsid w:val="00B7750C"/>
    <w:rsid w:val="00B95788"/>
    <w:rsid w:val="00B9715C"/>
    <w:rsid w:val="00BA55EB"/>
    <w:rsid w:val="00BB14EC"/>
    <w:rsid w:val="00BD5CE4"/>
    <w:rsid w:val="00BD6102"/>
    <w:rsid w:val="00BD741F"/>
    <w:rsid w:val="00BE2C82"/>
    <w:rsid w:val="00BF59ED"/>
    <w:rsid w:val="00BF6236"/>
    <w:rsid w:val="00BF6272"/>
    <w:rsid w:val="00C1074E"/>
    <w:rsid w:val="00C2141B"/>
    <w:rsid w:val="00C30C14"/>
    <w:rsid w:val="00C3603C"/>
    <w:rsid w:val="00C450FE"/>
    <w:rsid w:val="00C5030F"/>
    <w:rsid w:val="00C51F69"/>
    <w:rsid w:val="00C54C4A"/>
    <w:rsid w:val="00C574A4"/>
    <w:rsid w:val="00C61F5A"/>
    <w:rsid w:val="00C651A4"/>
    <w:rsid w:val="00C709DA"/>
    <w:rsid w:val="00C71A6E"/>
    <w:rsid w:val="00C71C73"/>
    <w:rsid w:val="00C84D00"/>
    <w:rsid w:val="00C90D1E"/>
    <w:rsid w:val="00C97BFB"/>
    <w:rsid w:val="00CA2410"/>
    <w:rsid w:val="00CA3A15"/>
    <w:rsid w:val="00CA6CAA"/>
    <w:rsid w:val="00CA701F"/>
    <w:rsid w:val="00CC15AE"/>
    <w:rsid w:val="00CE034F"/>
    <w:rsid w:val="00CE0652"/>
    <w:rsid w:val="00CF66C3"/>
    <w:rsid w:val="00D02404"/>
    <w:rsid w:val="00D05091"/>
    <w:rsid w:val="00D121DC"/>
    <w:rsid w:val="00D1440A"/>
    <w:rsid w:val="00D3256B"/>
    <w:rsid w:val="00D36069"/>
    <w:rsid w:val="00D56970"/>
    <w:rsid w:val="00D56F63"/>
    <w:rsid w:val="00D65340"/>
    <w:rsid w:val="00D658B3"/>
    <w:rsid w:val="00D84672"/>
    <w:rsid w:val="00D8650E"/>
    <w:rsid w:val="00D9534B"/>
    <w:rsid w:val="00DA2C22"/>
    <w:rsid w:val="00DA754A"/>
    <w:rsid w:val="00DB04B9"/>
    <w:rsid w:val="00DB70E5"/>
    <w:rsid w:val="00DC5357"/>
    <w:rsid w:val="00E05A72"/>
    <w:rsid w:val="00E07531"/>
    <w:rsid w:val="00E158FA"/>
    <w:rsid w:val="00E21BE9"/>
    <w:rsid w:val="00E4372A"/>
    <w:rsid w:val="00E51A1E"/>
    <w:rsid w:val="00E55BFB"/>
    <w:rsid w:val="00E569A9"/>
    <w:rsid w:val="00E630F8"/>
    <w:rsid w:val="00E71A0D"/>
    <w:rsid w:val="00E75192"/>
    <w:rsid w:val="00E77F33"/>
    <w:rsid w:val="00E84296"/>
    <w:rsid w:val="00EA0BAE"/>
    <w:rsid w:val="00EA287A"/>
    <w:rsid w:val="00EA4006"/>
    <w:rsid w:val="00EB0DB1"/>
    <w:rsid w:val="00ED668A"/>
    <w:rsid w:val="00EE2F98"/>
    <w:rsid w:val="00EE555E"/>
    <w:rsid w:val="00EE6F49"/>
    <w:rsid w:val="00EF3FD6"/>
    <w:rsid w:val="00EF518C"/>
    <w:rsid w:val="00EF5C6B"/>
    <w:rsid w:val="00F01C74"/>
    <w:rsid w:val="00F02D62"/>
    <w:rsid w:val="00F418FF"/>
    <w:rsid w:val="00F41E65"/>
    <w:rsid w:val="00F443F2"/>
    <w:rsid w:val="00F511CA"/>
    <w:rsid w:val="00F5418E"/>
    <w:rsid w:val="00F554D3"/>
    <w:rsid w:val="00F61DC6"/>
    <w:rsid w:val="00F65497"/>
    <w:rsid w:val="00F70E76"/>
    <w:rsid w:val="00F84D4A"/>
    <w:rsid w:val="00F8604D"/>
    <w:rsid w:val="00F911BD"/>
    <w:rsid w:val="00FC41B9"/>
    <w:rsid w:val="00FE4734"/>
    <w:rsid w:val="00FF43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B7248"/>
  <w15:docId w15:val="{56ABAE13-4379-460E-B681-C93430F4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33E6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633E65"/>
    <w:pPr>
      <w:keepNext/>
      <w:jc w:val="center"/>
      <w:outlineLvl w:val="0"/>
    </w:pPr>
    <w:rPr>
      <w:sz w:val="36"/>
    </w:rPr>
  </w:style>
  <w:style w:type="paragraph" w:styleId="Nadpis2">
    <w:name w:val="heading 2"/>
    <w:basedOn w:val="Normln"/>
    <w:next w:val="Normln"/>
    <w:link w:val="Nadpis2Char"/>
    <w:qFormat/>
    <w:rsid w:val="00633E65"/>
    <w:pPr>
      <w:keepNext/>
      <w:jc w:val="both"/>
      <w:outlineLvl w:val="1"/>
    </w:pPr>
    <w:rPr>
      <w:sz w:val="24"/>
    </w:rPr>
  </w:style>
  <w:style w:type="paragraph" w:styleId="Nadpis3">
    <w:name w:val="heading 3"/>
    <w:basedOn w:val="Normln"/>
    <w:next w:val="Normln"/>
    <w:link w:val="Nadpis3Char"/>
    <w:qFormat/>
    <w:rsid w:val="00633E65"/>
    <w:pPr>
      <w:keepNext/>
      <w:ind w:left="426"/>
      <w:outlineLvl w:val="2"/>
    </w:pPr>
    <w:rPr>
      <w:sz w:val="24"/>
    </w:rPr>
  </w:style>
  <w:style w:type="paragraph" w:styleId="Nadpis4">
    <w:name w:val="heading 4"/>
    <w:basedOn w:val="Normln"/>
    <w:next w:val="Normln"/>
    <w:link w:val="Nadpis4Char"/>
    <w:qFormat/>
    <w:rsid w:val="00633E65"/>
    <w:pPr>
      <w:keepNext/>
      <w:jc w:val="both"/>
      <w:outlineLvl w:val="3"/>
    </w:pPr>
    <w:rPr>
      <w:b/>
      <w:sz w:val="40"/>
    </w:rPr>
  </w:style>
  <w:style w:type="paragraph" w:styleId="Nadpis5">
    <w:name w:val="heading 5"/>
    <w:basedOn w:val="Normln"/>
    <w:next w:val="Normln"/>
    <w:link w:val="Nadpis5Char"/>
    <w:qFormat/>
    <w:rsid w:val="00633E65"/>
    <w:pPr>
      <w:keepNext/>
      <w:ind w:left="851" w:hanging="851"/>
      <w:jc w:val="both"/>
      <w:outlineLvl w:val="4"/>
    </w:pPr>
    <w:rPr>
      <w:b/>
      <w:sz w:val="28"/>
    </w:rPr>
  </w:style>
  <w:style w:type="paragraph" w:styleId="Nadpis6">
    <w:name w:val="heading 6"/>
    <w:basedOn w:val="Normln"/>
    <w:next w:val="Normln"/>
    <w:link w:val="Nadpis6Char"/>
    <w:qFormat/>
    <w:rsid w:val="00633E65"/>
    <w:pPr>
      <w:keepNext/>
      <w:numPr>
        <w:numId w:val="9"/>
      </w:numPr>
      <w:spacing w:before="360"/>
      <w:jc w:val="both"/>
      <w:outlineLvl w:val="5"/>
    </w:pPr>
    <w:rPr>
      <w:b/>
      <w:sz w:val="24"/>
    </w:rPr>
  </w:style>
  <w:style w:type="paragraph" w:styleId="Nadpis7">
    <w:name w:val="heading 7"/>
    <w:basedOn w:val="Normln"/>
    <w:next w:val="Normln"/>
    <w:link w:val="Nadpis7Char"/>
    <w:qFormat/>
    <w:rsid w:val="00633E65"/>
    <w:pPr>
      <w:keepNext/>
      <w:spacing w:line="360" w:lineRule="auto"/>
      <w:ind w:left="720"/>
      <w:outlineLvl w:val="6"/>
    </w:pPr>
    <w:rPr>
      <w:sz w:val="24"/>
      <w:szCs w:val="24"/>
    </w:rPr>
  </w:style>
  <w:style w:type="paragraph" w:styleId="Nadpis8">
    <w:name w:val="heading 8"/>
    <w:basedOn w:val="Normln"/>
    <w:next w:val="Normln"/>
    <w:link w:val="Nadpis8Char"/>
    <w:qFormat/>
    <w:rsid w:val="00633E65"/>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33E65"/>
    <w:rPr>
      <w:rFonts w:ascii="Times New Roman" w:eastAsia="Times New Roman" w:hAnsi="Times New Roman" w:cs="Times New Roman"/>
      <w:sz w:val="36"/>
      <w:szCs w:val="20"/>
      <w:lang w:eastAsia="cs-CZ"/>
    </w:rPr>
  </w:style>
  <w:style w:type="character" w:customStyle="1" w:styleId="Nadpis2Char">
    <w:name w:val="Nadpis 2 Char"/>
    <w:basedOn w:val="Standardnpsmoodstavce"/>
    <w:link w:val="Nadpis2"/>
    <w:rsid w:val="00633E65"/>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633E65"/>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633E65"/>
    <w:rPr>
      <w:rFonts w:ascii="Times New Roman" w:eastAsia="Times New Roman" w:hAnsi="Times New Roman" w:cs="Times New Roman"/>
      <w:b/>
      <w:sz w:val="40"/>
      <w:szCs w:val="20"/>
      <w:lang w:eastAsia="cs-CZ"/>
    </w:rPr>
  </w:style>
  <w:style w:type="character" w:customStyle="1" w:styleId="Nadpis5Char">
    <w:name w:val="Nadpis 5 Char"/>
    <w:basedOn w:val="Standardnpsmoodstavce"/>
    <w:link w:val="Nadpis5"/>
    <w:rsid w:val="00633E65"/>
    <w:rPr>
      <w:rFonts w:ascii="Times New Roman" w:eastAsia="Times New Roman" w:hAnsi="Times New Roman" w:cs="Times New Roman"/>
      <w:b/>
      <w:sz w:val="28"/>
      <w:szCs w:val="20"/>
      <w:lang w:eastAsia="cs-CZ"/>
    </w:rPr>
  </w:style>
  <w:style w:type="character" w:customStyle="1" w:styleId="Nadpis6Char">
    <w:name w:val="Nadpis 6 Char"/>
    <w:basedOn w:val="Standardnpsmoodstavce"/>
    <w:link w:val="Nadpis6"/>
    <w:rsid w:val="00633E65"/>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rsid w:val="00633E65"/>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633E65"/>
    <w:rPr>
      <w:rFonts w:ascii="Times New Roman" w:eastAsia="Times New Roman" w:hAnsi="Times New Roman" w:cs="Times New Roman"/>
      <w:sz w:val="24"/>
      <w:szCs w:val="20"/>
      <w:lang w:eastAsia="cs-CZ"/>
    </w:rPr>
  </w:style>
  <w:style w:type="paragraph" w:styleId="Textvbloku">
    <w:name w:val="Block Text"/>
    <w:basedOn w:val="Normln"/>
    <w:rsid w:val="00633E65"/>
    <w:pPr>
      <w:widowControl w:val="0"/>
      <w:ind w:right="-92"/>
      <w:jc w:val="both"/>
    </w:pPr>
    <w:rPr>
      <w:sz w:val="24"/>
    </w:rPr>
  </w:style>
  <w:style w:type="paragraph" w:styleId="Zkladntextodsazen">
    <w:name w:val="Body Text Indent"/>
    <w:basedOn w:val="Normln"/>
    <w:link w:val="ZkladntextodsazenChar"/>
    <w:semiHidden/>
    <w:rsid w:val="00633E65"/>
    <w:pPr>
      <w:jc w:val="both"/>
    </w:pPr>
    <w:rPr>
      <w:i/>
      <w:sz w:val="22"/>
    </w:rPr>
  </w:style>
  <w:style w:type="character" w:customStyle="1" w:styleId="ZkladntextodsazenChar">
    <w:name w:val="Základní text odsazený Char"/>
    <w:basedOn w:val="Standardnpsmoodstavce"/>
    <w:link w:val="Zkladntextodsazen"/>
    <w:semiHidden/>
    <w:rsid w:val="00633E65"/>
    <w:rPr>
      <w:rFonts w:ascii="Times New Roman" w:eastAsia="Times New Roman" w:hAnsi="Times New Roman" w:cs="Times New Roman"/>
      <w:i/>
      <w:szCs w:val="20"/>
      <w:lang w:eastAsia="cs-CZ"/>
    </w:rPr>
  </w:style>
  <w:style w:type="paragraph" w:customStyle="1" w:styleId="Odsazen">
    <w:name w:val="Odsazený"/>
    <w:basedOn w:val="Normln"/>
    <w:rsid w:val="00633E65"/>
    <w:pPr>
      <w:widowControl w:val="0"/>
      <w:spacing w:after="60"/>
      <w:ind w:left="851"/>
      <w:jc w:val="both"/>
    </w:pPr>
    <w:rPr>
      <w:snapToGrid w:val="0"/>
      <w:sz w:val="22"/>
    </w:rPr>
  </w:style>
  <w:style w:type="paragraph" w:customStyle="1" w:styleId="BodyTextIndent21">
    <w:name w:val="Body Text Indent 21"/>
    <w:basedOn w:val="Normln"/>
    <w:rsid w:val="00633E65"/>
    <w:pPr>
      <w:widowControl w:val="0"/>
      <w:ind w:left="851"/>
      <w:jc w:val="both"/>
    </w:pPr>
    <w:rPr>
      <w:snapToGrid w:val="0"/>
      <w:sz w:val="24"/>
    </w:rPr>
  </w:style>
  <w:style w:type="paragraph" w:styleId="Zkladntextodsazen2">
    <w:name w:val="Body Text Indent 2"/>
    <w:basedOn w:val="Normln"/>
    <w:link w:val="Zkladntextodsazen2Char"/>
    <w:semiHidden/>
    <w:rsid w:val="00633E65"/>
    <w:pPr>
      <w:widowControl w:val="0"/>
      <w:ind w:left="1560" w:hanging="709"/>
      <w:jc w:val="both"/>
    </w:pPr>
    <w:rPr>
      <w:snapToGrid w:val="0"/>
      <w:sz w:val="24"/>
    </w:rPr>
  </w:style>
  <w:style w:type="character" w:customStyle="1" w:styleId="Zkladntextodsazen2Char">
    <w:name w:val="Základní text odsazený 2 Char"/>
    <w:basedOn w:val="Standardnpsmoodstavce"/>
    <w:link w:val="Zkladntextodsazen2"/>
    <w:semiHidden/>
    <w:rsid w:val="00633E65"/>
    <w:rPr>
      <w:rFonts w:ascii="Times New Roman" w:eastAsia="Times New Roman" w:hAnsi="Times New Roman" w:cs="Times New Roman"/>
      <w:snapToGrid w:val="0"/>
      <w:sz w:val="24"/>
      <w:szCs w:val="20"/>
      <w:lang w:eastAsia="cs-CZ"/>
    </w:rPr>
  </w:style>
  <w:style w:type="paragraph" w:styleId="Zpat">
    <w:name w:val="footer"/>
    <w:basedOn w:val="Normln"/>
    <w:link w:val="ZpatChar"/>
    <w:semiHidden/>
    <w:rsid w:val="00633E65"/>
    <w:pPr>
      <w:tabs>
        <w:tab w:val="center" w:pos="4536"/>
        <w:tab w:val="right" w:pos="9072"/>
      </w:tabs>
      <w:jc w:val="both"/>
    </w:pPr>
    <w:rPr>
      <w:sz w:val="24"/>
    </w:rPr>
  </w:style>
  <w:style w:type="character" w:customStyle="1" w:styleId="ZpatChar">
    <w:name w:val="Zápatí Char"/>
    <w:basedOn w:val="Standardnpsmoodstavce"/>
    <w:link w:val="Zpat"/>
    <w:semiHidden/>
    <w:rsid w:val="00633E65"/>
    <w:rPr>
      <w:rFonts w:ascii="Times New Roman" w:eastAsia="Times New Roman" w:hAnsi="Times New Roman" w:cs="Times New Roman"/>
      <w:sz w:val="24"/>
      <w:szCs w:val="20"/>
      <w:lang w:eastAsia="cs-CZ"/>
    </w:rPr>
  </w:style>
  <w:style w:type="paragraph" w:styleId="Zhlav">
    <w:name w:val="header"/>
    <w:basedOn w:val="Normln"/>
    <w:link w:val="ZhlavChar"/>
    <w:semiHidden/>
    <w:rsid w:val="00633E65"/>
    <w:pPr>
      <w:tabs>
        <w:tab w:val="center" w:pos="4536"/>
        <w:tab w:val="right" w:pos="9072"/>
      </w:tabs>
      <w:jc w:val="both"/>
    </w:pPr>
    <w:rPr>
      <w:sz w:val="24"/>
    </w:rPr>
  </w:style>
  <w:style w:type="character" w:customStyle="1" w:styleId="ZhlavChar">
    <w:name w:val="Záhlaví Char"/>
    <w:basedOn w:val="Standardnpsmoodstavce"/>
    <w:link w:val="Zhlav"/>
    <w:semiHidden/>
    <w:rsid w:val="00633E65"/>
    <w:rPr>
      <w:rFonts w:ascii="Times New Roman" w:eastAsia="Times New Roman" w:hAnsi="Times New Roman" w:cs="Times New Roman"/>
      <w:sz w:val="24"/>
      <w:szCs w:val="20"/>
      <w:lang w:eastAsia="cs-CZ"/>
    </w:rPr>
  </w:style>
  <w:style w:type="paragraph" w:customStyle="1" w:styleId="Smlouva2">
    <w:name w:val="Smlouva2"/>
    <w:basedOn w:val="Normln"/>
    <w:rsid w:val="00633E65"/>
    <w:pPr>
      <w:widowControl w:val="0"/>
      <w:jc w:val="center"/>
    </w:pPr>
    <w:rPr>
      <w:b/>
      <w:sz w:val="24"/>
    </w:rPr>
  </w:style>
  <w:style w:type="paragraph" w:customStyle="1" w:styleId="Odstavec0">
    <w:name w:val="Odstavec0"/>
    <w:basedOn w:val="Normln"/>
    <w:uiPriority w:val="99"/>
    <w:rsid w:val="00633E65"/>
    <w:pPr>
      <w:keepLines/>
      <w:tabs>
        <w:tab w:val="left" w:pos="680"/>
      </w:tabs>
      <w:spacing w:before="240" w:after="120"/>
      <w:ind w:left="680" w:hanging="680"/>
      <w:jc w:val="both"/>
    </w:pPr>
    <w:rPr>
      <w:rFonts w:ascii="Arial" w:hAnsi="Arial"/>
      <w:snapToGrid w:val="0"/>
      <w:sz w:val="24"/>
      <w:lang w:val="en-GB"/>
    </w:rPr>
  </w:style>
  <w:style w:type="paragraph" w:customStyle="1" w:styleId="BodyText21">
    <w:name w:val="Body Text 21"/>
    <w:basedOn w:val="Normln"/>
    <w:rsid w:val="00633E65"/>
    <w:pPr>
      <w:widowControl w:val="0"/>
      <w:jc w:val="both"/>
    </w:pPr>
    <w:rPr>
      <w:b/>
      <w:snapToGrid w:val="0"/>
      <w:sz w:val="24"/>
    </w:rPr>
  </w:style>
  <w:style w:type="paragraph" w:styleId="Zkladntextodsazen3">
    <w:name w:val="Body Text Indent 3"/>
    <w:basedOn w:val="Normln"/>
    <w:link w:val="Zkladntextodsazen3Char"/>
    <w:semiHidden/>
    <w:rsid w:val="00633E65"/>
    <w:pPr>
      <w:widowControl w:val="0"/>
      <w:ind w:left="1701" w:hanging="850"/>
      <w:jc w:val="both"/>
    </w:pPr>
    <w:rPr>
      <w:snapToGrid w:val="0"/>
      <w:sz w:val="24"/>
    </w:rPr>
  </w:style>
  <w:style w:type="character" w:customStyle="1" w:styleId="Zkladntextodsazen3Char">
    <w:name w:val="Základní text odsazený 3 Char"/>
    <w:basedOn w:val="Standardnpsmoodstavce"/>
    <w:link w:val="Zkladntextodsazen3"/>
    <w:semiHidden/>
    <w:rsid w:val="00633E65"/>
    <w:rPr>
      <w:rFonts w:ascii="Times New Roman" w:eastAsia="Times New Roman" w:hAnsi="Times New Roman" w:cs="Times New Roman"/>
      <w:snapToGrid w:val="0"/>
      <w:sz w:val="24"/>
      <w:szCs w:val="20"/>
      <w:lang w:eastAsia="cs-CZ"/>
    </w:rPr>
  </w:style>
  <w:style w:type="character" w:styleId="slostrnky">
    <w:name w:val="page number"/>
    <w:basedOn w:val="Standardnpsmoodstavce"/>
    <w:semiHidden/>
    <w:rsid w:val="00633E65"/>
  </w:style>
  <w:style w:type="paragraph" w:styleId="Zkladntext">
    <w:name w:val="Body Text"/>
    <w:basedOn w:val="Normln"/>
    <w:link w:val="ZkladntextChar"/>
    <w:rsid w:val="00633E65"/>
    <w:pPr>
      <w:spacing w:before="100"/>
    </w:pPr>
    <w:rPr>
      <w:sz w:val="24"/>
    </w:rPr>
  </w:style>
  <w:style w:type="character" w:customStyle="1" w:styleId="ZkladntextChar">
    <w:name w:val="Základní text Char"/>
    <w:basedOn w:val="Standardnpsmoodstavce"/>
    <w:link w:val="Zkladntext"/>
    <w:rsid w:val="00633E65"/>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633E65"/>
    <w:pPr>
      <w:jc w:val="both"/>
    </w:pPr>
    <w:rPr>
      <w:snapToGrid w:val="0"/>
      <w:sz w:val="24"/>
    </w:rPr>
  </w:style>
  <w:style w:type="character" w:customStyle="1" w:styleId="Zkladntext2Char">
    <w:name w:val="Základní text 2 Char"/>
    <w:basedOn w:val="Standardnpsmoodstavce"/>
    <w:link w:val="Zkladntext2"/>
    <w:rsid w:val="00633E65"/>
    <w:rPr>
      <w:rFonts w:ascii="Times New Roman" w:eastAsia="Times New Roman" w:hAnsi="Times New Roman" w:cs="Times New Roman"/>
      <w:snapToGrid w:val="0"/>
      <w:sz w:val="24"/>
      <w:szCs w:val="20"/>
      <w:lang w:eastAsia="cs-CZ"/>
    </w:rPr>
  </w:style>
  <w:style w:type="paragraph" w:customStyle="1" w:styleId="dkanormln">
    <w:name w:val="Øádka normální"/>
    <w:basedOn w:val="Normln"/>
    <w:rsid w:val="00633E65"/>
    <w:pPr>
      <w:jc w:val="both"/>
    </w:pPr>
    <w:rPr>
      <w:kern w:val="16"/>
      <w:sz w:val="24"/>
    </w:rPr>
  </w:style>
  <w:style w:type="character" w:styleId="Hypertextovodkaz">
    <w:name w:val="Hyperlink"/>
    <w:semiHidden/>
    <w:rsid w:val="00633E65"/>
    <w:rPr>
      <w:color w:val="0000FF"/>
      <w:u w:val="single"/>
    </w:rPr>
  </w:style>
  <w:style w:type="paragraph" w:styleId="Zkladntext3">
    <w:name w:val="Body Text 3"/>
    <w:basedOn w:val="Normln"/>
    <w:link w:val="Zkladntext3Char"/>
    <w:semiHidden/>
    <w:rsid w:val="00633E65"/>
    <w:pPr>
      <w:jc w:val="both"/>
    </w:pPr>
    <w:rPr>
      <w:sz w:val="22"/>
    </w:rPr>
  </w:style>
  <w:style w:type="character" w:customStyle="1" w:styleId="Zkladntext3Char">
    <w:name w:val="Základní text 3 Char"/>
    <w:basedOn w:val="Standardnpsmoodstavce"/>
    <w:link w:val="Zkladntext3"/>
    <w:semiHidden/>
    <w:rsid w:val="00633E65"/>
    <w:rPr>
      <w:rFonts w:ascii="Times New Roman" w:eastAsia="Times New Roman" w:hAnsi="Times New Roman" w:cs="Times New Roman"/>
      <w:szCs w:val="20"/>
      <w:lang w:eastAsia="cs-CZ"/>
    </w:rPr>
  </w:style>
  <w:style w:type="character" w:styleId="Sledovanodkaz">
    <w:name w:val="FollowedHyperlink"/>
    <w:semiHidden/>
    <w:rsid w:val="00633E65"/>
    <w:rPr>
      <w:color w:val="800080"/>
      <w:u w:val="single"/>
    </w:rPr>
  </w:style>
  <w:style w:type="paragraph" w:styleId="Textbubliny">
    <w:name w:val="Balloon Text"/>
    <w:basedOn w:val="Normln"/>
    <w:link w:val="TextbublinyChar"/>
    <w:semiHidden/>
    <w:unhideWhenUsed/>
    <w:rsid w:val="00633E65"/>
    <w:rPr>
      <w:rFonts w:ascii="Tahoma" w:hAnsi="Tahoma" w:cs="Tahoma"/>
      <w:sz w:val="16"/>
      <w:szCs w:val="16"/>
    </w:rPr>
  </w:style>
  <w:style w:type="character" w:customStyle="1" w:styleId="TextbublinyChar">
    <w:name w:val="Text bubliny Char"/>
    <w:basedOn w:val="Standardnpsmoodstavce"/>
    <w:link w:val="Textbubliny"/>
    <w:semiHidden/>
    <w:rsid w:val="00633E65"/>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633E65"/>
    <w:pPr>
      <w:ind w:left="708"/>
    </w:pPr>
  </w:style>
  <w:style w:type="paragraph" w:customStyle="1" w:styleId="odstavecRR">
    <w:name w:val="odstavec ÚRR"/>
    <w:basedOn w:val="Normln"/>
    <w:rsid w:val="00633E65"/>
    <w:pPr>
      <w:spacing w:after="120"/>
      <w:ind w:firstLine="425"/>
      <w:jc w:val="both"/>
    </w:pPr>
    <w:rPr>
      <w:rFonts w:ascii="Arial" w:hAnsi="Arial"/>
      <w:sz w:val="22"/>
      <w:lang w:eastAsia="en-US"/>
    </w:rPr>
  </w:style>
  <w:style w:type="character" w:styleId="Odkaznakoment">
    <w:name w:val="annotation reference"/>
    <w:basedOn w:val="Standardnpsmoodstavce"/>
    <w:uiPriority w:val="99"/>
    <w:semiHidden/>
    <w:unhideWhenUsed/>
    <w:rsid w:val="00633E65"/>
    <w:rPr>
      <w:sz w:val="16"/>
      <w:szCs w:val="16"/>
    </w:rPr>
  </w:style>
  <w:style w:type="paragraph" w:styleId="Textkomente">
    <w:name w:val="annotation text"/>
    <w:basedOn w:val="Normln"/>
    <w:link w:val="TextkomenteChar"/>
    <w:uiPriority w:val="99"/>
    <w:unhideWhenUsed/>
    <w:rsid w:val="00633E65"/>
  </w:style>
  <w:style w:type="character" w:customStyle="1" w:styleId="TextkomenteChar">
    <w:name w:val="Text komentáře Char"/>
    <w:basedOn w:val="Standardnpsmoodstavce"/>
    <w:link w:val="Textkomente"/>
    <w:uiPriority w:val="99"/>
    <w:rsid w:val="00633E6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33E65"/>
    <w:rPr>
      <w:b/>
      <w:bCs/>
    </w:rPr>
  </w:style>
  <w:style w:type="character" w:customStyle="1" w:styleId="PedmtkomenteChar">
    <w:name w:val="Předmět komentáře Char"/>
    <w:basedOn w:val="TextkomenteChar"/>
    <w:link w:val="Pedmtkomente"/>
    <w:uiPriority w:val="99"/>
    <w:semiHidden/>
    <w:rsid w:val="00633E65"/>
    <w:rPr>
      <w:rFonts w:ascii="Times New Roman" w:eastAsia="Times New Roman" w:hAnsi="Times New Roman" w:cs="Times New Roman"/>
      <w:b/>
      <w:bCs/>
      <w:sz w:val="20"/>
      <w:szCs w:val="20"/>
      <w:lang w:eastAsia="cs-CZ"/>
    </w:rPr>
  </w:style>
  <w:style w:type="character" w:styleId="Siln">
    <w:name w:val="Strong"/>
    <w:uiPriority w:val="22"/>
    <w:qFormat/>
    <w:rsid w:val="00633E65"/>
    <w:rPr>
      <w:b/>
      <w:bCs/>
    </w:rPr>
  </w:style>
  <w:style w:type="paragraph" w:customStyle="1" w:styleId="Style1">
    <w:name w:val="Style 1"/>
    <w:basedOn w:val="Normln"/>
    <w:rsid w:val="00633E65"/>
    <w:pPr>
      <w:widowControl w:val="0"/>
      <w:spacing w:line="348" w:lineRule="atLeast"/>
      <w:ind w:left="792"/>
    </w:pPr>
    <w:rPr>
      <w:noProof/>
      <w:color w:val="000000"/>
    </w:rPr>
  </w:style>
  <w:style w:type="character" w:customStyle="1" w:styleId="h1a1">
    <w:name w:val="h1a1"/>
    <w:basedOn w:val="Standardnpsmoodstavce"/>
    <w:rsid w:val="00633E65"/>
    <w:rPr>
      <w:vanish w:val="0"/>
      <w:webHidden w:val="0"/>
      <w:sz w:val="24"/>
      <w:szCs w:val="24"/>
      <w:specVanish w:val="0"/>
    </w:rPr>
  </w:style>
  <w:style w:type="paragraph" w:customStyle="1" w:styleId="Normal2">
    <w:name w:val="Normal 2"/>
    <w:basedOn w:val="Normln"/>
    <w:rsid w:val="00633E65"/>
    <w:pPr>
      <w:tabs>
        <w:tab w:val="left" w:pos="709"/>
      </w:tabs>
      <w:autoSpaceDE w:val="0"/>
      <w:autoSpaceDN w:val="0"/>
      <w:spacing w:before="60" w:after="120"/>
      <w:ind w:left="1418"/>
      <w:jc w:val="both"/>
    </w:pPr>
    <w:rPr>
      <w:sz w:val="22"/>
      <w:szCs w:val="22"/>
      <w:lang w:val="en-GB" w:eastAsia="en-US"/>
    </w:rPr>
  </w:style>
  <w:style w:type="character" w:customStyle="1" w:styleId="OdstavecseseznamemChar">
    <w:name w:val="Odstavec se seznamem Char"/>
    <w:link w:val="Odstavecseseznamem"/>
    <w:uiPriority w:val="34"/>
    <w:locked/>
    <w:rsid w:val="00633E65"/>
    <w:rPr>
      <w:rFonts w:ascii="Times New Roman" w:eastAsia="Times New Roman" w:hAnsi="Times New Roman" w:cs="Times New Roman"/>
      <w:sz w:val="20"/>
      <w:szCs w:val="20"/>
      <w:lang w:eastAsia="cs-CZ"/>
    </w:rPr>
  </w:style>
  <w:style w:type="character" w:styleId="PromnnHTML">
    <w:name w:val="HTML Variable"/>
    <w:basedOn w:val="Standardnpsmoodstavce"/>
    <w:uiPriority w:val="99"/>
    <w:semiHidden/>
    <w:unhideWhenUsed/>
    <w:rsid w:val="00633E65"/>
    <w:rPr>
      <w:i/>
      <w:iCs/>
    </w:rPr>
  </w:style>
  <w:style w:type="paragraph" w:customStyle="1" w:styleId="pf0">
    <w:name w:val="pf0"/>
    <w:basedOn w:val="Normln"/>
    <w:rsid w:val="00633E65"/>
    <w:pPr>
      <w:spacing w:before="100" w:beforeAutospacing="1" w:after="100" w:afterAutospacing="1"/>
    </w:pPr>
    <w:rPr>
      <w:sz w:val="24"/>
      <w:szCs w:val="24"/>
    </w:rPr>
  </w:style>
  <w:style w:type="character" w:customStyle="1" w:styleId="cf01">
    <w:name w:val="cf01"/>
    <w:basedOn w:val="Standardnpsmoodstavce"/>
    <w:rsid w:val="00633E65"/>
    <w:rPr>
      <w:rFonts w:ascii="Segoe UI" w:hAnsi="Segoe UI" w:cs="Segoe UI" w:hint="default"/>
      <w:sz w:val="18"/>
      <w:szCs w:val="18"/>
    </w:rPr>
  </w:style>
  <w:style w:type="character" w:customStyle="1" w:styleId="cf11">
    <w:name w:val="cf11"/>
    <w:basedOn w:val="Standardnpsmoodstavce"/>
    <w:rsid w:val="00633E65"/>
    <w:rPr>
      <w:rFonts w:ascii="Segoe UI" w:hAnsi="Segoe UI" w:cs="Segoe UI" w:hint="default"/>
      <w:sz w:val="18"/>
      <w:szCs w:val="18"/>
      <w:shd w:val="clear" w:color="auto" w:fill="FFFF00"/>
    </w:rPr>
  </w:style>
  <w:style w:type="paragraph" w:styleId="Revize">
    <w:name w:val="Revision"/>
    <w:hidden/>
    <w:uiPriority w:val="99"/>
    <w:semiHidden/>
    <w:rsid w:val="00633E65"/>
    <w:pPr>
      <w:spacing w:after="0" w:line="240" w:lineRule="auto"/>
    </w:pPr>
    <w:rPr>
      <w:rFonts w:ascii="Times New Roman" w:eastAsia="Times New Roman" w:hAnsi="Times New Roman" w:cs="Times New Roman"/>
      <w:sz w:val="20"/>
      <w:szCs w:val="20"/>
      <w:lang w:eastAsia="cs-CZ"/>
    </w:rPr>
  </w:style>
  <w:style w:type="character" w:styleId="Zdraznn">
    <w:name w:val="Emphasis"/>
    <w:basedOn w:val="Standardnpsmoodstavce"/>
    <w:uiPriority w:val="20"/>
    <w:qFormat/>
    <w:rsid w:val="007332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98025">
      <w:bodyDiv w:val="1"/>
      <w:marLeft w:val="0"/>
      <w:marRight w:val="0"/>
      <w:marTop w:val="0"/>
      <w:marBottom w:val="0"/>
      <w:divBdr>
        <w:top w:val="none" w:sz="0" w:space="0" w:color="auto"/>
        <w:left w:val="none" w:sz="0" w:space="0" w:color="auto"/>
        <w:bottom w:val="none" w:sz="0" w:space="0" w:color="auto"/>
        <w:right w:val="none" w:sz="0" w:space="0" w:color="auto"/>
      </w:divBdr>
    </w:div>
    <w:div w:id="154419208">
      <w:bodyDiv w:val="1"/>
      <w:marLeft w:val="0"/>
      <w:marRight w:val="0"/>
      <w:marTop w:val="0"/>
      <w:marBottom w:val="0"/>
      <w:divBdr>
        <w:top w:val="none" w:sz="0" w:space="0" w:color="auto"/>
        <w:left w:val="none" w:sz="0" w:space="0" w:color="auto"/>
        <w:bottom w:val="none" w:sz="0" w:space="0" w:color="auto"/>
        <w:right w:val="none" w:sz="0" w:space="0" w:color="auto"/>
      </w:divBdr>
    </w:div>
    <w:div w:id="489951089">
      <w:bodyDiv w:val="1"/>
      <w:marLeft w:val="0"/>
      <w:marRight w:val="0"/>
      <w:marTop w:val="0"/>
      <w:marBottom w:val="0"/>
      <w:divBdr>
        <w:top w:val="none" w:sz="0" w:space="0" w:color="auto"/>
        <w:left w:val="none" w:sz="0" w:space="0" w:color="auto"/>
        <w:bottom w:val="none" w:sz="0" w:space="0" w:color="auto"/>
        <w:right w:val="none" w:sz="0" w:space="0" w:color="auto"/>
      </w:divBdr>
    </w:div>
    <w:div w:id="1900902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389D9-4996-4ABE-9060-AE78EAADD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11750</Words>
  <Characters>69329</Characters>
  <Application>Microsoft Office Word</Application>
  <DocSecurity>0</DocSecurity>
  <Lines>577</Lines>
  <Paragraphs>161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Zádrapa Tomáš, Mgr.</dc:creator>
  <cp:keywords/>
  <dc:description/>
  <cp:lastModifiedBy>Vinklerová Gabriela</cp:lastModifiedBy>
  <cp:revision>2</cp:revision>
  <cp:lastPrinted>2023-02-06T07:33:00Z</cp:lastPrinted>
  <dcterms:created xsi:type="dcterms:W3CDTF">2024-05-20T06:54:00Z</dcterms:created>
  <dcterms:modified xsi:type="dcterms:W3CDTF">2024-05-20T06:54:00Z</dcterms:modified>
</cp:coreProperties>
</file>