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ED5AA" w14:textId="77777777" w:rsidR="001644A6" w:rsidRDefault="00000000">
      <w:pPr>
        <w:pStyle w:val="Heading110"/>
        <w:keepNext/>
        <w:keepLines/>
        <w:pBdr>
          <w:bottom w:val="single" w:sz="4" w:space="0" w:color="auto"/>
        </w:pBdr>
      </w:pPr>
      <w:bookmarkStart w:id="0" w:name="bookmark0"/>
      <w:r>
        <w:rPr>
          <w:rStyle w:val="Heading11"/>
        </w:rPr>
        <w:t>List:1/1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6084"/>
      </w:tblGrid>
      <w:tr w:rsidR="001644A6" w14:paraId="3765F2D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42" w:type="dxa"/>
            <w:shd w:val="clear" w:color="auto" w:fill="auto"/>
          </w:tcPr>
          <w:p w14:paraId="1297D618" w14:textId="77777777" w:rsidR="001644A6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084" w:type="dxa"/>
            <w:tcBorders>
              <w:left w:val="dashed" w:sz="4" w:space="0" w:color="auto"/>
            </w:tcBorders>
            <w:shd w:val="clear" w:color="auto" w:fill="auto"/>
          </w:tcPr>
          <w:p w14:paraId="65FD0998" w14:textId="77777777" w:rsidR="001644A6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1644A6" w14:paraId="777B777F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342" w:type="dxa"/>
            <w:shd w:val="clear" w:color="auto" w:fill="auto"/>
          </w:tcPr>
          <w:p w14:paraId="5D232901" w14:textId="77777777" w:rsidR="001644A6" w:rsidRDefault="00000000">
            <w:pPr>
              <w:pStyle w:val="Other10"/>
              <w:spacing w:line="283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28E8FCF5" w14:textId="77777777" w:rsidR="001644A6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0D3D0492" w14:textId="77777777" w:rsidR="001644A6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84" w:type="dxa"/>
            <w:tcBorders>
              <w:left w:val="dashed" w:sz="4" w:space="0" w:color="auto"/>
            </w:tcBorders>
            <w:shd w:val="clear" w:color="auto" w:fill="auto"/>
          </w:tcPr>
          <w:p w14:paraId="78E5060A" w14:textId="77777777" w:rsidR="001644A6" w:rsidRDefault="00000000">
            <w:pPr>
              <w:pStyle w:val="Other10"/>
              <w:ind w:left="1620"/>
            </w:pPr>
            <w:r>
              <w:rPr>
                <w:rStyle w:val="Other1"/>
              </w:rPr>
              <w:t>ATELIER LUCIE GAVRONOVA s.r.o.</w:t>
            </w:r>
          </w:p>
          <w:p w14:paraId="0525A5E6" w14:textId="77777777" w:rsidR="001644A6" w:rsidRDefault="00000000">
            <w:pPr>
              <w:pStyle w:val="Other10"/>
              <w:ind w:left="1620"/>
            </w:pPr>
            <w:r>
              <w:rPr>
                <w:rStyle w:val="Other1"/>
              </w:rPr>
              <w:t>Michálkovická 1859/226</w:t>
            </w:r>
          </w:p>
          <w:p w14:paraId="105A0A33" w14:textId="77777777" w:rsidR="001644A6" w:rsidRDefault="00000000">
            <w:pPr>
              <w:pStyle w:val="Other10"/>
              <w:spacing w:after="240"/>
              <w:ind w:left="1620"/>
            </w:pPr>
            <w:r>
              <w:rPr>
                <w:rStyle w:val="Other1"/>
              </w:rPr>
              <w:t>710 00 Slezská Ostrava</w:t>
            </w:r>
          </w:p>
          <w:p w14:paraId="69460F5B" w14:textId="77777777" w:rsidR="001644A6" w:rsidRDefault="00000000">
            <w:pPr>
              <w:pStyle w:val="Other10"/>
              <w:ind w:left="1200"/>
            </w:pPr>
            <w:r>
              <w:rPr>
                <w:rStyle w:val="Other1"/>
              </w:rPr>
              <w:t>IČO: 08509841</w:t>
            </w:r>
          </w:p>
          <w:p w14:paraId="3FC8052D" w14:textId="77777777" w:rsidR="001644A6" w:rsidRDefault="00000000">
            <w:pPr>
              <w:pStyle w:val="Other10"/>
              <w:tabs>
                <w:tab w:val="left" w:pos="3749"/>
              </w:tabs>
              <w:ind w:left="1200"/>
            </w:pPr>
            <w:r>
              <w:rPr>
                <w:rStyle w:val="Other1"/>
              </w:rPr>
              <w:t>DIČ: CZ08509841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lucie@atelierlg.cz</w:t>
              </w:r>
            </w:hyperlink>
          </w:p>
        </w:tc>
      </w:tr>
      <w:tr w:rsidR="001644A6" w14:paraId="2F0F593F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4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42F68" w14:textId="77777777" w:rsidR="001644A6" w:rsidRDefault="00000000">
            <w:pPr>
              <w:pStyle w:val="Other10"/>
              <w:tabs>
                <w:tab w:val="right" w:pos="2592"/>
                <w:tab w:val="right" w:pos="3485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13.5.2024</w:t>
            </w:r>
          </w:p>
          <w:p w14:paraId="73BB94C0" w14:textId="77777777" w:rsidR="001644A6" w:rsidRDefault="00000000">
            <w:pPr>
              <w:pStyle w:val="Other10"/>
              <w:tabs>
                <w:tab w:val="right" w:pos="2592"/>
                <w:tab w:val="right" w:pos="3485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20.5.2024</w:t>
            </w:r>
          </w:p>
          <w:p w14:paraId="7E468022" w14:textId="77777777" w:rsidR="001644A6" w:rsidRDefault="00000000">
            <w:pPr>
              <w:pStyle w:val="Other10"/>
              <w:tabs>
                <w:tab w:val="right" w:pos="2585"/>
                <w:tab w:val="right" w:pos="415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žád.č</w:t>
            </w:r>
            <w:proofErr w:type="gramEnd"/>
            <w:r>
              <w:rPr>
                <w:rStyle w:val="Other1"/>
              </w:rPr>
              <w:t>,148-Gyn.odd.</w:t>
            </w:r>
          </w:p>
        </w:tc>
        <w:tc>
          <w:tcPr>
            <w:tcW w:w="60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1AE9840" w14:textId="77777777" w:rsidR="001644A6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5213D1D9" w14:textId="77777777" w:rsidR="001644A6" w:rsidRDefault="00000000">
            <w:pPr>
              <w:pStyle w:val="Other10"/>
              <w:ind w:left="1620"/>
            </w:pPr>
            <w:r>
              <w:rPr>
                <w:rStyle w:val="Other1"/>
              </w:rPr>
              <w:t>centrální sklad NsP Havířov</w:t>
            </w:r>
          </w:p>
          <w:p w14:paraId="5D6662BF" w14:textId="77777777" w:rsidR="001644A6" w:rsidRDefault="00000000">
            <w:pPr>
              <w:pStyle w:val="Other10"/>
              <w:ind w:left="1620"/>
            </w:pPr>
            <w:r>
              <w:rPr>
                <w:rStyle w:val="Other1"/>
              </w:rPr>
              <w:t>Dělnická 1132/24</w:t>
            </w:r>
          </w:p>
          <w:p w14:paraId="3BE72F53" w14:textId="77777777" w:rsidR="001644A6" w:rsidRDefault="00000000">
            <w:pPr>
              <w:pStyle w:val="Other10"/>
              <w:ind w:left="1620"/>
            </w:pPr>
            <w:r>
              <w:rPr>
                <w:rStyle w:val="Other1"/>
              </w:rPr>
              <w:t>736 01 Havířov</w:t>
            </w:r>
          </w:p>
        </w:tc>
      </w:tr>
      <w:tr w:rsidR="001644A6" w14:paraId="2A92D280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F9469" w14:textId="77777777" w:rsidR="001644A6" w:rsidRDefault="00000000">
            <w:pPr>
              <w:pStyle w:val="Other10"/>
            </w:pPr>
            <w:r>
              <w:rPr>
                <w:rStyle w:val="Other1"/>
              </w:rPr>
              <w:t>Sklad: Sklad MTZ / 070</w:t>
            </w:r>
          </w:p>
        </w:tc>
        <w:tc>
          <w:tcPr>
            <w:tcW w:w="608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D67C5" w14:textId="77777777" w:rsidR="001644A6" w:rsidRDefault="00000000">
            <w:pPr>
              <w:pStyle w:val="Other10"/>
            </w:pPr>
            <w:r>
              <w:rPr>
                <w:rStyle w:val="Other1"/>
              </w:rPr>
              <w:t xml:space="preserve">Místo určení: </w:t>
            </w:r>
            <w:r>
              <w:rPr>
                <w:rStyle w:val="Other1"/>
                <w:u w:val="single"/>
              </w:rPr>
              <w:t>sklad MTZ</w:t>
            </w:r>
          </w:p>
        </w:tc>
      </w:tr>
    </w:tbl>
    <w:p w14:paraId="5DA23B8F" w14:textId="77777777" w:rsidR="001644A6" w:rsidRDefault="001644A6">
      <w:pPr>
        <w:spacing w:after="99" w:line="1" w:lineRule="exact"/>
      </w:pPr>
    </w:p>
    <w:p w14:paraId="33D3CC98" w14:textId="77777777" w:rsidR="001644A6" w:rsidRDefault="00000000">
      <w:pPr>
        <w:pStyle w:val="Bodytext10"/>
        <w:pBdr>
          <w:bottom w:val="single" w:sz="4" w:space="0" w:color="auto"/>
        </w:pBdr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6113"/>
      </w:tblGrid>
      <w:tr w:rsidR="001644A6" w14:paraId="55CC9FFE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</w:tcPr>
          <w:p w14:paraId="5F5CAF6B" w14:textId="77777777" w:rsidR="001644A6" w:rsidRDefault="00000000">
            <w:pPr>
              <w:pStyle w:val="Other10"/>
              <w:tabs>
                <w:tab w:val="left" w:pos="1440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</w:p>
        </w:tc>
        <w:tc>
          <w:tcPr>
            <w:tcW w:w="6113" w:type="dxa"/>
            <w:tcBorders>
              <w:top w:val="single" w:sz="4" w:space="0" w:color="auto"/>
            </w:tcBorders>
            <w:shd w:val="clear" w:color="auto" w:fill="auto"/>
          </w:tcPr>
          <w:p w14:paraId="01C291AA" w14:textId="77777777" w:rsidR="001644A6" w:rsidRDefault="00000000">
            <w:pPr>
              <w:pStyle w:val="Other10"/>
              <w:tabs>
                <w:tab w:val="left" w:pos="5415"/>
              </w:tabs>
              <w:ind w:firstLine="800"/>
            </w:pPr>
            <w:r>
              <w:rPr>
                <w:rStyle w:val="Other1"/>
              </w:rPr>
              <w:t>Dodavatelský kód 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  <w:p w14:paraId="205AC88E" w14:textId="77777777" w:rsidR="001644A6" w:rsidRDefault="00000000">
            <w:pPr>
              <w:pStyle w:val="Other10"/>
              <w:tabs>
                <w:tab w:val="left" w:pos="1325"/>
              </w:tabs>
              <w:ind w:right="14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  <w:tr w:rsidR="001644A6" w14:paraId="3FF90F0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2AACB" w14:textId="77777777" w:rsidR="001644A6" w:rsidRDefault="00000000">
            <w:pPr>
              <w:pStyle w:val="Other10"/>
              <w:tabs>
                <w:tab w:val="left" w:pos="1368"/>
              </w:tabs>
            </w:pPr>
            <w:r>
              <w:rPr>
                <w:rStyle w:val="Other1"/>
              </w:rPr>
              <w:t>D002817</w:t>
            </w:r>
            <w:r>
              <w:rPr>
                <w:rStyle w:val="Other1"/>
              </w:rPr>
              <w:tab/>
              <w:t>Židle 1920 Alex kožená na míru</w:t>
            </w:r>
          </w:p>
        </w:tc>
        <w:tc>
          <w:tcPr>
            <w:tcW w:w="6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EE738" w14:textId="77777777" w:rsidR="001644A6" w:rsidRDefault="00000000">
            <w:pPr>
              <w:pStyle w:val="Other10"/>
              <w:tabs>
                <w:tab w:val="left" w:pos="2650"/>
                <w:tab w:val="left" w:pos="3356"/>
                <w:tab w:val="left" w:pos="5163"/>
              </w:tabs>
              <w:ind w:firstLine="800"/>
            </w:pPr>
            <w:r>
              <w:rPr>
                <w:rStyle w:val="Other1"/>
              </w:rPr>
              <w:t>1920 Alex</w:t>
            </w:r>
            <w:r>
              <w:rPr>
                <w:rStyle w:val="Other1"/>
              </w:rPr>
              <w:tab/>
              <w:t>KS</w:t>
            </w:r>
            <w:r>
              <w:rPr>
                <w:rStyle w:val="Other1"/>
              </w:rPr>
              <w:tab/>
              <w:t>18,000 4114,00</w:t>
            </w:r>
            <w:r>
              <w:rPr>
                <w:rStyle w:val="Other1"/>
              </w:rPr>
              <w:tab/>
              <w:t>74052,00</w:t>
            </w:r>
          </w:p>
        </w:tc>
      </w:tr>
      <w:tr w:rsidR="001644A6" w14:paraId="64EB6AC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313" w:type="dxa"/>
            <w:shd w:val="clear" w:color="auto" w:fill="auto"/>
            <w:vAlign w:val="bottom"/>
          </w:tcPr>
          <w:p w14:paraId="50C28EE1" w14:textId="77777777" w:rsidR="001644A6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6113" w:type="dxa"/>
            <w:shd w:val="clear" w:color="auto" w:fill="auto"/>
            <w:vAlign w:val="bottom"/>
          </w:tcPr>
          <w:p w14:paraId="52F039EF" w14:textId="77777777" w:rsidR="001644A6" w:rsidRDefault="00000000">
            <w:pPr>
              <w:pStyle w:val="Other10"/>
              <w:tabs>
                <w:tab w:val="left" w:pos="1800"/>
              </w:tabs>
              <w:ind w:right="140"/>
              <w:jc w:val="right"/>
            </w:pPr>
            <w:r>
              <w:rPr>
                <w:rStyle w:val="Other1"/>
              </w:rPr>
              <w:t>18,000</w:t>
            </w:r>
            <w:r>
              <w:rPr>
                <w:rStyle w:val="Other1"/>
              </w:rPr>
              <w:tab/>
              <w:t>74 052,00</w:t>
            </w:r>
          </w:p>
        </w:tc>
      </w:tr>
    </w:tbl>
    <w:p w14:paraId="366B3B4A" w14:textId="77777777" w:rsidR="001644A6" w:rsidRDefault="001644A6">
      <w:pPr>
        <w:spacing w:after="7359" w:line="1" w:lineRule="exact"/>
      </w:pPr>
    </w:p>
    <w:p w14:paraId="4ACE632B" w14:textId="77777777" w:rsidR="001644A6" w:rsidRDefault="00000000">
      <w:pPr>
        <w:pStyle w:val="Tablecaption10"/>
        <w:ind w:left="7"/>
      </w:pPr>
      <w:r>
        <w:rPr>
          <w:rStyle w:val="Tablecaption1"/>
        </w:rPr>
        <w:t xml:space="preserve">Organizace je vedena u Krajského obchodního soudu v </w:t>
      </w:r>
      <w:proofErr w:type="spellStart"/>
      <w:r>
        <w:rPr>
          <w:rStyle w:val="Tablecaption1"/>
        </w:rPr>
        <w:t>Ostravějspis.zn</w:t>
      </w:r>
      <w:proofErr w:type="spellEnd"/>
      <w:r>
        <w:rPr>
          <w:rStyle w:val="Tablecaption1"/>
        </w:rPr>
        <w:t xml:space="preserve">. </w:t>
      </w:r>
      <w:proofErr w:type="spellStart"/>
      <w:proofErr w:type="gramStart"/>
      <w:r>
        <w:rPr>
          <w:rStyle w:val="Tablecaption1"/>
        </w:rPr>
        <w:t>Pr</w:t>
      </w:r>
      <w:proofErr w:type="spellEnd"/>
      <w:r>
        <w:rPr>
          <w:rStyle w:val="Tablecaption1"/>
        </w:rPr>
        <w:t xml:space="preserve"> .vložka</w:t>
      </w:r>
      <w:proofErr w:type="gramEnd"/>
      <w:r>
        <w:rPr>
          <w:rStyle w:val="Tablecaption1"/>
        </w:rPr>
        <w:t xml:space="preserve"> 880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6113"/>
      </w:tblGrid>
      <w:tr w:rsidR="001644A6" w14:paraId="302F0B8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</w:tcPr>
          <w:p w14:paraId="6ABF47ED" w14:textId="309098D4" w:rsidR="001644A6" w:rsidRDefault="00000000">
            <w:pPr>
              <w:pStyle w:val="Other10"/>
            </w:pPr>
            <w:r>
              <w:rPr>
                <w:rStyle w:val="Other1"/>
              </w:rPr>
              <w:t xml:space="preserve">ISYS SW | Vyhotovil: 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14:paraId="47375119" w14:textId="77777777" w:rsidR="001644A6" w:rsidRDefault="00000000">
            <w:pPr>
              <w:pStyle w:val="Other10"/>
              <w:ind w:firstLine="700"/>
              <w:jc w:val="both"/>
            </w:pPr>
            <w:r>
              <w:rPr>
                <w:rStyle w:val="Other1"/>
              </w:rPr>
              <w:t>. Podpis:</w:t>
            </w:r>
          </w:p>
        </w:tc>
      </w:tr>
    </w:tbl>
    <w:p w14:paraId="17DA96B6" w14:textId="77777777" w:rsidR="001C5FF2" w:rsidRDefault="001C5FF2"/>
    <w:sectPr w:rsidR="001C5FF2">
      <w:headerReference w:type="default" r:id="rId7"/>
      <w:pgSz w:w="11900" w:h="16840"/>
      <w:pgMar w:top="1198" w:right="791" w:bottom="838" w:left="683" w:header="0" w:footer="4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6F1F1" w14:textId="77777777" w:rsidR="001C5FF2" w:rsidRDefault="001C5FF2">
      <w:r>
        <w:separator/>
      </w:r>
    </w:p>
  </w:endnote>
  <w:endnote w:type="continuationSeparator" w:id="0">
    <w:p w14:paraId="78B4278F" w14:textId="77777777" w:rsidR="001C5FF2" w:rsidRDefault="001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9C863" w14:textId="77777777" w:rsidR="001C5FF2" w:rsidRDefault="001C5FF2"/>
  </w:footnote>
  <w:footnote w:type="continuationSeparator" w:id="0">
    <w:p w14:paraId="5D8554C3" w14:textId="77777777" w:rsidR="001C5FF2" w:rsidRDefault="001C5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385B7" w14:textId="77777777" w:rsidR="001644A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D7810D" wp14:editId="2A7E987B">
              <wp:simplePos x="0" y="0"/>
              <wp:positionH relativeFrom="page">
                <wp:posOffset>2866390</wp:posOffset>
              </wp:positionH>
              <wp:positionV relativeFrom="page">
                <wp:posOffset>473075</wp:posOffset>
              </wp:positionV>
              <wp:extent cx="401447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D79D2F" w14:textId="77777777" w:rsidR="001644A6" w:rsidRDefault="00000000">
                          <w:pPr>
                            <w:pStyle w:val="Headerorfooter20"/>
                            <w:tabs>
                              <w:tab w:val="right" w:pos="4889"/>
                              <w:tab w:val="right" w:pos="632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40011406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7810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5.7pt;margin-top:37.25pt;width:316.1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" filled="f" stroked="f">
              <v:textbox style="mso-fit-shape-to-text:t" inset="0,0,0,0">
                <w:txbxContent>
                  <w:p w14:paraId="30D79D2F" w14:textId="77777777" w:rsidR="001644A6" w:rsidRDefault="00000000">
                    <w:pPr>
                      <w:pStyle w:val="Headerorfooter20"/>
                      <w:tabs>
                        <w:tab w:val="right" w:pos="4889"/>
                        <w:tab w:val="right" w:pos="632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40011406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5AC6878" wp14:editId="5230AFDD">
              <wp:simplePos x="0" y="0"/>
              <wp:positionH relativeFrom="page">
                <wp:posOffset>447675</wp:posOffset>
              </wp:positionH>
              <wp:positionV relativeFrom="page">
                <wp:posOffset>699135</wp:posOffset>
              </wp:positionV>
              <wp:extent cx="65836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25pt;margin-top:55.050000000000004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A6"/>
    <w:rsid w:val="001644A6"/>
    <w:rsid w:val="001C5FF2"/>
    <w:rsid w:val="002C43FA"/>
    <w:rsid w:val="003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3C0"/>
  <w15:docId w15:val="{4DCFDDF3-257E-4163-A42E-897CFD4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pPr>
      <w:spacing w:after="260"/>
      <w:ind w:right="260"/>
      <w:jc w:val="right"/>
      <w:outlineLvl w:val="0"/>
    </w:pPr>
    <w:rPr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80" w:line="283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@atelierlg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2024-05-17T12:27:00Z</dcterms:created>
  <dcterms:modified xsi:type="dcterms:W3CDTF">2024-05-17T12:27:00Z</dcterms:modified>
</cp:coreProperties>
</file>