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2.78076171875" w:line="240" w:lineRule="auto"/>
        <w:ind w:left="0" w:right="3555.87951660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bscript"/>
          <w:rtl w:val="0"/>
        </w:rPr>
        <w:t xml:space="preserve">o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perscript"/>
          <w:rtl w:val="0"/>
        </w:rPr>
        <w:t xml:space="preserve">zajištění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pobytu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4638671875" w:line="240" w:lineRule="auto"/>
        <w:ind w:left="1472.400360107421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stranyĚ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83642578125" w:line="209.27873611450195" w:lineRule="auto"/>
        <w:ind w:left="3153.4197998046875" w:right="2153.00048828125" w:hanging="1681.919403076171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přírodou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s.r.o.,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Stromkovice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66,512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43,Jablobec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nad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Jizerou,lČ:109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26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26 194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6142578125" w:line="240" w:lineRule="auto"/>
        <w:ind w:left="1536.299896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zastoupená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Jakubem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Novákem,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jednatelem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společnosti, 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jen dodavatel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852294921875" w:line="204.19289588928223" w:lineRule="auto"/>
        <w:ind w:left="1499.8406982421875" w:right="1414.420166015625" w:hanging="25.84121704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škola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43.333333333333336"/>
          <w:szCs w:val="43.333333333333336"/>
          <w:u w:val="none"/>
          <w:shd w:fill="auto" w:val="clear"/>
          <w:vertAlign w:val="superscript"/>
          <w:rtl w:val="0"/>
        </w:rPr>
        <w:t xml:space="preserve">J.Á.Komenského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perscript"/>
          <w:rtl w:val="0"/>
        </w:rPr>
        <w:t xml:space="preserve">,Komenského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perscript"/>
          <w:rtl w:val="0"/>
        </w:rPr>
        <w:t xml:space="preserve">1534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3.333333333333336"/>
          <w:szCs w:val="43.333333333333336"/>
          <w:u w:val="none"/>
          <w:shd w:fill="auto" w:val="clear"/>
          <w:vertAlign w:val="superscript"/>
          <w:rtl w:val="0"/>
        </w:rPr>
        <w:t xml:space="preserve">22,Lysá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nad Labem,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lč:61632244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483154296875" w:line="350.4521369934082" w:lineRule="auto"/>
        <w:ind w:left="1486.8006896972656" w:right="1481.77978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zastoupená Mgr.MartinouOndruškovou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,ředitelkou školy,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odběratel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uzavírají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následující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smlouvu: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718017578125" w:line="240" w:lineRule="auto"/>
        <w:ind w:left="0" w:right="858.798828125" w:firstLine="0"/>
        <w:jc w:val="righ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Dodavatel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zavazuje zajistit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odběratele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pobyt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termínu 27.5-31.5..2024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horské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1.360778808593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8271484375" w:line="240" w:lineRule="auto"/>
        <w:ind w:left="2247.781066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chatě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Vejpalka,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ve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Stromkovicích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66,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512 43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Stromkovicích.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60400390625" w:line="240" w:lineRule="auto"/>
        <w:ind w:left="0" w:right="918.398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zúčastní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cca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40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žáků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cca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dospělé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osoby.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každých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platících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žáků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6.7207336425781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776123046875" w:line="240" w:lineRule="auto"/>
        <w:ind w:left="2266.8023681640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mít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dospělý pobyt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stravu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zdrarma.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.6807861328125" w:line="372.77612686157227" w:lineRule="auto"/>
        <w:ind w:left="1757.1607971191406" w:right="690.21728515625" w:firstLine="514.24179077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dětem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ve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zděné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budově,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která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potřeby vytápět.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23291015625" w:line="240" w:lineRule="auto"/>
        <w:ind w:left="0" w:right="936.19873046875" w:firstLine="0"/>
        <w:jc w:val="righ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poskytne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stravu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formou plné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penze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(tj.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jídlo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5x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denně: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snídaně,přesnídávka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55.680847167968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4.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842529296875" w:line="219.28547859191895" w:lineRule="auto"/>
        <w:ind w:left="2262.6016235351562" w:right="813.438720703125" w:hanging="6.7791748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oběd,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svačina,večeře)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celodenně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jim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zajistí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pitný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režim.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Prvním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jídlem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zahájení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oběd,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posledním jídlem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ukončení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pobytu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snídaně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perscript"/>
          <w:rtl w:val="0"/>
        </w:rPr>
        <w:t xml:space="preserve">balíček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na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cestu..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-895349</wp:posOffset>
            </wp:positionH>
            <wp:positionV relativeFrom="paragraph">
              <wp:posOffset>1076325</wp:posOffset>
            </wp:positionV>
            <wp:extent cx="7556500" cy="10680700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09033203125" w:line="240" w:lineRule="auto"/>
        <w:ind w:left="0" w:right="901.4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Dodavatel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umožní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odběrateli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využívat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objekt a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zařízení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sloužící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sportu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kulturnímu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1.5608215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5.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1561279296875" w:line="240" w:lineRule="auto"/>
        <w:ind w:left="2263.66073608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využití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rekreačním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středisku.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2833251953125" w:line="240" w:lineRule="auto"/>
        <w:ind w:left="0" w:right="937.818603515625" w:firstLine="0"/>
        <w:jc w:val="righ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Odběratel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bscript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vyslat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pobyt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účastníky, kteří jsou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zdravotně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způsobilí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.06079101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6.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382568359375" w:line="240" w:lineRule="auto"/>
        <w:ind w:left="2291.22207641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účasti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na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škole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přírodě.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6785888671875" w:line="240" w:lineRule="auto"/>
        <w:ind w:left="0" w:right="945.19775390625" w:firstLine="0"/>
        <w:jc w:val="righ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Odběratel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zavazuje,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předá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dodavateli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jmenné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seznamy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všech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účastníku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pobytu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3.200836181640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7.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873046875" w:line="240" w:lineRule="auto"/>
        <w:ind w:left="0" w:right="1869.2370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datem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narození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a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trvalým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místem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pobytu,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nejdéle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zahájení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pobytu.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8.370361328125" w:line="240" w:lineRule="auto"/>
        <w:ind w:left="0" w:right="630.15502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bscript"/>
          <w:rtl w:val="0"/>
        </w:rPr>
        <w:t xml:space="preserve">zavazuje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nejpozději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dní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zahájením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dodat plánek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patra,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kde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7.68081665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8.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5703125" w:line="229.92822647094727" w:lineRule="auto"/>
        <w:ind w:left="2279.5228576660156" w:right="1339.036865234375" w:hanging="21.41876220703125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umístěny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pokoje. Plánek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patra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čísla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pokojů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počet lůžek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na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jednotlivých pokojích.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8782958984375" w:line="240" w:lineRule="auto"/>
        <w:ind w:left="0" w:right="949.1967773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Odběratel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bscript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dní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odjezdem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pobyt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nahlásit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obsazenost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pokojů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ve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3.1608581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9.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7537841796875" w:line="240" w:lineRule="auto"/>
        <w:ind w:left="2284.38354492187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formě číslo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pokoje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lůžek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na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e-mail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upaseraka@seznam.cz.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96743774414062" w:line="240" w:lineRule="auto"/>
        <w:ind w:left="0" w:right="1023.4375" w:firstLine="0"/>
        <w:jc w:val="right"/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Smluvní strany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dohodly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na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souhrnné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ceně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za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34"/>
          <w:szCs w:val="34"/>
          <w:u w:val="none"/>
          <w:shd w:fill="auto" w:val="clear"/>
          <w:vertAlign w:val="baseline"/>
          <w:rtl w:val="0"/>
        </w:rPr>
        <w:t xml:space="preserve">výše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uvedené služby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celkové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výši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99.40078735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10.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82377433776855" w:lineRule="auto"/>
        <w:ind w:left="2290.0433349609375" w:right="686.9970703125" w:firstLine="5.939331054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2.600,-Kč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DPH.V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ceně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zahrnuto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ubytování,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stravování,rekreační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poplatek,.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Všechny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služby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jsou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cenově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kalkulovány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50"/>
          <w:szCs w:val="50"/>
          <w:u w:val="none"/>
          <w:shd w:fill="auto" w:val="clear"/>
          <w:vertAlign w:val="superscript"/>
          <w:rtl w:val="0"/>
        </w:rPr>
        <w:t xml:space="preserve">na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početní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stavy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bodě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smlouvy.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Pokud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5.5615234375" w:line="201.58447265625" w:lineRule="auto"/>
        <w:ind w:left="1976.4009094238281" w:right="970.31982421875" w:hanging="15.48095703125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platící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dítě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nezúčastní pobytu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celé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délce, náleží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mu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každý celý pobytový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paušální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částka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200,-Kč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-1235964</wp:posOffset>
            </wp:positionH>
            <wp:positionV relativeFrom="paragraph">
              <wp:posOffset>-555981</wp:posOffset>
            </wp:positionV>
            <wp:extent cx="7556500" cy="10680700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965576171875" w:line="240" w:lineRule="auto"/>
        <w:ind w:left="0" w:right="1202.7795410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První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zálohovou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platbu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40.000,-Kč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odběratel zavazuje uhradit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nejpozději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do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5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11.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410945892334" w:lineRule="auto"/>
        <w:ind w:left="1967.9408264160156" w:right="1008.438720703125" w:firstLine="4.8606872558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.3333333333333335"/>
          <w:szCs w:val="3.3333333333333335"/>
          <w:u w:val="none"/>
          <w:shd w:fill="auto" w:val="clear"/>
          <w:vertAlign w:val="superscript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1.2024.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Druhou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platbu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odběrate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uhradit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dle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skutečného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počtu účastníků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dní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skončení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pobytu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.3333333333333335"/>
          <w:szCs w:val="3.3333333333333335"/>
          <w:u w:val="none"/>
          <w:shd w:fill="auto" w:val="clear"/>
          <w:vertAlign w:val="superscript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obě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platby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vystaveny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daňové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doklady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(faktury).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91015625" w:line="240" w:lineRule="auto"/>
        <w:ind w:left="0" w:right="1034.799804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případě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odběratel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odstoupí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od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zavazuje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se,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dodavateli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stornopoplatek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6.9599914550781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12.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5517578125" w:line="225.96625328063965" w:lineRule="auto"/>
        <w:ind w:left="1971.0005187988281" w:right="1146.99951171875" w:hanging="0.600738525390625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50.000,-Kč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15.6.2024.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Závazek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předchozí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větě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neplatí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případě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vyhlášení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karantény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příslušnou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hygienickou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stanicí,nebo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z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nařízení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vlády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ČR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zákazu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pobytů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ubytovacích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zařízeních.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545166015625" w:line="240" w:lineRule="auto"/>
        <w:ind w:left="0" w:right="1693.398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případě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55.555555555555564"/>
          <w:szCs w:val="55.555555555555564"/>
          <w:u w:val="none"/>
          <w:shd w:fill="auto" w:val="clear"/>
          <w:vertAlign w:val="superscript"/>
          <w:rtl w:val="0"/>
        </w:rPr>
        <w:t xml:space="preserve">dodavatel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odstoupí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smlouvy,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se,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vrátí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jemu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doposud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5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13.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095703125" w:line="240" w:lineRule="auto"/>
        <w:ind w:left="1997.201232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uhrazené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platby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odběratelem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15.6.2024.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5146484375" w:line="240" w:lineRule="auto"/>
        <w:ind w:left="0" w:right="1044.19921875" w:firstLine="0"/>
        <w:jc w:val="righ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nabývá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účinností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dnem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podpisů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oběma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smluvními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stranami.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Obě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smluvní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1.36001586914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14.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62158203125" w:line="214.0188217163086" w:lineRule="auto"/>
        <w:ind w:left="1997.982177734375" w:right="941.597900390625" w:hanging="1.960296630859375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prohlašují,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smlouvu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perscript"/>
          <w:rtl w:val="0"/>
        </w:rPr>
        <w:t xml:space="preserve">uzavírají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svobodně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obsah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této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smlouvy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pro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určitý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srozumitelný. Níže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podepsaní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prohlašují,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jsou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oprávněni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uzavřít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tuto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smlouvu,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resp.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jednat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perscript"/>
          <w:rtl w:val="0"/>
        </w:rPr>
        <w:t xml:space="preserve">jménem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smluvní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strany.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6866455078125" w:line="240" w:lineRule="auto"/>
        <w:ind w:left="0" w:right="1520.196533203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se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vyhotovuje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dvou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stejnopisech,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nichž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po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jednom obdrží každá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9.79995727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15.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2502908706665" w:lineRule="auto"/>
        <w:ind w:left="1980.0030517578125" w:right="1156.1572265625" w:firstLine="14.019775390625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  <w:sectPr>
          <w:pgSz w:h="16820" w:w="11900" w:orient="portrait"/>
          <w:pgMar w:bottom="0" w:top="0" w:left="0" w:right="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strana.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Případné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změny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či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doplňky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této smlouvy mohou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perscript"/>
          <w:rtl w:val="0"/>
        </w:rPr>
        <w:t xml:space="preserve">být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superscript"/>
          <w:rtl w:val="0"/>
        </w:rPr>
        <w:t xml:space="preserve">uzavřeny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55.555555555555564"/>
          <w:szCs w:val="55.555555555555564"/>
          <w:u w:val="none"/>
          <w:shd w:fill="auto" w:val="clear"/>
          <w:vertAlign w:val="superscript"/>
          <w:rtl w:val="0"/>
        </w:rPr>
        <w:t xml:space="preserve">pouze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písemnou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formou.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9652099609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Liberci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perscript"/>
          <w:rtl w:val="0"/>
        </w:rPr>
        <w:t xml:space="preserve">dne: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60009765625" w:line="240" w:lineRule="auto"/>
        <w:ind w:left="13.3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odběratele: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6400146484375" w:line="224.2131471633911" w:lineRule="auto"/>
        <w:ind w:left="645.2998352050781" w:right="959.300537109375" w:hanging="8.3203125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Digitálně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podepsal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Mgr.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Mgr.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Martina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4"/>
          <w:szCs w:val="14"/>
          <w:u w:val="none"/>
          <w:shd w:fill="auto" w:val="clear"/>
          <w:vertAlign w:val="baseline"/>
          <w:rtl w:val="0"/>
        </w:rPr>
        <w:t xml:space="preserve">Martina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Ondrušková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3.333333333333334"/>
          <w:szCs w:val="13.333333333333334"/>
          <w:u w:val="none"/>
          <w:shd w:fill="auto" w:val="clear"/>
          <w:vertAlign w:val="superscript"/>
          <w:rtl w:val="0"/>
        </w:rPr>
        <w:t xml:space="preserve">'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4"/>
          <w:szCs w:val="14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superscript"/>
          <w:rtl w:val="0"/>
        </w:rPr>
        <w:t xml:space="preserve">2023.11.23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Ondruškova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3.333333333333336"/>
          <w:szCs w:val="23.333333333333336"/>
          <w:u w:val="none"/>
          <w:shd w:fill="auto" w:val="clear"/>
          <w:vertAlign w:val="subscript"/>
          <w:rtl w:val="0"/>
        </w:rPr>
        <w:t xml:space="preserve">+01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0"/>
          <w:szCs w:val="10"/>
          <w:u w:val="none"/>
          <w:shd w:fill="auto" w:val="clear"/>
          <w:vertAlign w:val="baseline"/>
          <w:rtl w:val="0"/>
        </w:rPr>
        <w:t xml:space="preserve">'00'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3902587890625" w:line="240" w:lineRule="auto"/>
        <w:ind w:left="0" w:right="2136.0205078125" w:firstLine="0"/>
        <w:jc w:val="right"/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56"/>
          <w:szCs w:val="5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73.33333333333334"/>
          <w:szCs w:val="73.33333333333334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.90087890625" w:firstLine="0"/>
        <w:jc w:val="right"/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dodavatele: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56"/>
          <w:szCs w:val="56"/>
          <w:u w:val="none"/>
          <w:shd w:fill="auto" w:val="clear"/>
          <w:vertAlign w:val="baseline"/>
          <w:rtl w:val="0"/>
        </w:rPr>
        <w:t xml:space="preserve">na-D2JS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08056640625" w:line="240" w:lineRule="auto"/>
        <w:ind w:left="0" w:right="1601.65954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6"/>
          <w:szCs w:val="26"/>
          <w:u w:val="none"/>
          <w:shd w:fill="auto" w:val="clear"/>
          <w:vertAlign w:val="baseline"/>
          <w:rtl w:val="0"/>
        </w:rPr>
        <w:t xml:space="preserve">CESTAPŔÍ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ODOU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8.819580078125" w:firstLine="0"/>
        <w:jc w:val="righ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3.333333333333336"/>
          <w:szCs w:val="23.333333333333336"/>
          <w:u w:val="none"/>
          <w:shd w:fill="auto" w:val="clear"/>
          <w:vertAlign w:val="subscript"/>
          <w:rtl w:val="0"/>
        </w:rPr>
        <w:t xml:space="preserve">Strom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4"/>
          <w:szCs w:val="14"/>
          <w:u w:val="none"/>
          <w:shd w:fill="auto" w:val="clear"/>
          <w:vertAlign w:val="baseline"/>
          <w:rtl w:val="0"/>
        </w:rPr>
        <w:t xml:space="preserve">ovice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65.6390380859375" w:firstLine="0"/>
        <w:jc w:val="right"/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514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Ol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Jabl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23.333333333333336"/>
          <w:szCs w:val="23.333333333333336"/>
          <w:u w:val="none"/>
          <w:shd w:fill="auto" w:val="clear"/>
          <w:vertAlign w:val="subscript"/>
          <w:rtl w:val="0"/>
        </w:rPr>
        <w:t xml:space="preserve">nec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4"/>
          <w:szCs w:val="14"/>
          <w:u w:val="none"/>
          <w:shd w:fill="auto" w:val="clear"/>
          <w:vertAlign w:val="baseline"/>
          <w:rtl w:val="0"/>
        </w:rPr>
        <w:t xml:space="preserve">Jizerou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60.838623046875" w:firstLine="0"/>
        <w:jc w:val="right"/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4"/>
          <w:szCs w:val="14"/>
          <w:u w:val="none"/>
          <w:shd w:fill="auto" w:val="clear"/>
          <w:vertAlign w:val="baseline"/>
          <w:rtl w:val="0"/>
        </w:rPr>
        <w:t xml:space="preserve">109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38.88888888888889"/>
          <w:szCs w:val="38.88888888888889"/>
          <w:u w:val="none"/>
          <w:shd w:fill="auto" w:val="clear"/>
          <w:vertAlign w:val="superscript"/>
          <w:rtl w:val="0"/>
        </w:rPr>
        <w:t xml:space="preserve">194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CZ10926194</w:t>
      </w:r>
    </w:p>
    <w:sectPr>
      <w:type w:val="continuous"/>
      <w:pgSz w:h="16820" w:w="11900" w:orient="portrait"/>
      <w:pgMar w:bottom="0" w:top="0" w:left="1298.8630676269531" w:right="657.037353515625" w:header="0" w:footer="720"/>
      <w:cols w:equalWidth="0" w:num="2">
        <w:col w:space="0" w:w="4980"/>
        <w:col w:space="0" w:w="49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onsolas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