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94D3" w14:textId="77777777" w:rsidR="00155BB1" w:rsidRDefault="00155BB1" w:rsidP="00155BB1">
      <w:pPr>
        <w:autoSpaceDE w:val="0"/>
        <w:autoSpaceDN w:val="0"/>
        <w:adjustRightInd w:val="0"/>
        <w:spacing w:after="0" w:line="240" w:lineRule="auto"/>
        <w:ind w:left="142"/>
        <w:jc w:val="center"/>
        <w:rPr>
          <w:b/>
        </w:rPr>
      </w:pPr>
    </w:p>
    <w:p w14:paraId="64AF2CA3" w14:textId="77777777" w:rsidR="00155BB1" w:rsidRDefault="00155BB1" w:rsidP="00155BB1">
      <w:pPr>
        <w:autoSpaceDE w:val="0"/>
        <w:autoSpaceDN w:val="0"/>
        <w:adjustRightInd w:val="0"/>
        <w:spacing w:after="0" w:line="240" w:lineRule="auto"/>
        <w:ind w:left="142"/>
        <w:jc w:val="center"/>
        <w:rPr>
          <w:b/>
        </w:rPr>
      </w:pPr>
    </w:p>
    <w:p w14:paraId="4C595685" w14:textId="77777777" w:rsidR="00155BB1" w:rsidRPr="00155BB1" w:rsidRDefault="00155BB1" w:rsidP="00155BB1">
      <w:pPr>
        <w:spacing w:after="0" w:line="240" w:lineRule="auto"/>
        <w:ind w:left="703" w:hanging="567"/>
        <w:rPr>
          <w:rFonts w:eastAsia="Calibri" w:cs="Calibri"/>
          <w:color w:val="000000"/>
          <w:lang w:eastAsia="cs-CZ"/>
        </w:rPr>
      </w:pPr>
      <w:r w:rsidRPr="00155BB1">
        <w:rPr>
          <w:rFonts w:eastAsia="Calibri" w:cs="Calibri"/>
          <w:b/>
          <w:bCs/>
          <w:color w:val="000000"/>
          <w:lang w:eastAsia="cs-CZ"/>
        </w:rPr>
        <w:t>Národní památkový ústav,</w:t>
      </w:r>
      <w:r w:rsidRPr="00155BB1">
        <w:rPr>
          <w:rFonts w:eastAsia="Calibri" w:cs="Calibri"/>
          <w:color w:val="000000"/>
          <w:lang w:eastAsia="cs-CZ"/>
        </w:rPr>
        <w:t xml:space="preserve"> státní příspěvková organizace</w:t>
      </w:r>
    </w:p>
    <w:p w14:paraId="1A58F7F1" w14:textId="77777777" w:rsidR="00155BB1" w:rsidRPr="00155BB1" w:rsidRDefault="00155BB1" w:rsidP="00155BB1">
      <w:pPr>
        <w:spacing w:after="0" w:line="240" w:lineRule="auto"/>
        <w:ind w:left="703" w:hanging="567"/>
        <w:rPr>
          <w:rFonts w:eastAsia="Calibri" w:cs="Calibri"/>
          <w:color w:val="000000"/>
          <w:lang w:eastAsia="cs-CZ"/>
        </w:rPr>
      </w:pPr>
      <w:r w:rsidRPr="00155BB1">
        <w:rPr>
          <w:rFonts w:eastAsia="Calibri" w:cs="Calibri"/>
          <w:color w:val="000000"/>
          <w:lang w:eastAsia="cs-CZ"/>
        </w:rPr>
        <w:t>IČO: 75032333, DIČ: CZ75032333,</w:t>
      </w:r>
    </w:p>
    <w:p w14:paraId="622C8EB9" w14:textId="77777777" w:rsidR="00155BB1" w:rsidRPr="00155BB1" w:rsidRDefault="00155BB1" w:rsidP="00155BB1">
      <w:pPr>
        <w:spacing w:after="0" w:line="240" w:lineRule="auto"/>
        <w:ind w:left="703" w:hanging="567"/>
        <w:rPr>
          <w:rFonts w:eastAsia="Calibri" w:cs="Calibri"/>
          <w:color w:val="000000"/>
          <w:lang w:eastAsia="cs-CZ"/>
        </w:rPr>
      </w:pPr>
      <w:r w:rsidRPr="00155BB1">
        <w:rPr>
          <w:rFonts w:eastAsia="Calibri" w:cs="Calibri"/>
          <w:color w:val="000000"/>
          <w:lang w:eastAsia="cs-CZ"/>
        </w:rPr>
        <w:t>se sídlem: Valdštejnské nám. 162/3, PSČ 118 01 Praha 1 – Malá Strana,</w:t>
      </w:r>
    </w:p>
    <w:p w14:paraId="626C358F" w14:textId="77777777" w:rsidR="00155BB1" w:rsidRPr="00155BB1" w:rsidRDefault="00155BB1" w:rsidP="00155BB1">
      <w:pPr>
        <w:spacing w:after="0" w:line="240" w:lineRule="auto"/>
        <w:ind w:left="703" w:hanging="567"/>
        <w:rPr>
          <w:rFonts w:eastAsia="Calibri" w:cs="Calibri"/>
          <w:color w:val="000000"/>
          <w:lang w:eastAsia="cs-CZ"/>
        </w:rPr>
      </w:pPr>
      <w:r w:rsidRPr="00155BB1">
        <w:rPr>
          <w:rFonts w:eastAsia="Calibri" w:cs="Calibri"/>
          <w:color w:val="000000"/>
          <w:lang w:eastAsia="cs-CZ"/>
        </w:rPr>
        <w:t>zastoupen: Mgr. Petrem Pavelcem, Ph.D., ředitelem územní památkové správy v Č. Budějovicích</w:t>
      </w:r>
      <w:r w:rsidRPr="00155BB1">
        <w:rPr>
          <w:rFonts w:eastAsia="Calibri" w:cs="Calibri"/>
          <w:color w:val="000000"/>
          <w:lang w:eastAsia="cs-CZ"/>
        </w:rPr>
        <w:fldChar w:fldCharType="begin"/>
      </w:r>
      <w:r w:rsidRPr="00155BB1">
        <w:rPr>
          <w:rFonts w:eastAsia="Calibri" w:cs="Calibri"/>
          <w:color w:val="000000"/>
          <w:lang w:eastAsia="cs-CZ"/>
        </w:rPr>
        <w:instrText xml:space="preserve"> AUTOTEXTLIST  \s 1  \* MERGEFORMAT </w:instrText>
      </w:r>
      <w:r w:rsidRPr="00155BB1">
        <w:rPr>
          <w:rFonts w:eastAsia="Calibri" w:cs="Calibri"/>
          <w:color w:val="000000"/>
          <w:lang w:eastAsia="cs-CZ"/>
        </w:rPr>
        <w:fldChar w:fldCharType="end"/>
      </w:r>
      <w:r w:rsidRPr="00155BB1">
        <w:rPr>
          <w:rFonts w:eastAsia="Calibri" w:cs="Calibri"/>
          <w:color w:val="000000"/>
          <w:lang w:eastAsia="cs-CZ"/>
        </w:rPr>
        <w:fldChar w:fldCharType="begin"/>
      </w:r>
      <w:r w:rsidRPr="00155BB1">
        <w:rPr>
          <w:rFonts w:eastAsia="Calibri" w:cs="Calibri"/>
          <w:color w:val="000000"/>
          <w:lang w:eastAsia="cs-CZ"/>
        </w:rPr>
        <w:instrText xml:space="preserve"> AUTOTEXTLIST   \* MERGEFORMAT </w:instrText>
      </w:r>
      <w:r w:rsidRPr="00155BB1">
        <w:rPr>
          <w:rFonts w:eastAsia="Calibri" w:cs="Calibri"/>
          <w:color w:val="000000"/>
          <w:lang w:eastAsia="cs-CZ"/>
        </w:rPr>
        <w:fldChar w:fldCharType="end"/>
      </w:r>
      <w:r w:rsidRPr="00155BB1">
        <w:rPr>
          <w:rFonts w:eastAsia="Calibri" w:cs="Calibri"/>
          <w:color w:val="000000"/>
          <w:lang w:eastAsia="cs-CZ"/>
        </w:rPr>
        <w:t>,</w:t>
      </w:r>
    </w:p>
    <w:p w14:paraId="6C4F8D6E" w14:textId="77777777" w:rsidR="00155BB1" w:rsidRPr="00155BB1" w:rsidRDefault="00155BB1" w:rsidP="00155BB1">
      <w:pPr>
        <w:spacing w:after="0" w:line="240" w:lineRule="auto"/>
        <w:ind w:left="703" w:hanging="567"/>
        <w:rPr>
          <w:rFonts w:eastAsia="Calibri" w:cs="Calibri"/>
          <w:color w:val="000000"/>
          <w:lang w:eastAsia="cs-CZ"/>
        </w:rPr>
      </w:pPr>
      <w:r w:rsidRPr="00155BB1">
        <w:rPr>
          <w:rFonts w:eastAsia="Calibri" w:cs="Calibri"/>
          <w:color w:val="000000"/>
          <w:lang w:eastAsia="cs-CZ"/>
        </w:rPr>
        <w:t xml:space="preserve">bankovní spojení: Česká národní banka, č. ú.: 300003-60039011/0710, </w:t>
      </w:r>
    </w:p>
    <w:p w14:paraId="42F1B709" w14:textId="28B930B2" w:rsidR="00155BB1" w:rsidRPr="00155BB1" w:rsidRDefault="00155BB1" w:rsidP="00155BB1">
      <w:pPr>
        <w:spacing w:after="0" w:line="240" w:lineRule="auto"/>
        <w:ind w:left="703" w:hanging="567"/>
        <w:rPr>
          <w:rFonts w:eastAsia="Calibri" w:cs="Calibri"/>
          <w:color w:val="000000"/>
          <w:lang w:eastAsia="cs-CZ"/>
        </w:rPr>
      </w:pPr>
      <w:r w:rsidRPr="00155BB1">
        <w:rPr>
          <w:rFonts w:eastAsia="Calibri" w:cs="Calibri"/>
          <w:color w:val="000000"/>
          <w:lang w:eastAsia="cs-CZ"/>
        </w:rPr>
        <w:t xml:space="preserve">kontaktní osoba: </w:t>
      </w:r>
      <w:proofErr w:type="spellStart"/>
      <w:r w:rsidR="00221CB3">
        <w:rPr>
          <w:rFonts w:eastAsia="Calibri" w:cs="Calibri"/>
          <w:color w:val="000000"/>
          <w:lang w:eastAsia="cs-CZ"/>
        </w:rPr>
        <w:t>xxxxxxxx</w:t>
      </w:r>
      <w:proofErr w:type="spellEnd"/>
      <w:r w:rsidRPr="00155BB1">
        <w:rPr>
          <w:rFonts w:eastAsia="Calibri" w:cs="Calibri"/>
          <w:color w:val="000000"/>
          <w:lang w:eastAsia="cs-CZ"/>
        </w:rPr>
        <w:t xml:space="preserve">, </w:t>
      </w:r>
      <w:proofErr w:type="spellStart"/>
      <w:r w:rsidR="00221CB3">
        <w:t>xxxxxxxxxx</w:t>
      </w:r>
      <w:proofErr w:type="spellEnd"/>
      <w:r w:rsidRPr="00155BB1">
        <w:rPr>
          <w:rFonts w:eastAsia="Calibri" w:cs="Calibri"/>
          <w:color w:val="000000"/>
          <w:lang w:eastAsia="cs-CZ"/>
        </w:rPr>
        <w:t>,</w:t>
      </w:r>
      <w:r w:rsidR="00B35F90">
        <w:rPr>
          <w:rFonts w:eastAsia="Calibri" w:cs="Calibri"/>
          <w:color w:val="000000"/>
          <w:lang w:eastAsia="cs-CZ"/>
        </w:rPr>
        <w:t xml:space="preserve"> </w:t>
      </w:r>
      <w:proofErr w:type="spellStart"/>
      <w:r w:rsidR="00B35F90">
        <w:rPr>
          <w:rFonts w:eastAsia="Calibri" w:cs="Calibri"/>
          <w:color w:val="000000"/>
          <w:lang w:eastAsia="cs-CZ"/>
        </w:rPr>
        <w:t>xxxxxxx</w:t>
      </w:r>
      <w:proofErr w:type="spellEnd"/>
      <w:r w:rsidRPr="00155BB1">
        <w:rPr>
          <w:rFonts w:eastAsia="Calibri" w:cs="Calibri"/>
          <w:color w:val="000000"/>
          <w:lang w:eastAsia="cs-CZ"/>
        </w:rPr>
        <w:t xml:space="preserve"> (dále jen „Zástupce objednatele“)</w:t>
      </w:r>
    </w:p>
    <w:p w14:paraId="4E07BAB2" w14:textId="77777777" w:rsidR="00155BB1" w:rsidRPr="00155BB1" w:rsidRDefault="00155BB1" w:rsidP="00155BB1">
      <w:pPr>
        <w:spacing w:after="0" w:line="240" w:lineRule="auto"/>
        <w:ind w:left="703" w:hanging="567"/>
        <w:rPr>
          <w:rFonts w:eastAsia="Calibri" w:cs="Calibri"/>
          <w:color w:val="000000"/>
          <w:lang w:eastAsia="cs-CZ"/>
        </w:rPr>
      </w:pPr>
    </w:p>
    <w:p w14:paraId="1992241F" w14:textId="77777777" w:rsidR="00155BB1" w:rsidRPr="00155BB1" w:rsidRDefault="00155BB1" w:rsidP="00155BB1">
      <w:pPr>
        <w:spacing w:after="0" w:line="240" w:lineRule="auto"/>
        <w:ind w:left="703" w:hanging="567"/>
        <w:rPr>
          <w:rFonts w:eastAsia="Calibri" w:cs="Calibri"/>
          <w:color w:val="000000"/>
          <w:lang w:eastAsia="cs-CZ"/>
        </w:rPr>
      </w:pPr>
      <w:r w:rsidRPr="00155BB1">
        <w:rPr>
          <w:rFonts w:eastAsia="Calibri" w:cs="Calibri"/>
          <w:b/>
          <w:bCs/>
          <w:color w:val="000000"/>
          <w:lang w:eastAsia="cs-CZ"/>
        </w:rPr>
        <w:t>Doručovací adresa:</w:t>
      </w:r>
    </w:p>
    <w:p w14:paraId="16806A7E" w14:textId="77777777" w:rsidR="00155BB1" w:rsidRPr="00155BB1" w:rsidRDefault="00155BB1" w:rsidP="00155BB1">
      <w:pPr>
        <w:spacing w:after="0" w:line="240" w:lineRule="auto"/>
        <w:ind w:left="703" w:hanging="567"/>
        <w:rPr>
          <w:rFonts w:eastAsia="Calibri" w:cs="Calibri"/>
          <w:lang w:eastAsia="cs-CZ"/>
        </w:rPr>
      </w:pPr>
      <w:r w:rsidRPr="00155BB1">
        <w:rPr>
          <w:rFonts w:eastAsia="Calibri" w:cs="Calibri"/>
          <w:lang w:eastAsia="cs-CZ"/>
        </w:rPr>
        <w:t>Národní památkový ústav, Územní památková správa v Českých Budějovicích,</w:t>
      </w:r>
    </w:p>
    <w:p w14:paraId="57822436" w14:textId="77777777" w:rsidR="00155BB1" w:rsidRPr="00155BB1" w:rsidRDefault="00155BB1" w:rsidP="00155BB1">
      <w:pPr>
        <w:spacing w:after="0" w:line="240" w:lineRule="auto"/>
        <w:ind w:left="703" w:hanging="567"/>
        <w:rPr>
          <w:rFonts w:eastAsia="Calibri" w:cs="Calibri"/>
          <w:color w:val="000000"/>
          <w:lang w:eastAsia="cs-CZ"/>
        </w:rPr>
      </w:pPr>
      <w:r w:rsidRPr="00155BB1">
        <w:rPr>
          <w:rFonts w:eastAsia="Calibri" w:cs="Calibri"/>
          <w:color w:val="000000"/>
          <w:lang w:eastAsia="cs-CZ"/>
        </w:rPr>
        <w:t>adresa: Náměstí Přemysla Otakara II. 34, 370 21 České Budějovice</w:t>
      </w:r>
    </w:p>
    <w:p w14:paraId="36B40D8D" w14:textId="77777777" w:rsidR="00155BB1" w:rsidRPr="00155BB1" w:rsidRDefault="00155BB1" w:rsidP="00155BB1">
      <w:pPr>
        <w:spacing w:after="0" w:line="240" w:lineRule="auto"/>
        <w:ind w:left="703" w:hanging="567"/>
        <w:rPr>
          <w:rFonts w:eastAsia="Calibri" w:cs="Calibri"/>
          <w:color w:val="000000"/>
          <w:lang w:eastAsia="cs-CZ"/>
        </w:rPr>
      </w:pPr>
      <w:r w:rsidRPr="00155BB1">
        <w:rPr>
          <w:rFonts w:eastAsia="Calibri" w:cs="Calibri"/>
          <w:color w:val="000000"/>
          <w:lang w:eastAsia="cs-CZ"/>
        </w:rPr>
        <w:t>(dále jen „</w:t>
      </w:r>
      <w:r w:rsidRPr="00155BB1">
        <w:rPr>
          <w:rFonts w:eastAsia="Calibri" w:cs="Calibri"/>
          <w:b/>
          <w:color w:val="000000"/>
          <w:lang w:eastAsia="cs-CZ"/>
        </w:rPr>
        <w:t>Objednatel</w:t>
      </w:r>
      <w:r w:rsidRPr="00155BB1">
        <w:rPr>
          <w:rFonts w:eastAsia="Calibri" w:cs="Calibri"/>
          <w:color w:val="000000"/>
          <w:lang w:eastAsia="cs-CZ"/>
        </w:rPr>
        <w:t>“)</w:t>
      </w:r>
    </w:p>
    <w:p w14:paraId="34789D36" w14:textId="77777777" w:rsidR="00155BB1" w:rsidRPr="00155BB1" w:rsidRDefault="00155BB1" w:rsidP="00155BB1">
      <w:pPr>
        <w:spacing w:after="0" w:line="240" w:lineRule="auto"/>
        <w:ind w:left="703" w:hanging="567"/>
        <w:rPr>
          <w:rFonts w:eastAsia="Calibri" w:cs="Calibri"/>
          <w:color w:val="000000"/>
          <w:lang w:eastAsia="cs-CZ"/>
        </w:rPr>
      </w:pPr>
    </w:p>
    <w:p w14:paraId="1233E2EF" w14:textId="77777777" w:rsidR="00155BB1" w:rsidRPr="00155BB1" w:rsidRDefault="00155BB1" w:rsidP="00155BB1">
      <w:pPr>
        <w:spacing w:after="0" w:line="240" w:lineRule="auto"/>
        <w:ind w:left="703" w:hanging="567"/>
        <w:rPr>
          <w:rFonts w:eastAsia="Calibri" w:cs="Calibri"/>
          <w:color w:val="000000"/>
          <w:lang w:eastAsia="cs-CZ"/>
        </w:rPr>
      </w:pPr>
      <w:r w:rsidRPr="00155BB1">
        <w:rPr>
          <w:rFonts w:eastAsia="Calibri" w:cs="Calibri"/>
          <w:color w:val="000000"/>
          <w:lang w:eastAsia="cs-CZ"/>
        </w:rPr>
        <w:t>a</w:t>
      </w:r>
    </w:p>
    <w:p w14:paraId="6B9594C8" w14:textId="77777777" w:rsidR="00155BB1" w:rsidRPr="00155BB1" w:rsidRDefault="00155BB1" w:rsidP="00155BB1">
      <w:pPr>
        <w:spacing w:after="0" w:line="240" w:lineRule="auto"/>
        <w:ind w:left="703" w:hanging="567"/>
        <w:rPr>
          <w:rFonts w:eastAsia="Calibri" w:cs="Calibri"/>
          <w:color w:val="000000"/>
          <w:lang w:eastAsia="cs-CZ"/>
        </w:rPr>
      </w:pPr>
    </w:p>
    <w:p w14:paraId="6479B211" w14:textId="53DDE37C" w:rsidR="00155BB1" w:rsidRPr="00155BB1" w:rsidRDefault="00241ADB" w:rsidP="00155BB1">
      <w:pPr>
        <w:spacing w:after="0" w:line="240" w:lineRule="auto"/>
        <w:ind w:left="703" w:hanging="567"/>
        <w:rPr>
          <w:rFonts w:eastAsia="Calibri" w:cs="Calibri"/>
          <w:b/>
          <w:color w:val="000000"/>
          <w:lang w:eastAsia="cs-CZ"/>
        </w:rPr>
      </w:pPr>
      <w:r>
        <w:rPr>
          <w:rFonts w:eastAsia="Calibri" w:cs="Calibri"/>
          <w:b/>
          <w:color w:val="000000"/>
          <w:lang w:eastAsia="cs-CZ"/>
        </w:rPr>
        <w:t>František Mařák</w:t>
      </w:r>
    </w:p>
    <w:p w14:paraId="46639139" w14:textId="301546D8" w:rsidR="00155BB1" w:rsidRPr="00155BB1" w:rsidRDefault="00155BB1" w:rsidP="00155BB1">
      <w:pPr>
        <w:spacing w:after="0" w:line="240" w:lineRule="auto"/>
        <w:ind w:left="703" w:hanging="567"/>
        <w:rPr>
          <w:rFonts w:eastAsia="Calibri" w:cs="Calibri"/>
          <w:color w:val="000000"/>
          <w:lang w:eastAsia="cs-CZ"/>
        </w:rPr>
      </w:pPr>
      <w:r w:rsidRPr="00155BB1">
        <w:rPr>
          <w:rFonts w:eastAsia="Calibri" w:cs="Calibri"/>
          <w:color w:val="000000"/>
          <w:lang w:eastAsia="cs-CZ"/>
        </w:rPr>
        <w:t xml:space="preserve">IČO: </w:t>
      </w:r>
      <w:r w:rsidR="00241ADB">
        <w:rPr>
          <w:rFonts w:eastAsia="Calibri" w:cs="Calibri"/>
          <w:color w:val="000000"/>
          <w:lang w:eastAsia="cs-CZ"/>
        </w:rPr>
        <w:t>61713716</w:t>
      </w:r>
    </w:p>
    <w:p w14:paraId="74C71896" w14:textId="052D4E7B" w:rsidR="00155BB1" w:rsidRPr="00155BB1" w:rsidRDefault="00155BB1" w:rsidP="00155BB1">
      <w:pPr>
        <w:spacing w:after="0" w:line="240" w:lineRule="auto"/>
        <w:ind w:left="703" w:hanging="567"/>
        <w:rPr>
          <w:rFonts w:eastAsia="Calibri" w:cs="Calibri"/>
          <w:color w:val="000000"/>
          <w:lang w:eastAsia="cs-CZ"/>
        </w:rPr>
      </w:pPr>
      <w:r w:rsidRPr="00155BB1">
        <w:rPr>
          <w:rFonts w:eastAsia="Calibri" w:cs="Calibri"/>
          <w:color w:val="000000"/>
          <w:lang w:eastAsia="cs-CZ"/>
        </w:rPr>
        <w:t xml:space="preserve">se sídlem: </w:t>
      </w:r>
      <w:r w:rsidR="00241ADB">
        <w:rPr>
          <w:rFonts w:eastAsia="Calibri" w:cs="Calibri"/>
          <w:color w:val="000000"/>
          <w:lang w:eastAsia="cs-CZ"/>
        </w:rPr>
        <w:t>Brněnská 2067</w:t>
      </w:r>
      <w:r w:rsidRPr="00155BB1">
        <w:rPr>
          <w:rFonts w:eastAsia="Calibri" w:cs="Calibri"/>
          <w:color w:val="000000"/>
          <w:lang w:eastAsia="cs-CZ"/>
        </w:rPr>
        <w:t xml:space="preserve">, </w:t>
      </w:r>
      <w:r w:rsidR="00241ADB">
        <w:rPr>
          <w:rFonts w:eastAsia="Calibri" w:cs="Calibri"/>
          <w:color w:val="000000"/>
          <w:lang w:eastAsia="cs-CZ"/>
        </w:rPr>
        <w:t>686 03 Staré Město</w:t>
      </w:r>
    </w:p>
    <w:p w14:paraId="50BE491E" w14:textId="759A4EB0" w:rsidR="00241ADB" w:rsidRDefault="00241ADB" w:rsidP="00155BB1">
      <w:pPr>
        <w:spacing w:after="0" w:line="240" w:lineRule="auto"/>
        <w:ind w:left="703" w:hanging="567"/>
        <w:rPr>
          <w:rFonts w:eastAsia="Calibri" w:cs="Calibri"/>
          <w:color w:val="000000"/>
          <w:lang w:eastAsia="cs-CZ"/>
        </w:rPr>
      </w:pPr>
      <w:r>
        <w:rPr>
          <w:rFonts w:eastAsia="Calibri" w:cs="Calibri"/>
          <w:color w:val="000000"/>
          <w:lang w:eastAsia="cs-CZ"/>
        </w:rPr>
        <w:t>osoby oprávněné k jednání ve věcech smluvních: František Mařák</w:t>
      </w:r>
    </w:p>
    <w:p w14:paraId="393E94D2" w14:textId="4507920B" w:rsidR="00155BB1" w:rsidRPr="00155BB1" w:rsidRDefault="00155BB1" w:rsidP="00155BB1">
      <w:pPr>
        <w:spacing w:after="0" w:line="240" w:lineRule="auto"/>
        <w:ind w:left="703" w:hanging="567"/>
        <w:rPr>
          <w:rFonts w:eastAsia="Calibri" w:cs="Calibri"/>
          <w:color w:val="000000"/>
          <w:lang w:eastAsia="cs-CZ"/>
        </w:rPr>
      </w:pPr>
      <w:r w:rsidRPr="00155BB1">
        <w:rPr>
          <w:rFonts w:eastAsia="Calibri" w:cs="Calibri"/>
          <w:color w:val="000000"/>
          <w:lang w:eastAsia="cs-CZ"/>
        </w:rPr>
        <w:t>(dále jen „</w:t>
      </w:r>
      <w:r w:rsidRPr="00155BB1">
        <w:rPr>
          <w:rFonts w:eastAsia="Calibri" w:cs="Calibri"/>
          <w:b/>
          <w:color w:val="000000"/>
          <w:lang w:eastAsia="cs-CZ"/>
        </w:rPr>
        <w:t>Zhotovitel</w:t>
      </w:r>
      <w:r w:rsidRPr="00155BB1">
        <w:rPr>
          <w:rFonts w:eastAsia="Calibri" w:cs="Calibri"/>
          <w:color w:val="000000"/>
          <w:lang w:eastAsia="cs-CZ"/>
        </w:rPr>
        <w:t>“)</w:t>
      </w:r>
    </w:p>
    <w:p w14:paraId="00A8D26C" w14:textId="77777777" w:rsidR="00F000FD" w:rsidRPr="00500334" w:rsidRDefault="00F000FD" w:rsidP="00F000FD">
      <w:pPr>
        <w:pStyle w:val="Default"/>
        <w:ind w:firstLine="707"/>
        <w:jc w:val="both"/>
        <w:rPr>
          <w:rFonts w:cs="Arial"/>
          <w:sz w:val="22"/>
          <w:szCs w:val="22"/>
        </w:rPr>
      </w:pPr>
    </w:p>
    <w:p w14:paraId="15E2B29B" w14:textId="27C5202E" w:rsidR="00F000FD" w:rsidRPr="009555DA" w:rsidRDefault="00F000FD" w:rsidP="00F000FD">
      <w:pPr>
        <w:pStyle w:val="Default"/>
        <w:jc w:val="center"/>
        <w:rPr>
          <w:rFonts w:cs="Arial"/>
          <w:sz w:val="22"/>
          <w:szCs w:val="22"/>
        </w:rPr>
      </w:pPr>
      <w:r w:rsidRPr="009555DA">
        <w:rPr>
          <w:rFonts w:cs="Arial"/>
          <w:sz w:val="22"/>
          <w:szCs w:val="22"/>
        </w:rPr>
        <w:t xml:space="preserve">jako smluvní strany uzavřely níže uvedeného dne, měsíce a roku </w:t>
      </w:r>
      <w:r w:rsidR="002E4BA8" w:rsidRPr="009555DA">
        <w:rPr>
          <w:rFonts w:cs="Arial"/>
          <w:sz w:val="22"/>
          <w:szCs w:val="22"/>
        </w:rPr>
        <w:t>t</w:t>
      </w:r>
      <w:r w:rsidR="002E4BA8">
        <w:rPr>
          <w:rFonts w:cs="Arial"/>
          <w:sz w:val="22"/>
          <w:szCs w:val="22"/>
        </w:rPr>
        <w:t xml:space="preserve">ento </w:t>
      </w:r>
    </w:p>
    <w:p w14:paraId="34EA9E27" w14:textId="739DEF82" w:rsidR="00F000FD" w:rsidRPr="009555DA" w:rsidRDefault="002E4BA8" w:rsidP="00F000FD">
      <w:pPr>
        <w:pStyle w:val="Defaul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dodatek č. 1 ke smlouvě </w:t>
      </w:r>
      <w:r w:rsidR="00F000FD" w:rsidRPr="009555DA">
        <w:rPr>
          <w:rFonts w:cs="Arial"/>
          <w:b/>
          <w:bCs/>
        </w:rPr>
        <w:t xml:space="preserve">o </w:t>
      </w:r>
      <w:r w:rsidR="009555DA" w:rsidRPr="009555DA">
        <w:rPr>
          <w:rFonts w:cs="Arial"/>
          <w:b/>
          <w:bCs/>
        </w:rPr>
        <w:t>dílo</w:t>
      </w:r>
      <w:r w:rsidR="00DE6E20">
        <w:rPr>
          <w:rFonts w:cs="Arial"/>
          <w:b/>
          <w:bCs/>
        </w:rPr>
        <w:t xml:space="preserve"> </w:t>
      </w:r>
      <w:r w:rsidR="00DE6E20" w:rsidRPr="00DE6E20">
        <w:rPr>
          <w:b/>
        </w:rPr>
        <w:t>3010H12</w:t>
      </w:r>
      <w:r w:rsidR="00241ADB">
        <w:rPr>
          <w:b/>
        </w:rPr>
        <w:t>1</w:t>
      </w:r>
      <w:r w:rsidR="00DE6E20" w:rsidRPr="00DE6E20">
        <w:rPr>
          <w:b/>
        </w:rPr>
        <w:t>00</w:t>
      </w:r>
      <w:r w:rsidR="00241ADB">
        <w:rPr>
          <w:b/>
        </w:rPr>
        <w:t>13</w:t>
      </w:r>
    </w:p>
    <w:p w14:paraId="27C220B3" w14:textId="5774FB5B" w:rsidR="00F000FD" w:rsidRPr="009555DA" w:rsidRDefault="00F000FD" w:rsidP="00F000FD">
      <w:pPr>
        <w:pStyle w:val="Default"/>
        <w:jc w:val="center"/>
        <w:rPr>
          <w:rFonts w:cs="Arial"/>
          <w:b/>
          <w:bCs/>
        </w:rPr>
      </w:pPr>
    </w:p>
    <w:p w14:paraId="5D6D4765" w14:textId="77777777" w:rsidR="00F000FD" w:rsidRPr="009555DA" w:rsidRDefault="00F000FD" w:rsidP="00F000FD">
      <w:pPr>
        <w:pStyle w:val="Default"/>
        <w:jc w:val="center"/>
        <w:rPr>
          <w:rFonts w:cs="Arial"/>
          <w:bCs/>
          <w:sz w:val="22"/>
          <w:szCs w:val="22"/>
        </w:rPr>
      </w:pPr>
    </w:p>
    <w:p w14:paraId="4458DBC3" w14:textId="77777777" w:rsidR="00F000FD" w:rsidRPr="009555DA" w:rsidRDefault="00F000FD" w:rsidP="00F000FD">
      <w:pPr>
        <w:pStyle w:val="Default"/>
        <w:jc w:val="center"/>
        <w:rPr>
          <w:b/>
          <w:bCs/>
          <w:sz w:val="22"/>
          <w:szCs w:val="22"/>
        </w:rPr>
      </w:pPr>
      <w:r w:rsidRPr="009555DA">
        <w:rPr>
          <w:b/>
          <w:bCs/>
          <w:sz w:val="22"/>
          <w:szCs w:val="22"/>
        </w:rPr>
        <w:t xml:space="preserve">Článek I. </w:t>
      </w:r>
    </w:p>
    <w:p w14:paraId="1FF39B2A" w14:textId="77777777" w:rsidR="00F000FD" w:rsidRPr="009555DA" w:rsidRDefault="00F000FD" w:rsidP="00F000FD">
      <w:pPr>
        <w:pStyle w:val="Default"/>
        <w:jc w:val="center"/>
        <w:rPr>
          <w:sz w:val="22"/>
          <w:szCs w:val="22"/>
        </w:rPr>
      </w:pPr>
      <w:r w:rsidRPr="009555DA">
        <w:rPr>
          <w:b/>
          <w:bCs/>
          <w:sz w:val="22"/>
          <w:szCs w:val="22"/>
        </w:rPr>
        <w:t xml:space="preserve">Úvodní ustanovení </w:t>
      </w:r>
    </w:p>
    <w:p w14:paraId="5F944D22" w14:textId="441571F2" w:rsidR="00F000FD" w:rsidRDefault="00513A72" w:rsidP="00513A72">
      <w:pPr>
        <w:pStyle w:val="Default"/>
        <w:numPr>
          <w:ilvl w:val="0"/>
          <w:numId w:val="11"/>
        </w:numPr>
        <w:jc w:val="both"/>
        <w:rPr>
          <w:bCs/>
          <w:sz w:val="22"/>
          <w:szCs w:val="22"/>
        </w:rPr>
      </w:pPr>
      <w:r w:rsidRPr="009555DA">
        <w:rPr>
          <w:bCs/>
          <w:sz w:val="22"/>
          <w:szCs w:val="22"/>
        </w:rPr>
        <w:t>Smluvní strany dne</w:t>
      </w:r>
      <w:r w:rsidR="008D1CDA">
        <w:rPr>
          <w:bCs/>
          <w:sz w:val="22"/>
          <w:szCs w:val="22"/>
        </w:rPr>
        <w:t xml:space="preserve"> </w:t>
      </w:r>
      <w:r w:rsidR="00241ADB">
        <w:rPr>
          <w:bCs/>
          <w:sz w:val="22"/>
          <w:szCs w:val="22"/>
        </w:rPr>
        <w:t>16. 6. 2021</w:t>
      </w:r>
      <w:r w:rsidR="00A76B9E">
        <w:rPr>
          <w:bCs/>
          <w:sz w:val="22"/>
          <w:szCs w:val="22"/>
        </w:rPr>
        <w:t xml:space="preserve"> </w:t>
      </w:r>
      <w:r w:rsidRPr="009555DA">
        <w:rPr>
          <w:bCs/>
          <w:sz w:val="22"/>
          <w:szCs w:val="22"/>
        </w:rPr>
        <w:t xml:space="preserve">uzavřely Smlouvu o </w:t>
      </w:r>
      <w:r w:rsidR="009555DA" w:rsidRPr="009555DA">
        <w:rPr>
          <w:bCs/>
          <w:sz w:val="22"/>
          <w:szCs w:val="22"/>
        </w:rPr>
        <w:t>dílo</w:t>
      </w:r>
      <w:r w:rsidR="003D0715">
        <w:rPr>
          <w:bCs/>
          <w:sz w:val="22"/>
          <w:szCs w:val="22"/>
        </w:rPr>
        <w:t xml:space="preserve"> č. 3010H12</w:t>
      </w:r>
      <w:r w:rsidR="00241ADB">
        <w:rPr>
          <w:bCs/>
          <w:sz w:val="22"/>
          <w:szCs w:val="22"/>
        </w:rPr>
        <w:t>1</w:t>
      </w:r>
      <w:r w:rsidR="003D0715">
        <w:rPr>
          <w:bCs/>
          <w:sz w:val="22"/>
          <w:szCs w:val="22"/>
        </w:rPr>
        <w:t>00</w:t>
      </w:r>
      <w:r w:rsidR="00241ADB">
        <w:rPr>
          <w:bCs/>
          <w:sz w:val="22"/>
          <w:szCs w:val="22"/>
        </w:rPr>
        <w:t>13</w:t>
      </w:r>
      <w:r w:rsidR="009555DA" w:rsidRPr="009555DA">
        <w:rPr>
          <w:bCs/>
          <w:sz w:val="22"/>
          <w:szCs w:val="22"/>
        </w:rPr>
        <w:t xml:space="preserve"> </w:t>
      </w:r>
      <w:r w:rsidRPr="009555DA">
        <w:rPr>
          <w:bCs/>
          <w:sz w:val="22"/>
          <w:szCs w:val="22"/>
        </w:rPr>
        <w:t>(dále</w:t>
      </w:r>
      <w:r w:rsidRPr="00000231">
        <w:rPr>
          <w:bCs/>
          <w:sz w:val="22"/>
          <w:szCs w:val="22"/>
        </w:rPr>
        <w:t xml:space="preserve"> jen „smlouva“). </w:t>
      </w:r>
    </w:p>
    <w:p w14:paraId="6892D2BE" w14:textId="49A1CB55" w:rsidR="005C1A63" w:rsidRPr="00000231" w:rsidRDefault="005C1A63" w:rsidP="00513A72">
      <w:pPr>
        <w:pStyle w:val="Default"/>
        <w:numPr>
          <w:ilvl w:val="0"/>
          <w:numId w:val="11"/>
        </w:numPr>
        <w:jc w:val="both"/>
        <w:rPr>
          <w:bCs/>
          <w:sz w:val="22"/>
          <w:szCs w:val="22"/>
        </w:rPr>
      </w:pPr>
      <w:r w:rsidRPr="00F81D6B">
        <w:rPr>
          <w:bCs/>
          <w:color w:val="auto"/>
          <w:sz w:val="22"/>
          <w:szCs w:val="22"/>
        </w:rPr>
        <w:t>Po započetí plněn</w:t>
      </w:r>
      <w:r w:rsidR="00DE6E20" w:rsidRPr="00F81D6B">
        <w:rPr>
          <w:bCs/>
          <w:color w:val="auto"/>
          <w:sz w:val="22"/>
          <w:szCs w:val="22"/>
        </w:rPr>
        <w:t>í</w:t>
      </w:r>
      <w:r w:rsidRPr="00F81D6B">
        <w:rPr>
          <w:bCs/>
          <w:color w:val="auto"/>
          <w:sz w:val="22"/>
          <w:szCs w:val="22"/>
        </w:rPr>
        <w:t xml:space="preserve"> </w:t>
      </w:r>
      <w:r w:rsidR="00CD6F5F" w:rsidRPr="00F81D6B">
        <w:rPr>
          <w:bCs/>
          <w:color w:val="auto"/>
          <w:sz w:val="22"/>
          <w:szCs w:val="22"/>
        </w:rPr>
        <w:t xml:space="preserve">etapy v roce 2024 </w:t>
      </w:r>
      <w:r w:rsidRPr="00F81D6B">
        <w:rPr>
          <w:color w:val="auto"/>
          <w:sz w:val="22"/>
          <w:szCs w:val="22"/>
        </w:rPr>
        <w:t xml:space="preserve">bylo zjištěno, že </w:t>
      </w:r>
      <w:r w:rsidR="00CD6F5F" w:rsidRPr="00F81D6B">
        <w:rPr>
          <w:color w:val="auto"/>
          <w:sz w:val="22"/>
          <w:szCs w:val="22"/>
        </w:rPr>
        <w:t xml:space="preserve">na </w:t>
      </w:r>
      <w:r w:rsidR="00F81D6B">
        <w:rPr>
          <w:color w:val="auto"/>
          <w:sz w:val="22"/>
          <w:szCs w:val="22"/>
        </w:rPr>
        <w:t xml:space="preserve">dřevěných </w:t>
      </w:r>
      <w:r w:rsidR="00CD6F5F" w:rsidRPr="00F81D6B">
        <w:rPr>
          <w:color w:val="auto"/>
          <w:sz w:val="22"/>
          <w:szCs w:val="22"/>
        </w:rPr>
        <w:t xml:space="preserve">podlahách trasy B došlo </w:t>
      </w:r>
      <w:r w:rsidR="004452CA" w:rsidRPr="00F81D6B">
        <w:rPr>
          <w:color w:val="auto"/>
          <w:sz w:val="22"/>
          <w:szCs w:val="22"/>
        </w:rPr>
        <w:t xml:space="preserve">vlivem opotřebení </w:t>
      </w:r>
      <w:r w:rsidR="00CD6F5F" w:rsidRPr="00F81D6B">
        <w:rPr>
          <w:color w:val="auto"/>
          <w:sz w:val="22"/>
          <w:szCs w:val="22"/>
        </w:rPr>
        <w:t>k</w:t>
      </w:r>
      <w:r w:rsidR="004452CA" w:rsidRPr="00F81D6B">
        <w:rPr>
          <w:color w:val="auto"/>
          <w:sz w:val="22"/>
          <w:szCs w:val="22"/>
        </w:rPr>
        <w:t xml:space="preserve"> částečné</w:t>
      </w:r>
      <w:r w:rsidR="00CD6F5F" w:rsidRPr="00F81D6B">
        <w:rPr>
          <w:color w:val="auto"/>
          <w:sz w:val="22"/>
          <w:szCs w:val="22"/>
        </w:rPr>
        <w:t xml:space="preserve"> ztrátě barevné vrstvy</w:t>
      </w:r>
      <w:r w:rsidRPr="00F81D6B">
        <w:rPr>
          <w:color w:val="auto"/>
          <w:sz w:val="22"/>
          <w:szCs w:val="22"/>
        </w:rPr>
        <w:t xml:space="preserve">. Smluvní strany se v důsledku zjištěných skutečností dohodly na </w:t>
      </w:r>
      <w:r w:rsidR="00F81D6B">
        <w:rPr>
          <w:color w:val="auto"/>
          <w:sz w:val="22"/>
          <w:szCs w:val="22"/>
        </w:rPr>
        <w:t>doplnění</w:t>
      </w:r>
      <w:r w:rsidRPr="00F81D6B">
        <w:rPr>
          <w:color w:val="auto"/>
          <w:sz w:val="22"/>
          <w:szCs w:val="22"/>
        </w:rPr>
        <w:t xml:space="preserve"> technologického postupu </w:t>
      </w:r>
      <w:r w:rsidR="00F81D6B">
        <w:rPr>
          <w:color w:val="auto"/>
          <w:sz w:val="22"/>
          <w:szCs w:val="22"/>
        </w:rPr>
        <w:t>o barevné sjednocení dřevěných</w:t>
      </w:r>
      <w:r w:rsidR="00F81D6B" w:rsidRPr="00F81D6B">
        <w:rPr>
          <w:color w:val="auto"/>
          <w:sz w:val="22"/>
          <w:szCs w:val="22"/>
        </w:rPr>
        <w:t xml:space="preserve"> podlah</w:t>
      </w:r>
      <w:r w:rsidRPr="00F81D6B">
        <w:rPr>
          <w:color w:val="auto"/>
          <w:sz w:val="22"/>
          <w:szCs w:val="22"/>
        </w:rPr>
        <w:t>.</w:t>
      </w:r>
      <w:r w:rsidR="002E4BA8" w:rsidRPr="00F81D6B">
        <w:rPr>
          <w:color w:val="auto"/>
          <w:sz w:val="22"/>
          <w:szCs w:val="22"/>
        </w:rPr>
        <w:t xml:space="preserve"> </w:t>
      </w:r>
      <w:r w:rsidR="002E4BA8">
        <w:rPr>
          <w:sz w:val="22"/>
          <w:szCs w:val="22"/>
        </w:rPr>
        <w:t>Na základě uvedených skutečností, které ovlivňují způsob provádění díla</w:t>
      </w:r>
      <w:r w:rsidR="00DE6E20">
        <w:rPr>
          <w:sz w:val="22"/>
          <w:szCs w:val="22"/>
        </w:rPr>
        <w:t>,</w:t>
      </w:r>
      <w:r w:rsidR="002E4BA8">
        <w:rPr>
          <w:sz w:val="22"/>
          <w:szCs w:val="22"/>
        </w:rPr>
        <w:t xml:space="preserve"> uzavírají smluvní strany tento dodatek č. 1.</w:t>
      </w:r>
    </w:p>
    <w:p w14:paraId="575FF801" w14:textId="77777777" w:rsidR="00513A72" w:rsidRDefault="00513A72" w:rsidP="00513A72">
      <w:pPr>
        <w:pStyle w:val="Default"/>
        <w:ind w:left="720"/>
        <w:jc w:val="both"/>
        <w:rPr>
          <w:bCs/>
          <w:sz w:val="22"/>
          <w:szCs w:val="22"/>
        </w:rPr>
      </w:pPr>
    </w:p>
    <w:p w14:paraId="182EF239" w14:textId="77777777" w:rsidR="00F445A8" w:rsidRPr="00000231" w:rsidRDefault="00F445A8" w:rsidP="00513A72">
      <w:pPr>
        <w:pStyle w:val="Default"/>
        <w:ind w:left="720"/>
        <w:jc w:val="both"/>
        <w:rPr>
          <w:bCs/>
          <w:sz w:val="22"/>
          <w:szCs w:val="22"/>
        </w:rPr>
      </w:pPr>
    </w:p>
    <w:p w14:paraId="17BA125C" w14:textId="77777777" w:rsidR="00F000FD" w:rsidRDefault="00F000FD" w:rsidP="00F000FD">
      <w:pPr>
        <w:pStyle w:val="Default"/>
        <w:jc w:val="center"/>
        <w:rPr>
          <w:b/>
          <w:bCs/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Článek II. </w:t>
      </w:r>
    </w:p>
    <w:p w14:paraId="585F1EA6" w14:textId="6CBFC14D" w:rsidR="00F000FD" w:rsidRPr="00A6010C" w:rsidRDefault="00513A72" w:rsidP="00F000F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Změna </w:t>
      </w:r>
      <w:r w:rsidR="007F0778">
        <w:rPr>
          <w:b/>
          <w:bCs/>
          <w:sz w:val="22"/>
          <w:szCs w:val="22"/>
        </w:rPr>
        <w:t>smlouvy</w:t>
      </w:r>
    </w:p>
    <w:p w14:paraId="50FD7E46" w14:textId="4810A0B8" w:rsidR="005C1A63" w:rsidRDefault="005C1A63" w:rsidP="00DE6E20">
      <w:pPr>
        <w:pStyle w:val="Default"/>
        <w:jc w:val="center"/>
        <w:rPr>
          <w:sz w:val="22"/>
          <w:szCs w:val="22"/>
        </w:rPr>
      </w:pPr>
    </w:p>
    <w:p w14:paraId="5427AE3B" w14:textId="5309D5FC" w:rsidR="00F000FD" w:rsidRDefault="00513A72" w:rsidP="00DE6E20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dohodly, že smlouva se mění takto:</w:t>
      </w:r>
    </w:p>
    <w:p w14:paraId="1153E4CE" w14:textId="77777777" w:rsidR="00513A72" w:rsidRDefault="00513A72" w:rsidP="00513A72">
      <w:pPr>
        <w:pStyle w:val="Default"/>
        <w:ind w:left="360"/>
        <w:jc w:val="both"/>
        <w:rPr>
          <w:sz w:val="22"/>
          <w:szCs w:val="22"/>
        </w:rPr>
      </w:pPr>
    </w:p>
    <w:p w14:paraId="562B75AF" w14:textId="6B2F15A0" w:rsidR="00513A72" w:rsidRPr="003D0715" w:rsidRDefault="00513A72" w:rsidP="00513A72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 w:rsidRPr="003D0715">
        <w:rPr>
          <w:sz w:val="22"/>
          <w:szCs w:val="22"/>
        </w:rPr>
        <w:t xml:space="preserve">V čl. </w:t>
      </w:r>
      <w:r w:rsidR="002F2C2A">
        <w:rPr>
          <w:sz w:val="22"/>
          <w:szCs w:val="22"/>
        </w:rPr>
        <w:t>VI</w:t>
      </w:r>
      <w:r w:rsidRPr="003D0715">
        <w:rPr>
          <w:sz w:val="22"/>
          <w:szCs w:val="22"/>
        </w:rPr>
        <w:t>. se v odst. 1 za stávající tex</w:t>
      </w:r>
      <w:r w:rsidR="0045746D" w:rsidRPr="003D0715">
        <w:rPr>
          <w:sz w:val="22"/>
          <w:szCs w:val="22"/>
        </w:rPr>
        <w:t xml:space="preserve">t doplňuje </w:t>
      </w:r>
      <w:r w:rsidR="00B461A5" w:rsidRPr="003D0715">
        <w:rPr>
          <w:sz w:val="22"/>
          <w:szCs w:val="22"/>
        </w:rPr>
        <w:t>text</w:t>
      </w:r>
      <w:r w:rsidR="0045746D" w:rsidRPr="003D0715">
        <w:rPr>
          <w:sz w:val="22"/>
          <w:szCs w:val="22"/>
        </w:rPr>
        <w:t>:</w:t>
      </w:r>
    </w:p>
    <w:p w14:paraId="5C4EA81E" w14:textId="7D7C537E" w:rsidR="0045746D" w:rsidRPr="00F81D6B" w:rsidRDefault="00B461A5" w:rsidP="00E855F6">
      <w:pPr>
        <w:pStyle w:val="Default"/>
        <w:ind w:left="1080"/>
        <w:jc w:val="both"/>
        <w:rPr>
          <w:color w:val="auto"/>
          <w:sz w:val="22"/>
          <w:szCs w:val="22"/>
        </w:rPr>
      </w:pPr>
      <w:r w:rsidRPr="00F81D6B">
        <w:rPr>
          <w:color w:val="auto"/>
          <w:sz w:val="22"/>
          <w:szCs w:val="22"/>
        </w:rPr>
        <w:t xml:space="preserve">Smluvní strany se dohodly na provedení dodatečných víceprací, jejichž rozsah je uveden </w:t>
      </w:r>
      <w:r w:rsidR="00F81D6B" w:rsidRPr="00F81D6B">
        <w:rPr>
          <w:color w:val="auto"/>
          <w:sz w:val="22"/>
          <w:szCs w:val="22"/>
        </w:rPr>
        <w:t>v cenové nabídce</w:t>
      </w:r>
      <w:r w:rsidR="00F81D6B">
        <w:rPr>
          <w:color w:val="auto"/>
          <w:sz w:val="22"/>
          <w:szCs w:val="22"/>
        </w:rPr>
        <w:t xml:space="preserve"> ze dne 20. 4. 2024</w:t>
      </w:r>
      <w:r w:rsidRPr="00F81D6B">
        <w:rPr>
          <w:color w:val="auto"/>
          <w:sz w:val="22"/>
          <w:szCs w:val="22"/>
        </w:rPr>
        <w:t>, kter</w:t>
      </w:r>
      <w:r w:rsidR="00F81D6B" w:rsidRPr="00F81D6B">
        <w:rPr>
          <w:color w:val="auto"/>
          <w:sz w:val="22"/>
          <w:szCs w:val="22"/>
        </w:rPr>
        <w:t>á</w:t>
      </w:r>
      <w:r w:rsidRPr="00F81D6B">
        <w:rPr>
          <w:color w:val="auto"/>
          <w:sz w:val="22"/>
          <w:szCs w:val="22"/>
        </w:rPr>
        <w:t xml:space="preserve"> je nedílnou součástí tohoto dodatku.</w:t>
      </w:r>
    </w:p>
    <w:p w14:paraId="17247AF4" w14:textId="09728045" w:rsidR="00B461A5" w:rsidRPr="003D0715" w:rsidRDefault="00B461A5" w:rsidP="00E855F6">
      <w:pPr>
        <w:pStyle w:val="Default"/>
        <w:ind w:left="1080"/>
        <w:jc w:val="both"/>
        <w:rPr>
          <w:sz w:val="22"/>
          <w:szCs w:val="22"/>
        </w:rPr>
      </w:pPr>
      <w:r w:rsidRPr="003D0715">
        <w:rPr>
          <w:sz w:val="22"/>
          <w:szCs w:val="22"/>
        </w:rPr>
        <w:t>Cena díla se vzhledem k dohodnutým dodatečným vícepracím mění takto:</w:t>
      </w:r>
    </w:p>
    <w:p w14:paraId="33EC0C64" w14:textId="3D4FDC2F" w:rsidR="00B461A5" w:rsidRPr="003D0715" w:rsidRDefault="00B461A5" w:rsidP="00E855F6">
      <w:pPr>
        <w:pStyle w:val="Default"/>
        <w:ind w:left="1080"/>
        <w:jc w:val="both"/>
        <w:rPr>
          <w:sz w:val="22"/>
          <w:szCs w:val="22"/>
        </w:rPr>
      </w:pPr>
      <w:r w:rsidRPr="003D0715">
        <w:rPr>
          <w:sz w:val="22"/>
          <w:szCs w:val="22"/>
        </w:rPr>
        <w:t xml:space="preserve">Cena dle </w:t>
      </w:r>
      <w:proofErr w:type="spellStart"/>
      <w:r w:rsidRPr="003D0715">
        <w:rPr>
          <w:sz w:val="22"/>
          <w:szCs w:val="22"/>
        </w:rPr>
        <w:t>SoD</w:t>
      </w:r>
      <w:proofErr w:type="spellEnd"/>
      <w:r w:rsidRPr="003D0715">
        <w:rPr>
          <w:sz w:val="22"/>
          <w:szCs w:val="22"/>
        </w:rPr>
        <w:t>:</w:t>
      </w:r>
    </w:p>
    <w:p w14:paraId="1D4B6F71" w14:textId="573B9EC3" w:rsidR="00A76B9E" w:rsidRPr="00A76B9E" w:rsidRDefault="002F2C2A" w:rsidP="00C91769">
      <w:pPr>
        <w:pStyle w:val="Default"/>
        <w:ind w:left="1701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296.530,-</w:t>
      </w:r>
      <w:proofErr w:type="gramEnd"/>
      <w:r w:rsidR="00A76B9E" w:rsidRPr="00A76B9E">
        <w:rPr>
          <w:b/>
          <w:sz w:val="22"/>
          <w:szCs w:val="22"/>
        </w:rPr>
        <w:t xml:space="preserve"> Kč </w:t>
      </w:r>
      <w:r>
        <w:rPr>
          <w:b/>
          <w:sz w:val="22"/>
          <w:szCs w:val="22"/>
        </w:rPr>
        <w:t xml:space="preserve">  </w:t>
      </w:r>
      <w:r>
        <w:rPr>
          <w:b/>
          <w:color w:val="auto"/>
          <w:sz w:val="22"/>
          <w:szCs w:val="22"/>
        </w:rPr>
        <w:t>Dodavatel není plátcem DPH</w:t>
      </w:r>
    </w:p>
    <w:p w14:paraId="638AD9A2" w14:textId="77777777" w:rsidR="001F49FE" w:rsidRDefault="001F49FE" w:rsidP="00E855F6">
      <w:pPr>
        <w:pStyle w:val="Default"/>
        <w:ind w:left="1080"/>
        <w:jc w:val="both"/>
        <w:rPr>
          <w:sz w:val="22"/>
          <w:szCs w:val="22"/>
        </w:rPr>
      </w:pPr>
    </w:p>
    <w:p w14:paraId="1FCC506D" w14:textId="63AFDDCC" w:rsidR="00B461A5" w:rsidRPr="00F81D6B" w:rsidRDefault="00577044" w:rsidP="00E855F6">
      <w:pPr>
        <w:pStyle w:val="Default"/>
        <w:ind w:left="1080"/>
        <w:jc w:val="both"/>
        <w:rPr>
          <w:color w:val="auto"/>
          <w:sz w:val="22"/>
          <w:szCs w:val="22"/>
        </w:rPr>
      </w:pPr>
      <w:r w:rsidRPr="003D0715">
        <w:rPr>
          <w:sz w:val="22"/>
          <w:szCs w:val="22"/>
        </w:rPr>
        <w:t xml:space="preserve">Dodatečné </w:t>
      </w:r>
      <w:r w:rsidRPr="00F81D6B">
        <w:rPr>
          <w:color w:val="auto"/>
          <w:sz w:val="22"/>
          <w:szCs w:val="22"/>
        </w:rPr>
        <w:t xml:space="preserve">vícepráce dle </w:t>
      </w:r>
      <w:r w:rsidR="00F81D6B" w:rsidRPr="00F81D6B">
        <w:rPr>
          <w:color w:val="auto"/>
          <w:sz w:val="22"/>
          <w:szCs w:val="22"/>
        </w:rPr>
        <w:t>cenové nabídky ze dne 20. 4. 2024</w:t>
      </w:r>
      <w:r w:rsidR="00B461A5" w:rsidRPr="00F81D6B">
        <w:rPr>
          <w:color w:val="auto"/>
          <w:sz w:val="22"/>
          <w:szCs w:val="22"/>
        </w:rPr>
        <w:t>:</w:t>
      </w:r>
    </w:p>
    <w:p w14:paraId="22997B30" w14:textId="4F0D9DC9" w:rsidR="00577044" w:rsidRPr="00C91769" w:rsidRDefault="002F2C2A" w:rsidP="00C91769">
      <w:pPr>
        <w:pStyle w:val="Default"/>
        <w:ind w:left="170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 23.450,-</w:t>
      </w:r>
      <w:r w:rsidR="00C91769" w:rsidRPr="00C91769">
        <w:rPr>
          <w:b/>
          <w:color w:val="auto"/>
          <w:sz w:val="22"/>
          <w:szCs w:val="22"/>
        </w:rPr>
        <w:t xml:space="preserve"> Kč </w:t>
      </w:r>
    </w:p>
    <w:p w14:paraId="60CBFEFB" w14:textId="77777777" w:rsidR="001F49FE" w:rsidRDefault="001F49FE" w:rsidP="00E855F6">
      <w:pPr>
        <w:pStyle w:val="Default"/>
        <w:ind w:left="1080"/>
        <w:jc w:val="both"/>
        <w:rPr>
          <w:color w:val="auto"/>
          <w:sz w:val="22"/>
          <w:szCs w:val="22"/>
        </w:rPr>
      </w:pPr>
    </w:p>
    <w:p w14:paraId="6BF72640" w14:textId="0BDBED59" w:rsidR="00B461A5" w:rsidRPr="00C91769" w:rsidRDefault="00B461A5" w:rsidP="00E855F6">
      <w:pPr>
        <w:pStyle w:val="Default"/>
        <w:ind w:left="1080"/>
        <w:jc w:val="both"/>
        <w:rPr>
          <w:color w:val="auto"/>
          <w:sz w:val="22"/>
          <w:szCs w:val="22"/>
        </w:rPr>
      </w:pPr>
      <w:r w:rsidRPr="00C91769">
        <w:rPr>
          <w:color w:val="auto"/>
          <w:sz w:val="22"/>
          <w:szCs w:val="22"/>
        </w:rPr>
        <w:t>Celková cena díla po započtení dodatečných víceprací činí:</w:t>
      </w:r>
    </w:p>
    <w:p w14:paraId="0B8742F3" w14:textId="08E3E2CF" w:rsidR="00577044" w:rsidRPr="00C91769" w:rsidRDefault="002F2C2A" w:rsidP="00C91769">
      <w:pPr>
        <w:pStyle w:val="Default"/>
        <w:ind w:left="1701"/>
        <w:rPr>
          <w:b/>
          <w:color w:val="auto"/>
          <w:sz w:val="22"/>
          <w:szCs w:val="22"/>
        </w:rPr>
      </w:pPr>
      <w:proofErr w:type="gramStart"/>
      <w:r>
        <w:rPr>
          <w:b/>
          <w:color w:val="auto"/>
          <w:sz w:val="22"/>
          <w:szCs w:val="22"/>
        </w:rPr>
        <w:t>319.980,-</w:t>
      </w:r>
      <w:proofErr w:type="gramEnd"/>
      <w:r w:rsidR="00C91769" w:rsidRPr="00C91769">
        <w:rPr>
          <w:b/>
          <w:color w:val="auto"/>
          <w:sz w:val="22"/>
          <w:szCs w:val="22"/>
        </w:rPr>
        <w:t xml:space="preserve"> Kč </w:t>
      </w:r>
      <w:r>
        <w:rPr>
          <w:b/>
          <w:color w:val="auto"/>
          <w:sz w:val="22"/>
          <w:szCs w:val="22"/>
        </w:rPr>
        <w:t xml:space="preserve">  Dodavatel není plátcem DPH</w:t>
      </w:r>
    </w:p>
    <w:p w14:paraId="70658533" w14:textId="77777777" w:rsidR="005C1A63" w:rsidRPr="00EE5294" w:rsidRDefault="005C1A63" w:rsidP="00DE6E20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7849B6E0" w14:textId="77777777" w:rsidR="0045746D" w:rsidRDefault="0045746D" w:rsidP="00DE6E20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 w:rsidRPr="003D0715">
        <w:rPr>
          <w:sz w:val="22"/>
          <w:szCs w:val="22"/>
        </w:rPr>
        <w:t>Ostatní ustanovení</w:t>
      </w:r>
      <w:r>
        <w:rPr>
          <w:sz w:val="22"/>
          <w:szCs w:val="22"/>
        </w:rPr>
        <w:t xml:space="preserve"> smlouvy zůstávají beze změny.</w:t>
      </w:r>
    </w:p>
    <w:p w14:paraId="3EF99FEB" w14:textId="77777777" w:rsidR="0045746D" w:rsidRDefault="0045746D" w:rsidP="0045746D">
      <w:pPr>
        <w:pStyle w:val="Default"/>
        <w:jc w:val="both"/>
        <w:rPr>
          <w:sz w:val="22"/>
          <w:szCs w:val="22"/>
        </w:rPr>
      </w:pPr>
    </w:p>
    <w:p w14:paraId="0978CD9F" w14:textId="77777777" w:rsidR="0045746D" w:rsidRPr="00A6010C" w:rsidRDefault="0045746D" w:rsidP="0045746D">
      <w:pPr>
        <w:pStyle w:val="Default"/>
        <w:ind w:left="1080"/>
        <w:jc w:val="both"/>
        <w:rPr>
          <w:sz w:val="22"/>
          <w:szCs w:val="22"/>
        </w:rPr>
      </w:pPr>
    </w:p>
    <w:p w14:paraId="7A74F8AB" w14:textId="77777777" w:rsidR="00F000FD" w:rsidRDefault="00F000FD" w:rsidP="00F000FD">
      <w:pPr>
        <w:pStyle w:val="Default"/>
        <w:ind w:left="-65"/>
        <w:jc w:val="center"/>
        <w:rPr>
          <w:b/>
          <w:bCs/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Článek III. </w:t>
      </w:r>
    </w:p>
    <w:p w14:paraId="7474A2E4" w14:textId="77777777" w:rsidR="00F000FD" w:rsidRPr="00A6010C" w:rsidRDefault="00F000FD" w:rsidP="00F000FD">
      <w:pPr>
        <w:pStyle w:val="Default"/>
        <w:jc w:val="center"/>
        <w:rPr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Závěrečná ustanovení </w:t>
      </w:r>
    </w:p>
    <w:p w14:paraId="3999FEE3" w14:textId="6BF7F870" w:rsidR="00F000FD" w:rsidRPr="00E45F92" w:rsidRDefault="00F000FD" w:rsidP="00F000FD">
      <w:pPr>
        <w:numPr>
          <w:ilvl w:val="0"/>
          <w:numId w:val="9"/>
        </w:numPr>
        <w:spacing w:after="0" w:line="240" w:lineRule="auto"/>
        <w:jc w:val="both"/>
      </w:pPr>
      <w:r w:rsidRPr="00E45F92">
        <w:rPr>
          <w:rFonts w:cs="Calibri"/>
        </w:rPr>
        <w:t>T</w:t>
      </w:r>
      <w:r w:rsidR="0045746D" w:rsidRPr="00E45F92">
        <w:rPr>
          <w:rFonts w:cs="Calibri"/>
        </w:rPr>
        <w:t>ento dodatek</w:t>
      </w:r>
      <w:r w:rsidRPr="00E45F92">
        <w:rPr>
          <w:rFonts w:cs="Calibri"/>
        </w:rPr>
        <w:t xml:space="preserve"> byl sepsán ve dvou vyhotoveních. Každá ze smluvních stran obdržela po jednom totožném vyhotovení.</w:t>
      </w:r>
    </w:p>
    <w:p w14:paraId="63D42042" w14:textId="437B080A" w:rsidR="00F000FD" w:rsidRPr="00A6010C" w:rsidRDefault="00F000FD" w:rsidP="00E45F92">
      <w:pPr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 w:rsidRPr="00E45F92">
        <w:rPr>
          <w:rFonts w:cs="Calibri"/>
          <w:color w:val="000000"/>
        </w:rPr>
        <w:t>T</w:t>
      </w:r>
      <w:r w:rsidR="0045746D" w:rsidRPr="00E45F92">
        <w:rPr>
          <w:rFonts w:cs="Calibri"/>
          <w:color w:val="000000"/>
        </w:rPr>
        <w:t xml:space="preserve">ento </w:t>
      </w:r>
      <w:r w:rsidR="0045746D" w:rsidRPr="00E45F92">
        <w:rPr>
          <w:rFonts w:cs="Calibri"/>
        </w:rPr>
        <w:t>dodatek</w:t>
      </w:r>
      <w:r w:rsidRPr="00E45F92">
        <w:rPr>
          <w:rFonts w:cs="Calibri"/>
        </w:rPr>
        <w:t xml:space="preserve"> podléhá povinnosti uveřejnění dle zákona č. 340/2015 Sb., o zvláštních podmínkách účinnosti některých smluv, uveřejňování těchto smluv a o registru smluv (zákon o registru smluv), ve znění pozdějších předpisů. Účinnosti nabývá dnem uveřejnění v registru smluv, uveřejnění zajistí </w:t>
      </w:r>
      <w:r w:rsidR="00E45F92" w:rsidRPr="00E45F92">
        <w:rPr>
          <w:rFonts w:cs="Calibri"/>
        </w:rPr>
        <w:t>Objednatel</w:t>
      </w:r>
      <w:r w:rsidRPr="00E45F92">
        <w:rPr>
          <w:rFonts w:cs="Calibri"/>
        </w:rPr>
        <w:t>. Smluvní strany berou na vědomí, že t</w:t>
      </w:r>
      <w:r w:rsidR="0045746D" w:rsidRPr="00E45F92">
        <w:rPr>
          <w:rFonts w:cs="Calibri"/>
        </w:rPr>
        <w:t>ento dodatek</w:t>
      </w:r>
      <w:r w:rsidRPr="00E45F92">
        <w:rPr>
          <w:rFonts w:cs="Calibri"/>
        </w:rPr>
        <w:t xml:space="preserve"> může být předmětem zveřejnění i dle jiných právních předpisů.</w:t>
      </w:r>
    </w:p>
    <w:p w14:paraId="5BE65CFD" w14:textId="77777777" w:rsidR="00F000FD" w:rsidRPr="00E45F92" w:rsidRDefault="00F000FD" w:rsidP="00E45F92">
      <w:pPr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 w:rsidRPr="00E45F92">
        <w:rPr>
          <w:rFonts w:cs="Calibri"/>
        </w:rPr>
        <w:t>T</w:t>
      </w:r>
      <w:r w:rsidR="00000231" w:rsidRPr="00E45F92">
        <w:rPr>
          <w:rFonts w:cs="Calibri"/>
        </w:rPr>
        <w:t>ento dodatek</w:t>
      </w:r>
      <w:r w:rsidRPr="00E45F92">
        <w:rPr>
          <w:rFonts w:cs="Calibri"/>
        </w:rPr>
        <w:t xml:space="preserve"> je uzavřen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</w:r>
    </w:p>
    <w:p w14:paraId="2F8A4E06" w14:textId="77777777" w:rsidR="00F000FD" w:rsidRPr="00A6010C" w:rsidRDefault="00F000FD" w:rsidP="00E45F92">
      <w:pPr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 w:rsidRPr="00A6010C">
        <w:rPr>
          <w:rFonts w:cs="Calibri"/>
        </w:rPr>
        <w:t>Smluvní strany prohlašují, že t</w:t>
      </w:r>
      <w:r w:rsidR="00000231">
        <w:rPr>
          <w:rFonts w:cs="Calibri"/>
        </w:rPr>
        <w:t>ento dodatek</w:t>
      </w:r>
      <w:r w:rsidRPr="00A6010C">
        <w:rPr>
          <w:rFonts w:cs="Calibri"/>
        </w:rPr>
        <w:t xml:space="preserve"> uzavřely podle své pravé a svobodné vůle prosté omylů, nikoliv v tísni. </w:t>
      </w:r>
      <w:r w:rsidR="00000231">
        <w:rPr>
          <w:rFonts w:cs="Calibri"/>
        </w:rPr>
        <w:t>Znění dodatku</w:t>
      </w:r>
      <w:r w:rsidRPr="00A6010C">
        <w:rPr>
          <w:rFonts w:cs="Calibri"/>
        </w:rPr>
        <w:t xml:space="preserve"> je pro obě smluvní strany určit</w:t>
      </w:r>
      <w:r w:rsidR="00000231">
        <w:rPr>
          <w:rFonts w:cs="Calibri"/>
        </w:rPr>
        <w:t>é</w:t>
      </w:r>
      <w:r w:rsidRPr="00A6010C">
        <w:rPr>
          <w:rFonts w:cs="Calibri"/>
        </w:rPr>
        <w:t xml:space="preserve"> a srozumiteln</w:t>
      </w:r>
      <w:r w:rsidR="00000231">
        <w:rPr>
          <w:rFonts w:cs="Calibri"/>
        </w:rPr>
        <w:t>é</w:t>
      </w:r>
      <w:r w:rsidRPr="00A6010C">
        <w:rPr>
          <w:rFonts w:cs="Calibri"/>
        </w:rPr>
        <w:t>.</w:t>
      </w:r>
    </w:p>
    <w:p w14:paraId="193E598A" w14:textId="3988FCD6" w:rsidR="00C55250" w:rsidRDefault="00C55250" w:rsidP="00E45F92">
      <w:pPr>
        <w:tabs>
          <w:tab w:val="center" w:pos="2268"/>
          <w:tab w:val="center" w:pos="6804"/>
        </w:tabs>
        <w:ind w:right="-142"/>
        <w:jc w:val="both"/>
        <w:rPr>
          <w:rFonts w:cs="Arial"/>
        </w:rPr>
      </w:pPr>
    </w:p>
    <w:p w14:paraId="5AAA8332" w14:textId="77777777" w:rsidR="00742279" w:rsidRDefault="00742279" w:rsidP="00E45F92">
      <w:pPr>
        <w:tabs>
          <w:tab w:val="center" w:pos="2268"/>
          <w:tab w:val="center" w:pos="6804"/>
        </w:tabs>
        <w:ind w:right="-142"/>
        <w:jc w:val="both"/>
        <w:rPr>
          <w:rFonts w:cs="Arial"/>
        </w:rPr>
      </w:pPr>
    </w:p>
    <w:p w14:paraId="0B2EDF27" w14:textId="66979026" w:rsidR="00E45F92" w:rsidRPr="00CC3044" w:rsidRDefault="00E45F92" w:rsidP="00E45F92">
      <w:pPr>
        <w:tabs>
          <w:tab w:val="center" w:pos="2268"/>
          <w:tab w:val="center" w:pos="6804"/>
        </w:tabs>
        <w:ind w:right="-142"/>
        <w:jc w:val="both"/>
        <w:rPr>
          <w:rFonts w:cs="Arial"/>
        </w:rPr>
      </w:pPr>
      <w:r w:rsidRPr="00CC3044">
        <w:rPr>
          <w:rFonts w:cs="Arial"/>
        </w:rPr>
        <w:t xml:space="preserve">V Českých Budějovicích dne </w:t>
      </w:r>
      <w:r w:rsidR="00845928">
        <w:rPr>
          <w:rFonts w:cs="Arial"/>
        </w:rPr>
        <w:t>14. 5. 2024</w:t>
      </w:r>
      <w:r w:rsidRPr="00CC3044">
        <w:rPr>
          <w:rFonts w:cs="Arial"/>
        </w:rPr>
        <w:tab/>
        <w:t>V</w:t>
      </w:r>
      <w:r w:rsidR="00990498">
        <w:rPr>
          <w:rFonts w:cs="Arial"/>
        </w:rPr>
        <w:t>e Starém Městě</w:t>
      </w:r>
      <w:r w:rsidRPr="00CC3044">
        <w:rPr>
          <w:rFonts w:cs="Arial"/>
        </w:rPr>
        <w:t xml:space="preserve"> dne</w:t>
      </w:r>
      <w:r w:rsidR="00845928">
        <w:rPr>
          <w:rFonts w:cs="Arial"/>
        </w:rPr>
        <w:t xml:space="preserve"> 30. 4. 2024</w:t>
      </w:r>
    </w:p>
    <w:p w14:paraId="658029C8" w14:textId="77777777" w:rsidR="00E45F92" w:rsidRPr="00CC3044" w:rsidRDefault="00E45F92" w:rsidP="00E45F92">
      <w:pPr>
        <w:tabs>
          <w:tab w:val="center" w:pos="2268"/>
          <w:tab w:val="center" w:pos="6804"/>
        </w:tabs>
        <w:ind w:right="-142"/>
        <w:jc w:val="both"/>
        <w:rPr>
          <w:rFonts w:cs="Arial"/>
        </w:rPr>
      </w:pPr>
    </w:p>
    <w:p w14:paraId="00CFD2B3" w14:textId="77777777" w:rsidR="00E45F92" w:rsidRPr="00CC3044" w:rsidRDefault="00E45F92" w:rsidP="00E45F92">
      <w:pPr>
        <w:tabs>
          <w:tab w:val="center" w:pos="2268"/>
          <w:tab w:val="center" w:pos="6804"/>
        </w:tabs>
        <w:ind w:right="-142"/>
        <w:jc w:val="both"/>
        <w:rPr>
          <w:rFonts w:cs="Arial"/>
        </w:rPr>
      </w:pPr>
    </w:p>
    <w:p w14:paraId="3FD2C5DD" w14:textId="77777777" w:rsidR="00E45F92" w:rsidRPr="00CC3044" w:rsidRDefault="00E45F92" w:rsidP="00E45F92">
      <w:pPr>
        <w:tabs>
          <w:tab w:val="center" w:pos="2268"/>
          <w:tab w:val="center" w:pos="6804"/>
        </w:tabs>
        <w:ind w:right="-142"/>
        <w:jc w:val="both"/>
        <w:rPr>
          <w:rFonts w:cs="Arial"/>
        </w:rPr>
      </w:pPr>
      <w:r w:rsidRPr="00CC3044">
        <w:rPr>
          <w:rFonts w:cs="Arial"/>
        </w:rPr>
        <w:tab/>
        <w:t>…………………………………………….</w:t>
      </w:r>
      <w:r w:rsidRPr="00CC3044">
        <w:rPr>
          <w:rFonts w:cs="Arial"/>
        </w:rPr>
        <w:tab/>
        <w:t>……………………………………………</w:t>
      </w:r>
    </w:p>
    <w:p w14:paraId="13FD88E7" w14:textId="358F3324" w:rsidR="00E45F92" w:rsidRPr="00CC3044" w:rsidRDefault="00E45F92" w:rsidP="00E3091B">
      <w:pPr>
        <w:tabs>
          <w:tab w:val="center" w:pos="2268"/>
          <w:tab w:val="center" w:pos="6804"/>
        </w:tabs>
        <w:spacing w:after="0" w:line="240" w:lineRule="auto"/>
        <w:jc w:val="both"/>
      </w:pPr>
      <w:r w:rsidRPr="00CC3044">
        <w:tab/>
        <w:t>Mgr. Petr Pavelec, Ph.D.</w:t>
      </w:r>
      <w:r w:rsidRPr="00CC3044">
        <w:tab/>
      </w:r>
      <w:r w:rsidR="00990498">
        <w:t>František Mařák</w:t>
      </w:r>
    </w:p>
    <w:p w14:paraId="0079CE27" w14:textId="77777777" w:rsidR="00E45F92" w:rsidRPr="00CC3044" w:rsidRDefault="00E45F92" w:rsidP="00E3091B">
      <w:pPr>
        <w:tabs>
          <w:tab w:val="center" w:pos="2268"/>
          <w:tab w:val="center" w:pos="6804"/>
        </w:tabs>
        <w:spacing w:after="0" w:line="240" w:lineRule="auto"/>
        <w:jc w:val="both"/>
      </w:pPr>
      <w:r w:rsidRPr="00CC3044">
        <w:tab/>
        <w:t>ředitel ÚPS České Budějovice</w:t>
      </w:r>
      <w:r w:rsidRPr="00CC3044">
        <w:tab/>
      </w:r>
      <w:r>
        <w:t>jednatel</w:t>
      </w:r>
    </w:p>
    <w:p w14:paraId="46B3F7A2" w14:textId="77777777" w:rsidR="004A2309" w:rsidRDefault="004A2309"/>
    <w:p w14:paraId="07FDAF6B" w14:textId="1BE16263" w:rsidR="00C55250" w:rsidRPr="008F5126" w:rsidRDefault="00C55250" w:rsidP="00E3091B">
      <w:pPr>
        <w:tabs>
          <w:tab w:val="center" w:pos="2268"/>
          <w:tab w:val="center" w:pos="6804"/>
        </w:tabs>
        <w:ind w:right="-142"/>
        <w:jc w:val="both"/>
      </w:pPr>
      <w:r w:rsidRPr="008F5126">
        <w:t xml:space="preserve">Příloha č. </w:t>
      </w:r>
      <w:r w:rsidR="008F5126" w:rsidRPr="008F5126">
        <w:t>1</w:t>
      </w:r>
      <w:r w:rsidRPr="008F5126">
        <w:t xml:space="preserve">: </w:t>
      </w:r>
      <w:r w:rsidR="008F5126" w:rsidRPr="008F5126">
        <w:t>Cenová nabídka ze dne 20. 4. 2024</w:t>
      </w:r>
    </w:p>
    <w:sectPr w:rsidR="00C55250" w:rsidRPr="008F5126" w:rsidSect="00475FA8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67D59" w14:textId="77777777" w:rsidR="00292C97" w:rsidRDefault="00292C97" w:rsidP="007F0778">
      <w:pPr>
        <w:spacing w:after="0" w:line="240" w:lineRule="auto"/>
      </w:pPr>
      <w:r>
        <w:separator/>
      </w:r>
    </w:p>
  </w:endnote>
  <w:endnote w:type="continuationSeparator" w:id="0">
    <w:p w14:paraId="545B90D1" w14:textId="77777777" w:rsidR="00292C97" w:rsidRDefault="00292C97" w:rsidP="007F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5D9D" w14:textId="0AB0532D" w:rsidR="00D3553B" w:rsidRDefault="00D3553B" w:rsidP="00F445A8">
    <w:pPr>
      <w:keepNext/>
      <w:pBdr>
        <w:top w:val="nil"/>
        <w:left w:val="nil"/>
        <w:bottom w:val="nil"/>
        <w:right w:val="nil"/>
        <w:between w:val="nil"/>
      </w:pBdr>
      <w:tabs>
        <w:tab w:val="left" w:pos="3210"/>
        <w:tab w:val="center" w:pos="4536"/>
        <w:tab w:val="right" w:pos="9072"/>
      </w:tabs>
      <w:ind w:firstLine="708"/>
      <w:jc w:val="both"/>
    </w:pPr>
    <w:r>
      <w:rPr>
        <w:rFonts w:eastAsia="Calibri" w:cs="Calibri"/>
        <w:color w:val="000000"/>
      </w:rPr>
      <w:tab/>
    </w:r>
    <w:r>
      <w:rPr>
        <w:rFonts w:eastAsia="Calibri" w:cs="Calibri"/>
        <w:color w:val="000000"/>
      </w:rPr>
      <w:tab/>
      <w:t xml:space="preserve">strana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8F5126">
      <w:rPr>
        <w:rFonts w:eastAsia="Calibri" w:cs="Calibri"/>
        <w:noProof/>
        <w:color w:val="000000"/>
      </w:rPr>
      <w:t>2</w:t>
    </w:r>
    <w:r>
      <w:rPr>
        <w:rFonts w:eastAsia="Calibri" w:cs="Calibri"/>
        <w:color w:val="000000"/>
      </w:rPr>
      <w:fldChar w:fldCharType="end"/>
    </w:r>
    <w:r>
      <w:rPr>
        <w:rFonts w:eastAsia="Calibri" w:cs="Calibri"/>
        <w:color w:val="000000"/>
      </w:rPr>
      <w:t xml:space="preserve"> </w:t>
    </w:r>
    <w:r>
      <w:rPr>
        <w:rFonts w:eastAsia="Calibri" w:cs="Calibri"/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D8511" w14:textId="2012D2E6" w:rsidR="00CE03D3" w:rsidRDefault="00CE03D3" w:rsidP="00CE03D3">
    <w:pPr>
      <w:pStyle w:val="Zpat"/>
      <w:jc w:val="center"/>
    </w:pPr>
    <w:r>
      <w:t>strana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35813" w14:textId="77777777" w:rsidR="00292C97" w:rsidRDefault="00292C97" w:rsidP="007F0778">
      <w:pPr>
        <w:spacing w:after="0" w:line="240" w:lineRule="auto"/>
      </w:pPr>
      <w:r>
        <w:separator/>
      </w:r>
    </w:p>
  </w:footnote>
  <w:footnote w:type="continuationSeparator" w:id="0">
    <w:p w14:paraId="4986FC33" w14:textId="77777777" w:rsidR="00292C97" w:rsidRDefault="00292C97" w:rsidP="007F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C032D" w14:textId="34D9E5C9" w:rsidR="00DE6E20" w:rsidRDefault="00DE6E20">
    <w:pPr>
      <w:pStyle w:val="Zhlav"/>
    </w:pPr>
    <w:r>
      <w:rPr>
        <w:noProof/>
        <w:lang w:eastAsia="cs-CZ"/>
      </w:rPr>
      <w:drawing>
        <wp:inline distT="0" distB="0" distL="0" distR="0" wp14:anchorId="26511F98" wp14:editId="1135E051">
          <wp:extent cx="1743710" cy="469265"/>
          <wp:effectExtent l="0" t="0" r="889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07E712" w14:textId="31440ABB" w:rsidR="00475FA8" w:rsidRDefault="00DE6E20" w:rsidP="00475FA8">
    <w:pPr>
      <w:pStyle w:val="Zhlav"/>
      <w:jc w:val="right"/>
    </w:pPr>
    <w:r w:rsidRPr="00DE6E20">
      <w:t>č.j. NPU-430/</w:t>
    </w:r>
    <w:r w:rsidR="005037EC">
      <w:t>38666</w:t>
    </w:r>
    <w:r w:rsidRPr="00DE6E20"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52CA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0D334A"/>
    <w:multiLevelType w:val="hybridMultilevel"/>
    <w:tmpl w:val="D55263F2"/>
    <w:lvl w:ilvl="0" w:tplc="FFFFFFFF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 w15:restartNumberingAfterBreak="0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B64C3B"/>
    <w:multiLevelType w:val="hybridMultilevel"/>
    <w:tmpl w:val="784A0BE2"/>
    <w:lvl w:ilvl="0" w:tplc="0405000F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E5B12"/>
    <w:multiLevelType w:val="hybridMultilevel"/>
    <w:tmpl w:val="F58C863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01C75"/>
    <w:multiLevelType w:val="hybridMultilevel"/>
    <w:tmpl w:val="E9F05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82018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A301F"/>
    <w:multiLevelType w:val="hybridMultilevel"/>
    <w:tmpl w:val="FFEA439A"/>
    <w:lvl w:ilvl="0" w:tplc="F4ACEF40">
      <w:start w:val="38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0" w15:restartNumberingAfterBreak="0">
    <w:nsid w:val="510F7473"/>
    <w:multiLevelType w:val="hybridMultilevel"/>
    <w:tmpl w:val="FD1CBF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702F83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20F5A"/>
    <w:multiLevelType w:val="hybridMultilevel"/>
    <w:tmpl w:val="802C8A7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5348ED"/>
    <w:multiLevelType w:val="hybridMultilevel"/>
    <w:tmpl w:val="0884F7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0D35EB"/>
    <w:multiLevelType w:val="hybridMultilevel"/>
    <w:tmpl w:val="6A9C74EC"/>
    <w:lvl w:ilvl="0" w:tplc="B91AC8D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E4BFC"/>
    <w:multiLevelType w:val="hybridMultilevel"/>
    <w:tmpl w:val="784A0BE2"/>
    <w:lvl w:ilvl="0" w:tplc="0405000F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5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13"/>
  </w:num>
  <w:num w:numId="12">
    <w:abstractNumId w:val="10"/>
  </w:num>
  <w:num w:numId="13">
    <w:abstractNumId w:val="12"/>
  </w:num>
  <w:num w:numId="14">
    <w:abstractNumId w:val="8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0FD"/>
    <w:rsid w:val="00000231"/>
    <w:rsid w:val="000C1C0F"/>
    <w:rsid w:val="000C3AA1"/>
    <w:rsid w:val="00152C82"/>
    <w:rsid w:val="00155BB1"/>
    <w:rsid w:val="001F49FE"/>
    <w:rsid w:val="00207957"/>
    <w:rsid w:val="00221CB3"/>
    <w:rsid w:val="00241ADB"/>
    <w:rsid w:val="00277714"/>
    <w:rsid w:val="00292C97"/>
    <w:rsid w:val="002E4BA8"/>
    <w:rsid w:val="002F2C2A"/>
    <w:rsid w:val="00305BF1"/>
    <w:rsid w:val="003965E6"/>
    <w:rsid w:val="003D0715"/>
    <w:rsid w:val="003D7F39"/>
    <w:rsid w:val="003F6AAC"/>
    <w:rsid w:val="004452CA"/>
    <w:rsid w:val="0045746D"/>
    <w:rsid w:val="00475FA8"/>
    <w:rsid w:val="004A2309"/>
    <w:rsid w:val="004C0FCF"/>
    <w:rsid w:val="004C5873"/>
    <w:rsid w:val="005037EC"/>
    <w:rsid w:val="00513A72"/>
    <w:rsid w:val="00577044"/>
    <w:rsid w:val="005C1A63"/>
    <w:rsid w:val="006020EB"/>
    <w:rsid w:val="006C4638"/>
    <w:rsid w:val="00722662"/>
    <w:rsid w:val="00742279"/>
    <w:rsid w:val="007F0778"/>
    <w:rsid w:val="00804062"/>
    <w:rsid w:val="00845928"/>
    <w:rsid w:val="008C3214"/>
    <w:rsid w:val="008D1CDA"/>
    <w:rsid w:val="008F5126"/>
    <w:rsid w:val="008F550A"/>
    <w:rsid w:val="009555DA"/>
    <w:rsid w:val="009629C3"/>
    <w:rsid w:val="00990498"/>
    <w:rsid w:val="009B3C12"/>
    <w:rsid w:val="00A159F9"/>
    <w:rsid w:val="00A17584"/>
    <w:rsid w:val="00A76B9E"/>
    <w:rsid w:val="00A80AFA"/>
    <w:rsid w:val="00B35F90"/>
    <w:rsid w:val="00B461A5"/>
    <w:rsid w:val="00B66C23"/>
    <w:rsid w:val="00B813C8"/>
    <w:rsid w:val="00B92F89"/>
    <w:rsid w:val="00BC3EF1"/>
    <w:rsid w:val="00C55250"/>
    <w:rsid w:val="00C91769"/>
    <w:rsid w:val="00CD6F5F"/>
    <w:rsid w:val="00CE03D3"/>
    <w:rsid w:val="00D3553B"/>
    <w:rsid w:val="00DD701E"/>
    <w:rsid w:val="00DE6E20"/>
    <w:rsid w:val="00E3091B"/>
    <w:rsid w:val="00E45F92"/>
    <w:rsid w:val="00E855F6"/>
    <w:rsid w:val="00E929EC"/>
    <w:rsid w:val="00EE5294"/>
    <w:rsid w:val="00F000FD"/>
    <w:rsid w:val="00F445A8"/>
    <w:rsid w:val="00F46308"/>
    <w:rsid w:val="00F81D6B"/>
    <w:rsid w:val="00FC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623561"/>
  <w15:docId w15:val="{8D4A86DB-843F-4165-9AA9-94CCC329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00F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000F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F000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00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00FD"/>
    <w:rPr>
      <w:rFonts w:ascii="Calibri" w:eastAsia="Times New Roman" w:hAnsi="Calibri" w:cs="Times New Roman"/>
      <w:sz w:val="20"/>
      <w:szCs w:val="20"/>
    </w:rPr>
  </w:style>
  <w:style w:type="paragraph" w:customStyle="1" w:styleId="psm">
    <w:name w:val="písm"/>
    <w:basedOn w:val="Normln"/>
    <w:link w:val="psmChar"/>
    <w:qFormat/>
    <w:rsid w:val="00F000FD"/>
    <w:pPr>
      <w:tabs>
        <w:tab w:val="num" w:pos="360"/>
      </w:tabs>
      <w:spacing w:after="60" w:line="240" w:lineRule="auto"/>
      <w:ind w:left="425" w:hanging="425"/>
      <w:jc w:val="both"/>
      <w:outlineLvl w:val="1"/>
    </w:pPr>
    <w:rPr>
      <w:lang w:val="x-none" w:eastAsia="x-none"/>
    </w:rPr>
  </w:style>
  <w:style w:type="character" w:customStyle="1" w:styleId="psmChar">
    <w:name w:val="písm Char"/>
    <w:link w:val="psm"/>
    <w:rsid w:val="00F000FD"/>
    <w:rPr>
      <w:rFonts w:ascii="Calibri" w:eastAsia="Times New Roman" w:hAnsi="Calibri" w:cs="Times New Roman"/>
      <w:lang w:val="x-none" w:eastAsia="x-none"/>
    </w:rPr>
  </w:style>
  <w:style w:type="paragraph" w:styleId="Zkladntext">
    <w:name w:val="Body Text"/>
    <w:basedOn w:val="Normln"/>
    <w:link w:val="ZkladntextChar"/>
    <w:semiHidden/>
    <w:rsid w:val="00F000FD"/>
    <w:pPr>
      <w:keepNext/>
      <w:spacing w:after="120" w:line="240" w:lineRule="auto"/>
      <w:ind w:firstLine="708"/>
      <w:jc w:val="both"/>
      <w:outlineLvl w:val="0"/>
    </w:pPr>
    <w:rPr>
      <w:rFonts w:ascii="Arial" w:hAnsi="Arial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000FD"/>
    <w:rPr>
      <w:rFonts w:ascii="Arial" w:eastAsia="Times New Roman" w:hAnsi="Arial" w:cs="Times New Roman"/>
      <w:lang w:val="x-none" w:eastAsia="x-none"/>
    </w:rPr>
  </w:style>
  <w:style w:type="character" w:styleId="Hypertextovodkaz">
    <w:name w:val="Hyperlink"/>
    <w:uiPriority w:val="99"/>
    <w:semiHidden/>
    <w:unhideWhenUsed/>
    <w:rsid w:val="00F000F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0FD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000FD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0FCF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0FCF"/>
    <w:rPr>
      <w:rFonts w:ascii="Calibri" w:eastAsia="Times New Roman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F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0778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F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0778"/>
    <w:rPr>
      <w:rFonts w:ascii="Calibri" w:eastAsia="Times New Roman" w:hAnsi="Calibri" w:cs="Times New Roman"/>
    </w:rPr>
  </w:style>
  <w:style w:type="paragraph" w:styleId="Nzev">
    <w:name w:val="Title"/>
    <w:basedOn w:val="Normln"/>
    <w:link w:val="NzevChar"/>
    <w:uiPriority w:val="99"/>
    <w:qFormat/>
    <w:rsid w:val="00A76B9E"/>
    <w:pPr>
      <w:numPr>
        <w:numId w:val="15"/>
      </w:numPr>
      <w:spacing w:after="0" w:line="240" w:lineRule="auto"/>
      <w:jc w:val="center"/>
    </w:pPr>
    <w:rPr>
      <w:rFonts w:eastAsia="Calibri"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A76B9E"/>
    <w:rPr>
      <w:rFonts w:ascii="Calibri" w:eastAsia="Calibri" w:hAnsi="Calibri" w:cs="Calibri"/>
      <w:sz w:val="20"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494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Kopačková Slávka</dc:creator>
  <cp:lastModifiedBy>frankova</cp:lastModifiedBy>
  <cp:revision>8</cp:revision>
  <cp:lastPrinted>2024-04-10T09:35:00Z</cp:lastPrinted>
  <dcterms:created xsi:type="dcterms:W3CDTF">2024-04-26T09:14:00Z</dcterms:created>
  <dcterms:modified xsi:type="dcterms:W3CDTF">2024-05-17T11:27:00Z</dcterms:modified>
</cp:coreProperties>
</file>