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BA0E" w14:textId="21069F33" w:rsidR="00106DAA" w:rsidRPr="00EE1B5A" w:rsidRDefault="00106DAA" w:rsidP="00106DAA">
      <w:pPr>
        <w:pStyle w:val="normalparagaraph"/>
        <w:ind w:left="1191" w:hanging="1134"/>
        <w:jc w:val="center"/>
        <w:rPr>
          <w:rFonts w:ascii="Arial" w:hAnsi="Arial" w:cs="Arial"/>
          <w:b/>
          <w:sz w:val="28"/>
          <w:szCs w:val="28"/>
        </w:rPr>
      </w:pPr>
      <w:r w:rsidRPr="00EE1B5A">
        <w:rPr>
          <w:rFonts w:ascii="Arial" w:hAnsi="Arial" w:cs="Arial"/>
          <w:b/>
          <w:sz w:val="28"/>
          <w:szCs w:val="28"/>
        </w:rPr>
        <w:t>ANNEX 6</w:t>
      </w:r>
    </w:p>
    <w:p w14:paraId="5624A6DE" w14:textId="77777777" w:rsidR="00106DAA" w:rsidRPr="00EE1B5A" w:rsidRDefault="00106DAA" w:rsidP="00106DAA">
      <w:pPr>
        <w:pStyle w:val="normalparagaraph"/>
        <w:spacing w:after="1440"/>
        <w:ind w:left="1191" w:hanging="1134"/>
        <w:jc w:val="center"/>
        <w:rPr>
          <w:rFonts w:ascii="Arial" w:hAnsi="Arial" w:cs="Arial"/>
          <w:b/>
          <w:sz w:val="28"/>
          <w:szCs w:val="28"/>
        </w:rPr>
      </w:pPr>
      <w:r w:rsidRPr="00EE1B5A">
        <w:rPr>
          <w:rFonts w:ascii="Arial" w:hAnsi="Arial" w:cs="Arial"/>
          <w:b/>
          <w:sz w:val="28"/>
          <w:szCs w:val="28"/>
        </w:rPr>
        <w:t>List of subcontractors</w:t>
      </w:r>
    </w:p>
    <w:p w14:paraId="11D37509" w14:textId="77777777" w:rsidR="00106DAA" w:rsidRPr="00106DAA" w:rsidRDefault="00106DAA" w:rsidP="00106DAA">
      <w:pPr>
        <w:jc w:val="center"/>
        <w:rPr>
          <w:rFonts w:ascii="Arial" w:hAnsi="Arial" w:cs="Arial"/>
          <w:i/>
          <w:iCs/>
          <w:sz w:val="28"/>
          <w:szCs w:val="28"/>
          <w:lang w:val="en-GB"/>
        </w:rPr>
      </w:pPr>
      <w:r w:rsidRPr="00106DA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[Enclosed overleaf]</w:t>
      </w:r>
    </w:p>
    <w:p w14:paraId="783D995B" w14:textId="77777777" w:rsidR="00106DAA" w:rsidRPr="00EE1B5A" w:rsidRDefault="00106DAA" w:rsidP="00106DAA">
      <w:pPr>
        <w:rPr>
          <w:rFonts w:cs="Arial"/>
          <w:b/>
          <w:sz w:val="28"/>
          <w:szCs w:val="28"/>
          <w:lang w:val="en-GB"/>
        </w:rPr>
      </w:pPr>
      <w:r w:rsidRPr="00EE1B5A">
        <w:rPr>
          <w:rFonts w:cs="Arial"/>
          <w:b/>
          <w:sz w:val="28"/>
          <w:szCs w:val="28"/>
          <w:lang w:val="en-GB"/>
        </w:rPr>
        <w:br w:type="page"/>
      </w:r>
    </w:p>
    <w:p w14:paraId="246E881E" w14:textId="43E1BB8D" w:rsidR="00897DE2" w:rsidRPr="00A25AA4" w:rsidRDefault="009B56F5" w:rsidP="00897DE2">
      <w:pPr>
        <w:pStyle w:val="SeznamPloh2"/>
        <w:widowControl w:val="0"/>
        <w:numPr>
          <w:ilvl w:val="0"/>
          <w:numId w:val="0"/>
        </w:numPr>
        <w:pBdr>
          <w:bottom w:val="single" w:sz="4" w:space="1" w:color="auto"/>
        </w:pBdr>
        <w:tabs>
          <w:tab w:val="left" w:pos="2898"/>
        </w:tabs>
        <w:spacing w:before="60" w:after="60"/>
        <w:jc w:val="both"/>
        <w:rPr>
          <w:rFonts w:asciiTheme="minorHAnsi" w:hAnsiTheme="minorHAnsi" w:cstheme="minorHAnsi"/>
          <w:b/>
          <w:lang w:val="en-GB"/>
        </w:rPr>
      </w:pPr>
      <w:r w:rsidRPr="00A25AA4">
        <w:rPr>
          <w:rFonts w:asciiTheme="minorHAnsi" w:hAnsiTheme="minorHAnsi" w:cstheme="minorHAnsi"/>
          <w:b/>
          <w:lang w:val="en-GB"/>
        </w:rPr>
        <w:lastRenderedPageBreak/>
        <w:t>List of subcontractors</w:t>
      </w:r>
    </w:p>
    <w:p w14:paraId="3F68AB15" w14:textId="77777777" w:rsidR="00897DE2" w:rsidRPr="00A25AA4" w:rsidRDefault="00897DE2" w:rsidP="00897DE2">
      <w:pPr>
        <w:rPr>
          <w:rFonts w:asciiTheme="minorHAnsi" w:hAnsiTheme="minorHAnsi" w:cstheme="minorHAnsi"/>
          <w:b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897DE2" w:rsidRPr="00A25AA4" w14:paraId="75E4DFDD" w14:textId="77777777" w:rsidTr="00293777">
        <w:trPr>
          <w:trHeight w:val="560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2D7829B5" w14:textId="1F68EC18" w:rsidR="00897DE2" w:rsidRPr="00A25AA4" w:rsidRDefault="009B56F5" w:rsidP="00293777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LIST OF SUBCONTRACTORS</w:t>
            </w:r>
          </w:p>
        </w:tc>
      </w:tr>
      <w:tr w:rsidR="00897DE2" w:rsidRPr="00A25AA4" w14:paraId="3CF2926F" w14:textId="77777777" w:rsidTr="00293777">
        <w:trPr>
          <w:trHeight w:val="509"/>
        </w:trPr>
        <w:tc>
          <w:tcPr>
            <w:tcW w:w="9322" w:type="dxa"/>
            <w:gridSpan w:val="2"/>
            <w:shd w:val="clear" w:color="auto" w:fill="F2F2F2"/>
          </w:tcPr>
          <w:p w14:paraId="686D1CB1" w14:textId="56218170" w:rsidR="00897DE2" w:rsidRPr="00A25AA4" w:rsidRDefault="009B56F5" w:rsidP="0029377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A25AA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pursuant to Article 3.13 of the contract for work for an above-limit public contract awarded in a negotiated procedure without publication in accordance with Section 63(5) of Act No. 134/2016 Coll., on public procurement</w:t>
            </w:r>
          </w:p>
        </w:tc>
      </w:tr>
      <w:tr w:rsidR="00897DE2" w:rsidRPr="00A25AA4" w14:paraId="4B1C6956" w14:textId="77777777" w:rsidTr="00CC00B2">
        <w:trPr>
          <w:trHeight w:val="73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E887E3" w14:textId="1F6711EF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Name of the public contract: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B1E7F5" w14:textId="02413407" w:rsidR="00897DE2" w:rsidRPr="00A25AA4" w:rsidRDefault="00897DE2" w:rsidP="00293777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„</w:t>
            </w:r>
            <w:r w:rsidR="009B56F5" w:rsidRPr="00A25AA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Zhotovitel pavilónu EXPO 2025 Ósaka // Contractor for the pavilion EXPO 2025 Osaka</w:t>
            </w:r>
            <w:r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“</w:t>
            </w:r>
          </w:p>
        </w:tc>
      </w:tr>
      <w:tr w:rsidR="006A5204" w:rsidRPr="00A25AA4" w14:paraId="06481BD0" w14:textId="77777777" w:rsidTr="00CC00B2">
        <w:trPr>
          <w:trHeight w:val="73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71FA8" w14:textId="7E738FA9" w:rsidR="006A5204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System No.: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463ABD" w14:textId="74B5B7D8" w:rsidR="006A5204" w:rsidRPr="00A25AA4" w:rsidRDefault="009B56F5" w:rsidP="00293777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N006/24/V00005366</w:t>
            </w:r>
          </w:p>
        </w:tc>
      </w:tr>
      <w:tr w:rsidR="00897DE2" w:rsidRPr="00A25AA4" w14:paraId="0ED8167A" w14:textId="77777777" w:rsidTr="00293777">
        <w:trPr>
          <w:trHeight w:val="526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01DF16" w14:textId="2861346A" w:rsidR="00897DE2" w:rsidRPr="00A25AA4" w:rsidRDefault="009B56F5" w:rsidP="00293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Identification of the contracting authority and the supplier</w:t>
            </w:r>
          </w:p>
        </w:tc>
      </w:tr>
      <w:tr w:rsidR="00897DE2" w:rsidRPr="00A25AA4" w14:paraId="2A3985E7" w14:textId="77777777" w:rsidTr="00293777">
        <w:tc>
          <w:tcPr>
            <w:tcW w:w="9322" w:type="dxa"/>
            <w:gridSpan w:val="2"/>
            <w:shd w:val="clear" w:color="auto" w:fill="D9D9D9"/>
          </w:tcPr>
          <w:p w14:paraId="12E304BD" w14:textId="2C5ACA5B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The contracting authority</w:t>
            </w:r>
            <w:r w:rsidR="00897DE2"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:</w:t>
            </w:r>
          </w:p>
        </w:tc>
      </w:tr>
      <w:tr w:rsidR="00897DE2" w:rsidRPr="00A25AA4" w14:paraId="655E2644" w14:textId="77777777" w:rsidTr="00CC00B2">
        <w:tc>
          <w:tcPr>
            <w:tcW w:w="4106" w:type="dxa"/>
            <w:shd w:val="clear" w:color="auto" w:fill="F2F2F2"/>
          </w:tcPr>
          <w:p w14:paraId="7BD2AE14" w14:textId="0ED84A2F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contracting authority</w:t>
            </w:r>
            <w:r w:rsidR="00897DE2"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C6D3A30" w14:textId="7B8E7595" w:rsidR="00897DE2" w:rsidRPr="00A25AA4" w:rsidRDefault="009B56F5" w:rsidP="00293777">
            <w:pPr>
              <w:pStyle w:val="Text"/>
              <w:ind w:left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A25AA4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  <w:lang w:val="en-GB" w:eastAsia="cs-CZ"/>
              </w:rPr>
              <w:t>Česká centra // Czech Centres</w:t>
            </w:r>
          </w:p>
        </w:tc>
      </w:tr>
      <w:tr w:rsidR="00897DE2" w:rsidRPr="00A25AA4" w14:paraId="592DDE51" w14:textId="77777777" w:rsidTr="00CC00B2">
        <w:tc>
          <w:tcPr>
            <w:tcW w:w="4106" w:type="dxa"/>
            <w:shd w:val="clear" w:color="auto" w:fill="F2F2F2"/>
          </w:tcPr>
          <w:p w14:paraId="67EEEEF2" w14:textId="6EEC7316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4519780" w14:textId="30A89FE9" w:rsidR="00897DE2" w:rsidRPr="00A25AA4" w:rsidRDefault="009B56F5" w:rsidP="00293777">
            <w:pPr>
              <w:pStyle w:val="Text"/>
              <w:ind w:left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cs-CZ"/>
              </w:rPr>
              <w:t>Václavské náměstí 816/49, 110 00 Prague 1, Czech Republic</w:t>
            </w:r>
          </w:p>
        </w:tc>
      </w:tr>
      <w:tr w:rsidR="00897DE2" w:rsidRPr="00A25AA4" w14:paraId="056AA6B8" w14:textId="77777777" w:rsidTr="00CC00B2">
        <w:tc>
          <w:tcPr>
            <w:tcW w:w="4106" w:type="dxa"/>
            <w:shd w:val="clear" w:color="auto" w:fill="F2F2F2"/>
          </w:tcPr>
          <w:p w14:paraId="4FB6BAF1" w14:textId="7C53C56F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 No.</w:t>
            </w:r>
            <w:r w:rsidR="00897DE2"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02E9082" w14:textId="77777777" w:rsidR="00897DE2" w:rsidRPr="00A25AA4" w:rsidRDefault="00897DE2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48546038</w:t>
            </w:r>
          </w:p>
        </w:tc>
      </w:tr>
      <w:tr w:rsidR="00897DE2" w:rsidRPr="00A25AA4" w14:paraId="4929CDD1" w14:textId="77777777" w:rsidTr="00293777">
        <w:tc>
          <w:tcPr>
            <w:tcW w:w="9322" w:type="dxa"/>
            <w:gridSpan w:val="2"/>
            <w:shd w:val="clear" w:color="auto" w:fill="D9D9D9"/>
          </w:tcPr>
          <w:p w14:paraId="678A8C00" w14:textId="625EE764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The supplier</w:t>
            </w:r>
            <w:r w:rsidR="00897DE2" w:rsidRPr="00A25AA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:</w:t>
            </w:r>
          </w:p>
        </w:tc>
      </w:tr>
      <w:tr w:rsidR="009B56F5" w:rsidRPr="00A25AA4" w14:paraId="6DA701AF" w14:textId="77777777" w:rsidTr="00F247A6">
        <w:trPr>
          <w:trHeight w:val="408"/>
        </w:trPr>
        <w:tc>
          <w:tcPr>
            <w:tcW w:w="4106" w:type="dxa"/>
            <w:shd w:val="clear" w:color="auto" w:fill="F2F2F2"/>
          </w:tcPr>
          <w:p w14:paraId="63C9A164" w14:textId="0F6F6820" w:rsidR="009B56F5" w:rsidRPr="00A25AA4" w:rsidRDefault="009B56F5" w:rsidP="009B56F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contracting authority:</w:t>
            </w:r>
          </w:p>
        </w:tc>
        <w:tc>
          <w:tcPr>
            <w:tcW w:w="5216" w:type="dxa"/>
            <w:shd w:val="clear" w:color="auto" w:fill="auto"/>
          </w:tcPr>
          <w:p w14:paraId="49416AB2" w14:textId="1C5C334C" w:rsidR="009B56F5" w:rsidRPr="00A25AA4" w:rsidRDefault="009B56F5" w:rsidP="009B56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DAISUE CONSTRUCTION CO.,LTD.</w:t>
            </w:r>
          </w:p>
        </w:tc>
      </w:tr>
      <w:tr w:rsidR="009B56F5" w:rsidRPr="00A25AA4" w14:paraId="5B4A8B8A" w14:textId="77777777" w:rsidTr="00CC00B2">
        <w:tc>
          <w:tcPr>
            <w:tcW w:w="4106" w:type="dxa"/>
            <w:shd w:val="clear" w:color="auto" w:fill="F2F2F2"/>
          </w:tcPr>
          <w:p w14:paraId="3AF87A4E" w14:textId="00443996" w:rsidR="009B56F5" w:rsidRPr="00A25AA4" w:rsidRDefault="009B56F5" w:rsidP="009B56F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</w:tcPr>
          <w:p w14:paraId="6978D32E" w14:textId="038732C6" w:rsidR="009B56F5" w:rsidRPr="004F5622" w:rsidRDefault="009B56F5" w:rsidP="009B56F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F562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2-5-28, Kyutaromachi, Chuo-ku, Osaka 541-0056, Japan</w:t>
            </w:r>
          </w:p>
        </w:tc>
      </w:tr>
      <w:tr w:rsidR="00897DE2" w:rsidRPr="00A25AA4" w14:paraId="15513629" w14:textId="77777777" w:rsidTr="00CC00B2">
        <w:tc>
          <w:tcPr>
            <w:tcW w:w="4106" w:type="dxa"/>
            <w:shd w:val="clear" w:color="auto" w:fill="F2F2F2"/>
          </w:tcPr>
          <w:p w14:paraId="55D80253" w14:textId="62E7D2CF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Person authorised to represent the supplier</w:t>
            </w:r>
            <w:r w:rsidR="00897DE2"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5ADE1825" w14:textId="5BA1F6E5" w:rsidR="00897DE2" w:rsidRPr="00A25AA4" w:rsidRDefault="00577523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[XXX]</w:t>
            </w:r>
          </w:p>
        </w:tc>
      </w:tr>
      <w:tr w:rsidR="00897DE2" w:rsidRPr="00A25AA4" w14:paraId="68F31153" w14:textId="77777777" w:rsidTr="00CC00B2">
        <w:tc>
          <w:tcPr>
            <w:tcW w:w="4106" w:type="dxa"/>
            <w:shd w:val="clear" w:color="auto" w:fill="F2F2F2"/>
          </w:tcPr>
          <w:p w14:paraId="679779E4" w14:textId="75111126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ID No.</w:t>
            </w:r>
            <w:r w:rsidR="00897DE2"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5216" w:type="dxa"/>
            <w:shd w:val="clear" w:color="auto" w:fill="auto"/>
          </w:tcPr>
          <w:p w14:paraId="392C061B" w14:textId="683488FB" w:rsidR="00897DE2" w:rsidRPr="00A25AA4" w:rsidRDefault="009B56F5" w:rsidP="0029377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5120001083408</w:t>
            </w:r>
          </w:p>
        </w:tc>
      </w:tr>
    </w:tbl>
    <w:p w14:paraId="03268BD5" w14:textId="171A48E2" w:rsidR="006A5204" w:rsidRPr="00A25AA4" w:rsidRDefault="006A5204">
      <w:pPr>
        <w:rPr>
          <w:rFonts w:asciiTheme="minorHAnsi" w:hAnsiTheme="minorHAnsi" w:cstheme="minorHAnsi"/>
          <w:lang w:val="en-GB"/>
        </w:rPr>
      </w:pPr>
    </w:p>
    <w:p w14:paraId="26AAA1F6" w14:textId="77777777" w:rsidR="007602DA" w:rsidRPr="00A25AA4" w:rsidRDefault="007602DA">
      <w:pPr>
        <w:rPr>
          <w:rFonts w:asciiTheme="minorHAnsi" w:hAnsiTheme="minorHAnsi" w:cstheme="minorHAnsi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6A5204" w:rsidRPr="00A25AA4" w14:paraId="7F1124F9" w14:textId="77777777" w:rsidTr="006A53C6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2D4F674" w14:textId="77777777" w:rsidR="006A5204" w:rsidRPr="00A25AA4" w:rsidRDefault="006A5204" w:rsidP="007602DA">
            <w:pPr>
              <w:keepNext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5EFF75A3" w14:textId="3B3A06C7" w:rsidR="006A5204" w:rsidRPr="00A25AA4" w:rsidRDefault="009B56F5" w:rsidP="00065E54">
            <w:pPr>
              <w:pStyle w:val="ListParagraph"/>
              <w:keepNext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SUBCONTRACTOR NO. </w:t>
            </w:r>
            <w:r w:rsidR="00065E54" w:rsidRPr="00A25A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</w:p>
          <w:p w14:paraId="0950E295" w14:textId="77777777" w:rsidR="006A5204" w:rsidRPr="00A25AA4" w:rsidRDefault="006A5204" w:rsidP="007602DA">
            <w:pPr>
              <w:keepNext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A5204" w:rsidRPr="00A25AA4" w14:paraId="634260BC" w14:textId="77777777" w:rsidTr="006A53C6">
        <w:trPr>
          <w:trHeight w:val="791"/>
        </w:trPr>
        <w:tc>
          <w:tcPr>
            <w:tcW w:w="4106" w:type="dxa"/>
            <w:shd w:val="clear" w:color="auto" w:fill="F2F2F2"/>
            <w:vAlign w:val="center"/>
          </w:tcPr>
          <w:p w14:paraId="41D41104" w14:textId="77777777" w:rsidR="00A25AA4" w:rsidRPr="00A25AA4" w:rsidRDefault="00A25AA4" w:rsidP="00A25AA4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subcontractor:</w:t>
            </w:r>
          </w:p>
          <w:p w14:paraId="3C1CFBBA" w14:textId="7F9D9E57" w:rsidR="006A5204" w:rsidRPr="00A25AA4" w:rsidRDefault="00A25AA4" w:rsidP="00A25AA4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GB"/>
              </w:rPr>
              <w:t>(name / first and last name if applicable)</w:t>
            </w:r>
          </w:p>
        </w:tc>
        <w:tc>
          <w:tcPr>
            <w:tcW w:w="5216" w:type="dxa"/>
            <w:shd w:val="clear" w:color="auto" w:fill="F2F2F2"/>
            <w:vAlign w:val="center"/>
          </w:tcPr>
          <w:p w14:paraId="3EF1F49F" w14:textId="79564293" w:rsidR="006A5204" w:rsidRPr="004F5622" w:rsidRDefault="00A25AA4" w:rsidP="007602DA">
            <w:pPr>
              <w:keepNext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</w:t>
            </w:r>
            <w:r w:rsidR="004F5622"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N/A</w:t>
            </w:r>
            <w:r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]</w:t>
            </w:r>
          </w:p>
        </w:tc>
      </w:tr>
      <w:tr w:rsidR="006A5204" w:rsidRPr="00A25AA4" w14:paraId="2A5E6C92" w14:textId="77777777" w:rsidTr="00BD1FB5">
        <w:trPr>
          <w:trHeight w:val="266"/>
        </w:trPr>
        <w:tc>
          <w:tcPr>
            <w:tcW w:w="4106" w:type="dxa"/>
            <w:shd w:val="clear" w:color="auto" w:fill="auto"/>
            <w:vAlign w:val="center"/>
          </w:tcPr>
          <w:p w14:paraId="0485F87F" w14:textId="200F86D6" w:rsidR="006A5204" w:rsidRPr="00A25AA4" w:rsidRDefault="00A25AA4" w:rsidP="007602DA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ID No.: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29ADEB4" w14:textId="7AD3E46C" w:rsidR="006A5204" w:rsidRPr="004F5622" w:rsidRDefault="004F5622" w:rsidP="007602DA">
            <w:pPr>
              <w:keepNext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[N/A]</w:t>
            </w:r>
          </w:p>
        </w:tc>
      </w:tr>
      <w:tr w:rsidR="006A5204" w:rsidRPr="00A25AA4" w14:paraId="7AFBBF7B" w14:textId="77777777" w:rsidTr="006A53C6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0377D3F7" w14:textId="77ED90EB" w:rsidR="006A5204" w:rsidRPr="00A25AA4" w:rsidRDefault="00A25AA4" w:rsidP="007602DA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Registered office: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70B63AE" w14:textId="4643E759" w:rsidR="006A5204" w:rsidRPr="004F5622" w:rsidRDefault="004F5622" w:rsidP="007602DA">
            <w:pPr>
              <w:keepNext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[N/A]</w:t>
            </w:r>
          </w:p>
        </w:tc>
      </w:tr>
      <w:tr w:rsidR="006A5204" w:rsidRPr="00A25AA4" w14:paraId="5086B4A5" w14:textId="77777777" w:rsidTr="006A53C6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26EDD782" w14:textId="22B329A3" w:rsidR="006A5204" w:rsidRPr="00A25AA4" w:rsidRDefault="00A25AA4" w:rsidP="007602DA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Substantive definition (specification) of the part of the contract to be performed by the subcontractor: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D715997" w14:textId="7B5EA67E" w:rsidR="006A5204" w:rsidRPr="004F5622" w:rsidRDefault="004F5622" w:rsidP="001559FB">
            <w:pPr>
              <w:keepNext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[N/A]</w:t>
            </w:r>
          </w:p>
        </w:tc>
      </w:tr>
      <w:tr w:rsidR="006A5204" w:rsidRPr="00A25AA4" w14:paraId="1C2B40E1" w14:textId="77777777" w:rsidTr="006A53C6">
        <w:trPr>
          <w:trHeight w:val="264"/>
        </w:trPr>
        <w:tc>
          <w:tcPr>
            <w:tcW w:w="4106" w:type="dxa"/>
            <w:shd w:val="clear" w:color="auto" w:fill="auto"/>
            <w:vAlign w:val="center"/>
          </w:tcPr>
          <w:p w14:paraId="5ACD0005" w14:textId="7B53E3B2" w:rsidR="006A5204" w:rsidRPr="00A25AA4" w:rsidRDefault="00A25AA4" w:rsidP="007602DA">
            <w:pPr>
              <w:keepNext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25A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Proportion of the part of the public contract to be performed by the subcontractor in CZK excluding VAT or % of the tender price: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586B71B" w14:textId="46119DEA" w:rsidR="006A5204" w:rsidRPr="004F5622" w:rsidRDefault="004F5622" w:rsidP="007602DA">
            <w:pPr>
              <w:keepNext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F562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[N/A]</w:t>
            </w:r>
          </w:p>
        </w:tc>
      </w:tr>
    </w:tbl>
    <w:p w14:paraId="1D61F2FB" w14:textId="77777777" w:rsidR="00726655" w:rsidRDefault="00726655" w:rsidP="00726655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B4BF4CF" w14:textId="197777C4" w:rsidR="00726655" w:rsidRDefault="00726655" w:rsidP="00726655">
      <w:pPr>
        <w:rPr>
          <w:rFonts w:asciiTheme="minorHAnsi" w:hAnsiTheme="minorHAnsi" w:cstheme="minorHAnsi"/>
          <w:b/>
          <w:bCs/>
          <w:i/>
          <w:iCs/>
          <w:lang w:val="en-GB"/>
        </w:rPr>
      </w:pPr>
      <w:r>
        <w:rPr>
          <w:rFonts w:asciiTheme="minorHAnsi" w:hAnsiTheme="minorHAnsi" w:cstheme="minorHAnsi"/>
          <w:b/>
          <w:bCs/>
          <w:i/>
          <w:iCs/>
          <w:lang w:val="en-GB"/>
        </w:rPr>
        <w:t>SIGNATURE FOLLOWS ON THE NEXT PAGE</w:t>
      </w:r>
    </w:p>
    <w:p w14:paraId="173A65BC" w14:textId="77777777" w:rsidR="00726655" w:rsidRDefault="00726655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lang w:val="en-GB"/>
        </w:rPr>
      </w:pPr>
      <w:r>
        <w:rPr>
          <w:rFonts w:asciiTheme="minorHAnsi" w:hAnsiTheme="minorHAnsi" w:cstheme="minorHAnsi"/>
          <w:b/>
          <w:bCs/>
          <w:i/>
          <w:iCs/>
          <w:lang w:val="en-GB"/>
        </w:rPr>
        <w:br w:type="page"/>
      </w:r>
    </w:p>
    <w:p w14:paraId="77A8CD4A" w14:textId="77777777" w:rsidR="00726655" w:rsidRDefault="00726655" w:rsidP="00726655">
      <w:pPr>
        <w:rPr>
          <w:rFonts w:asciiTheme="minorHAnsi" w:hAnsiTheme="minorHAnsi" w:cstheme="minorHAnsi"/>
          <w:lang w:val="en-GB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41"/>
        <w:gridCol w:w="8"/>
        <w:gridCol w:w="1134"/>
        <w:gridCol w:w="3259"/>
      </w:tblGrid>
      <w:tr w:rsidR="00726655" w14:paraId="78F59432" w14:textId="77777777" w:rsidTr="00726655">
        <w:trPr>
          <w:cantSplit/>
        </w:trPr>
        <w:tc>
          <w:tcPr>
            <w:tcW w:w="4502" w:type="dxa"/>
            <w:gridSpan w:val="4"/>
            <w:hideMark/>
          </w:tcPr>
          <w:p w14:paraId="21D884FF" w14:textId="77777777" w:rsidR="00726655" w:rsidRDefault="00726655">
            <w:pPr>
              <w:pStyle w:val="Heading2PRK"/>
              <w:numPr>
                <w:ilvl w:val="0"/>
                <w:numId w:val="0"/>
              </w:numPr>
              <w:tabs>
                <w:tab w:val="left" w:pos="708"/>
              </w:tabs>
              <w:spacing w:after="0" w:line="256" w:lineRule="auto"/>
              <w:ind w:left="-105"/>
              <w:rPr>
                <w:rStyle w:val="Strong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DAISUE CONSTRUCTION CO.,LTD.</w:t>
            </w:r>
          </w:p>
        </w:tc>
        <w:tc>
          <w:tcPr>
            <w:tcW w:w="4393" w:type="dxa"/>
            <w:gridSpan w:val="2"/>
          </w:tcPr>
          <w:p w14:paraId="0A7300E2" w14:textId="77777777" w:rsidR="00726655" w:rsidRDefault="00726655" w:rsidP="00726655">
            <w:pPr>
              <w:pStyle w:val="Bodytext1PRK"/>
              <w:numPr>
                <w:ilvl w:val="0"/>
                <w:numId w:val="7"/>
              </w:numPr>
              <w:spacing w:line="256" w:lineRule="auto"/>
              <w:ind w:left="-105"/>
              <w:outlineLvl w:val="9"/>
              <w:rPr>
                <w:rStyle w:val="Strong"/>
                <w:rFonts w:asciiTheme="minorHAnsi" w:hAnsiTheme="minorHAnsi" w:cstheme="minorHAnsi"/>
                <w:lang w:val="en-GB" w:eastAsia="en-US"/>
              </w:rPr>
            </w:pPr>
          </w:p>
        </w:tc>
      </w:tr>
      <w:tr w:rsidR="00726655" w14:paraId="6D228A75" w14:textId="77777777" w:rsidTr="00726655">
        <w:trPr>
          <w:cantSplit/>
          <w:trHeight w:val="312"/>
        </w:trPr>
        <w:tc>
          <w:tcPr>
            <w:tcW w:w="4502" w:type="dxa"/>
            <w:gridSpan w:val="4"/>
            <w:hideMark/>
          </w:tcPr>
          <w:p w14:paraId="004347EA" w14:textId="77777777" w:rsidR="00726655" w:rsidRPr="00726655" w:rsidRDefault="00726655">
            <w:pPr>
              <w:pStyle w:val="Heading2PRK"/>
              <w:numPr>
                <w:ilvl w:val="0"/>
                <w:numId w:val="0"/>
              </w:numPr>
              <w:tabs>
                <w:tab w:val="left" w:pos="708"/>
              </w:tabs>
              <w:spacing w:after="0" w:line="256" w:lineRule="auto"/>
              <w:ind w:left="-105"/>
            </w:pPr>
            <w:r w:rsidRPr="00726655">
              <w:rPr>
                <w:rFonts w:asciiTheme="minorHAnsi" w:hAnsiTheme="minorHAnsi" w:cstheme="minorHAnsi"/>
                <w:bCs/>
                <w:lang w:val="en-GB"/>
              </w:rPr>
              <w:t>In Prague on 17 April 2024</w:t>
            </w:r>
          </w:p>
        </w:tc>
        <w:tc>
          <w:tcPr>
            <w:tcW w:w="4393" w:type="dxa"/>
            <w:gridSpan w:val="2"/>
          </w:tcPr>
          <w:p w14:paraId="302A9854" w14:textId="77777777" w:rsidR="00726655" w:rsidRDefault="00726655" w:rsidP="00726655">
            <w:pPr>
              <w:pStyle w:val="Bodytext1PRK"/>
              <w:numPr>
                <w:ilvl w:val="0"/>
                <w:numId w:val="7"/>
              </w:numPr>
              <w:spacing w:line="256" w:lineRule="auto"/>
              <w:ind w:left="-105"/>
              <w:outlineLvl w:val="9"/>
              <w:rPr>
                <w:rFonts w:asciiTheme="minorHAnsi" w:hAnsiTheme="minorHAnsi" w:cstheme="minorHAnsi"/>
                <w:b/>
                <w:u w:val="single"/>
                <w:lang w:val="en-GB" w:eastAsia="en-US"/>
              </w:rPr>
            </w:pPr>
          </w:p>
        </w:tc>
      </w:tr>
      <w:tr w:rsidR="00726655" w14:paraId="2343E75B" w14:textId="77777777" w:rsidTr="00726655">
        <w:trPr>
          <w:cantSplit/>
          <w:trHeight w:val="1701"/>
        </w:trPr>
        <w:tc>
          <w:tcPr>
            <w:tcW w:w="4502" w:type="dxa"/>
            <w:gridSpan w:val="4"/>
          </w:tcPr>
          <w:p w14:paraId="61269EB7" w14:textId="77777777" w:rsidR="00726655" w:rsidRP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4393" w:type="dxa"/>
            <w:gridSpan w:val="2"/>
          </w:tcPr>
          <w:p w14:paraId="21A3C832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726655" w14:paraId="7C57A544" w14:textId="77777777" w:rsidTr="00726655">
        <w:trPr>
          <w:trHeight w:val="624"/>
        </w:trPr>
        <w:tc>
          <w:tcPr>
            <w:tcW w:w="1134" w:type="dxa"/>
            <w:hideMark/>
          </w:tcPr>
          <w:p w14:paraId="7F0F4294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Signature: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7A34A2" w14:textId="365D945F" w:rsidR="00726655" w:rsidRP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726655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41" w:type="dxa"/>
          </w:tcPr>
          <w:p w14:paraId="7641F0E8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1142" w:type="dxa"/>
            <w:gridSpan w:val="2"/>
          </w:tcPr>
          <w:p w14:paraId="5AC3EE1D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3259" w:type="dxa"/>
          </w:tcPr>
          <w:p w14:paraId="2992B5DD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726655" w14:paraId="6296EAAD" w14:textId="77777777" w:rsidTr="00726655">
        <w:trPr>
          <w:trHeight w:val="624"/>
        </w:trPr>
        <w:tc>
          <w:tcPr>
            <w:tcW w:w="1134" w:type="dxa"/>
            <w:hideMark/>
          </w:tcPr>
          <w:p w14:paraId="496C1491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Name: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DEA0C" w14:textId="545D2AF9" w:rsidR="00726655" w:rsidRDefault="004F6CA5">
            <w:pPr>
              <w:spacing w:line="256" w:lineRule="auto"/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  <w:t>[XXX]</w:t>
            </w:r>
          </w:p>
        </w:tc>
        <w:tc>
          <w:tcPr>
            <w:tcW w:w="241" w:type="dxa"/>
          </w:tcPr>
          <w:p w14:paraId="77E8B35C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1142" w:type="dxa"/>
            <w:gridSpan w:val="2"/>
          </w:tcPr>
          <w:p w14:paraId="3535CAEE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3259" w:type="dxa"/>
          </w:tcPr>
          <w:p w14:paraId="6BB6E5B3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 w:eastAsia="en-US"/>
              </w:rPr>
            </w:pPr>
          </w:p>
        </w:tc>
      </w:tr>
      <w:tr w:rsidR="00726655" w14:paraId="54D1F326" w14:textId="77777777" w:rsidTr="005526F0">
        <w:tc>
          <w:tcPr>
            <w:tcW w:w="1134" w:type="dxa"/>
            <w:hideMark/>
          </w:tcPr>
          <w:p w14:paraId="52B5E95B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Position:</w:t>
            </w:r>
          </w:p>
        </w:tc>
        <w:tc>
          <w:tcPr>
            <w:tcW w:w="3360" w:type="dxa"/>
            <w:gridSpan w:val="2"/>
            <w:hideMark/>
          </w:tcPr>
          <w:p w14:paraId="76F56763" w14:textId="528ABABF" w:rsidR="00726655" w:rsidRDefault="004F6CA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[XXX]</w:t>
            </w:r>
          </w:p>
        </w:tc>
        <w:tc>
          <w:tcPr>
            <w:tcW w:w="1142" w:type="dxa"/>
            <w:gridSpan w:val="2"/>
          </w:tcPr>
          <w:p w14:paraId="3F8C3F72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3259" w:type="dxa"/>
          </w:tcPr>
          <w:p w14:paraId="026AC346" w14:textId="77777777" w:rsidR="00726655" w:rsidRDefault="00726655">
            <w:pPr>
              <w:spacing w:line="256" w:lineRule="auto"/>
              <w:ind w:left="-105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 w:eastAsia="en-US"/>
              </w:rPr>
            </w:pPr>
          </w:p>
        </w:tc>
      </w:tr>
    </w:tbl>
    <w:p w14:paraId="1569E4C8" w14:textId="77777777" w:rsidR="00726655" w:rsidRDefault="00726655" w:rsidP="00726655">
      <w:pPr>
        <w:rPr>
          <w:rFonts w:asciiTheme="minorHAnsi" w:hAnsiTheme="minorHAnsi" w:cstheme="minorHAnsi"/>
          <w:lang w:val="en-GB"/>
        </w:rPr>
      </w:pPr>
    </w:p>
    <w:p w14:paraId="3DFDFD9F" w14:textId="4264C8D0" w:rsidR="006A5204" w:rsidRPr="00A25AA4" w:rsidRDefault="006A5204">
      <w:pPr>
        <w:rPr>
          <w:rFonts w:asciiTheme="minorHAnsi" w:hAnsiTheme="minorHAnsi" w:cstheme="minorHAnsi"/>
          <w:lang w:val="en-GB"/>
        </w:rPr>
      </w:pPr>
    </w:p>
    <w:sectPr w:rsidR="006A5204" w:rsidRPr="00A25AA4" w:rsidSect="00CB470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8481" w14:textId="77777777" w:rsidR="00CB470C" w:rsidRDefault="00CB470C" w:rsidP="00603AF2">
      <w:r>
        <w:separator/>
      </w:r>
    </w:p>
  </w:endnote>
  <w:endnote w:type="continuationSeparator" w:id="0">
    <w:p w14:paraId="21E51898" w14:textId="77777777" w:rsidR="00CB470C" w:rsidRDefault="00CB470C" w:rsidP="0060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GO Chalet 60">
    <w:altName w:val="Calibri"/>
    <w:panose1 w:val="00000000000000000000"/>
    <w:charset w:val="00"/>
    <w:family w:val="modern"/>
    <w:notTrueType/>
    <w:pitch w:val="variable"/>
    <w:sig w:usb0="A00002AF" w:usb1="5000204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B2D2" w14:textId="77777777" w:rsidR="00CB470C" w:rsidRDefault="00CB470C" w:rsidP="00603AF2">
      <w:r>
        <w:separator/>
      </w:r>
    </w:p>
  </w:footnote>
  <w:footnote w:type="continuationSeparator" w:id="0">
    <w:p w14:paraId="20D7ACF2" w14:textId="77777777" w:rsidR="00CB470C" w:rsidRDefault="00CB470C" w:rsidP="0060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2C2"/>
    <w:multiLevelType w:val="hybridMultilevel"/>
    <w:tmpl w:val="13D63CD4"/>
    <w:lvl w:ilvl="0" w:tplc="82440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13F3"/>
    <w:multiLevelType w:val="multilevel"/>
    <w:tmpl w:val="A8764C46"/>
    <w:lvl w:ilvl="0">
      <w:start w:val="1"/>
      <w:numFmt w:val="decimal"/>
      <w:pStyle w:val="Seznamploh"/>
      <w:lvlText w:val="Příloha %1"/>
      <w:lvlJc w:val="left"/>
      <w:pPr>
        <w:tabs>
          <w:tab w:val="num" w:pos="1106"/>
        </w:tabs>
        <w:ind w:left="1106" w:hanging="1106"/>
      </w:pPr>
      <w:rPr>
        <w:rFonts w:ascii="Calibri Light" w:hAnsi="Calibri Light" w:cs="Calibri Light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315"/>
        </w:tabs>
        <w:ind w:left="2315" w:hanging="110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4585CD0"/>
    <w:multiLevelType w:val="hybridMultilevel"/>
    <w:tmpl w:val="7718569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9503">
    <w:abstractNumId w:val="4"/>
  </w:num>
  <w:num w:numId="2" w16cid:durableId="1052195737">
    <w:abstractNumId w:val="3"/>
  </w:num>
  <w:num w:numId="3" w16cid:durableId="118425089">
    <w:abstractNumId w:val="0"/>
  </w:num>
  <w:num w:numId="4" w16cid:durableId="1860658155">
    <w:abstractNumId w:val="5"/>
  </w:num>
  <w:num w:numId="5" w16cid:durableId="168715554">
    <w:abstractNumId w:val="1"/>
  </w:num>
  <w:num w:numId="6" w16cid:durableId="520893472">
    <w:abstractNumId w:val="2"/>
  </w:num>
  <w:num w:numId="7" w16cid:durableId="2021152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120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2"/>
    <w:rsid w:val="0001539F"/>
    <w:rsid w:val="00023414"/>
    <w:rsid w:val="00027531"/>
    <w:rsid w:val="00065E54"/>
    <w:rsid w:val="000F528B"/>
    <w:rsid w:val="00106DAA"/>
    <w:rsid w:val="00134635"/>
    <w:rsid w:val="001559FB"/>
    <w:rsid w:val="00167D8D"/>
    <w:rsid w:val="001745CA"/>
    <w:rsid w:val="00190BC1"/>
    <w:rsid w:val="001C2CFF"/>
    <w:rsid w:val="00242E54"/>
    <w:rsid w:val="002A23C7"/>
    <w:rsid w:val="002E403E"/>
    <w:rsid w:val="002E7256"/>
    <w:rsid w:val="003444F4"/>
    <w:rsid w:val="00371B47"/>
    <w:rsid w:val="003A5480"/>
    <w:rsid w:val="00420475"/>
    <w:rsid w:val="004437F7"/>
    <w:rsid w:val="00475615"/>
    <w:rsid w:val="004F5622"/>
    <w:rsid w:val="004F6CA5"/>
    <w:rsid w:val="00503AF4"/>
    <w:rsid w:val="00504DC6"/>
    <w:rsid w:val="005054BC"/>
    <w:rsid w:val="00531834"/>
    <w:rsid w:val="00545CAB"/>
    <w:rsid w:val="00577523"/>
    <w:rsid w:val="005A59D7"/>
    <w:rsid w:val="005F37A0"/>
    <w:rsid w:val="00603AF2"/>
    <w:rsid w:val="00616E51"/>
    <w:rsid w:val="006208DC"/>
    <w:rsid w:val="00622A83"/>
    <w:rsid w:val="00671D38"/>
    <w:rsid w:val="0067326A"/>
    <w:rsid w:val="00690012"/>
    <w:rsid w:val="006A5204"/>
    <w:rsid w:val="00726655"/>
    <w:rsid w:val="007602DA"/>
    <w:rsid w:val="007F13D7"/>
    <w:rsid w:val="007F1EA6"/>
    <w:rsid w:val="007F7978"/>
    <w:rsid w:val="00897DE2"/>
    <w:rsid w:val="009445D8"/>
    <w:rsid w:val="009B56F5"/>
    <w:rsid w:val="00A204EF"/>
    <w:rsid w:val="00A25AA4"/>
    <w:rsid w:val="00A575F2"/>
    <w:rsid w:val="00A772C1"/>
    <w:rsid w:val="00AA16DE"/>
    <w:rsid w:val="00AE3BBC"/>
    <w:rsid w:val="00B177A8"/>
    <w:rsid w:val="00B24498"/>
    <w:rsid w:val="00B707B6"/>
    <w:rsid w:val="00B93F3F"/>
    <w:rsid w:val="00BA35C6"/>
    <w:rsid w:val="00BB7075"/>
    <w:rsid w:val="00BC5030"/>
    <w:rsid w:val="00BD1FB5"/>
    <w:rsid w:val="00BE7C2B"/>
    <w:rsid w:val="00BF3D61"/>
    <w:rsid w:val="00C331A9"/>
    <w:rsid w:val="00CA4D92"/>
    <w:rsid w:val="00CB470C"/>
    <w:rsid w:val="00CC00B2"/>
    <w:rsid w:val="00CE748E"/>
    <w:rsid w:val="00D45FF6"/>
    <w:rsid w:val="00D47B1A"/>
    <w:rsid w:val="00D63836"/>
    <w:rsid w:val="00D70BA0"/>
    <w:rsid w:val="00D73816"/>
    <w:rsid w:val="00D76D19"/>
    <w:rsid w:val="00D93B16"/>
    <w:rsid w:val="00DD59E4"/>
    <w:rsid w:val="00DD7C66"/>
    <w:rsid w:val="00E14F7F"/>
    <w:rsid w:val="00E54BA7"/>
    <w:rsid w:val="00E733A0"/>
    <w:rsid w:val="00EE79D1"/>
    <w:rsid w:val="00F106E0"/>
    <w:rsid w:val="00F36E35"/>
    <w:rsid w:val="00F375F3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40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znamPloh2">
    <w:name w:val="Seznam_Příloh 2"/>
    <w:basedOn w:val="Normal"/>
    <w:rsid w:val="00897DE2"/>
    <w:pPr>
      <w:numPr>
        <w:ilvl w:val="1"/>
        <w:numId w:val="1"/>
      </w:numPr>
      <w:spacing w:before="120" w:after="120"/>
    </w:pPr>
    <w:rPr>
      <w:rFonts w:eastAsia="SimSun"/>
      <w:bCs/>
      <w:sz w:val="22"/>
      <w:szCs w:val="22"/>
      <w:lang w:eastAsia="en-US"/>
    </w:rPr>
  </w:style>
  <w:style w:type="paragraph" w:customStyle="1" w:styleId="Seznamploh">
    <w:name w:val="Seznam_příloh"/>
    <w:basedOn w:val="Normal"/>
    <w:rsid w:val="00897DE2"/>
    <w:pPr>
      <w:numPr>
        <w:numId w:val="1"/>
      </w:numPr>
      <w:spacing w:before="120" w:after="120"/>
    </w:pPr>
    <w:rPr>
      <w:rFonts w:eastAsia="SimSun"/>
      <w:bCs/>
      <w:sz w:val="22"/>
      <w:szCs w:val="22"/>
      <w:lang w:eastAsia="en-US"/>
    </w:rPr>
  </w:style>
  <w:style w:type="paragraph" w:customStyle="1" w:styleId="Text">
    <w:name w:val="Text"/>
    <w:basedOn w:val="NoSpacing"/>
    <w:link w:val="TextChar"/>
    <w:qFormat/>
    <w:rsid w:val="00897DE2"/>
    <w:pPr>
      <w:ind w:left="142" w:right="-144"/>
      <w:contextualSpacing/>
      <w:jc w:val="both"/>
    </w:pPr>
    <w:rPr>
      <w:rFonts w:ascii="Calibri Light" w:eastAsia="Calibri" w:hAnsi="Calibri Light" w:cs="Calibri Light"/>
      <w:sz w:val="20"/>
      <w:szCs w:val="20"/>
      <w:lang w:eastAsia="en-US"/>
    </w:rPr>
  </w:style>
  <w:style w:type="character" w:customStyle="1" w:styleId="TextChar">
    <w:name w:val="Text Char"/>
    <w:link w:val="Text"/>
    <w:rsid w:val="00897DE2"/>
    <w:rPr>
      <w:rFonts w:ascii="Calibri Light" w:eastAsia="Calibri" w:hAnsi="Calibri Light" w:cs="Calibri Light"/>
      <w:sz w:val="20"/>
      <w:szCs w:val="20"/>
      <w:lang w:val="cs-CZ"/>
    </w:rPr>
  </w:style>
  <w:style w:type="paragraph" w:styleId="NoSpacing">
    <w:name w:val="No Spacing"/>
    <w:uiPriority w:val="1"/>
    <w:qFormat/>
    <w:rsid w:val="0089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603A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603A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7602DA"/>
    <w:pPr>
      <w:ind w:left="720"/>
      <w:contextualSpacing/>
    </w:pPr>
  </w:style>
  <w:style w:type="paragraph" w:customStyle="1" w:styleId="Bodytext5PRK">
    <w:name w:val="Body text 5 PRK"/>
    <w:basedOn w:val="Normal"/>
    <w:uiPriority w:val="6"/>
    <w:rsid w:val="001745CA"/>
    <w:pPr>
      <w:numPr>
        <w:ilvl w:val="4"/>
        <w:numId w:val="6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al"/>
    <w:uiPriority w:val="6"/>
    <w:rsid w:val="001745CA"/>
    <w:pPr>
      <w:numPr>
        <w:ilvl w:val="3"/>
        <w:numId w:val="6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al"/>
    <w:uiPriority w:val="5"/>
    <w:qFormat/>
    <w:rsid w:val="001745CA"/>
    <w:pPr>
      <w:numPr>
        <w:numId w:val="6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al"/>
    <w:uiPriority w:val="6"/>
    <w:rsid w:val="001745CA"/>
    <w:pPr>
      <w:numPr>
        <w:ilvl w:val="1"/>
        <w:numId w:val="6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al"/>
    <w:uiPriority w:val="6"/>
    <w:rsid w:val="001745CA"/>
    <w:pPr>
      <w:numPr>
        <w:ilvl w:val="2"/>
        <w:numId w:val="6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al"/>
    <w:uiPriority w:val="6"/>
    <w:rsid w:val="001745CA"/>
    <w:pPr>
      <w:numPr>
        <w:ilvl w:val="5"/>
        <w:numId w:val="5"/>
      </w:numPr>
      <w:spacing w:after="240"/>
      <w:jc w:val="both"/>
    </w:pPr>
    <w:rPr>
      <w:rFonts w:ascii="Arial" w:hAnsi="Arial"/>
      <w:sz w:val="22"/>
      <w:szCs w:val="22"/>
    </w:rPr>
  </w:style>
  <w:style w:type="paragraph" w:customStyle="1" w:styleId="Heading5PRK">
    <w:name w:val="Heading 5 PRK"/>
    <w:basedOn w:val="Normal"/>
    <w:uiPriority w:val="6"/>
    <w:rsid w:val="001745CA"/>
    <w:pPr>
      <w:numPr>
        <w:ilvl w:val="4"/>
        <w:numId w:val="5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4PRK">
    <w:name w:val="Heading 4 PRK"/>
    <w:basedOn w:val="Normal"/>
    <w:uiPriority w:val="6"/>
    <w:rsid w:val="001745CA"/>
    <w:pPr>
      <w:numPr>
        <w:ilvl w:val="3"/>
        <w:numId w:val="5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1PRK">
    <w:name w:val="Heading 1 PRK"/>
    <w:basedOn w:val="Normal"/>
    <w:uiPriority w:val="6"/>
    <w:qFormat/>
    <w:rsid w:val="001745CA"/>
    <w:pPr>
      <w:keepNext/>
      <w:numPr>
        <w:numId w:val="5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al"/>
    <w:link w:val="Heading2PRKChar"/>
    <w:uiPriority w:val="6"/>
    <w:rsid w:val="001745CA"/>
    <w:pPr>
      <w:numPr>
        <w:ilvl w:val="1"/>
        <w:numId w:val="5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character" w:customStyle="1" w:styleId="Heading2PRKChar">
    <w:name w:val="Heading 2 PRK Char"/>
    <w:link w:val="Heading2PRK"/>
    <w:uiPriority w:val="6"/>
    <w:rsid w:val="001745CA"/>
    <w:rPr>
      <w:rFonts w:ascii="Arial" w:hAnsi="Arial" w:cs="Times New Roman"/>
      <w:lang w:val="cs-CZ"/>
    </w:rPr>
  </w:style>
  <w:style w:type="paragraph" w:customStyle="1" w:styleId="Heading3PRK">
    <w:name w:val="Heading 3 PRK"/>
    <w:basedOn w:val="Normal"/>
    <w:uiPriority w:val="6"/>
    <w:rsid w:val="001745CA"/>
    <w:pPr>
      <w:numPr>
        <w:ilvl w:val="2"/>
        <w:numId w:val="5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character" w:styleId="Strong">
    <w:name w:val="Strong"/>
    <w:aliases w:val="Bold PRK"/>
    <w:uiPriority w:val="19"/>
    <w:qFormat/>
    <w:rsid w:val="001745CA"/>
    <w:rPr>
      <w:b/>
      <w:bCs/>
    </w:rPr>
  </w:style>
  <w:style w:type="paragraph" w:customStyle="1" w:styleId="normalparagaraph">
    <w:name w:val="normal paragaraph"/>
    <w:basedOn w:val="Normal"/>
    <w:link w:val="normalparagaraphChar"/>
    <w:qFormat/>
    <w:rsid w:val="00106DAA"/>
    <w:pPr>
      <w:spacing w:before="120" w:after="120"/>
      <w:jc w:val="both"/>
    </w:pPr>
    <w:rPr>
      <w:rFonts w:ascii="LEGO Chalet 60" w:hAnsi="LEGO Chalet 60"/>
      <w:sz w:val="20"/>
      <w:szCs w:val="20"/>
      <w:lang w:val="en-GB"/>
    </w:rPr>
  </w:style>
  <w:style w:type="character" w:customStyle="1" w:styleId="normalparagaraphChar">
    <w:name w:val="normal paragaraph Char"/>
    <w:link w:val="normalparagaraph"/>
    <w:rsid w:val="00106DAA"/>
    <w:rPr>
      <w:rFonts w:ascii="LEGO Chalet 60" w:eastAsia="Times New Roman" w:hAnsi="LEGO Chalet 60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1281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2023-03-31T07:56:00Z</dcterms:created>
  <dcterms:modified xsi:type="dcterms:W3CDTF">2024-05-03T13:41:00Z</dcterms:modified>
</cp:coreProperties>
</file>