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FD48A" w14:textId="77777777" w:rsidR="00E57321" w:rsidRDefault="00E57321">
      <w:pPr>
        <w:spacing w:after="0"/>
        <w:ind w:left="-567" w:right="11307"/>
      </w:pPr>
    </w:p>
    <w:tbl>
      <w:tblPr>
        <w:tblStyle w:val="TableGrid"/>
        <w:tblW w:w="10770" w:type="dxa"/>
        <w:tblInd w:w="0" w:type="dxa"/>
        <w:tblCellMar>
          <w:top w:w="15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2"/>
        <w:gridCol w:w="1590"/>
        <w:gridCol w:w="203"/>
        <w:gridCol w:w="4027"/>
        <w:gridCol w:w="1990"/>
        <w:gridCol w:w="52"/>
        <w:gridCol w:w="140"/>
        <w:gridCol w:w="940"/>
        <w:gridCol w:w="91"/>
        <w:gridCol w:w="755"/>
      </w:tblGrid>
      <w:tr w:rsidR="00E57321" w14:paraId="59B95526" w14:textId="77777777">
        <w:trPr>
          <w:trHeight w:val="615"/>
        </w:trPr>
        <w:tc>
          <w:tcPr>
            <w:tcW w:w="88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099509" w14:textId="77777777" w:rsidR="00E57321" w:rsidRDefault="00FE07CA">
            <w:pPr>
              <w:spacing w:after="0"/>
              <w:ind w:left="180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Položkový rozpočet</w:t>
            </w:r>
          </w:p>
        </w:tc>
        <w:tc>
          <w:tcPr>
            <w:tcW w:w="18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A7717B" w14:textId="77777777" w:rsidR="00E57321" w:rsidRDefault="00E57321"/>
        </w:tc>
      </w:tr>
      <w:tr w:rsidR="00E57321" w14:paraId="45D33B87" w14:textId="77777777">
        <w:trPr>
          <w:trHeight w:val="1275"/>
        </w:trPr>
        <w:tc>
          <w:tcPr>
            <w:tcW w:w="88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36046800" w14:textId="77777777" w:rsidR="00E57321" w:rsidRDefault="00FE07CA">
            <w:pPr>
              <w:tabs>
                <w:tab w:val="center" w:pos="439"/>
                <w:tab w:val="center" w:pos="1988"/>
                <w:tab w:val="center" w:pos="5850"/>
              </w:tabs>
              <w:spacing w:after="54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>Stavba: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>2024021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Střední škola F. D. Roosevelta Brno, příspěvková organizace</w:t>
            </w:r>
          </w:p>
          <w:p w14:paraId="62168FA1" w14:textId="77777777" w:rsidR="00E57321" w:rsidRDefault="00FE07CA">
            <w:pPr>
              <w:tabs>
                <w:tab w:val="center" w:pos="417"/>
                <w:tab w:val="center" w:pos="1699"/>
                <w:tab w:val="center" w:pos="3162"/>
              </w:tabs>
              <w:spacing w:after="84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>Objekt: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>01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ZTI</w:t>
            </w:r>
          </w:p>
          <w:p w14:paraId="16910635" w14:textId="77777777" w:rsidR="00E57321" w:rsidRDefault="00FE07CA">
            <w:pPr>
              <w:tabs>
                <w:tab w:val="center" w:pos="548"/>
                <w:tab w:val="center" w:pos="1824"/>
                <w:tab w:val="center" w:pos="539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>Rozpočet: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>0001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Oprava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hávárie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vodovodu z důvodu koroze potrubí</w:t>
            </w:r>
          </w:p>
        </w:tc>
        <w:tc>
          <w:tcPr>
            <w:tcW w:w="18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A7D640" w14:textId="77777777" w:rsidR="00E57321" w:rsidRDefault="00E57321"/>
        </w:tc>
      </w:tr>
      <w:tr w:rsidR="00E57321" w14:paraId="2E1CEB22" w14:textId="77777777">
        <w:trPr>
          <w:trHeight w:val="1095"/>
        </w:trPr>
        <w:tc>
          <w:tcPr>
            <w:tcW w:w="88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39F818F" w14:textId="77777777" w:rsidR="00E57321" w:rsidRDefault="00FE07CA">
            <w:pPr>
              <w:tabs>
                <w:tab w:val="center" w:pos="408"/>
                <w:tab w:val="center" w:pos="1911"/>
              </w:tabs>
              <w:spacing w:after="76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Zhotovitel: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>ZTG s.r.o.</w:t>
            </w:r>
          </w:p>
          <w:p w14:paraId="293A2AC9" w14:textId="77777777" w:rsidR="00E57321" w:rsidRDefault="00FE07CA">
            <w:pPr>
              <w:spacing w:after="131"/>
              <w:ind w:left="1605"/>
            </w:pPr>
            <w:r>
              <w:rPr>
                <w:rFonts w:ascii="Arial" w:eastAsia="Arial" w:hAnsi="Arial" w:cs="Arial"/>
                <w:b/>
                <w:sz w:val="16"/>
              </w:rPr>
              <w:t>Maršovice 92</w:t>
            </w:r>
          </w:p>
          <w:p w14:paraId="378820B6" w14:textId="77777777" w:rsidR="00E57321" w:rsidRDefault="00FE07CA">
            <w:pPr>
              <w:tabs>
                <w:tab w:val="center" w:pos="1772"/>
                <w:tab w:val="center" w:pos="354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59231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>Nové Město na Moravě</w:t>
            </w:r>
          </w:p>
        </w:tc>
        <w:tc>
          <w:tcPr>
            <w:tcW w:w="18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5BA8BA" w14:textId="77777777" w:rsidR="00E57321" w:rsidRDefault="00FE07CA">
            <w:pPr>
              <w:tabs>
                <w:tab w:val="center" w:pos="170"/>
                <w:tab w:val="center" w:pos="867"/>
              </w:tabs>
              <w:spacing w:after="76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IČO: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>27670473</w:t>
            </w:r>
          </w:p>
          <w:p w14:paraId="6364D3C4" w14:textId="77777777" w:rsidR="00E57321" w:rsidRDefault="00FE07CA">
            <w:pPr>
              <w:tabs>
                <w:tab w:val="center" w:pos="166"/>
                <w:tab w:val="center" w:pos="954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DIČ: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>CZ27670473</w:t>
            </w:r>
          </w:p>
        </w:tc>
      </w:tr>
      <w:tr w:rsidR="00E57321" w14:paraId="7463F02D" w14:textId="77777777">
        <w:trPr>
          <w:trHeight w:val="1080"/>
        </w:trPr>
        <w:tc>
          <w:tcPr>
            <w:tcW w:w="88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6754488" w14:textId="77777777" w:rsidR="00E57321" w:rsidRDefault="00FE07CA">
            <w:pPr>
              <w:spacing w:after="55" w:line="359" w:lineRule="auto"/>
              <w:ind w:left="1590" w:right="2937" w:hanging="1485"/>
            </w:pPr>
            <w:r>
              <w:rPr>
                <w:rFonts w:ascii="Arial" w:eastAsia="Arial" w:hAnsi="Arial" w:cs="Arial"/>
                <w:sz w:val="16"/>
              </w:rPr>
              <w:t>Objednatel: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>Střední škola F. D. Roosevelta Brno, příspěvková organizace Křižíkova 1694/11</w:t>
            </w:r>
          </w:p>
          <w:p w14:paraId="7BD2CC53" w14:textId="77777777" w:rsidR="00E57321" w:rsidRDefault="00FE07CA">
            <w:pPr>
              <w:tabs>
                <w:tab w:val="center" w:pos="1772"/>
                <w:tab w:val="center" w:pos="34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61200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Brno-Královo Pole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F591D3" w14:textId="77777777" w:rsidR="00E57321" w:rsidRDefault="00FE07CA">
            <w:pPr>
              <w:tabs>
                <w:tab w:val="center" w:pos="170"/>
                <w:tab w:val="right" w:pos="1158"/>
              </w:tabs>
              <w:spacing w:after="76"/>
              <w:ind w:right="-29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IČO: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>00567191</w:t>
            </w:r>
          </w:p>
          <w:p w14:paraId="47E8274A" w14:textId="77777777" w:rsidR="00E57321" w:rsidRDefault="00FE07CA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6"/>
              </w:rPr>
              <w:t>DIČ: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382158" w14:textId="77777777" w:rsidR="00E57321" w:rsidRDefault="00E57321"/>
        </w:tc>
      </w:tr>
      <w:tr w:rsidR="00E57321" w14:paraId="3C5D1542" w14:textId="77777777">
        <w:trPr>
          <w:trHeight w:val="1290"/>
        </w:trPr>
        <w:tc>
          <w:tcPr>
            <w:tcW w:w="88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01EBEE" w14:textId="77777777" w:rsidR="00E57321" w:rsidRDefault="00FE07CA">
            <w:pPr>
              <w:tabs>
                <w:tab w:val="center" w:pos="448"/>
                <w:tab w:val="center" w:pos="197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Vypracoval:</w:t>
            </w:r>
            <w:r>
              <w:rPr>
                <w:rFonts w:ascii="Arial" w:eastAsia="Arial" w:hAnsi="Arial" w:cs="Arial"/>
                <w:sz w:val="16"/>
              </w:rPr>
              <w:tab/>
              <w:t>Martin Sáblík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9C4CD6C" w14:textId="77777777" w:rsidR="00E57321" w:rsidRDefault="00E57321"/>
        </w:tc>
        <w:tc>
          <w:tcPr>
            <w:tcW w:w="7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097869" w14:textId="77777777" w:rsidR="00E57321" w:rsidRDefault="00E57321"/>
        </w:tc>
      </w:tr>
      <w:tr w:rsidR="00E57321" w14:paraId="517592E2" w14:textId="77777777">
        <w:trPr>
          <w:trHeight w:val="375"/>
        </w:trPr>
        <w:tc>
          <w:tcPr>
            <w:tcW w:w="2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558E5" w14:textId="77777777" w:rsidR="00E57321" w:rsidRDefault="00FE07CA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16"/>
              </w:rPr>
              <w:t>Základ pro sníženou DPH:</w:t>
            </w:r>
          </w:p>
        </w:tc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033D1" w14:textId="77777777" w:rsidR="00E57321" w:rsidRDefault="00FE07CA">
            <w:pPr>
              <w:spacing w:after="0"/>
              <w:ind w:left="927"/>
            </w:pPr>
            <w:r>
              <w:rPr>
                <w:rFonts w:ascii="Arial" w:eastAsia="Arial" w:hAnsi="Arial" w:cs="Arial"/>
                <w:b/>
                <w:sz w:val="16"/>
              </w:rPr>
              <w:t>12 %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409E9C" w14:textId="77777777" w:rsidR="00E57321" w:rsidRDefault="00E57321"/>
        </w:tc>
        <w:tc>
          <w:tcPr>
            <w:tcW w:w="11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8119DAA" w14:textId="77777777" w:rsidR="00E57321" w:rsidRDefault="00FE07CA">
            <w:pPr>
              <w:spacing w:after="0"/>
              <w:ind w:right="9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DA582E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CZK</w:t>
            </w:r>
          </w:p>
        </w:tc>
      </w:tr>
      <w:tr w:rsidR="00E57321" w14:paraId="1D5022A5" w14:textId="77777777">
        <w:trPr>
          <w:trHeight w:val="375"/>
        </w:trPr>
        <w:tc>
          <w:tcPr>
            <w:tcW w:w="2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0CE75" w14:textId="77777777" w:rsidR="00E57321" w:rsidRDefault="00FE07CA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16"/>
              </w:rPr>
              <w:t>Snížená DPH</w:t>
            </w:r>
          </w:p>
        </w:tc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D16A1" w14:textId="77777777" w:rsidR="00E57321" w:rsidRDefault="00FE07CA">
            <w:pPr>
              <w:spacing w:after="0"/>
              <w:ind w:left="927"/>
            </w:pPr>
            <w:r>
              <w:rPr>
                <w:rFonts w:ascii="Arial" w:eastAsia="Arial" w:hAnsi="Arial" w:cs="Arial"/>
                <w:b/>
                <w:sz w:val="16"/>
              </w:rPr>
              <w:t>12 %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69D3D6" w14:textId="77777777" w:rsidR="00E57321" w:rsidRDefault="00E57321"/>
        </w:tc>
        <w:tc>
          <w:tcPr>
            <w:tcW w:w="11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F09F2A" w14:textId="77777777" w:rsidR="00E57321" w:rsidRDefault="00FE07CA">
            <w:pPr>
              <w:spacing w:after="0"/>
              <w:ind w:right="9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171A12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CZK</w:t>
            </w:r>
          </w:p>
        </w:tc>
      </w:tr>
      <w:tr w:rsidR="00E57321" w14:paraId="77583D61" w14:textId="77777777">
        <w:trPr>
          <w:trHeight w:val="375"/>
        </w:trPr>
        <w:tc>
          <w:tcPr>
            <w:tcW w:w="2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DE265" w14:textId="77777777" w:rsidR="00E57321" w:rsidRDefault="00FE07CA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16"/>
              </w:rPr>
              <w:t>Základ pro základní DPH:</w:t>
            </w:r>
          </w:p>
        </w:tc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2F6FD" w14:textId="77777777" w:rsidR="00E57321" w:rsidRDefault="00FE07CA">
            <w:pPr>
              <w:spacing w:after="0"/>
              <w:ind w:left="927"/>
            </w:pPr>
            <w:r>
              <w:rPr>
                <w:rFonts w:ascii="Arial" w:eastAsia="Arial" w:hAnsi="Arial" w:cs="Arial"/>
                <w:b/>
                <w:sz w:val="16"/>
              </w:rPr>
              <w:t>21 %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FA0786" w14:textId="77777777" w:rsidR="00E57321" w:rsidRDefault="00E57321"/>
        </w:tc>
        <w:tc>
          <w:tcPr>
            <w:tcW w:w="11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DFF81AF" w14:textId="77777777" w:rsidR="00E57321" w:rsidRDefault="00FE07CA">
            <w:pPr>
              <w:spacing w:after="0"/>
              <w:ind w:left="347"/>
            </w:pPr>
            <w:r>
              <w:rPr>
                <w:rFonts w:ascii="Arial" w:eastAsia="Arial" w:hAnsi="Arial" w:cs="Arial"/>
                <w:b/>
                <w:sz w:val="16"/>
              </w:rPr>
              <w:t>130 413,24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1F06E5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CZK</w:t>
            </w:r>
          </w:p>
        </w:tc>
      </w:tr>
      <w:tr w:rsidR="00E57321" w14:paraId="5AAA1866" w14:textId="77777777">
        <w:trPr>
          <w:trHeight w:val="405"/>
        </w:trPr>
        <w:tc>
          <w:tcPr>
            <w:tcW w:w="2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7A94D" w14:textId="77777777" w:rsidR="00E57321" w:rsidRDefault="00FE07CA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6"/>
              </w:rPr>
              <w:t>Základní DPH</w:t>
            </w:r>
          </w:p>
        </w:tc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6BA93" w14:textId="77777777" w:rsidR="00E57321" w:rsidRDefault="00FE07CA">
            <w:pPr>
              <w:spacing w:after="0"/>
              <w:ind w:left="927"/>
            </w:pPr>
            <w:r>
              <w:rPr>
                <w:rFonts w:ascii="Arial" w:eastAsia="Arial" w:hAnsi="Arial" w:cs="Arial"/>
                <w:b/>
                <w:sz w:val="16"/>
              </w:rPr>
              <w:t>21 %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107DCF" w14:textId="77777777" w:rsidR="00E57321" w:rsidRDefault="00E57321"/>
        </w:tc>
        <w:tc>
          <w:tcPr>
            <w:tcW w:w="11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0B730F5" w14:textId="77777777" w:rsidR="00E57321" w:rsidRDefault="00FE07CA">
            <w:pPr>
              <w:spacing w:after="0"/>
              <w:ind w:left="420"/>
            </w:pPr>
            <w:r>
              <w:rPr>
                <w:rFonts w:ascii="Arial" w:eastAsia="Arial" w:hAnsi="Arial" w:cs="Arial"/>
                <w:b/>
                <w:sz w:val="16"/>
              </w:rPr>
              <w:t>27 386,78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EDE2122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CZK</w:t>
            </w:r>
          </w:p>
        </w:tc>
      </w:tr>
      <w:tr w:rsidR="00E57321" w14:paraId="5BC851DA" w14:textId="77777777">
        <w:trPr>
          <w:trHeight w:val="465"/>
        </w:trPr>
        <w:tc>
          <w:tcPr>
            <w:tcW w:w="88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76F56B" w14:textId="77777777" w:rsidR="00E57321" w:rsidRDefault="00FE07CA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16"/>
              </w:rPr>
              <w:t>Zaokrouhlení: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0B1E715" w14:textId="77777777" w:rsidR="00E57321" w:rsidRDefault="00FE07CA">
            <w:pPr>
              <w:spacing w:after="0"/>
              <w:ind w:right="9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3FAE8F8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CZK</w:t>
            </w:r>
          </w:p>
        </w:tc>
      </w:tr>
      <w:tr w:rsidR="00E57321" w14:paraId="0E69EBF9" w14:textId="77777777">
        <w:trPr>
          <w:trHeight w:val="525"/>
        </w:trPr>
        <w:tc>
          <w:tcPr>
            <w:tcW w:w="88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EF8F748" w14:textId="77777777" w:rsidR="00E57321" w:rsidRDefault="00FE07CA">
            <w:pPr>
              <w:spacing w:after="0"/>
              <w:ind w:left="90"/>
            </w:pPr>
            <w:r>
              <w:rPr>
                <w:rFonts w:ascii="Arial" w:eastAsia="Arial" w:hAnsi="Arial" w:cs="Arial"/>
                <w:sz w:val="24"/>
              </w:rPr>
              <w:t>Cena celkem: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0334BE4" w14:textId="77777777" w:rsidR="00E57321" w:rsidRDefault="00FE07CA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157 </w:t>
            </w:r>
            <w:r>
              <w:rPr>
                <w:rFonts w:ascii="Arial" w:eastAsia="Arial" w:hAnsi="Arial" w:cs="Arial"/>
                <w:b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sz w:val="24"/>
              </w:rPr>
              <w:t>00,02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AF32F49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CZK</w:t>
            </w:r>
          </w:p>
        </w:tc>
      </w:tr>
      <w:tr w:rsidR="00E57321" w14:paraId="4108F26B" w14:textId="77777777">
        <w:trPr>
          <w:trHeight w:val="5565"/>
        </w:trPr>
        <w:tc>
          <w:tcPr>
            <w:tcW w:w="88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108E6B07" w14:textId="77777777" w:rsidR="00E57321" w:rsidRDefault="00FE07CA">
            <w:pPr>
              <w:tabs>
                <w:tab w:val="center" w:pos="3555"/>
                <w:tab w:val="center" w:pos="7365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sz w:val="16"/>
              </w:rPr>
              <w:t>Maršovicích</w:t>
            </w:r>
            <w:r>
              <w:rPr>
                <w:rFonts w:ascii="Arial" w:eastAsia="Arial" w:hAnsi="Arial" w:cs="Arial"/>
                <w:sz w:val="16"/>
              </w:rPr>
              <w:tab/>
              <w:t>07.05.2024</w:t>
            </w:r>
          </w:p>
          <w:p w14:paraId="42ACAE87" w14:textId="77777777" w:rsidR="00E57321" w:rsidRDefault="00FE07CA">
            <w:pPr>
              <w:tabs>
                <w:tab w:val="center" w:pos="1724"/>
                <w:tab w:val="center" w:pos="53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V</w:t>
            </w:r>
            <w:r>
              <w:rPr>
                <w:rFonts w:ascii="Arial" w:eastAsia="Arial" w:hAnsi="Arial" w:cs="Arial"/>
                <w:sz w:val="16"/>
              </w:rPr>
              <w:tab/>
              <w:t>dne</w:t>
            </w:r>
          </w:p>
          <w:p w14:paraId="75B059B7" w14:textId="77777777" w:rsidR="00E57321" w:rsidRDefault="00FE07CA">
            <w:pPr>
              <w:spacing w:after="1140"/>
              <w:ind w:left="220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EDFF7C" wp14:editId="0A6EDB44">
                      <wp:extent cx="4114800" cy="9525"/>
                      <wp:effectExtent l="0" t="0" r="0" b="0"/>
                      <wp:docPr id="11906" name="Group 11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0" cy="9525"/>
                                <a:chOff x="0" y="0"/>
                                <a:chExt cx="4114800" cy="9525"/>
                              </a:xfrm>
                            </wpg:grpSpPr>
                            <wps:wsp>
                              <wps:cNvPr id="57" name="Shape 57"/>
                              <wps:cNvSpPr/>
                              <wps:spPr>
                                <a:xfrm>
                                  <a:off x="0" y="0"/>
                                  <a:ext cx="1676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00">
                                      <a:moveTo>
                                        <a:pt x="0" y="0"/>
                                      </a:moveTo>
                                      <a:lnTo>
                                        <a:pt x="1676400" y="0"/>
                                      </a:lnTo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2438400" y="0"/>
                                  <a:ext cx="1676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00">
                                      <a:moveTo>
                                        <a:pt x="0" y="0"/>
                                      </a:moveTo>
                                      <a:lnTo>
                                        <a:pt x="1676400" y="0"/>
                                      </a:lnTo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906" style="width:324pt;height:0.75pt;mso-position-horizontal-relative:char;mso-position-vertical-relative:line" coordsize="41148,95">
                      <v:shape id="Shape 57" style="position:absolute;width:16764;height:0;left:0;top:0;" coordsize="1676400,0" path="m0,0l1676400,0">
                        <v:stroke weight="0.75pt" endcap="square" joinstyle="miter" miterlimit="10" on="true" color="#000000"/>
                        <v:fill on="false" color="#000000" opacity="0"/>
                      </v:shape>
                      <v:shape id="Shape 58" style="position:absolute;width:16764;height:0;left:24384;top:0;" coordsize="1676400,0" path="m0,0l1676400,0">
                        <v:stroke weight="0.7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096EB82C" w14:textId="77777777" w:rsidR="00E57321" w:rsidRDefault="00FE07CA">
            <w:pPr>
              <w:spacing w:after="164"/>
              <w:ind w:left="220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DE816A" wp14:editId="4817A4D0">
                      <wp:extent cx="4114800" cy="9525"/>
                      <wp:effectExtent l="0" t="0" r="0" b="0"/>
                      <wp:docPr id="11909" name="Group 11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0" cy="9525"/>
                                <a:chOff x="0" y="0"/>
                                <a:chExt cx="4114800" cy="9525"/>
                              </a:xfrm>
                            </wpg:grpSpPr>
                            <wps:wsp>
                              <wps:cNvPr id="25" name="Shape 25"/>
                              <wps:cNvSpPr/>
                              <wps:spPr>
                                <a:xfrm>
                                  <a:off x="0" y="0"/>
                                  <a:ext cx="1676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00">
                                      <a:moveTo>
                                        <a:pt x="0" y="0"/>
                                      </a:moveTo>
                                      <a:lnTo>
                                        <a:pt x="1676400" y="0"/>
                                      </a:lnTo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2438400" y="0"/>
                                  <a:ext cx="1676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00">
                                      <a:moveTo>
                                        <a:pt x="0" y="0"/>
                                      </a:moveTo>
                                      <a:lnTo>
                                        <a:pt x="1676400" y="0"/>
                                      </a:lnTo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909" style="width:324pt;height:0.75pt;mso-position-horizontal-relative:char;mso-position-vertical-relative:line" coordsize="41148,95">
                      <v:shape id="Shape 25" style="position:absolute;width:16764;height:0;left:0;top:0;" coordsize="1676400,0" path="m0,0l1676400,0">
                        <v:stroke weight="0.75pt" endcap="square" joinstyle="miter" miterlimit="10" on="true" color="#000000"/>
                        <v:fill on="false" color="#000000" opacity="0"/>
                      </v:shape>
                      <v:shape id="Shape 56" style="position:absolute;width:16764;height:0;left:24384;top:0;" coordsize="1676400,0" path="m0,0l1676400,0">
                        <v:stroke weight="0.7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779C18AB" w14:textId="77777777" w:rsidR="00E57321" w:rsidRDefault="00FE07CA">
            <w:pPr>
              <w:tabs>
                <w:tab w:val="center" w:pos="3525"/>
                <w:tab w:val="center" w:pos="736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Za zhotovitele</w:t>
            </w:r>
            <w:r>
              <w:rPr>
                <w:rFonts w:ascii="Arial" w:eastAsia="Arial" w:hAnsi="Arial" w:cs="Arial"/>
                <w:sz w:val="16"/>
              </w:rPr>
              <w:tab/>
              <w:t>Za objednatele</w:t>
            </w:r>
          </w:p>
        </w:tc>
        <w:tc>
          <w:tcPr>
            <w:tcW w:w="18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6B4A2A" w14:textId="77777777" w:rsidR="00E57321" w:rsidRDefault="00E57321"/>
        </w:tc>
      </w:tr>
      <w:tr w:rsidR="00E57321" w14:paraId="09CB66BB" w14:textId="77777777">
        <w:trPr>
          <w:trHeight w:val="332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F48BF73" w14:textId="77777777" w:rsidR="00E57321" w:rsidRDefault="00FE07CA">
            <w:pPr>
              <w:spacing w:after="0"/>
              <w:ind w:left="75"/>
            </w:pPr>
            <w:r>
              <w:rPr>
                <w:rFonts w:ascii="Arial" w:eastAsia="Arial" w:hAnsi="Arial" w:cs="Arial"/>
                <w:sz w:val="16"/>
              </w:rPr>
              <w:t>Stavba:</w:t>
            </w:r>
          </w:p>
        </w:tc>
        <w:tc>
          <w:tcPr>
            <w:tcW w:w="11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4E56AAD" w14:textId="77777777" w:rsidR="00E57321" w:rsidRDefault="00E57321"/>
        </w:tc>
        <w:tc>
          <w:tcPr>
            <w:tcW w:w="17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3A6F21" w14:textId="77777777" w:rsidR="00E57321" w:rsidRDefault="00FE07CA">
            <w:pPr>
              <w:spacing w:after="0"/>
              <w:ind w:left="143"/>
            </w:pPr>
            <w:r>
              <w:rPr>
                <w:rFonts w:ascii="Arial" w:eastAsia="Arial" w:hAnsi="Arial" w:cs="Arial"/>
                <w:b/>
                <w:sz w:val="16"/>
              </w:rPr>
              <w:t>2024021</w:t>
            </w:r>
          </w:p>
        </w:tc>
        <w:tc>
          <w:tcPr>
            <w:tcW w:w="60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CC5F743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Střední škola F. D. Roosevelta Brno, příspěvková organizace</w:t>
            </w:r>
          </w:p>
        </w:tc>
        <w:tc>
          <w:tcPr>
            <w:tcW w:w="1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1ABC0F9" w14:textId="77777777" w:rsidR="00E57321" w:rsidRDefault="00E57321"/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16DF35" w14:textId="77777777" w:rsidR="00E57321" w:rsidRDefault="00FE07CA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16"/>
              </w:rPr>
              <w:t>List č. 2</w:t>
            </w:r>
          </w:p>
        </w:tc>
        <w:tc>
          <w:tcPr>
            <w:tcW w:w="6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97DCA6D" w14:textId="77777777" w:rsidR="00E57321" w:rsidRDefault="00E57321"/>
        </w:tc>
      </w:tr>
      <w:tr w:rsidR="00E57321" w14:paraId="4821C1D6" w14:textId="77777777">
        <w:trPr>
          <w:trHeight w:val="343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B30D113" w14:textId="77777777" w:rsidR="00E57321" w:rsidRDefault="00FE07CA">
            <w:pPr>
              <w:spacing w:after="0"/>
              <w:ind w:left="75"/>
            </w:pPr>
            <w:r>
              <w:rPr>
                <w:rFonts w:ascii="Arial" w:eastAsia="Arial" w:hAnsi="Arial" w:cs="Arial"/>
                <w:sz w:val="16"/>
              </w:rPr>
              <w:t>Rozpočet:</w:t>
            </w:r>
          </w:p>
        </w:tc>
        <w:tc>
          <w:tcPr>
            <w:tcW w:w="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AD1A821" w14:textId="77777777" w:rsidR="00E57321" w:rsidRDefault="00E57321"/>
        </w:tc>
        <w:tc>
          <w:tcPr>
            <w:tcW w:w="17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82BFF36" w14:textId="77777777" w:rsidR="00E57321" w:rsidRDefault="00FE07CA">
            <w:pPr>
              <w:spacing w:after="0"/>
              <w:ind w:left="143"/>
            </w:pPr>
            <w:r>
              <w:rPr>
                <w:rFonts w:ascii="Arial" w:eastAsia="Arial" w:hAnsi="Arial" w:cs="Arial"/>
                <w:b/>
                <w:sz w:val="16"/>
              </w:rPr>
              <w:t>0001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AEA92F6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Oprava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hávárie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vodovodu z důvodu koroze potrubí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414A0C4" w14:textId="77777777" w:rsidR="00E57321" w:rsidRDefault="00E57321"/>
        </w:tc>
        <w:tc>
          <w:tcPr>
            <w:tcW w:w="10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66837ED" w14:textId="77777777" w:rsidR="00E57321" w:rsidRDefault="00E57321"/>
        </w:tc>
        <w:tc>
          <w:tcPr>
            <w:tcW w:w="6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73645D5" w14:textId="77777777" w:rsidR="00E57321" w:rsidRDefault="00E57321"/>
        </w:tc>
      </w:tr>
      <w:tr w:rsidR="00E57321" w14:paraId="5A3A49B3" w14:textId="77777777">
        <w:trPr>
          <w:trHeight w:val="705"/>
        </w:trPr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DBE5F2"/>
              <w:right w:val="nil"/>
            </w:tcBorders>
          </w:tcPr>
          <w:p w14:paraId="52161731" w14:textId="77777777" w:rsidR="00E57321" w:rsidRDefault="00E57321"/>
        </w:tc>
        <w:tc>
          <w:tcPr>
            <w:tcW w:w="1905" w:type="dxa"/>
            <w:gridSpan w:val="3"/>
            <w:tcBorders>
              <w:top w:val="single" w:sz="6" w:space="0" w:color="000000"/>
              <w:left w:val="nil"/>
              <w:bottom w:val="single" w:sz="6" w:space="0" w:color="DBE5F2"/>
              <w:right w:val="nil"/>
            </w:tcBorders>
          </w:tcPr>
          <w:p w14:paraId="34849495" w14:textId="77777777" w:rsidR="00E57321" w:rsidRDefault="00E57321"/>
        </w:tc>
        <w:tc>
          <w:tcPr>
            <w:tcW w:w="6063" w:type="dxa"/>
            <w:gridSpan w:val="2"/>
            <w:tcBorders>
              <w:top w:val="single" w:sz="6" w:space="0" w:color="000000"/>
              <w:left w:val="nil"/>
              <w:bottom w:val="single" w:sz="6" w:space="0" w:color="DBE5F2"/>
              <w:right w:val="nil"/>
            </w:tcBorders>
            <w:vAlign w:val="bottom"/>
          </w:tcPr>
          <w:p w14:paraId="5D44F38A" w14:textId="77777777" w:rsidR="00E57321" w:rsidRDefault="00FE07CA">
            <w:pPr>
              <w:spacing w:after="0"/>
              <w:ind w:left="1689"/>
            </w:pPr>
            <w:r>
              <w:rPr>
                <w:rFonts w:ascii="Arial" w:eastAsia="Arial" w:hAnsi="Arial" w:cs="Arial"/>
                <w:b/>
                <w:sz w:val="28"/>
              </w:rPr>
              <w:t>Rekapitulace dílů</w:t>
            </w:r>
          </w:p>
        </w:tc>
        <w:tc>
          <w:tcPr>
            <w:tcW w:w="1291" w:type="dxa"/>
            <w:gridSpan w:val="4"/>
            <w:tcBorders>
              <w:top w:val="single" w:sz="6" w:space="0" w:color="000000"/>
              <w:left w:val="nil"/>
              <w:bottom w:val="single" w:sz="6" w:space="0" w:color="DBE5F2"/>
              <w:right w:val="nil"/>
            </w:tcBorders>
          </w:tcPr>
          <w:p w14:paraId="393FE60D" w14:textId="77777777" w:rsidR="00E57321" w:rsidRDefault="00E57321"/>
        </w:tc>
        <w:tc>
          <w:tcPr>
            <w:tcW w:w="641" w:type="dxa"/>
            <w:tcBorders>
              <w:top w:val="single" w:sz="6" w:space="0" w:color="000000"/>
              <w:left w:val="nil"/>
              <w:bottom w:val="single" w:sz="6" w:space="0" w:color="DBE5F2"/>
              <w:right w:val="nil"/>
            </w:tcBorders>
          </w:tcPr>
          <w:p w14:paraId="6369504B" w14:textId="77777777" w:rsidR="00E57321" w:rsidRDefault="00E57321"/>
        </w:tc>
      </w:tr>
      <w:tr w:rsidR="00E57321" w14:paraId="312380C1" w14:textId="77777777">
        <w:trPr>
          <w:trHeight w:val="270"/>
        </w:trPr>
        <w:tc>
          <w:tcPr>
            <w:tcW w:w="870" w:type="dxa"/>
            <w:tcBorders>
              <w:top w:val="single" w:sz="6" w:space="0" w:color="DBE5F2"/>
              <w:left w:val="single" w:sz="6" w:space="0" w:color="DBE5F2"/>
              <w:bottom w:val="single" w:sz="6" w:space="0" w:color="DBE5F2"/>
              <w:right w:val="nil"/>
            </w:tcBorders>
            <w:shd w:val="clear" w:color="auto" w:fill="DBE5F2"/>
          </w:tcPr>
          <w:p w14:paraId="092A4CEB" w14:textId="77777777" w:rsidR="00E57321" w:rsidRDefault="00FE07CA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16"/>
              </w:rPr>
              <w:t>Číslo</w:t>
            </w:r>
          </w:p>
        </w:tc>
        <w:tc>
          <w:tcPr>
            <w:tcW w:w="1905" w:type="dxa"/>
            <w:gridSpan w:val="3"/>
            <w:tcBorders>
              <w:top w:val="single" w:sz="6" w:space="0" w:color="DBE5F2"/>
              <w:left w:val="nil"/>
              <w:bottom w:val="single" w:sz="6" w:space="0" w:color="DBE5F2"/>
              <w:right w:val="nil"/>
            </w:tcBorders>
            <w:shd w:val="clear" w:color="auto" w:fill="DBE5F2"/>
          </w:tcPr>
          <w:p w14:paraId="36D594A2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Název</w:t>
            </w:r>
          </w:p>
        </w:tc>
        <w:tc>
          <w:tcPr>
            <w:tcW w:w="6063" w:type="dxa"/>
            <w:gridSpan w:val="2"/>
            <w:tcBorders>
              <w:top w:val="single" w:sz="6" w:space="0" w:color="DBE5F2"/>
              <w:left w:val="nil"/>
              <w:bottom w:val="single" w:sz="6" w:space="0" w:color="DBE5F2"/>
              <w:right w:val="nil"/>
            </w:tcBorders>
            <w:shd w:val="clear" w:color="auto" w:fill="DBE5F2"/>
          </w:tcPr>
          <w:p w14:paraId="3AB3ECB5" w14:textId="77777777" w:rsidR="00E57321" w:rsidRDefault="00FE07CA">
            <w:pPr>
              <w:spacing w:after="0"/>
              <w:ind w:right="3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Typ dílu</w:t>
            </w:r>
          </w:p>
        </w:tc>
        <w:tc>
          <w:tcPr>
            <w:tcW w:w="1291" w:type="dxa"/>
            <w:gridSpan w:val="4"/>
            <w:tcBorders>
              <w:top w:val="single" w:sz="6" w:space="0" w:color="DBE5F2"/>
              <w:left w:val="nil"/>
              <w:bottom w:val="single" w:sz="6" w:space="0" w:color="DBE5F2"/>
              <w:right w:val="nil"/>
            </w:tcBorders>
            <w:shd w:val="clear" w:color="auto" w:fill="DBE5F2"/>
          </w:tcPr>
          <w:p w14:paraId="238CBE23" w14:textId="77777777" w:rsidR="00E57321" w:rsidRDefault="00FE07CA">
            <w:pPr>
              <w:spacing w:after="0"/>
              <w:ind w:left="190"/>
            </w:pPr>
            <w:r>
              <w:rPr>
                <w:rFonts w:ascii="Arial" w:eastAsia="Arial" w:hAnsi="Arial" w:cs="Arial"/>
                <w:b/>
                <w:sz w:val="16"/>
              </w:rPr>
              <w:t>Celkem</w:t>
            </w:r>
          </w:p>
        </w:tc>
        <w:tc>
          <w:tcPr>
            <w:tcW w:w="641" w:type="dxa"/>
            <w:tcBorders>
              <w:top w:val="single" w:sz="6" w:space="0" w:color="DBE5F2"/>
              <w:left w:val="nil"/>
              <w:bottom w:val="single" w:sz="6" w:space="0" w:color="DBE5F2"/>
              <w:right w:val="single" w:sz="6" w:space="0" w:color="DBE5F2"/>
            </w:tcBorders>
            <w:shd w:val="clear" w:color="auto" w:fill="DBE5F2"/>
          </w:tcPr>
          <w:p w14:paraId="69670B25" w14:textId="77777777" w:rsidR="00E57321" w:rsidRDefault="00FE07CA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Hmotnost</w:t>
            </w:r>
          </w:p>
        </w:tc>
      </w:tr>
      <w:tr w:rsidR="00E57321" w14:paraId="65F78DF8" w14:textId="77777777">
        <w:trPr>
          <w:trHeight w:val="260"/>
        </w:trPr>
        <w:tc>
          <w:tcPr>
            <w:tcW w:w="870" w:type="dxa"/>
            <w:tcBorders>
              <w:top w:val="single" w:sz="6" w:space="0" w:color="DBE5F2"/>
              <w:left w:val="nil"/>
              <w:bottom w:val="nil"/>
              <w:right w:val="nil"/>
            </w:tcBorders>
          </w:tcPr>
          <w:p w14:paraId="3A0F3EAF" w14:textId="77777777" w:rsidR="00E57321" w:rsidRDefault="00FE07CA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6"/>
              </w:rPr>
              <w:t>722</w:t>
            </w:r>
          </w:p>
        </w:tc>
        <w:tc>
          <w:tcPr>
            <w:tcW w:w="1905" w:type="dxa"/>
            <w:gridSpan w:val="3"/>
            <w:tcBorders>
              <w:top w:val="single" w:sz="6" w:space="0" w:color="DBE5F2"/>
              <w:left w:val="nil"/>
              <w:bottom w:val="nil"/>
              <w:right w:val="nil"/>
            </w:tcBorders>
          </w:tcPr>
          <w:p w14:paraId="75E49FDB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Vnitřní vodovod</w:t>
            </w:r>
          </w:p>
        </w:tc>
        <w:tc>
          <w:tcPr>
            <w:tcW w:w="6063" w:type="dxa"/>
            <w:gridSpan w:val="2"/>
            <w:tcBorders>
              <w:top w:val="single" w:sz="6" w:space="0" w:color="DBE5F2"/>
              <w:left w:val="nil"/>
              <w:bottom w:val="nil"/>
              <w:right w:val="nil"/>
            </w:tcBorders>
          </w:tcPr>
          <w:p w14:paraId="5ED57E0E" w14:textId="77777777" w:rsidR="00E57321" w:rsidRDefault="00FE07CA">
            <w:pPr>
              <w:spacing w:after="0"/>
              <w:ind w:right="551"/>
              <w:jc w:val="center"/>
            </w:pPr>
            <w:r>
              <w:rPr>
                <w:rFonts w:ascii="Arial" w:eastAsia="Arial" w:hAnsi="Arial" w:cs="Arial"/>
                <w:sz w:val="16"/>
              </w:rPr>
              <w:t>PSV</w:t>
            </w:r>
          </w:p>
        </w:tc>
        <w:tc>
          <w:tcPr>
            <w:tcW w:w="1291" w:type="dxa"/>
            <w:gridSpan w:val="4"/>
            <w:tcBorders>
              <w:top w:val="single" w:sz="6" w:space="0" w:color="DBE5F2"/>
              <w:left w:val="nil"/>
              <w:bottom w:val="nil"/>
              <w:right w:val="nil"/>
            </w:tcBorders>
          </w:tcPr>
          <w:p w14:paraId="3F51D5B3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125 413,24</w:t>
            </w:r>
          </w:p>
        </w:tc>
        <w:tc>
          <w:tcPr>
            <w:tcW w:w="641" w:type="dxa"/>
            <w:tcBorders>
              <w:top w:val="single" w:sz="6" w:space="0" w:color="DBE5F2"/>
              <w:left w:val="nil"/>
              <w:bottom w:val="nil"/>
              <w:right w:val="nil"/>
            </w:tcBorders>
          </w:tcPr>
          <w:p w14:paraId="417FFC1C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0,11147</w:t>
            </w:r>
          </w:p>
        </w:tc>
      </w:tr>
      <w:tr w:rsidR="00E57321" w14:paraId="19C56F7F" w14:textId="77777777">
        <w:trPr>
          <w:trHeight w:val="272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50E4E17" w14:textId="77777777" w:rsidR="00E57321" w:rsidRDefault="00FE07CA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6"/>
              </w:rPr>
              <w:t>VN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6B0E1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Vedlejší náklady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C907C" w14:textId="77777777" w:rsidR="00E57321" w:rsidRDefault="00FE07CA">
            <w:pPr>
              <w:spacing w:after="0"/>
              <w:ind w:right="631"/>
              <w:jc w:val="center"/>
            </w:pPr>
            <w:r>
              <w:rPr>
                <w:rFonts w:ascii="Arial" w:eastAsia="Arial" w:hAnsi="Arial" w:cs="Arial"/>
                <w:sz w:val="16"/>
              </w:rPr>
              <w:t>VN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4FE2DA" w14:textId="77777777" w:rsidR="00E57321" w:rsidRDefault="00FE07CA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6"/>
              </w:rPr>
              <w:t>4 000,00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6BE9E23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0,00000</w:t>
            </w:r>
          </w:p>
        </w:tc>
      </w:tr>
      <w:tr w:rsidR="00E57321" w14:paraId="59B165F6" w14:textId="77777777">
        <w:trPr>
          <w:trHeight w:val="283"/>
        </w:trPr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6531941" w14:textId="77777777" w:rsidR="00E57321" w:rsidRDefault="00FE07CA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6"/>
              </w:rPr>
              <w:t>ON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CFC9C57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Ostatní náklady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206AB9F" w14:textId="77777777" w:rsidR="00E57321" w:rsidRDefault="00FE07CA">
            <w:pPr>
              <w:spacing w:after="0"/>
              <w:ind w:right="617"/>
              <w:jc w:val="center"/>
            </w:pPr>
            <w:r>
              <w:rPr>
                <w:rFonts w:ascii="Arial" w:eastAsia="Arial" w:hAnsi="Arial" w:cs="Arial"/>
                <w:sz w:val="16"/>
              </w:rPr>
              <w:t>ON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4F2A989" w14:textId="77777777" w:rsidR="00E57321" w:rsidRDefault="00FE07CA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6"/>
              </w:rPr>
              <w:t>1 000,00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C5EBE24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0,00000</w:t>
            </w:r>
          </w:p>
        </w:tc>
      </w:tr>
    </w:tbl>
    <w:p w14:paraId="05A16404" w14:textId="77777777" w:rsidR="00E57321" w:rsidRDefault="00FE07CA">
      <w:pPr>
        <w:tabs>
          <w:tab w:val="center" w:pos="9148"/>
          <w:tab w:val="right" w:pos="10740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130 413,24</w:t>
      </w:r>
      <w:r>
        <w:rPr>
          <w:rFonts w:ascii="Arial" w:eastAsia="Arial" w:hAnsi="Arial" w:cs="Arial"/>
          <w:b/>
          <w:sz w:val="16"/>
        </w:rPr>
        <w:tab/>
        <w:t>0,11147</w:t>
      </w:r>
      <w:r>
        <w:br w:type="page"/>
      </w:r>
    </w:p>
    <w:tbl>
      <w:tblPr>
        <w:tblStyle w:val="TableGrid"/>
        <w:tblpPr w:vertAnchor="text" w:tblpY="1504"/>
        <w:tblOverlap w:val="never"/>
        <w:tblW w:w="107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170"/>
        <w:gridCol w:w="4560"/>
        <w:gridCol w:w="890"/>
        <w:gridCol w:w="1615"/>
        <w:gridCol w:w="1391"/>
        <w:gridCol w:w="693"/>
      </w:tblGrid>
      <w:tr w:rsidR="00E57321" w14:paraId="7994C113" w14:textId="77777777">
        <w:trPr>
          <w:trHeight w:val="30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B86922C" w14:textId="77777777" w:rsidR="00E57321" w:rsidRDefault="00FE07CA">
            <w:pPr>
              <w:spacing w:after="0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Díl: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4A2559D" w14:textId="77777777" w:rsidR="00E57321" w:rsidRDefault="00FE07CA">
            <w:pPr>
              <w:spacing w:after="0"/>
              <w:ind w:left="75"/>
            </w:pPr>
            <w:r>
              <w:rPr>
                <w:rFonts w:ascii="Arial" w:eastAsia="Arial" w:hAnsi="Arial" w:cs="Arial"/>
                <w:b/>
                <w:sz w:val="20"/>
              </w:rPr>
              <w:t>722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32BB2148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Vnitřní vodovod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FF8984E" w14:textId="77777777" w:rsidR="00E57321" w:rsidRDefault="00E57321"/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0EF7B750" w14:textId="77777777" w:rsidR="00E57321" w:rsidRDefault="00E57321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0403CC5" w14:textId="77777777" w:rsidR="00E57321" w:rsidRDefault="00E57321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4B68410F" w14:textId="77777777" w:rsidR="00E57321" w:rsidRDefault="00E57321"/>
        </w:tc>
      </w:tr>
      <w:tr w:rsidR="00E57321" w14:paraId="61D0EC5C" w14:textId="77777777">
        <w:trPr>
          <w:trHeight w:val="28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ABFF3EE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0FDDF62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722130803R00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766F77FB" w14:textId="77777777" w:rsidR="00E57321" w:rsidRDefault="00FE07CA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6"/>
              </w:rPr>
              <w:t>Demontáž potrubí ocelových závitových, DN 50 mm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D5AE008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12515286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4,00000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4D79A52" w14:textId="77777777" w:rsidR="00E57321" w:rsidRDefault="00FE07CA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6"/>
              </w:rPr>
              <w:t>108,50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6E482C1B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434,00</w:t>
            </w:r>
          </w:p>
        </w:tc>
      </w:tr>
      <w:tr w:rsidR="00E57321" w14:paraId="6F8674C1" w14:textId="77777777">
        <w:trPr>
          <w:trHeight w:val="28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7087CA2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BA22C52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722130804R00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678AF49E" w14:textId="77777777" w:rsidR="00E57321" w:rsidRDefault="00FE07CA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6"/>
              </w:rPr>
              <w:t>Demontáž potrubí ocelových závitových, DN 65 mm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8D73F64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4A7D20B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8,00000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531CD5B" w14:textId="77777777" w:rsidR="00E57321" w:rsidRDefault="00FE07CA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6"/>
              </w:rPr>
              <w:t>116,50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22A00256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932,00</w:t>
            </w:r>
          </w:p>
        </w:tc>
      </w:tr>
      <w:tr w:rsidR="00E57321" w14:paraId="7F374D0D" w14:textId="77777777">
        <w:trPr>
          <w:trHeight w:val="28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43A1650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376BAD4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722131933R00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4CEA2098" w14:textId="77777777" w:rsidR="00E57321" w:rsidRDefault="00FE07CA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6"/>
              </w:rPr>
              <w:t>Oprava a propojení dosavadního závitového potrubí DN 25 mm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CF14F4B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607BD58C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9BC4BE1" w14:textId="77777777" w:rsidR="00E57321" w:rsidRDefault="00FE07CA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6"/>
              </w:rPr>
              <w:t>556,00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17B7BF6C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556,00</w:t>
            </w:r>
          </w:p>
        </w:tc>
      </w:tr>
      <w:tr w:rsidR="00E57321" w14:paraId="2C752413" w14:textId="77777777">
        <w:trPr>
          <w:trHeight w:val="28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793DC1E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E70300F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722131936R00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40F07C07" w14:textId="77777777" w:rsidR="00E57321" w:rsidRDefault="00FE07CA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6"/>
              </w:rPr>
              <w:t>Oprava a propojení dosavadního závitového potrubí DN 50 mm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4D2E472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0992C355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2,00000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E5C4627" w14:textId="77777777" w:rsidR="00E57321" w:rsidRDefault="00FE07CA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6"/>
              </w:rPr>
              <w:t>1 118,00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14FC41CD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2 236,00</w:t>
            </w:r>
          </w:p>
        </w:tc>
      </w:tr>
      <w:tr w:rsidR="00E57321" w14:paraId="23294252" w14:textId="77777777">
        <w:trPr>
          <w:trHeight w:val="2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4F5B523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132B717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722131937R00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11A6A9C0" w14:textId="77777777" w:rsidR="00E57321" w:rsidRDefault="00FE07CA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6"/>
              </w:rPr>
              <w:t>Oprava a propojení dosavadního závitového potrubí DN 65 mm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1CAEDAA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210C599B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1D64BFF" w14:textId="77777777" w:rsidR="00E57321" w:rsidRDefault="00FE07CA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6"/>
              </w:rPr>
              <w:t>1 715,00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452E7AC9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1 715,00</w:t>
            </w:r>
          </w:p>
        </w:tc>
      </w:tr>
      <w:tr w:rsidR="00E57321" w14:paraId="300BB2A8" w14:textId="77777777">
        <w:trPr>
          <w:trHeight w:val="50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0E1FA57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84D9812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722181245RW8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53CFDAC8" w14:textId="77777777" w:rsidR="00E57321" w:rsidRDefault="00FE07CA">
            <w:pPr>
              <w:spacing w:after="0"/>
              <w:ind w:left="135" w:right="320"/>
            </w:pPr>
            <w:r>
              <w:rPr>
                <w:rFonts w:ascii="Arial" w:eastAsia="Arial" w:hAnsi="Arial" w:cs="Arial"/>
                <w:sz w:val="16"/>
              </w:rPr>
              <w:t xml:space="preserve">Izolace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návleková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minerální vlna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stěny 30 mm vnitřní průměr 54 mm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80913C7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F48B36D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4,00000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3183948" w14:textId="77777777" w:rsidR="00E57321" w:rsidRDefault="00FE07CA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6"/>
              </w:rPr>
              <w:t>447,00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35A7372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1 788,00</w:t>
            </w:r>
          </w:p>
        </w:tc>
      </w:tr>
      <w:tr w:rsidR="00E57321" w14:paraId="315D2502" w14:textId="77777777">
        <w:trPr>
          <w:trHeight w:val="50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BD1B37E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6DFC828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722181245RY5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120E8924" w14:textId="77777777" w:rsidR="00E57321" w:rsidRDefault="00FE07CA">
            <w:pPr>
              <w:spacing w:after="0"/>
              <w:ind w:left="135" w:right="320"/>
            </w:pPr>
            <w:r>
              <w:rPr>
                <w:rFonts w:ascii="Arial" w:eastAsia="Arial" w:hAnsi="Arial" w:cs="Arial"/>
                <w:sz w:val="16"/>
              </w:rPr>
              <w:t xml:space="preserve">Izolace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návleková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minerální vlna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stěny 30 mm vnitřní průměr 76 mm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2AFDF0D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00CDFAC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8,00000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8ED9D2E" w14:textId="77777777" w:rsidR="00E57321" w:rsidRDefault="00FE07CA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6"/>
              </w:rPr>
              <w:t>612,00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5EB3C36D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4 896,00</w:t>
            </w:r>
          </w:p>
        </w:tc>
      </w:tr>
      <w:tr w:rsidR="00E57321" w14:paraId="74856228" w14:textId="77777777">
        <w:trPr>
          <w:trHeight w:val="291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D619398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3680E35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722183985T00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49F5AE84" w14:textId="77777777" w:rsidR="00E57321" w:rsidRDefault="00FE07CA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6"/>
              </w:rPr>
              <w:t>Systém zavěšení HILTI-objímky d 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134DEAF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kg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144FCC86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6,00000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465E85A" w14:textId="77777777" w:rsidR="00E57321" w:rsidRDefault="00FE07CA">
            <w:pPr>
              <w:spacing w:after="0"/>
              <w:ind w:left="211"/>
            </w:pPr>
            <w:r>
              <w:rPr>
                <w:rFonts w:ascii="Arial" w:eastAsia="Arial" w:hAnsi="Arial" w:cs="Arial"/>
                <w:sz w:val="16"/>
              </w:rPr>
              <w:t>69,00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648F9CF5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414,00</w:t>
            </w:r>
          </w:p>
        </w:tc>
      </w:tr>
      <w:tr w:rsidR="00E57321" w14:paraId="54FB4FBC" w14:textId="77777777">
        <w:trPr>
          <w:trHeight w:val="2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C137BBD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27EC804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722190901R00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64CC30CB" w14:textId="77777777" w:rsidR="00E57321" w:rsidRDefault="00FE07CA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6"/>
              </w:rPr>
              <w:t>Uzavření/otevření vodovodního potrubí při opravě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878D8CE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1F221062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2,00000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8DB4641" w14:textId="77777777" w:rsidR="00E57321" w:rsidRDefault="00FE07CA">
            <w:pPr>
              <w:spacing w:after="0"/>
              <w:ind w:left="211"/>
            </w:pPr>
            <w:r>
              <w:rPr>
                <w:rFonts w:ascii="Arial" w:eastAsia="Arial" w:hAnsi="Arial" w:cs="Arial"/>
                <w:sz w:val="16"/>
              </w:rPr>
              <w:t>94,80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0F2336D5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189,60</w:t>
            </w:r>
          </w:p>
        </w:tc>
      </w:tr>
      <w:tr w:rsidR="00E57321" w14:paraId="0746576A" w14:textId="77777777">
        <w:trPr>
          <w:trHeight w:val="50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82ECEA4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6BA4045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722237123R00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724076F9" w14:textId="77777777" w:rsidR="00E57321" w:rsidRDefault="00FE07CA">
            <w:pPr>
              <w:spacing w:after="0"/>
              <w:ind w:left="135" w:right="350"/>
            </w:pPr>
            <w:r>
              <w:rPr>
                <w:rFonts w:ascii="Arial" w:eastAsia="Arial" w:hAnsi="Arial" w:cs="Arial"/>
                <w:sz w:val="16"/>
              </w:rPr>
              <w:t>Kohout vodovodní, kulový, 2x vnitřní závit, GIACOMINI R250D, DN 25 mm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E211B7B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727FC40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404F06D" w14:textId="77777777" w:rsidR="00E57321" w:rsidRDefault="00FE07CA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6"/>
              </w:rPr>
              <w:t>706,00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2C8862E3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706,00</w:t>
            </w:r>
          </w:p>
        </w:tc>
      </w:tr>
      <w:tr w:rsidR="00E57321" w14:paraId="74AE2C3B" w14:textId="77777777">
        <w:trPr>
          <w:trHeight w:val="51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09432C8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06D021D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722237126R00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30F6FC1C" w14:textId="77777777" w:rsidR="00E57321" w:rsidRDefault="00FE07CA">
            <w:pPr>
              <w:spacing w:after="0"/>
              <w:ind w:left="135" w:right="350"/>
            </w:pPr>
            <w:r>
              <w:rPr>
                <w:rFonts w:ascii="Arial" w:eastAsia="Arial" w:hAnsi="Arial" w:cs="Arial"/>
                <w:sz w:val="16"/>
              </w:rPr>
              <w:t>Kohout vodovodní, kulový, 2x vnitřní závit, GIACOMINI R250D, DN 50 mm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E329564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599E14A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B64A40F" w14:textId="77777777" w:rsidR="00E57321" w:rsidRDefault="00FE07CA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6"/>
              </w:rPr>
              <w:t>2 090,00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1EF69490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2 090,00</w:t>
            </w:r>
          </w:p>
        </w:tc>
      </w:tr>
      <w:tr w:rsidR="00E57321" w14:paraId="68E4ECF2" w14:textId="77777777">
        <w:trPr>
          <w:trHeight w:val="50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8E3BE0E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3FF0B35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722237153R00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5A5DCE36" w14:textId="77777777" w:rsidR="00E57321" w:rsidRDefault="00FE07CA">
            <w:pPr>
              <w:spacing w:after="0"/>
              <w:ind w:left="135" w:right="248"/>
            </w:pPr>
            <w:r>
              <w:rPr>
                <w:rFonts w:ascii="Arial" w:eastAsia="Arial" w:hAnsi="Arial" w:cs="Arial"/>
                <w:sz w:val="16"/>
              </w:rPr>
              <w:t xml:space="preserve">Kohout vodovodní, kulový,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vnější-vnitřní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závit, GIACOMINI R254DL, DN 20 mm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BBCE547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78B4B1B3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7122939" w14:textId="77777777" w:rsidR="00E57321" w:rsidRDefault="00FE07CA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6"/>
              </w:rPr>
              <w:t>533,00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1EC439AA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533,00</w:t>
            </w:r>
          </w:p>
        </w:tc>
      </w:tr>
      <w:tr w:rsidR="00E57321" w14:paraId="0BA014DE" w14:textId="77777777">
        <w:trPr>
          <w:trHeight w:val="29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162F6FA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CA9A059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722280109R00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527953C4" w14:textId="77777777" w:rsidR="00E57321" w:rsidRDefault="00FE07CA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6"/>
              </w:rPr>
              <w:t>Tlaková zkouška vodovodního potrubí DN 65 mm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38F7374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014CD62D" w14:textId="77777777" w:rsidR="00E57321" w:rsidRDefault="00FE07CA">
            <w:pPr>
              <w:spacing w:after="0"/>
              <w:ind w:left="182"/>
            </w:pPr>
            <w:r>
              <w:rPr>
                <w:rFonts w:ascii="Arial" w:eastAsia="Arial" w:hAnsi="Arial" w:cs="Arial"/>
                <w:sz w:val="16"/>
              </w:rPr>
              <w:t>12,00000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BC13630" w14:textId="77777777" w:rsidR="00E57321" w:rsidRDefault="00FE07CA">
            <w:pPr>
              <w:spacing w:after="0"/>
              <w:ind w:left="211"/>
            </w:pPr>
            <w:r>
              <w:rPr>
                <w:rFonts w:ascii="Arial" w:eastAsia="Arial" w:hAnsi="Arial" w:cs="Arial"/>
                <w:sz w:val="16"/>
              </w:rPr>
              <w:t>31,80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E48D855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381,60</w:t>
            </w:r>
          </w:p>
        </w:tc>
      </w:tr>
      <w:tr w:rsidR="00E57321" w14:paraId="012531C6" w14:textId="77777777">
        <w:trPr>
          <w:trHeight w:val="50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74D2FEA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733DE61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733164108RT6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6BE6F5D2" w14:textId="77777777" w:rsidR="00E57321" w:rsidRDefault="00FE07CA">
            <w:pPr>
              <w:spacing w:after="0"/>
              <w:ind w:left="135" w:right="210"/>
            </w:pPr>
            <w:r>
              <w:rPr>
                <w:rFonts w:ascii="Arial" w:eastAsia="Arial" w:hAnsi="Arial" w:cs="Arial"/>
                <w:sz w:val="16"/>
              </w:rPr>
              <w:t>Montáž potrubí z nerezových trubek vodovodních D 54 mm spojovaného lisováním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671572D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152A23C1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4,00000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CAA64C1" w14:textId="77777777" w:rsidR="00E57321" w:rsidRDefault="00FE07CA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6"/>
              </w:rPr>
              <w:t>406,00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FE7F815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1 624,00</w:t>
            </w:r>
          </w:p>
        </w:tc>
      </w:tr>
      <w:tr w:rsidR="00E57321" w14:paraId="09B351F5" w14:textId="77777777">
        <w:trPr>
          <w:trHeight w:val="50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AF31B07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B608176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733164110RT2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30534766" w14:textId="77777777" w:rsidR="00E57321" w:rsidRDefault="00FE07CA">
            <w:pPr>
              <w:spacing w:after="0"/>
              <w:ind w:left="135" w:right="210"/>
            </w:pPr>
            <w:r>
              <w:rPr>
                <w:rFonts w:ascii="Arial" w:eastAsia="Arial" w:hAnsi="Arial" w:cs="Arial"/>
                <w:sz w:val="16"/>
              </w:rPr>
              <w:t>Montáž potrubí z nerezových trubek vodovodních D 76 mm spojovaného lisováním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5E6E6BE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062EB838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8,00000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95DE61E" w14:textId="77777777" w:rsidR="00E57321" w:rsidRDefault="00FE07CA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6"/>
              </w:rPr>
              <w:t>615,00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251DDB6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4 920,00</w:t>
            </w:r>
          </w:p>
        </w:tc>
      </w:tr>
      <w:tr w:rsidR="00E57321" w14:paraId="5933EA92" w14:textId="77777777">
        <w:trPr>
          <w:trHeight w:val="291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F5BD861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188D9CE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734267323R00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3A188223" w14:textId="77777777" w:rsidR="00E57321" w:rsidRDefault="00FE07CA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6"/>
              </w:rPr>
              <w:t xml:space="preserve">Šroubení topenářské, rohové,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Slovarm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V-4301 DN 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9454B6F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26BCF8B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D05E8C2" w14:textId="77777777" w:rsidR="00E57321" w:rsidRDefault="00FE07CA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6"/>
              </w:rPr>
              <w:t>262,50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6BF051D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262,50</w:t>
            </w:r>
          </w:p>
        </w:tc>
      </w:tr>
      <w:tr w:rsidR="00E57321" w14:paraId="25232E9C" w14:textId="77777777">
        <w:trPr>
          <w:trHeight w:val="2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7BAD65B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5BE2971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12731007R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3B48995C" w14:textId="77777777" w:rsidR="00E57321" w:rsidRDefault="00FE07CA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6"/>
              </w:rPr>
              <w:t xml:space="preserve">Trubka nerezová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Sanpress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Inox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54 x 1,5 mm lisovací, 1.4521, PN 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B3038EF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40512D9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6,00000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1B0E992" w14:textId="77777777" w:rsidR="00E57321" w:rsidRDefault="00FE07CA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6"/>
              </w:rPr>
              <w:t>1 456,00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AFD5E9B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8 736,00</w:t>
            </w:r>
          </w:p>
        </w:tc>
      </w:tr>
      <w:tr w:rsidR="00E57321" w14:paraId="2B962975" w14:textId="77777777">
        <w:trPr>
          <w:trHeight w:val="50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1BFE964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A698F8C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12731009R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4EB4CF1E" w14:textId="77777777" w:rsidR="00E57321" w:rsidRDefault="00FE07CA">
            <w:pPr>
              <w:spacing w:after="0"/>
              <w:ind w:left="135" w:right="313"/>
            </w:pPr>
            <w:r>
              <w:rPr>
                <w:rFonts w:ascii="Arial" w:eastAsia="Arial" w:hAnsi="Arial" w:cs="Arial"/>
                <w:sz w:val="16"/>
              </w:rPr>
              <w:t xml:space="preserve">Trubka nerezová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Sanpress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Inox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76,1 x 2,0 mm lisovací, 1.4521, PN 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97A82E6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BFC7298" w14:textId="77777777" w:rsidR="00E57321" w:rsidRDefault="00FE07CA">
            <w:pPr>
              <w:spacing w:after="0"/>
              <w:ind w:left="182"/>
            </w:pPr>
            <w:r>
              <w:rPr>
                <w:rFonts w:ascii="Arial" w:eastAsia="Arial" w:hAnsi="Arial" w:cs="Arial"/>
                <w:sz w:val="16"/>
              </w:rPr>
              <w:t>12,00000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EC4FE2B" w14:textId="77777777" w:rsidR="00E57321" w:rsidRDefault="00FE07CA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6"/>
              </w:rPr>
              <w:t>2 805,00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4657A65D" w14:textId="77777777" w:rsidR="00E57321" w:rsidRDefault="00FE07CA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6"/>
              </w:rPr>
              <w:t>33 660,00</w:t>
            </w:r>
          </w:p>
        </w:tc>
      </w:tr>
      <w:tr w:rsidR="00E57321" w14:paraId="3BA89423" w14:textId="77777777">
        <w:trPr>
          <w:trHeight w:val="291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AC14805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3F4AB7B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319448228R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7C6341FB" w14:textId="77777777" w:rsidR="00E57321" w:rsidRDefault="00FE07CA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6"/>
              </w:rPr>
              <w:t xml:space="preserve">T-kus nerezový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Sanpress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Inox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XL 76.1 x 54 x 76.1 mm lisovací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6E73226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6E7B87EF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41ADB81" w14:textId="77777777" w:rsidR="00E57321" w:rsidRDefault="00FE07CA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6"/>
              </w:rPr>
              <w:t>8 883,00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6563AB1E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8 883,00</w:t>
            </w:r>
          </w:p>
        </w:tc>
      </w:tr>
      <w:tr w:rsidR="00E57321" w14:paraId="1B89298F" w14:textId="77777777">
        <w:trPr>
          <w:trHeight w:val="28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D47CE51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6C2DDD4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319448229R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0CC4F725" w14:textId="77777777" w:rsidR="00E57321" w:rsidRDefault="00FE07CA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6"/>
              </w:rPr>
              <w:t xml:space="preserve">T-kus nerezový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Sanpress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Inox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XL 76,1 x 3/4" x 76,1 mm lisovací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B49F3D8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F1CA884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979C451" w14:textId="77777777" w:rsidR="00E57321" w:rsidRDefault="00FE07CA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6"/>
              </w:rPr>
              <w:t>8 157,00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F6D34A2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8 157,00</w:t>
            </w:r>
          </w:p>
        </w:tc>
      </w:tr>
      <w:tr w:rsidR="00E57321" w14:paraId="16294E55" w14:textId="77777777">
        <w:trPr>
          <w:trHeight w:val="28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80C0C6B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1454AED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319448257R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5A5828DC" w14:textId="77777777" w:rsidR="00E57321" w:rsidRDefault="00FE07CA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6"/>
              </w:rPr>
              <w:t xml:space="preserve">Oblouk 90° nerezový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Sanpress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Inox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G 54 mm lisovací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32453B2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23AB9574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3,00000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891490E" w14:textId="77777777" w:rsidR="00E57321" w:rsidRDefault="00FE07CA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6"/>
              </w:rPr>
              <w:t>1 783,00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48AC5442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5 349,00</w:t>
            </w:r>
          </w:p>
        </w:tc>
      </w:tr>
      <w:tr w:rsidR="00E57321" w14:paraId="42C8691A" w14:textId="77777777">
        <w:trPr>
          <w:trHeight w:val="2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9AECB00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1AE9AB6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319448258R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32721E8C" w14:textId="77777777" w:rsidR="00E57321" w:rsidRDefault="00FE07CA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6"/>
              </w:rPr>
              <w:t xml:space="preserve">Oblouk 90° nerezový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Sanpress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Inox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G XL 76.1 mm lisovací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F0A9FF3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5A704DF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2,00000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3729F73" w14:textId="77777777" w:rsidR="00E57321" w:rsidRDefault="00FE07CA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6"/>
              </w:rPr>
              <w:t>5 062,00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F5BE0B6" w14:textId="77777777" w:rsidR="00E57321" w:rsidRDefault="00FE07CA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6"/>
              </w:rPr>
              <w:t>10 124,00</w:t>
            </w:r>
          </w:p>
        </w:tc>
      </w:tr>
      <w:tr w:rsidR="00E57321" w14:paraId="3A992D2B" w14:textId="77777777">
        <w:trPr>
          <w:trHeight w:val="50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D74F31F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A9FBC96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319448292R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4D12958B" w14:textId="77777777" w:rsidR="00E57321" w:rsidRDefault="00FE07CA">
            <w:pPr>
              <w:spacing w:after="0"/>
              <w:ind w:left="135" w:right="397"/>
            </w:pPr>
            <w:r>
              <w:rPr>
                <w:rFonts w:ascii="Arial" w:eastAsia="Arial" w:hAnsi="Arial" w:cs="Arial"/>
                <w:sz w:val="16"/>
              </w:rPr>
              <w:t xml:space="preserve">Přechodka nerezová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Sanpress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Inox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G 54 x 2" lisovací/závitová vnější závit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CFFC12C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AA2A05B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BEEA810" w14:textId="77777777" w:rsidR="00E57321" w:rsidRDefault="00FE07CA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6"/>
              </w:rPr>
              <w:t>2 138,00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DB241F4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2 138,00</w:t>
            </w:r>
          </w:p>
        </w:tc>
      </w:tr>
      <w:tr w:rsidR="00E57321" w14:paraId="60A2F673" w14:textId="77777777">
        <w:trPr>
          <w:trHeight w:val="51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166AA75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AA60A31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319448295R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4EE1E2C6" w14:textId="77777777" w:rsidR="00E57321" w:rsidRDefault="00FE07CA">
            <w:pPr>
              <w:spacing w:after="0"/>
              <w:ind w:left="135" w:right="448"/>
            </w:pPr>
            <w:r>
              <w:rPr>
                <w:rFonts w:ascii="Arial" w:eastAsia="Arial" w:hAnsi="Arial" w:cs="Arial"/>
                <w:sz w:val="16"/>
              </w:rPr>
              <w:t xml:space="preserve">Přechodka nerezová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Sanpress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Inox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G 76.1 x 2 1/2" lisovací/závitová vnitřní závit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AC5B233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1D523A6D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69830A6" w14:textId="77777777" w:rsidR="00E57321" w:rsidRDefault="00FE07CA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6"/>
              </w:rPr>
              <w:t>8 656,00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478F5454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8 656,00</w:t>
            </w:r>
          </w:p>
        </w:tc>
      </w:tr>
      <w:tr w:rsidR="00E57321" w14:paraId="557F5BFE" w14:textId="77777777">
        <w:trPr>
          <w:trHeight w:val="50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6D5951B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AC62C43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319448296R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0F9CDF0F" w14:textId="77777777" w:rsidR="00E57321" w:rsidRDefault="00FE07CA">
            <w:pPr>
              <w:spacing w:after="0"/>
              <w:ind w:left="135" w:right="412"/>
            </w:pPr>
            <w:r>
              <w:rPr>
                <w:rFonts w:ascii="Arial" w:eastAsia="Arial" w:hAnsi="Arial" w:cs="Arial"/>
                <w:sz w:val="16"/>
              </w:rPr>
              <w:t xml:space="preserve">Přechodka nerezová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Sanpress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Inox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G 76.1 x 2 1/2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"  lisovací</w:t>
            </w:r>
            <w:proofErr w:type="gramEnd"/>
            <w:r>
              <w:rPr>
                <w:rFonts w:ascii="Arial" w:eastAsia="Arial" w:hAnsi="Arial" w:cs="Arial"/>
                <w:sz w:val="16"/>
              </w:rPr>
              <w:t>/závitová vnější závit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025F853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1BB452A2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FD2D974" w14:textId="77777777" w:rsidR="00E57321" w:rsidRDefault="00FE07CA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6"/>
              </w:rPr>
              <w:t>9 827,00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06ED37B9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9 827,00</w:t>
            </w:r>
          </w:p>
        </w:tc>
      </w:tr>
      <w:tr w:rsidR="00E57321" w14:paraId="16E19906" w14:textId="77777777">
        <w:trPr>
          <w:trHeight w:val="291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1F90A6D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A11A156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551200435R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31671A63" w14:textId="77777777" w:rsidR="00E57321" w:rsidRDefault="00FE07CA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6"/>
              </w:rPr>
              <w:t xml:space="preserve">Vsuvka mosazná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Viega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1"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B6C2001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E14B09C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2,00000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AC8403D" w14:textId="77777777" w:rsidR="00E57321" w:rsidRDefault="00FE07CA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6"/>
              </w:rPr>
              <w:t>176,00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4F554FC2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352,00</w:t>
            </w:r>
          </w:p>
        </w:tc>
      </w:tr>
      <w:tr w:rsidR="00E57321" w14:paraId="6409E759" w14:textId="77777777">
        <w:trPr>
          <w:trHeight w:val="2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7B842F5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2EDB1A8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551200436R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13C54F27" w14:textId="77777777" w:rsidR="00E57321" w:rsidRDefault="00FE07CA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6"/>
              </w:rPr>
              <w:t xml:space="preserve">Vsuvka mosazná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Viega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2"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37A4BD6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5BBFADA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2,00000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7935A2F" w14:textId="77777777" w:rsidR="00E57321" w:rsidRDefault="00FE07CA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6"/>
              </w:rPr>
              <w:t>738,00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5AF78082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1 476,00</w:t>
            </w:r>
          </w:p>
        </w:tc>
      </w:tr>
      <w:tr w:rsidR="00E57321" w14:paraId="46DA65C4" w14:textId="77777777">
        <w:trPr>
          <w:trHeight w:val="28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AFD1F4A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BA6518C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55127667R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06931E7C" w14:textId="77777777" w:rsidR="00E57321" w:rsidRDefault="00FE07CA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6"/>
              </w:rPr>
              <w:t xml:space="preserve">T-kus mosazný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Viega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3/4"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5053E7B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53AE0CE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ECF1CCB" w14:textId="77777777" w:rsidR="00E57321" w:rsidRDefault="00FE07CA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6"/>
              </w:rPr>
              <w:t>334,00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6A908F68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334,00</w:t>
            </w:r>
          </w:p>
        </w:tc>
      </w:tr>
      <w:tr w:rsidR="00E57321" w14:paraId="33EC2873" w14:textId="77777777">
        <w:trPr>
          <w:trHeight w:val="28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37EFA01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949BE1E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58616090.AR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1D0F8939" w14:textId="77777777" w:rsidR="00E57321" w:rsidRDefault="00FE07CA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6"/>
              </w:rPr>
              <w:t xml:space="preserve">Vsuvka redukovaná mosazná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Viega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1" x 3/4"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8102127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1DD4C005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5D73432" w14:textId="77777777" w:rsidR="00E57321" w:rsidRDefault="00FE07CA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6"/>
              </w:rPr>
              <w:t>134,00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2BFA145E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134,00</w:t>
            </w:r>
          </w:p>
        </w:tc>
      </w:tr>
      <w:tr w:rsidR="00E57321" w14:paraId="6F87B1AB" w14:textId="77777777">
        <w:trPr>
          <w:trHeight w:val="2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5D89681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112745B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58616092.AR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1C06A851" w14:textId="77777777" w:rsidR="00E57321" w:rsidRDefault="00FE07CA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6"/>
              </w:rPr>
              <w:t xml:space="preserve">Redukce mosazná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Viega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2" x 1"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673FC6C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6AA7A2A2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C17142B" w14:textId="77777777" w:rsidR="00E57321" w:rsidRDefault="00FE07CA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6"/>
              </w:rPr>
              <w:t>786,00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5C6D7E00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786,00</w:t>
            </w:r>
          </w:p>
        </w:tc>
      </w:tr>
      <w:tr w:rsidR="00E57321" w14:paraId="251AEEAA" w14:textId="77777777">
        <w:trPr>
          <w:trHeight w:val="28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3B7EDFF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23239AA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58616094.AR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5BDAE30E" w14:textId="77777777" w:rsidR="00E57321" w:rsidRDefault="00FE07CA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6"/>
              </w:rPr>
              <w:t xml:space="preserve">Redukce mosazná 2 1/2" x 2"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745880C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1811DC9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1607161" w14:textId="77777777" w:rsidR="00E57321" w:rsidRDefault="00FE07CA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6"/>
              </w:rPr>
              <w:t>1 392,00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BEA430C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1 392,00</w:t>
            </w:r>
          </w:p>
        </w:tc>
      </w:tr>
      <w:tr w:rsidR="00E57321" w14:paraId="46FBE4B8" w14:textId="77777777">
        <w:trPr>
          <w:trHeight w:val="28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542B84B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BA4C221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998722201R00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3AB83E43" w14:textId="77777777" w:rsidR="00E57321" w:rsidRDefault="00FE07CA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6"/>
              </w:rPr>
              <w:t>Přesun hmot pro vnitřní vodovod, výšky do 6 m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93954C0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7751D5F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1 236,81700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2F49443" w14:textId="77777777" w:rsidR="00E57321" w:rsidRDefault="00FE07CA">
            <w:pPr>
              <w:spacing w:after="0"/>
              <w:ind w:left="284"/>
            </w:pPr>
            <w:r>
              <w:rPr>
                <w:rFonts w:ascii="Arial" w:eastAsia="Arial" w:hAnsi="Arial" w:cs="Arial"/>
                <w:sz w:val="16"/>
              </w:rPr>
              <w:t>1,40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1BE8A483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1 731,54</w:t>
            </w:r>
          </w:p>
        </w:tc>
      </w:tr>
      <w:tr w:rsidR="00E57321" w14:paraId="29795D43" w14:textId="77777777">
        <w:trPr>
          <w:trHeight w:val="341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24A59" w14:textId="77777777" w:rsidR="00E57321" w:rsidRDefault="00FE07CA">
            <w:pPr>
              <w:tabs>
                <w:tab w:val="center" w:pos="934"/>
              </w:tabs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>Celkem za: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722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496B1A90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Vnitřní vodovod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CE6E52C" w14:textId="77777777" w:rsidR="00E57321" w:rsidRDefault="00E57321"/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0F2A12D" w14:textId="77777777" w:rsidR="00E57321" w:rsidRDefault="00E57321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71E0D2B" w14:textId="77777777" w:rsidR="00E57321" w:rsidRDefault="00E57321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06EC11F3" w14:textId="77777777" w:rsidR="00E57321" w:rsidRDefault="00FE07CA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125 413,24</w:t>
            </w:r>
          </w:p>
        </w:tc>
      </w:tr>
      <w:tr w:rsidR="00E57321" w14:paraId="6497961D" w14:textId="77777777">
        <w:trPr>
          <w:trHeight w:val="419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B9FD8" w14:textId="77777777" w:rsidR="00E57321" w:rsidRDefault="00FE07CA">
            <w:pPr>
              <w:tabs>
                <w:tab w:val="center" w:pos="579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Díl: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VN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632FE667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Vedlejší náklady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FA6DB74" w14:textId="77777777" w:rsidR="00E57321" w:rsidRDefault="00E57321"/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7F3DC967" w14:textId="77777777" w:rsidR="00E57321" w:rsidRDefault="00E57321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0647393" w14:textId="77777777" w:rsidR="00E57321" w:rsidRDefault="00E57321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28B28B52" w14:textId="77777777" w:rsidR="00E57321" w:rsidRDefault="00E57321"/>
        </w:tc>
      </w:tr>
      <w:tr w:rsidR="00E57321" w14:paraId="5766831C" w14:textId="77777777">
        <w:trPr>
          <w:trHeight w:val="28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6D025" w14:textId="77777777" w:rsidR="00E57321" w:rsidRDefault="00FE07CA">
            <w:pPr>
              <w:tabs>
                <w:tab w:val="center" w:pos="576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33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gramStart"/>
            <w:r>
              <w:rPr>
                <w:rFonts w:ascii="Arial" w:eastAsia="Arial" w:hAnsi="Arial" w:cs="Arial"/>
                <w:sz w:val="16"/>
              </w:rPr>
              <w:t>0002T</w:t>
            </w:r>
            <w:proofErr w:type="gram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514BEDB6" w14:textId="77777777" w:rsidR="00E57321" w:rsidRDefault="00FE07CA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6"/>
              </w:rPr>
              <w:t>Mimostaveništní doprava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8EB49E3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soubor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257E8373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185A188" w14:textId="77777777" w:rsidR="00E57321" w:rsidRDefault="00FE07CA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6"/>
              </w:rPr>
              <w:t>3 400,00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E928E35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3 400,00</w:t>
            </w:r>
          </w:p>
        </w:tc>
      </w:tr>
      <w:tr w:rsidR="00E57321" w14:paraId="24A98F8E" w14:textId="77777777">
        <w:trPr>
          <w:trHeight w:val="241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0B84B" w14:textId="77777777" w:rsidR="00E57321" w:rsidRDefault="00FE07CA">
            <w:pPr>
              <w:tabs>
                <w:tab w:val="center" w:pos="766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34</w:t>
            </w:r>
            <w:r>
              <w:rPr>
                <w:rFonts w:ascii="Arial" w:eastAsia="Arial" w:hAnsi="Arial" w:cs="Arial"/>
                <w:sz w:val="16"/>
              </w:rPr>
              <w:tab/>
              <w:t>005122010R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066AD709" w14:textId="77777777" w:rsidR="00E57321" w:rsidRDefault="00FE07CA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16"/>
              </w:rPr>
              <w:t xml:space="preserve">Provoz objednatele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BC83A2D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Soubor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B6CBC3E" w14:textId="77777777" w:rsidR="00E57321" w:rsidRDefault="00FE07CA">
            <w:pPr>
              <w:spacing w:after="0"/>
              <w:ind w:left="255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57E85F0" w14:textId="77777777" w:rsidR="00E57321" w:rsidRDefault="00FE07CA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6"/>
              </w:rPr>
              <w:t>600,00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11E54C37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600,00</w:t>
            </w:r>
          </w:p>
        </w:tc>
      </w:tr>
    </w:tbl>
    <w:p w14:paraId="17F50F8F" w14:textId="77777777" w:rsidR="00E57321" w:rsidRDefault="00FE07CA">
      <w:pPr>
        <w:spacing w:after="0"/>
        <w:ind w:left="-567" w:right="113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1A8937" wp14:editId="6B0EF206">
                <wp:simplePos x="0" y="0"/>
                <wp:positionH relativeFrom="column">
                  <wp:posOffset>0</wp:posOffset>
                </wp:positionH>
                <wp:positionV relativeFrom="paragraph">
                  <wp:posOffset>8690990</wp:posOffset>
                </wp:positionV>
                <wp:extent cx="6838950" cy="9525"/>
                <wp:effectExtent l="0" t="0" r="0" b="0"/>
                <wp:wrapSquare wrapText="bothSides"/>
                <wp:docPr id="7884" name="Group 7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9525"/>
                          <a:chOff x="0" y="0"/>
                          <a:chExt cx="6838950" cy="9525"/>
                        </a:xfrm>
                      </wpg:grpSpPr>
                      <wps:wsp>
                        <wps:cNvPr id="421" name="Shape 421"/>
                        <wps:cNvSpPr/>
                        <wps:spPr>
                          <a:xfrm>
                            <a:off x="0" y="0"/>
                            <a:ext cx="6838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950">
                                <a:moveTo>
                                  <a:pt x="0" y="0"/>
                                </a:moveTo>
                                <a:lnTo>
                                  <a:pt x="6838950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84" style="width:538.5pt;height:0.75pt;position:absolute;mso-position-horizontal-relative:text;mso-position-horizontal:absolute;margin-left:0pt;mso-position-vertical-relative:text;margin-top:684.33pt;" coordsize="68389,95">
                <v:shape id="Shape 421" style="position:absolute;width:68389;height:0;left:0;top:0;" coordsize="6838950,0" path="m0,0l6838950,0">
                  <v:stroke weight="0.75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W w:w="10770" w:type="dxa"/>
        <w:tblInd w:w="0" w:type="dxa"/>
        <w:tblCellMar>
          <w:top w:w="37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983"/>
        <w:gridCol w:w="1793"/>
        <w:gridCol w:w="4235"/>
        <w:gridCol w:w="1615"/>
        <w:gridCol w:w="397"/>
        <w:gridCol w:w="994"/>
        <w:gridCol w:w="753"/>
      </w:tblGrid>
      <w:tr w:rsidR="00E57321" w14:paraId="31CB66E9" w14:textId="77777777">
        <w:trPr>
          <w:trHeight w:val="1102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DBE5F2"/>
              <w:right w:val="single" w:sz="6" w:space="0" w:color="000000"/>
            </w:tcBorders>
            <w:vAlign w:val="center"/>
          </w:tcPr>
          <w:p w14:paraId="2F6293AD" w14:textId="77777777" w:rsidR="00E57321" w:rsidRDefault="00FE07CA">
            <w:pPr>
              <w:spacing w:after="131"/>
              <w:ind w:left="75"/>
            </w:pPr>
            <w:r>
              <w:rPr>
                <w:rFonts w:ascii="Arial" w:eastAsia="Arial" w:hAnsi="Arial" w:cs="Arial"/>
                <w:sz w:val="16"/>
              </w:rPr>
              <w:t>Stavba:</w:t>
            </w:r>
          </w:p>
          <w:p w14:paraId="73C82C8F" w14:textId="77777777" w:rsidR="00E57321" w:rsidRDefault="00FE07CA">
            <w:pPr>
              <w:spacing w:after="131"/>
              <w:ind w:left="75"/>
            </w:pPr>
            <w:r>
              <w:rPr>
                <w:rFonts w:ascii="Arial" w:eastAsia="Arial" w:hAnsi="Arial" w:cs="Arial"/>
                <w:sz w:val="16"/>
              </w:rPr>
              <w:t>Objekt:</w:t>
            </w:r>
          </w:p>
          <w:p w14:paraId="61626C8C" w14:textId="77777777" w:rsidR="00E57321" w:rsidRDefault="00FE07CA">
            <w:pPr>
              <w:spacing w:after="0"/>
              <w:ind w:left="75"/>
            </w:pPr>
            <w:r>
              <w:rPr>
                <w:rFonts w:ascii="Arial" w:eastAsia="Arial" w:hAnsi="Arial" w:cs="Arial"/>
                <w:sz w:val="16"/>
              </w:rPr>
              <w:t>Rozpočet: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DBE5F2"/>
              <w:right w:val="nil"/>
            </w:tcBorders>
            <w:vAlign w:val="center"/>
          </w:tcPr>
          <w:p w14:paraId="17EB27C7" w14:textId="77777777" w:rsidR="00E57321" w:rsidRDefault="00FE07CA">
            <w:pPr>
              <w:spacing w:after="131"/>
              <w:ind w:left="143"/>
            </w:pPr>
            <w:r>
              <w:rPr>
                <w:rFonts w:ascii="Arial" w:eastAsia="Arial" w:hAnsi="Arial" w:cs="Arial"/>
                <w:b/>
                <w:sz w:val="16"/>
              </w:rPr>
              <w:t>2024021</w:t>
            </w:r>
          </w:p>
          <w:p w14:paraId="3361CCDE" w14:textId="77777777" w:rsidR="00E57321" w:rsidRDefault="00FE07CA">
            <w:pPr>
              <w:spacing w:after="131"/>
              <w:ind w:left="143"/>
            </w:pPr>
            <w:r>
              <w:rPr>
                <w:rFonts w:ascii="Arial" w:eastAsia="Arial" w:hAnsi="Arial" w:cs="Arial"/>
                <w:b/>
                <w:sz w:val="16"/>
              </w:rPr>
              <w:t>01</w:t>
            </w:r>
          </w:p>
          <w:p w14:paraId="49FD36BE" w14:textId="77777777" w:rsidR="00E57321" w:rsidRDefault="00FE07CA">
            <w:pPr>
              <w:spacing w:after="0"/>
              <w:ind w:left="143"/>
            </w:pPr>
            <w:r>
              <w:rPr>
                <w:rFonts w:ascii="Arial" w:eastAsia="Arial" w:hAnsi="Arial" w:cs="Arial"/>
                <w:b/>
                <w:sz w:val="16"/>
              </w:rPr>
              <w:t>0001</w:t>
            </w:r>
          </w:p>
        </w:tc>
        <w:tc>
          <w:tcPr>
            <w:tcW w:w="4235" w:type="dxa"/>
            <w:tcBorders>
              <w:top w:val="single" w:sz="6" w:space="0" w:color="000000"/>
              <w:left w:val="nil"/>
              <w:bottom w:val="single" w:sz="6" w:space="0" w:color="DBE5F2"/>
              <w:right w:val="nil"/>
            </w:tcBorders>
            <w:vAlign w:val="center"/>
          </w:tcPr>
          <w:p w14:paraId="1229E58D" w14:textId="77777777" w:rsidR="00E57321" w:rsidRDefault="00FE07CA">
            <w:pPr>
              <w:spacing w:after="0" w:line="430" w:lineRule="auto"/>
              <w:ind w:right="198"/>
            </w:pPr>
            <w:r>
              <w:rPr>
                <w:rFonts w:ascii="Arial" w:eastAsia="Arial" w:hAnsi="Arial" w:cs="Arial"/>
                <w:b/>
                <w:sz w:val="16"/>
              </w:rPr>
              <w:t>Střední škola F. D. Roosevelta Brno, příspěvková organizace ZTI</w:t>
            </w:r>
          </w:p>
          <w:p w14:paraId="6C58137C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Oprava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hávárie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vodovodu z důvodu koroze potrubí</w:t>
            </w:r>
          </w:p>
        </w:tc>
        <w:tc>
          <w:tcPr>
            <w:tcW w:w="1615" w:type="dxa"/>
            <w:tcBorders>
              <w:top w:val="single" w:sz="6" w:space="0" w:color="000000"/>
              <w:left w:val="nil"/>
              <w:bottom w:val="single" w:sz="6" w:space="0" w:color="DBE5F2"/>
              <w:right w:val="nil"/>
            </w:tcBorders>
          </w:tcPr>
          <w:p w14:paraId="09F05DE8" w14:textId="77777777" w:rsidR="00E57321" w:rsidRDefault="00E57321"/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DBE5F2"/>
              <w:right w:val="single" w:sz="6" w:space="0" w:color="000000"/>
            </w:tcBorders>
          </w:tcPr>
          <w:p w14:paraId="654F4972" w14:textId="77777777" w:rsidR="00E57321" w:rsidRDefault="00E57321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DBE5F2"/>
              <w:right w:val="nil"/>
            </w:tcBorders>
          </w:tcPr>
          <w:p w14:paraId="2DC19526" w14:textId="77777777" w:rsidR="00E57321" w:rsidRDefault="00FE07CA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>List č. 3</w:t>
            </w:r>
          </w:p>
        </w:tc>
        <w:tc>
          <w:tcPr>
            <w:tcW w:w="753" w:type="dxa"/>
            <w:tcBorders>
              <w:top w:val="single" w:sz="6" w:space="0" w:color="000000"/>
              <w:left w:val="nil"/>
              <w:bottom w:val="single" w:sz="6" w:space="0" w:color="DBE5F2"/>
              <w:right w:val="single" w:sz="6" w:space="0" w:color="000000"/>
            </w:tcBorders>
          </w:tcPr>
          <w:p w14:paraId="76839A82" w14:textId="77777777" w:rsidR="00E57321" w:rsidRDefault="00E57321"/>
        </w:tc>
      </w:tr>
      <w:tr w:rsidR="00E57321" w14:paraId="7AA40F36" w14:textId="77777777">
        <w:trPr>
          <w:trHeight w:val="277"/>
        </w:trPr>
        <w:tc>
          <w:tcPr>
            <w:tcW w:w="982" w:type="dxa"/>
            <w:tcBorders>
              <w:top w:val="single" w:sz="6" w:space="0" w:color="DBE5F2"/>
              <w:left w:val="single" w:sz="6" w:space="0" w:color="DBE5F2"/>
              <w:bottom w:val="single" w:sz="6" w:space="0" w:color="DBE5F2"/>
              <w:right w:val="nil"/>
            </w:tcBorders>
            <w:shd w:val="clear" w:color="auto" w:fill="DBE5F2"/>
          </w:tcPr>
          <w:p w14:paraId="6337D1E2" w14:textId="77777777" w:rsidR="00E57321" w:rsidRDefault="00FE07CA">
            <w:pPr>
              <w:tabs>
                <w:tab w:val="center" w:pos="625"/>
              </w:tabs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Poř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Číslo</w:t>
            </w:r>
          </w:p>
        </w:tc>
        <w:tc>
          <w:tcPr>
            <w:tcW w:w="1793" w:type="dxa"/>
            <w:tcBorders>
              <w:top w:val="single" w:sz="6" w:space="0" w:color="DBE5F2"/>
              <w:left w:val="nil"/>
              <w:bottom w:val="single" w:sz="6" w:space="0" w:color="DBE5F2"/>
              <w:right w:val="nil"/>
            </w:tcBorders>
            <w:shd w:val="clear" w:color="auto" w:fill="DBE5F2"/>
          </w:tcPr>
          <w:p w14:paraId="6F7BB1C0" w14:textId="77777777" w:rsidR="00E57321" w:rsidRDefault="00FE07CA">
            <w:pPr>
              <w:spacing w:after="0"/>
              <w:ind w:left="578"/>
            </w:pPr>
            <w:r>
              <w:rPr>
                <w:rFonts w:ascii="Arial" w:eastAsia="Arial" w:hAnsi="Arial" w:cs="Arial"/>
                <w:b/>
                <w:sz w:val="16"/>
              </w:rPr>
              <w:t>Název</w:t>
            </w:r>
          </w:p>
        </w:tc>
        <w:tc>
          <w:tcPr>
            <w:tcW w:w="4235" w:type="dxa"/>
            <w:tcBorders>
              <w:top w:val="single" w:sz="6" w:space="0" w:color="DBE5F2"/>
              <w:left w:val="nil"/>
              <w:bottom w:val="single" w:sz="6" w:space="0" w:color="DBE5F2"/>
              <w:right w:val="nil"/>
            </w:tcBorders>
            <w:shd w:val="clear" w:color="auto" w:fill="DBE5F2"/>
          </w:tcPr>
          <w:p w14:paraId="775F0D1B" w14:textId="77777777" w:rsidR="00E57321" w:rsidRDefault="00FE07CA">
            <w:pPr>
              <w:spacing w:after="0"/>
              <w:ind w:left="3345"/>
            </w:pPr>
            <w:r>
              <w:rPr>
                <w:rFonts w:ascii="Arial" w:eastAsia="Arial" w:hAnsi="Arial" w:cs="Arial"/>
                <w:b/>
                <w:sz w:val="16"/>
              </w:rPr>
              <w:t>MJ</w:t>
            </w:r>
          </w:p>
        </w:tc>
        <w:tc>
          <w:tcPr>
            <w:tcW w:w="1615" w:type="dxa"/>
            <w:tcBorders>
              <w:top w:val="single" w:sz="6" w:space="0" w:color="DBE5F2"/>
              <w:left w:val="nil"/>
              <w:bottom w:val="single" w:sz="6" w:space="0" w:color="DBE5F2"/>
              <w:right w:val="nil"/>
            </w:tcBorders>
            <w:shd w:val="clear" w:color="auto" w:fill="DBE5F2"/>
          </w:tcPr>
          <w:p w14:paraId="1486B67A" w14:textId="77777777" w:rsidR="00E57321" w:rsidRDefault="00FE07CA">
            <w:pPr>
              <w:spacing w:after="0"/>
              <w:ind w:left="169"/>
            </w:pPr>
            <w:r>
              <w:rPr>
                <w:rFonts w:ascii="Arial" w:eastAsia="Arial" w:hAnsi="Arial" w:cs="Arial"/>
                <w:b/>
                <w:sz w:val="16"/>
              </w:rPr>
              <w:t>Množství</w:t>
            </w:r>
          </w:p>
        </w:tc>
        <w:tc>
          <w:tcPr>
            <w:tcW w:w="1391" w:type="dxa"/>
            <w:gridSpan w:val="2"/>
            <w:tcBorders>
              <w:top w:val="single" w:sz="6" w:space="0" w:color="DBE5F2"/>
              <w:left w:val="nil"/>
              <w:bottom w:val="single" w:sz="6" w:space="0" w:color="DBE5F2"/>
              <w:right w:val="nil"/>
            </w:tcBorders>
            <w:shd w:val="clear" w:color="auto" w:fill="DBE5F2"/>
          </w:tcPr>
          <w:p w14:paraId="0F132EEE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Cena/MJ</w:t>
            </w:r>
          </w:p>
        </w:tc>
        <w:tc>
          <w:tcPr>
            <w:tcW w:w="753" w:type="dxa"/>
            <w:tcBorders>
              <w:top w:val="single" w:sz="6" w:space="0" w:color="DBE5F2"/>
              <w:left w:val="nil"/>
              <w:bottom w:val="single" w:sz="6" w:space="0" w:color="DBE5F2"/>
              <w:right w:val="single" w:sz="6" w:space="0" w:color="DBE5F2"/>
            </w:tcBorders>
            <w:shd w:val="clear" w:color="auto" w:fill="DBE5F2"/>
          </w:tcPr>
          <w:p w14:paraId="6DFC144F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Cena</w:t>
            </w:r>
          </w:p>
        </w:tc>
      </w:tr>
    </w:tbl>
    <w:p w14:paraId="02E875D8" w14:textId="77777777" w:rsidR="00E57321" w:rsidRDefault="00FE07CA">
      <w:r>
        <w:br w:type="page"/>
      </w:r>
    </w:p>
    <w:tbl>
      <w:tblPr>
        <w:tblStyle w:val="TableGrid"/>
        <w:tblW w:w="10770" w:type="dxa"/>
        <w:tblInd w:w="0" w:type="dxa"/>
        <w:tblCellMar>
          <w:top w:w="37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982"/>
        <w:gridCol w:w="1793"/>
        <w:gridCol w:w="4404"/>
        <w:gridCol w:w="1447"/>
        <w:gridCol w:w="397"/>
        <w:gridCol w:w="1140"/>
        <w:gridCol w:w="607"/>
      </w:tblGrid>
      <w:tr w:rsidR="00E57321" w14:paraId="4FB99C4D" w14:textId="77777777">
        <w:trPr>
          <w:trHeight w:val="1102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DBE5F2"/>
              <w:right w:val="single" w:sz="6" w:space="0" w:color="000000"/>
            </w:tcBorders>
            <w:vAlign w:val="center"/>
          </w:tcPr>
          <w:p w14:paraId="2AFD9040" w14:textId="77777777" w:rsidR="00E57321" w:rsidRDefault="00FE07CA">
            <w:pPr>
              <w:spacing w:after="131"/>
              <w:ind w:left="75"/>
            </w:pPr>
            <w:r>
              <w:rPr>
                <w:rFonts w:ascii="Arial" w:eastAsia="Arial" w:hAnsi="Arial" w:cs="Arial"/>
                <w:sz w:val="16"/>
              </w:rPr>
              <w:lastRenderedPageBreak/>
              <w:t>Stavba:</w:t>
            </w:r>
          </w:p>
          <w:p w14:paraId="5C93A43E" w14:textId="77777777" w:rsidR="00E57321" w:rsidRDefault="00FE07CA">
            <w:pPr>
              <w:spacing w:after="131"/>
              <w:ind w:left="75"/>
            </w:pPr>
            <w:r>
              <w:rPr>
                <w:rFonts w:ascii="Arial" w:eastAsia="Arial" w:hAnsi="Arial" w:cs="Arial"/>
                <w:sz w:val="16"/>
              </w:rPr>
              <w:t>Objekt:</w:t>
            </w:r>
          </w:p>
          <w:p w14:paraId="2710C9D3" w14:textId="77777777" w:rsidR="00E57321" w:rsidRDefault="00FE07CA">
            <w:pPr>
              <w:spacing w:after="0"/>
              <w:ind w:left="75"/>
            </w:pPr>
            <w:r>
              <w:rPr>
                <w:rFonts w:ascii="Arial" w:eastAsia="Arial" w:hAnsi="Arial" w:cs="Arial"/>
                <w:sz w:val="16"/>
              </w:rPr>
              <w:t>Rozpočet: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DBE5F2"/>
              <w:right w:val="nil"/>
            </w:tcBorders>
            <w:vAlign w:val="center"/>
          </w:tcPr>
          <w:p w14:paraId="4A1B5B53" w14:textId="77777777" w:rsidR="00E57321" w:rsidRDefault="00FE07CA">
            <w:pPr>
              <w:spacing w:after="131"/>
              <w:ind w:left="143"/>
            </w:pPr>
            <w:r>
              <w:rPr>
                <w:rFonts w:ascii="Arial" w:eastAsia="Arial" w:hAnsi="Arial" w:cs="Arial"/>
                <w:b/>
                <w:sz w:val="16"/>
              </w:rPr>
              <w:t>2024021</w:t>
            </w:r>
          </w:p>
          <w:p w14:paraId="168B576C" w14:textId="77777777" w:rsidR="00E57321" w:rsidRDefault="00FE07CA">
            <w:pPr>
              <w:spacing w:after="131"/>
              <w:ind w:left="143"/>
            </w:pPr>
            <w:r>
              <w:rPr>
                <w:rFonts w:ascii="Arial" w:eastAsia="Arial" w:hAnsi="Arial" w:cs="Arial"/>
                <w:b/>
                <w:sz w:val="16"/>
              </w:rPr>
              <w:t>01</w:t>
            </w:r>
          </w:p>
          <w:p w14:paraId="7AA57CA8" w14:textId="77777777" w:rsidR="00E57321" w:rsidRDefault="00FE07CA">
            <w:pPr>
              <w:spacing w:after="0"/>
              <w:ind w:left="143"/>
            </w:pPr>
            <w:r>
              <w:rPr>
                <w:rFonts w:ascii="Arial" w:eastAsia="Arial" w:hAnsi="Arial" w:cs="Arial"/>
                <w:b/>
                <w:sz w:val="16"/>
              </w:rPr>
              <w:t>0001</w:t>
            </w:r>
          </w:p>
        </w:tc>
        <w:tc>
          <w:tcPr>
            <w:tcW w:w="4404" w:type="dxa"/>
            <w:tcBorders>
              <w:top w:val="single" w:sz="6" w:space="0" w:color="000000"/>
              <w:left w:val="nil"/>
              <w:bottom w:val="single" w:sz="6" w:space="0" w:color="DBE5F2"/>
              <w:right w:val="nil"/>
            </w:tcBorders>
            <w:vAlign w:val="center"/>
          </w:tcPr>
          <w:p w14:paraId="39AC429A" w14:textId="77777777" w:rsidR="00E57321" w:rsidRDefault="00FE07CA">
            <w:pPr>
              <w:spacing w:after="0" w:line="430" w:lineRule="auto"/>
              <w:ind w:right="367"/>
            </w:pPr>
            <w:r>
              <w:rPr>
                <w:rFonts w:ascii="Arial" w:eastAsia="Arial" w:hAnsi="Arial" w:cs="Arial"/>
                <w:b/>
                <w:sz w:val="16"/>
              </w:rPr>
              <w:t>Střední škola F. D. Roosevelta Brno, příspěvková organizace ZTI</w:t>
            </w:r>
          </w:p>
          <w:p w14:paraId="2083D44E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Oprava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hávárie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vodovodu z důvodu koroze potrubí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DBE5F2"/>
              <w:right w:val="nil"/>
            </w:tcBorders>
          </w:tcPr>
          <w:p w14:paraId="7C747D50" w14:textId="77777777" w:rsidR="00E57321" w:rsidRDefault="00E57321"/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DBE5F2"/>
              <w:right w:val="single" w:sz="6" w:space="0" w:color="000000"/>
            </w:tcBorders>
          </w:tcPr>
          <w:p w14:paraId="1BF8631F" w14:textId="77777777" w:rsidR="00E57321" w:rsidRDefault="00E57321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DBE5F2"/>
              <w:right w:val="nil"/>
            </w:tcBorders>
          </w:tcPr>
          <w:p w14:paraId="22FF55E2" w14:textId="77777777" w:rsidR="00E57321" w:rsidRDefault="00FE07CA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>List č. 4</w:t>
            </w:r>
          </w:p>
        </w:tc>
        <w:tc>
          <w:tcPr>
            <w:tcW w:w="607" w:type="dxa"/>
            <w:tcBorders>
              <w:top w:val="single" w:sz="6" w:space="0" w:color="000000"/>
              <w:left w:val="nil"/>
              <w:bottom w:val="single" w:sz="6" w:space="0" w:color="DBE5F2"/>
              <w:right w:val="single" w:sz="6" w:space="0" w:color="000000"/>
            </w:tcBorders>
          </w:tcPr>
          <w:p w14:paraId="388E8CBA" w14:textId="77777777" w:rsidR="00E57321" w:rsidRDefault="00E57321"/>
        </w:tc>
      </w:tr>
      <w:tr w:rsidR="00E57321" w14:paraId="286CBAB0" w14:textId="77777777">
        <w:trPr>
          <w:trHeight w:val="277"/>
        </w:trPr>
        <w:tc>
          <w:tcPr>
            <w:tcW w:w="982" w:type="dxa"/>
            <w:tcBorders>
              <w:top w:val="single" w:sz="6" w:space="0" w:color="DBE5F2"/>
              <w:left w:val="single" w:sz="6" w:space="0" w:color="DBE5F2"/>
              <w:bottom w:val="single" w:sz="6" w:space="0" w:color="DBE5F2"/>
              <w:right w:val="nil"/>
            </w:tcBorders>
            <w:shd w:val="clear" w:color="auto" w:fill="DBE5F2"/>
          </w:tcPr>
          <w:p w14:paraId="1EAE22EC" w14:textId="77777777" w:rsidR="00E57321" w:rsidRDefault="00FE07CA">
            <w:pPr>
              <w:tabs>
                <w:tab w:val="center" w:pos="625"/>
              </w:tabs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Poř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Číslo</w:t>
            </w:r>
          </w:p>
        </w:tc>
        <w:tc>
          <w:tcPr>
            <w:tcW w:w="1793" w:type="dxa"/>
            <w:tcBorders>
              <w:top w:val="single" w:sz="6" w:space="0" w:color="DBE5F2"/>
              <w:left w:val="nil"/>
              <w:bottom w:val="single" w:sz="6" w:space="0" w:color="DBE5F2"/>
              <w:right w:val="nil"/>
            </w:tcBorders>
            <w:shd w:val="clear" w:color="auto" w:fill="DBE5F2"/>
          </w:tcPr>
          <w:p w14:paraId="197E6F42" w14:textId="77777777" w:rsidR="00E57321" w:rsidRDefault="00FE07CA">
            <w:pPr>
              <w:spacing w:after="0"/>
              <w:ind w:left="578"/>
            </w:pPr>
            <w:r>
              <w:rPr>
                <w:rFonts w:ascii="Arial" w:eastAsia="Arial" w:hAnsi="Arial" w:cs="Arial"/>
                <w:b/>
                <w:sz w:val="16"/>
              </w:rPr>
              <w:t>Název</w:t>
            </w:r>
          </w:p>
        </w:tc>
        <w:tc>
          <w:tcPr>
            <w:tcW w:w="4404" w:type="dxa"/>
            <w:tcBorders>
              <w:top w:val="single" w:sz="6" w:space="0" w:color="DBE5F2"/>
              <w:left w:val="nil"/>
              <w:bottom w:val="single" w:sz="6" w:space="0" w:color="DBE5F2"/>
              <w:right w:val="nil"/>
            </w:tcBorders>
            <w:shd w:val="clear" w:color="auto" w:fill="DBE5F2"/>
          </w:tcPr>
          <w:p w14:paraId="227F014F" w14:textId="77777777" w:rsidR="00E57321" w:rsidRDefault="00FE07CA">
            <w:pPr>
              <w:spacing w:after="0"/>
              <w:ind w:left="3345"/>
            </w:pPr>
            <w:r>
              <w:rPr>
                <w:rFonts w:ascii="Arial" w:eastAsia="Arial" w:hAnsi="Arial" w:cs="Arial"/>
                <w:b/>
                <w:sz w:val="16"/>
              </w:rPr>
              <w:t>MJ</w:t>
            </w:r>
          </w:p>
        </w:tc>
        <w:tc>
          <w:tcPr>
            <w:tcW w:w="1447" w:type="dxa"/>
            <w:tcBorders>
              <w:top w:val="single" w:sz="6" w:space="0" w:color="DBE5F2"/>
              <w:left w:val="nil"/>
              <w:bottom w:val="single" w:sz="6" w:space="0" w:color="DBE5F2"/>
              <w:right w:val="nil"/>
            </w:tcBorders>
            <w:shd w:val="clear" w:color="auto" w:fill="DBE5F2"/>
          </w:tcPr>
          <w:p w14:paraId="7D61EE5D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Množství</w:t>
            </w:r>
          </w:p>
        </w:tc>
        <w:tc>
          <w:tcPr>
            <w:tcW w:w="1537" w:type="dxa"/>
            <w:gridSpan w:val="2"/>
            <w:tcBorders>
              <w:top w:val="single" w:sz="6" w:space="0" w:color="DBE5F2"/>
              <w:left w:val="nil"/>
              <w:bottom w:val="single" w:sz="6" w:space="0" w:color="DBE5F2"/>
              <w:right w:val="nil"/>
            </w:tcBorders>
            <w:shd w:val="clear" w:color="auto" w:fill="DBE5F2"/>
          </w:tcPr>
          <w:p w14:paraId="31026E9B" w14:textId="77777777" w:rsidR="00E57321" w:rsidRDefault="00FE07CA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Cena/MJ</w:t>
            </w:r>
          </w:p>
        </w:tc>
        <w:tc>
          <w:tcPr>
            <w:tcW w:w="607" w:type="dxa"/>
            <w:tcBorders>
              <w:top w:val="single" w:sz="6" w:space="0" w:color="DBE5F2"/>
              <w:left w:val="nil"/>
              <w:bottom w:val="single" w:sz="6" w:space="0" w:color="DBE5F2"/>
              <w:right w:val="single" w:sz="6" w:space="0" w:color="DBE5F2"/>
            </w:tcBorders>
            <w:shd w:val="clear" w:color="auto" w:fill="DBE5F2"/>
          </w:tcPr>
          <w:p w14:paraId="4559FDDC" w14:textId="77777777" w:rsidR="00E57321" w:rsidRDefault="00FE07C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Cena</w:t>
            </w:r>
          </w:p>
        </w:tc>
      </w:tr>
    </w:tbl>
    <w:p w14:paraId="6E42BCA3" w14:textId="77777777" w:rsidR="00E57321" w:rsidRDefault="00FE07CA">
      <w:pPr>
        <w:tabs>
          <w:tab w:val="center" w:pos="916"/>
          <w:tab w:val="center" w:pos="2070"/>
          <w:tab w:val="right" w:pos="10740"/>
        </w:tabs>
        <w:spacing w:after="0"/>
        <w:ind w:left="-15"/>
      </w:pPr>
      <w:r>
        <w:rPr>
          <w:rFonts w:ascii="Arial" w:eastAsia="Arial" w:hAnsi="Arial" w:cs="Arial"/>
          <w:b/>
          <w:sz w:val="16"/>
        </w:rPr>
        <w:t>Celkem za:</w:t>
      </w:r>
      <w:r>
        <w:rPr>
          <w:rFonts w:ascii="Arial" w:eastAsia="Arial" w:hAnsi="Arial" w:cs="Arial"/>
          <w:b/>
          <w:sz w:val="16"/>
        </w:rPr>
        <w:tab/>
        <w:t>VN</w:t>
      </w:r>
      <w:r>
        <w:rPr>
          <w:rFonts w:ascii="Arial" w:eastAsia="Arial" w:hAnsi="Arial" w:cs="Arial"/>
          <w:b/>
          <w:sz w:val="16"/>
        </w:rPr>
        <w:tab/>
        <w:t>Vedlejší náklady</w:t>
      </w:r>
      <w:r>
        <w:rPr>
          <w:rFonts w:ascii="Arial" w:eastAsia="Arial" w:hAnsi="Arial" w:cs="Arial"/>
          <w:b/>
          <w:sz w:val="16"/>
        </w:rPr>
        <w:tab/>
        <w:t>4 000,00</w:t>
      </w:r>
    </w:p>
    <w:p w14:paraId="114BBD18" w14:textId="77777777" w:rsidR="00E57321" w:rsidRDefault="00FE07CA">
      <w:pPr>
        <w:spacing w:after="174"/>
        <w:ind w:right="-30"/>
      </w:pPr>
      <w:r>
        <w:rPr>
          <w:noProof/>
        </w:rPr>
        <mc:AlternateContent>
          <mc:Choice Requires="wpg">
            <w:drawing>
              <wp:inline distT="0" distB="0" distL="0" distR="0" wp14:anchorId="3767B15D" wp14:editId="200C06E4">
                <wp:extent cx="6838950" cy="9525"/>
                <wp:effectExtent l="0" t="0" r="0" b="0"/>
                <wp:docPr id="7081" name="Group 7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9525"/>
                          <a:chOff x="0" y="0"/>
                          <a:chExt cx="6838950" cy="9525"/>
                        </a:xfrm>
                      </wpg:grpSpPr>
                      <wps:wsp>
                        <wps:cNvPr id="622" name="Shape 622"/>
                        <wps:cNvSpPr/>
                        <wps:spPr>
                          <a:xfrm>
                            <a:off x="0" y="0"/>
                            <a:ext cx="6838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950">
                                <a:moveTo>
                                  <a:pt x="0" y="0"/>
                                </a:moveTo>
                                <a:lnTo>
                                  <a:pt x="6838950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81" style="width:538.5pt;height:0.75pt;mso-position-horizontal-relative:char;mso-position-vertical-relative:line" coordsize="68389,95">
                <v:shape id="Shape 622" style="position:absolute;width:68389;height:0;left:0;top:0;" coordsize="6838950,0" path="m0,0l6838950,0">
                  <v:stroke weight="0.7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1A1E935" w14:textId="77777777" w:rsidR="00E57321" w:rsidRDefault="00FE07CA">
      <w:pPr>
        <w:tabs>
          <w:tab w:val="center" w:pos="588"/>
          <w:tab w:val="center" w:pos="2170"/>
        </w:tabs>
        <w:spacing w:after="71"/>
      </w:pPr>
      <w:r>
        <w:rPr>
          <w:rFonts w:ascii="Arial" w:eastAsia="Arial" w:hAnsi="Arial" w:cs="Arial"/>
          <w:b/>
          <w:sz w:val="20"/>
        </w:rPr>
        <w:t>Díl:</w:t>
      </w:r>
      <w:r>
        <w:rPr>
          <w:rFonts w:ascii="Arial" w:eastAsia="Arial" w:hAnsi="Arial" w:cs="Arial"/>
          <w:b/>
          <w:sz w:val="20"/>
        </w:rPr>
        <w:tab/>
        <w:t>ON</w:t>
      </w:r>
      <w:r>
        <w:rPr>
          <w:rFonts w:ascii="Arial" w:eastAsia="Arial" w:hAnsi="Arial" w:cs="Arial"/>
          <w:b/>
          <w:sz w:val="20"/>
        </w:rPr>
        <w:tab/>
        <w:t>Ostatní náklady</w:t>
      </w:r>
    </w:p>
    <w:p w14:paraId="5B7C6587" w14:textId="77777777" w:rsidR="00E57321" w:rsidRDefault="00FE07CA">
      <w:pPr>
        <w:tabs>
          <w:tab w:val="center" w:pos="729"/>
          <w:tab w:val="center" w:pos="2730"/>
          <w:tab w:val="center" w:pos="6156"/>
          <w:tab w:val="center" w:pos="7503"/>
          <w:tab w:val="center" w:pos="8964"/>
          <w:tab w:val="right" w:pos="10740"/>
        </w:tabs>
        <w:spacing w:after="96"/>
      </w:pPr>
      <w:r>
        <w:rPr>
          <w:rFonts w:ascii="Arial" w:eastAsia="Arial" w:hAnsi="Arial" w:cs="Arial"/>
          <w:sz w:val="16"/>
        </w:rPr>
        <w:t>35</w:t>
      </w:r>
      <w:r>
        <w:rPr>
          <w:rFonts w:ascii="Arial" w:eastAsia="Arial" w:hAnsi="Arial" w:cs="Arial"/>
          <w:sz w:val="16"/>
        </w:rPr>
        <w:tab/>
        <w:t>901      R00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Hzs</w:t>
      </w:r>
      <w:proofErr w:type="spellEnd"/>
      <w:r>
        <w:rPr>
          <w:rFonts w:ascii="Arial" w:eastAsia="Arial" w:hAnsi="Arial" w:cs="Arial"/>
          <w:sz w:val="16"/>
        </w:rPr>
        <w:t>-předběžná obhlídka     čl.</w:t>
      </w:r>
      <w:proofErr w:type="gramStart"/>
      <w:r>
        <w:rPr>
          <w:rFonts w:ascii="Arial" w:eastAsia="Arial" w:hAnsi="Arial" w:cs="Arial"/>
          <w:sz w:val="16"/>
        </w:rPr>
        <w:t>17-1a</w:t>
      </w:r>
      <w:proofErr w:type="gramEnd"/>
      <w:r>
        <w:rPr>
          <w:rFonts w:ascii="Arial" w:eastAsia="Arial" w:hAnsi="Arial" w:cs="Arial"/>
          <w:sz w:val="16"/>
        </w:rPr>
        <w:tab/>
        <w:t>h</w:t>
      </w:r>
      <w:r>
        <w:rPr>
          <w:rFonts w:ascii="Arial" w:eastAsia="Arial" w:hAnsi="Arial" w:cs="Arial"/>
          <w:sz w:val="16"/>
        </w:rPr>
        <w:tab/>
        <w:t>2,00000</w:t>
      </w:r>
      <w:r>
        <w:rPr>
          <w:rFonts w:ascii="Arial" w:eastAsia="Arial" w:hAnsi="Arial" w:cs="Arial"/>
          <w:sz w:val="16"/>
        </w:rPr>
        <w:tab/>
        <w:t>500,00</w:t>
      </w:r>
      <w:r>
        <w:rPr>
          <w:rFonts w:ascii="Arial" w:eastAsia="Arial" w:hAnsi="Arial" w:cs="Arial"/>
          <w:sz w:val="16"/>
        </w:rPr>
        <w:tab/>
        <w:t>1 000,00</w:t>
      </w:r>
    </w:p>
    <w:p w14:paraId="4E4FCCA0" w14:textId="77777777" w:rsidR="00E57321" w:rsidRDefault="00FE07CA">
      <w:pPr>
        <w:tabs>
          <w:tab w:val="center" w:pos="923"/>
          <w:tab w:val="center" w:pos="2048"/>
          <w:tab w:val="right" w:pos="10740"/>
        </w:tabs>
        <w:spacing w:after="0"/>
        <w:ind w:left="-15"/>
      </w:pPr>
      <w:r>
        <w:rPr>
          <w:rFonts w:ascii="Arial" w:eastAsia="Arial" w:hAnsi="Arial" w:cs="Arial"/>
          <w:b/>
          <w:sz w:val="16"/>
        </w:rPr>
        <w:t>Celkem za:</w:t>
      </w:r>
      <w:r>
        <w:rPr>
          <w:rFonts w:ascii="Arial" w:eastAsia="Arial" w:hAnsi="Arial" w:cs="Arial"/>
          <w:b/>
          <w:sz w:val="16"/>
        </w:rPr>
        <w:tab/>
        <w:t>ON</w:t>
      </w:r>
      <w:r>
        <w:rPr>
          <w:rFonts w:ascii="Arial" w:eastAsia="Arial" w:hAnsi="Arial" w:cs="Arial"/>
          <w:b/>
          <w:sz w:val="16"/>
        </w:rPr>
        <w:tab/>
        <w:t>Ostatní náklady</w:t>
      </w:r>
      <w:r>
        <w:rPr>
          <w:rFonts w:ascii="Arial" w:eastAsia="Arial" w:hAnsi="Arial" w:cs="Arial"/>
          <w:b/>
          <w:sz w:val="16"/>
        </w:rPr>
        <w:tab/>
        <w:t>1 000,00</w:t>
      </w:r>
    </w:p>
    <w:p w14:paraId="6669F522" w14:textId="77777777" w:rsidR="00E57321" w:rsidRDefault="00FE07CA">
      <w:pPr>
        <w:spacing w:after="0"/>
        <w:ind w:right="-30"/>
      </w:pPr>
      <w:r>
        <w:rPr>
          <w:noProof/>
        </w:rPr>
        <mc:AlternateContent>
          <mc:Choice Requires="wpg">
            <w:drawing>
              <wp:inline distT="0" distB="0" distL="0" distR="0" wp14:anchorId="087124F6" wp14:editId="77A39375">
                <wp:extent cx="6838950" cy="9525"/>
                <wp:effectExtent l="0" t="0" r="0" b="0"/>
                <wp:docPr id="7083" name="Group 7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9525"/>
                          <a:chOff x="0" y="0"/>
                          <a:chExt cx="6838950" cy="9525"/>
                        </a:xfrm>
                      </wpg:grpSpPr>
                      <wps:wsp>
                        <wps:cNvPr id="637" name="Shape 637"/>
                        <wps:cNvSpPr/>
                        <wps:spPr>
                          <a:xfrm>
                            <a:off x="0" y="0"/>
                            <a:ext cx="6838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950">
                                <a:moveTo>
                                  <a:pt x="0" y="0"/>
                                </a:moveTo>
                                <a:lnTo>
                                  <a:pt x="6838950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83" style="width:538.5pt;height:0.75pt;mso-position-horizontal-relative:char;mso-position-vertical-relative:line" coordsize="68389,95">
                <v:shape id="Shape 637" style="position:absolute;width:68389;height:0;left:0;top:0;" coordsize="6838950,0" path="m0,0l6838950,0">
                  <v:stroke weight="0.7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E57321">
      <w:footerReference w:type="even" r:id="rId6"/>
      <w:footerReference w:type="default" r:id="rId7"/>
      <w:footerReference w:type="first" r:id="rId8"/>
      <w:pgSz w:w="11880" w:h="16800"/>
      <w:pgMar w:top="812" w:right="573" w:bottom="1320" w:left="567" w:header="708" w:footer="8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92C3F" w14:textId="77777777" w:rsidR="00FE07CA" w:rsidRDefault="00FE07CA">
      <w:pPr>
        <w:spacing w:after="0" w:line="240" w:lineRule="auto"/>
      </w:pPr>
      <w:r>
        <w:separator/>
      </w:r>
    </w:p>
  </w:endnote>
  <w:endnote w:type="continuationSeparator" w:id="0">
    <w:p w14:paraId="181CEF7C" w14:textId="77777777" w:rsidR="00FE07CA" w:rsidRDefault="00FE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C119A" w14:textId="77777777" w:rsidR="00E57321" w:rsidRDefault="00FE07CA">
    <w:pPr>
      <w:spacing w:after="0"/>
      <w:ind w:right="-30"/>
      <w:jc w:val="right"/>
    </w:pPr>
    <w:r>
      <w:rPr>
        <w:rFonts w:ascii="Arial" w:eastAsia="Arial" w:hAnsi="Arial" w:cs="Arial"/>
        <w:color w:val="080000"/>
        <w:sz w:val="20"/>
      </w:rPr>
      <w:t xml:space="preserve">Zpracováno programem </w:t>
    </w:r>
    <w:proofErr w:type="spellStart"/>
    <w:r>
      <w:rPr>
        <w:rFonts w:ascii="Arial" w:eastAsia="Arial" w:hAnsi="Arial" w:cs="Arial"/>
        <w:color w:val="080000"/>
        <w:sz w:val="20"/>
      </w:rPr>
      <w:t>BUILDpower</w:t>
    </w:r>
    <w:proofErr w:type="spellEnd"/>
    <w:r>
      <w:rPr>
        <w:rFonts w:ascii="Arial" w:eastAsia="Arial" w:hAnsi="Arial" w:cs="Arial"/>
        <w:color w:val="080000"/>
        <w:sz w:val="20"/>
      </w:rPr>
      <w:t xml:space="preserve"> 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18B18" w14:textId="77777777" w:rsidR="00E57321" w:rsidRDefault="00FE07CA">
    <w:pPr>
      <w:spacing w:after="0"/>
      <w:ind w:right="-30"/>
      <w:jc w:val="right"/>
    </w:pPr>
    <w:r>
      <w:rPr>
        <w:rFonts w:ascii="Arial" w:eastAsia="Arial" w:hAnsi="Arial" w:cs="Arial"/>
        <w:color w:val="080000"/>
        <w:sz w:val="20"/>
      </w:rPr>
      <w:t xml:space="preserve">Zpracováno programem </w:t>
    </w:r>
    <w:proofErr w:type="spellStart"/>
    <w:r>
      <w:rPr>
        <w:rFonts w:ascii="Arial" w:eastAsia="Arial" w:hAnsi="Arial" w:cs="Arial"/>
        <w:color w:val="080000"/>
        <w:sz w:val="20"/>
      </w:rPr>
      <w:t>BUILDpower</w:t>
    </w:r>
    <w:proofErr w:type="spellEnd"/>
    <w:r>
      <w:rPr>
        <w:rFonts w:ascii="Arial" w:eastAsia="Arial" w:hAnsi="Arial" w:cs="Arial"/>
        <w:color w:val="080000"/>
        <w:sz w:val="20"/>
      </w:rPr>
      <w:t xml:space="preserve"> 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1836C" w14:textId="77777777" w:rsidR="00E57321" w:rsidRDefault="00FE07CA">
    <w:pPr>
      <w:spacing w:after="0"/>
      <w:ind w:right="-30"/>
      <w:jc w:val="right"/>
    </w:pPr>
    <w:r>
      <w:rPr>
        <w:rFonts w:ascii="Arial" w:eastAsia="Arial" w:hAnsi="Arial" w:cs="Arial"/>
        <w:color w:val="080000"/>
        <w:sz w:val="20"/>
      </w:rPr>
      <w:t xml:space="preserve">Zpracováno programem </w:t>
    </w:r>
    <w:proofErr w:type="spellStart"/>
    <w:r>
      <w:rPr>
        <w:rFonts w:ascii="Arial" w:eastAsia="Arial" w:hAnsi="Arial" w:cs="Arial"/>
        <w:color w:val="080000"/>
        <w:sz w:val="20"/>
      </w:rPr>
      <w:t>BUILDpower</w:t>
    </w:r>
    <w:proofErr w:type="spellEnd"/>
    <w:r>
      <w:rPr>
        <w:rFonts w:ascii="Arial" w:eastAsia="Arial" w:hAnsi="Arial" w:cs="Arial"/>
        <w:color w:val="080000"/>
        <w:sz w:val="20"/>
      </w:rPr>
      <w:t xml:space="preserve"> 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C7BFB" w14:textId="77777777" w:rsidR="00FE07CA" w:rsidRDefault="00FE07CA">
      <w:pPr>
        <w:spacing w:after="0" w:line="240" w:lineRule="auto"/>
      </w:pPr>
      <w:r>
        <w:separator/>
      </w:r>
    </w:p>
  </w:footnote>
  <w:footnote w:type="continuationSeparator" w:id="0">
    <w:p w14:paraId="460A7137" w14:textId="77777777" w:rsidR="00FE07CA" w:rsidRDefault="00FE0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21"/>
    <w:rsid w:val="00076A36"/>
    <w:rsid w:val="00E57321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02DE"/>
  <w15:docId w15:val="{732E8FEB-BB83-46D6-9A38-24A63A8F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4361</Characters>
  <Application>Microsoft Office Word</Application>
  <DocSecurity>0</DocSecurity>
  <Lines>36</Lines>
  <Paragraphs>10</Paragraphs>
  <ScaleCrop>false</ScaleCrop>
  <Company>HP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form report</dc:title>
  <dc:subject/>
  <dc:creator>Systémový administrátor</dc:creator>
  <cp:keywords/>
  <cp:lastModifiedBy>Dagmar Kleinová</cp:lastModifiedBy>
  <cp:revision>2</cp:revision>
  <dcterms:created xsi:type="dcterms:W3CDTF">2024-05-17T08:50:00Z</dcterms:created>
  <dcterms:modified xsi:type="dcterms:W3CDTF">2024-05-17T08:50:00Z</dcterms:modified>
</cp:coreProperties>
</file>