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84B97F" w14:textId="77777777" w:rsidR="002C5E2A" w:rsidRPr="000C38FF" w:rsidRDefault="00181CC0" w:rsidP="0011738A">
      <w:pPr>
        <w:pStyle w:val="ZkladntextIMP"/>
        <w:jc w:val="both"/>
        <w:rPr>
          <w:rFonts w:ascii="Calibri" w:hAnsi="Calibri" w:cs="Calibri"/>
          <w:b/>
          <w:sz w:val="32"/>
          <w:szCs w:val="32"/>
        </w:rPr>
      </w:pPr>
      <w:r w:rsidRPr="000C38FF">
        <w:rPr>
          <w:rFonts w:ascii="Calibri" w:hAnsi="Calibri" w:cs="Calibri"/>
          <w:b/>
          <w:sz w:val="32"/>
          <w:szCs w:val="32"/>
        </w:rPr>
        <w:t xml:space="preserve">K U P N Í </w:t>
      </w:r>
      <w:r w:rsidR="002C5E2A" w:rsidRPr="000C38FF">
        <w:rPr>
          <w:rFonts w:ascii="Calibri" w:hAnsi="Calibri" w:cs="Calibri"/>
          <w:b/>
          <w:sz w:val="32"/>
          <w:szCs w:val="32"/>
        </w:rPr>
        <w:t xml:space="preserve"> </w:t>
      </w:r>
      <w:r w:rsidRPr="000C38FF">
        <w:rPr>
          <w:rFonts w:ascii="Calibri" w:hAnsi="Calibri" w:cs="Calibri"/>
          <w:b/>
          <w:sz w:val="32"/>
          <w:szCs w:val="32"/>
        </w:rPr>
        <w:t xml:space="preserve"> S M L O U V</w:t>
      </w:r>
      <w:r w:rsidR="000C38FF">
        <w:rPr>
          <w:rFonts w:ascii="Calibri" w:hAnsi="Calibri" w:cs="Calibri"/>
          <w:b/>
          <w:sz w:val="32"/>
          <w:szCs w:val="32"/>
        </w:rPr>
        <w:t xml:space="preserve"> </w:t>
      </w:r>
      <w:r w:rsidRPr="000C38FF">
        <w:rPr>
          <w:rFonts w:ascii="Calibri" w:hAnsi="Calibri" w:cs="Calibri"/>
          <w:b/>
          <w:sz w:val="32"/>
          <w:szCs w:val="32"/>
        </w:rPr>
        <w:t>A</w:t>
      </w:r>
      <w:r w:rsidR="00304D0D" w:rsidRPr="000C38FF">
        <w:rPr>
          <w:rFonts w:ascii="Calibri" w:hAnsi="Calibri" w:cs="Calibri"/>
          <w:b/>
          <w:sz w:val="32"/>
          <w:szCs w:val="32"/>
        </w:rPr>
        <w:t xml:space="preserve"> </w:t>
      </w:r>
      <w:r w:rsidR="002C5E2A" w:rsidRPr="000C38FF">
        <w:rPr>
          <w:rFonts w:ascii="Calibri" w:hAnsi="Calibri" w:cs="Calibri"/>
          <w:b/>
          <w:sz w:val="32"/>
          <w:szCs w:val="32"/>
        </w:rPr>
        <w:t xml:space="preserve"> </w:t>
      </w:r>
      <w:r w:rsidR="00C85908" w:rsidRPr="000C38FF">
        <w:rPr>
          <w:rFonts w:ascii="Calibri" w:hAnsi="Calibri" w:cs="Calibri"/>
          <w:b/>
          <w:sz w:val="32"/>
          <w:szCs w:val="32"/>
        </w:rPr>
        <w:t xml:space="preserve"> </w:t>
      </w:r>
      <w:r w:rsidR="002C5E2A" w:rsidRPr="000C38FF">
        <w:rPr>
          <w:rFonts w:ascii="Calibri" w:hAnsi="Calibri" w:cs="Calibri"/>
          <w:b/>
          <w:sz w:val="32"/>
          <w:szCs w:val="32"/>
        </w:rPr>
        <w:t>A   S M L O U V</w:t>
      </w:r>
      <w:r w:rsidR="000C38FF">
        <w:rPr>
          <w:rFonts w:ascii="Calibri" w:hAnsi="Calibri" w:cs="Calibri"/>
          <w:b/>
          <w:sz w:val="32"/>
          <w:szCs w:val="32"/>
        </w:rPr>
        <w:t xml:space="preserve"> </w:t>
      </w:r>
      <w:r w:rsidR="002C5E2A" w:rsidRPr="000C38FF">
        <w:rPr>
          <w:rFonts w:ascii="Calibri" w:hAnsi="Calibri" w:cs="Calibri"/>
          <w:b/>
          <w:sz w:val="32"/>
          <w:szCs w:val="32"/>
        </w:rPr>
        <w:t>A   O   Z Ř Í Z</w:t>
      </w:r>
      <w:r w:rsidR="000C38FF">
        <w:rPr>
          <w:rFonts w:ascii="Calibri" w:hAnsi="Calibri" w:cs="Calibri"/>
          <w:b/>
          <w:sz w:val="32"/>
          <w:szCs w:val="32"/>
        </w:rPr>
        <w:t xml:space="preserve"> </w:t>
      </w:r>
      <w:r w:rsidR="002C5E2A" w:rsidRPr="000C38FF">
        <w:rPr>
          <w:rFonts w:ascii="Calibri" w:hAnsi="Calibri" w:cs="Calibri"/>
          <w:b/>
          <w:sz w:val="32"/>
          <w:szCs w:val="32"/>
        </w:rPr>
        <w:t xml:space="preserve">E N Í   </w:t>
      </w:r>
    </w:p>
    <w:p w14:paraId="51CD2F40" w14:textId="77777777" w:rsidR="00181CC0" w:rsidRPr="002E5E82" w:rsidRDefault="002C5E2A" w:rsidP="0011738A">
      <w:pPr>
        <w:pStyle w:val="ZkladntextIMP"/>
        <w:jc w:val="both"/>
        <w:rPr>
          <w:rFonts w:ascii="Calibri" w:hAnsi="Calibri" w:cs="Calibri"/>
          <w:b/>
          <w:sz w:val="32"/>
          <w:szCs w:val="32"/>
        </w:rPr>
      </w:pPr>
      <w:r w:rsidRPr="000C38FF">
        <w:rPr>
          <w:rFonts w:ascii="Calibri" w:hAnsi="Calibri" w:cs="Calibri"/>
          <w:b/>
          <w:sz w:val="32"/>
          <w:szCs w:val="32"/>
        </w:rPr>
        <w:t>P Ř E D K U P N Í H O   P R Á V A   J A K</w:t>
      </w:r>
      <w:r w:rsidR="000C38FF">
        <w:rPr>
          <w:rFonts w:ascii="Calibri" w:hAnsi="Calibri" w:cs="Calibri"/>
          <w:b/>
          <w:sz w:val="32"/>
          <w:szCs w:val="32"/>
        </w:rPr>
        <w:t xml:space="preserve"> </w:t>
      </w:r>
      <w:r w:rsidRPr="000C38FF">
        <w:rPr>
          <w:rFonts w:ascii="Calibri" w:hAnsi="Calibri" w:cs="Calibri"/>
          <w:b/>
          <w:sz w:val="32"/>
          <w:szCs w:val="32"/>
        </w:rPr>
        <w:t>O   P R Á V A   V</w:t>
      </w:r>
      <w:r w:rsidR="000C38FF">
        <w:rPr>
          <w:rFonts w:ascii="Calibri" w:hAnsi="Calibri" w:cs="Calibri"/>
          <w:b/>
          <w:sz w:val="32"/>
          <w:szCs w:val="32"/>
        </w:rPr>
        <w:t xml:space="preserve"> </w:t>
      </w:r>
      <w:r w:rsidRPr="000C38FF">
        <w:rPr>
          <w:rFonts w:ascii="Calibri" w:hAnsi="Calibri" w:cs="Calibri"/>
          <w:b/>
          <w:sz w:val="32"/>
          <w:szCs w:val="32"/>
        </w:rPr>
        <w:t xml:space="preserve">Ě C N É H O </w:t>
      </w:r>
      <w:r w:rsidR="00BC60DE">
        <w:rPr>
          <w:rFonts w:ascii="Calibri" w:hAnsi="Calibri" w:cs="Calibri"/>
          <w:b/>
          <w:sz w:val="32"/>
          <w:szCs w:val="32"/>
        </w:rPr>
        <w:t xml:space="preserve">  A S M L O U V A   O   Z Ř Í Z E N Í   P R Á</w:t>
      </w:r>
      <w:r w:rsidR="000C38FF" w:rsidRPr="000C38FF">
        <w:rPr>
          <w:rFonts w:ascii="Calibri" w:hAnsi="Calibri" w:cs="Calibri"/>
          <w:b/>
          <w:sz w:val="32"/>
          <w:szCs w:val="32"/>
        </w:rPr>
        <w:t xml:space="preserve"> </w:t>
      </w:r>
      <w:r w:rsidR="00BC60DE">
        <w:rPr>
          <w:rFonts w:ascii="Calibri" w:hAnsi="Calibri" w:cs="Calibri"/>
          <w:b/>
          <w:sz w:val="32"/>
          <w:szCs w:val="32"/>
        </w:rPr>
        <w:t xml:space="preserve">V A   Z P Ě T N É   K O U P Ě   </w:t>
      </w:r>
      <w:r w:rsidR="00BC60DE">
        <w:rPr>
          <w:rFonts w:ascii="Calibri" w:hAnsi="Calibri" w:cs="Calibri"/>
          <w:b/>
          <w:sz w:val="32"/>
          <w:szCs w:val="32"/>
        </w:rPr>
        <w:br/>
        <w:t xml:space="preserve">J A K O   P R Á V A </w:t>
      </w:r>
      <w:r w:rsidR="0011738A">
        <w:rPr>
          <w:rFonts w:ascii="Calibri" w:hAnsi="Calibri" w:cs="Calibri"/>
          <w:b/>
          <w:sz w:val="32"/>
          <w:szCs w:val="32"/>
        </w:rPr>
        <w:t xml:space="preserve"> </w:t>
      </w:r>
      <w:r w:rsidR="00BC60DE">
        <w:rPr>
          <w:rFonts w:ascii="Calibri" w:hAnsi="Calibri" w:cs="Calibri"/>
          <w:b/>
          <w:sz w:val="32"/>
          <w:szCs w:val="32"/>
        </w:rPr>
        <w:t xml:space="preserve"> V Ě C N É H O   A  </w:t>
      </w:r>
      <w:r w:rsidR="000C38FF" w:rsidRPr="000C38FF">
        <w:rPr>
          <w:rFonts w:ascii="Calibri" w:hAnsi="Calibri" w:cs="Calibri"/>
          <w:b/>
          <w:sz w:val="32"/>
          <w:szCs w:val="32"/>
        </w:rPr>
        <w:t xml:space="preserve"> S</w:t>
      </w:r>
      <w:r w:rsidR="000C38FF">
        <w:rPr>
          <w:rFonts w:ascii="Calibri" w:hAnsi="Calibri" w:cs="Calibri"/>
          <w:b/>
          <w:sz w:val="32"/>
          <w:szCs w:val="32"/>
        </w:rPr>
        <w:t xml:space="preserve"> </w:t>
      </w:r>
      <w:r w:rsidR="000C38FF" w:rsidRPr="000C38FF">
        <w:rPr>
          <w:rFonts w:ascii="Calibri" w:hAnsi="Calibri" w:cs="Calibri"/>
          <w:b/>
          <w:sz w:val="32"/>
          <w:szCs w:val="32"/>
        </w:rPr>
        <w:t>M L O U V</w:t>
      </w:r>
      <w:r w:rsidR="000C38FF">
        <w:rPr>
          <w:rFonts w:ascii="Calibri" w:hAnsi="Calibri" w:cs="Calibri"/>
          <w:b/>
          <w:sz w:val="32"/>
          <w:szCs w:val="32"/>
        </w:rPr>
        <w:t xml:space="preserve"> </w:t>
      </w:r>
      <w:r w:rsidR="000C38FF" w:rsidRPr="000C38FF">
        <w:rPr>
          <w:rFonts w:ascii="Calibri" w:hAnsi="Calibri" w:cs="Calibri"/>
          <w:b/>
          <w:sz w:val="32"/>
          <w:szCs w:val="32"/>
        </w:rPr>
        <w:t>A   O   Z</w:t>
      </w:r>
      <w:r w:rsidR="000C38FF">
        <w:rPr>
          <w:rFonts w:ascii="Calibri" w:hAnsi="Calibri" w:cs="Calibri"/>
          <w:b/>
          <w:sz w:val="32"/>
          <w:szCs w:val="32"/>
        </w:rPr>
        <w:t xml:space="preserve"> </w:t>
      </w:r>
      <w:r w:rsidR="000C38FF" w:rsidRPr="000C38FF">
        <w:rPr>
          <w:rFonts w:ascii="Calibri" w:hAnsi="Calibri" w:cs="Calibri"/>
          <w:b/>
          <w:sz w:val="32"/>
          <w:szCs w:val="32"/>
        </w:rPr>
        <w:t>Ř Í Z</w:t>
      </w:r>
      <w:r w:rsidR="000C38FF">
        <w:rPr>
          <w:rFonts w:ascii="Calibri" w:hAnsi="Calibri" w:cs="Calibri"/>
          <w:b/>
          <w:sz w:val="32"/>
          <w:szCs w:val="32"/>
        </w:rPr>
        <w:t xml:space="preserve"> </w:t>
      </w:r>
      <w:r w:rsidR="000C38FF" w:rsidRPr="000C38FF">
        <w:rPr>
          <w:rFonts w:ascii="Calibri" w:hAnsi="Calibri" w:cs="Calibri"/>
          <w:b/>
          <w:sz w:val="32"/>
          <w:szCs w:val="32"/>
        </w:rPr>
        <w:t xml:space="preserve">E N Í   </w:t>
      </w:r>
      <w:r w:rsidR="00BC60DE">
        <w:rPr>
          <w:rFonts w:ascii="Calibri" w:hAnsi="Calibri" w:cs="Calibri"/>
          <w:b/>
          <w:sz w:val="32"/>
          <w:szCs w:val="32"/>
        </w:rPr>
        <w:br/>
      </w:r>
      <w:r w:rsidR="000C38FF" w:rsidRPr="000C38FF">
        <w:rPr>
          <w:rFonts w:ascii="Calibri" w:hAnsi="Calibri" w:cs="Calibri"/>
          <w:b/>
          <w:sz w:val="32"/>
          <w:szCs w:val="32"/>
        </w:rPr>
        <w:t>S L U Ž E B N O S</w:t>
      </w:r>
      <w:r w:rsidR="000C38FF">
        <w:rPr>
          <w:rFonts w:ascii="Calibri" w:hAnsi="Calibri" w:cs="Calibri"/>
          <w:b/>
          <w:sz w:val="32"/>
          <w:szCs w:val="32"/>
        </w:rPr>
        <w:t xml:space="preserve"> </w:t>
      </w:r>
      <w:r w:rsidR="000C38FF" w:rsidRPr="000C38FF">
        <w:rPr>
          <w:rFonts w:ascii="Calibri" w:hAnsi="Calibri" w:cs="Calibri"/>
          <w:b/>
          <w:sz w:val="32"/>
          <w:szCs w:val="32"/>
        </w:rPr>
        <w:t>T I</w:t>
      </w:r>
      <w:r w:rsidR="00BC60DE">
        <w:rPr>
          <w:rFonts w:ascii="Calibri" w:hAnsi="Calibri" w:cs="Calibri"/>
          <w:b/>
          <w:sz w:val="32"/>
          <w:szCs w:val="32"/>
        </w:rPr>
        <w:t xml:space="preserve">   </w:t>
      </w:r>
      <w:r w:rsidR="00304D0D" w:rsidRPr="002E5E82">
        <w:rPr>
          <w:rFonts w:ascii="Calibri" w:hAnsi="Calibri" w:cs="Calibri"/>
          <w:b/>
          <w:sz w:val="32"/>
          <w:szCs w:val="32"/>
        </w:rPr>
        <w:t>č.</w:t>
      </w:r>
      <w:r w:rsidR="00FB678E" w:rsidRPr="002E5E82">
        <w:rPr>
          <w:rFonts w:ascii="Calibri" w:hAnsi="Calibri" w:cs="Calibri"/>
          <w:b/>
          <w:sz w:val="32"/>
          <w:szCs w:val="32"/>
        </w:rPr>
        <w:t xml:space="preserve"> </w:t>
      </w:r>
      <w:r>
        <w:rPr>
          <w:rFonts w:ascii="Calibri" w:hAnsi="Calibri" w:cs="Calibri"/>
          <w:b/>
          <w:sz w:val="32"/>
          <w:szCs w:val="32"/>
        </w:rPr>
        <w:t xml:space="preserve">  </w:t>
      </w:r>
      <w:r w:rsidR="00AA2839" w:rsidRPr="002E5E82">
        <w:rPr>
          <w:rFonts w:ascii="Calibri" w:hAnsi="Calibri" w:cs="Calibri"/>
          <w:b/>
          <w:sz w:val="32"/>
          <w:szCs w:val="32"/>
        </w:rPr>
        <w:t>SM/</w:t>
      </w:r>
      <w:r w:rsidR="001B631D">
        <w:rPr>
          <w:rFonts w:ascii="Calibri" w:hAnsi="Calibri" w:cs="Calibri"/>
          <w:b/>
          <w:sz w:val="32"/>
          <w:szCs w:val="32"/>
        </w:rPr>
        <w:t>336</w:t>
      </w:r>
      <w:r w:rsidR="00AA2839" w:rsidRPr="002E5E82">
        <w:rPr>
          <w:rFonts w:ascii="Calibri" w:hAnsi="Calibri" w:cs="Calibri"/>
          <w:b/>
          <w:sz w:val="32"/>
          <w:szCs w:val="32"/>
        </w:rPr>
        <w:t>/20</w:t>
      </w:r>
      <w:r w:rsidR="004B21B0" w:rsidRPr="002E5E82">
        <w:rPr>
          <w:rFonts w:ascii="Calibri" w:hAnsi="Calibri" w:cs="Calibri"/>
          <w:b/>
          <w:sz w:val="32"/>
          <w:szCs w:val="32"/>
        </w:rPr>
        <w:t>24</w:t>
      </w:r>
    </w:p>
    <w:p w14:paraId="479A9CAA" w14:textId="77777777" w:rsidR="00181CC0" w:rsidRPr="002E5E82" w:rsidRDefault="00181CC0" w:rsidP="00F00FB1">
      <w:pPr>
        <w:pStyle w:val="ZkladntextIMP"/>
        <w:rPr>
          <w:rFonts w:ascii="Calibri" w:hAnsi="Calibri" w:cs="Calibri"/>
          <w:szCs w:val="24"/>
        </w:rPr>
      </w:pPr>
    </w:p>
    <w:p w14:paraId="11790D9D" w14:textId="77777777" w:rsidR="00695D87" w:rsidRPr="002E5E82" w:rsidRDefault="00695D87" w:rsidP="00F00FB1">
      <w:pPr>
        <w:pStyle w:val="ZkladntextIMP"/>
        <w:rPr>
          <w:rFonts w:ascii="Calibri" w:hAnsi="Calibri" w:cs="Calibri"/>
          <w:szCs w:val="24"/>
        </w:rPr>
      </w:pPr>
    </w:p>
    <w:p w14:paraId="6C0BEA11" w14:textId="77777777" w:rsidR="00C17772" w:rsidRPr="002E5E82" w:rsidRDefault="00C17772" w:rsidP="00F00FB1">
      <w:pPr>
        <w:pStyle w:val="ZkladntextIMP"/>
        <w:rPr>
          <w:rFonts w:ascii="Calibri" w:hAnsi="Calibri" w:cs="Calibri"/>
          <w:b/>
          <w:szCs w:val="24"/>
        </w:rPr>
      </w:pPr>
      <w:r w:rsidRPr="002E5E82">
        <w:rPr>
          <w:rFonts w:ascii="Calibri" w:hAnsi="Calibri" w:cs="Calibri"/>
          <w:b/>
          <w:szCs w:val="24"/>
        </w:rPr>
        <w:t>Město Jindřichův Hradec</w:t>
      </w:r>
    </w:p>
    <w:p w14:paraId="201F8A8F" w14:textId="77777777" w:rsidR="00C17772" w:rsidRPr="002E5E82" w:rsidRDefault="00C17772" w:rsidP="00F00FB1">
      <w:pPr>
        <w:pStyle w:val="ZkladntextIMP"/>
        <w:rPr>
          <w:rFonts w:ascii="Calibri" w:hAnsi="Calibri" w:cs="Calibri"/>
          <w:szCs w:val="24"/>
        </w:rPr>
      </w:pPr>
      <w:r w:rsidRPr="002E5E82">
        <w:rPr>
          <w:rFonts w:ascii="Calibri" w:hAnsi="Calibri" w:cs="Calibri"/>
          <w:szCs w:val="24"/>
        </w:rPr>
        <w:t>IČ 00246875</w:t>
      </w:r>
    </w:p>
    <w:p w14:paraId="75135781" w14:textId="77777777" w:rsidR="00C17772" w:rsidRPr="002E5E82" w:rsidRDefault="00C17772" w:rsidP="00F00FB1">
      <w:pPr>
        <w:pStyle w:val="ZkladntextIMP"/>
        <w:rPr>
          <w:rFonts w:ascii="Calibri" w:hAnsi="Calibri" w:cs="Calibri"/>
          <w:szCs w:val="24"/>
        </w:rPr>
      </w:pPr>
      <w:r w:rsidRPr="002E5E82">
        <w:rPr>
          <w:rFonts w:ascii="Calibri" w:hAnsi="Calibri" w:cs="Calibri"/>
          <w:szCs w:val="24"/>
        </w:rPr>
        <w:t xml:space="preserve">DIČ CZ00246875 </w:t>
      </w:r>
    </w:p>
    <w:p w14:paraId="0210DB9D" w14:textId="77777777" w:rsidR="00C17772" w:rsidRPr="002E5E82" w:rsidRDefault="00C17772" w:rsidP="00F00FB1">
      <w:pPr>
        <w:pStyle w:val="ZkladntextIMP"/>
        <w:rPr>
          <w:rFonts w:ascii="Calibri" w:hAnsi="Calibri" w:cs="Calibri"/>
          <w:szCs w:val="24"/>
        </w:rPr>
      </w:pPr>
      <w:r w:rsidRPr="002E5E82">
        <w:rPr>
          <w:rFonts w:ascii="Calibri" w:hAnsi="Calibri" w:cs="Calibri"/>
          <w:szCs w:val="24"/>
        </w:rPr>
        <w:t xml:space="preserve">číslo účtu: </w:t>
      </w:r>
      <w:r w:rsidR="001A0487" w:rsidRPr="002E5E82">
        <w:rPr>
          <w:rFonts w:ascii="Calibri" w:hAnsi="Calibri" w:cs="Calibri"/>
          <w:szCs w:val="24"/>
        </w:rPr>
        <w:t>19-0603140379/0800</w:t>
      </w:r>
    </w:p>
    <w:p w14:paraId="5BC5D14D" w14:textId="77777777" w:rsidR="00C17772" w:rsidRPr="002E5E82" w:rsidRDefault="00C17772" w:rsidP="00F00FB1">
      <w:pPr>
        <w:pStyle w:val="ZkladntextIMP"/>
        <w:rPr>
          <w:rFonts w:ascii="Calibri" w:hAnsi="Calibri" w:cs="Calibri"/>
          <w:szCs w:val="24"/>
        </w:rPr>
      </w:pPr>
      <w:r w:rsidRPr="002E5E82">
        <w:rPr>
          <w:rFonts w:ascii="Calibri" w:hAnsi="Calibri" w:cs="Calibri"/>
          <w:szCs w:val="24"/>
        </w:rPr>
        <w:t>se sídlem Klášterská 135/II, Jindřichův Hradec</w:t>
      </w:r>
      <w:r w:rsidR="00810B2A" w:rsidRPr="002E5E82">
        <w:rPr>
          <w:rFonts w:ascii="Calibri" w:hAnsi="Calibri" w:cs="Calibri"/>
          <w:szCs w:val="24"/>
        </w:rPr>
        <w:t>, 377 01</w:t>
      </w:r>
    </w:p>
    <w:p w14:paraId="4EFB6AD0" w14:textId="77777777" w:rsidR="00C17772" w:rsidRPr="002E5E82" w:rsidRDefault="00C17772" w:rsidP="00F00FB1">
      <w:pPr>
        <w:pStyle w:val="ZkladntextIMP"/>
        <w:rPr>
          <w:rFonts w:ascii="Calibri" w:hAnsi="Calibri" w:cs="Calibri"/>
          <w:szCs w:val="24"/>
        </w:rPr>
      </w:pPr>
      <w:r w:rsidRPr="002E5E82">
        <w:rPr>
          <w:rFonts w:ascii="Calibri" w:hAnsi="Calibri" w:cs="Calibri"/>
          <w:szCs w:val="24"/>
        </w:rPr>
        <w:t>zastoupené starostou Ing.</w:t>
      </w:r>
      <w:r w:rsidR="00987C15" w:rsidRPr="002E5E82">
        <w:rPr>
          <w:rFonts w:ascii="Calibri" w:hAnsi="Calibri" w:cs="Calibri"/>
          <w:szCs w:val="24"/>
        </w:rPr>
        <w:t xml:space="preserve"> Mgr. Michalem Kozárem, MBA</w:t>
      </w:r>
      <w:r w:rsidRPr="002E5E82">
        <w:rPr>
          <w:rFonts w:ascii="Calibri" w:hAnsi="Calibri" w:cs="Calibri"/>
          <w:szCs w:val="24"/>
        </w:rPr>
        <w:t xml:space="preserve"> </w:t>
      </w:r>
    </w:p>
    <w:p w14:paraId="1E3D975D" w14:textId="77777777" w:rsidR="00987C15" w:rsidRPr="000C38FF" w:rsidRDefault="00C17772" w:rsidP="00F00FB1">
      <w:pPr>
        <w:pStyle w:val="ZkladntextIMP"/>
        <w:rPr>
          <w:rFonts w:ascii="Calibri" w:hAnsi="Calibri" w:cs="Calibri"/>
          <w:b/>
          <w:bCs/>
          <w:szCs w:val="24"/>
        </w:rPr>
      </w:pPr>
      <w:r w:rsidRPr="000C38FF">
        <w:rPr>
          <w:rFonts w:ascii="Calibri" w:hAnsi="Calibri" w:cs="Calibri"/>
          <w:szCs w:val="24"/>
        </w:rPr>
        <w:t>j</w:t>
      </w:r>
      <w:r w:rsidR="00695D87" w:rsidRPr="000C38FF">
        <w:rPr>
          <w:rFonts w:ascii="Calibri" w:hAnsi="Calibri" w:cs="Calibri"/>
          <w:szCs w:val="24"/>
        </w:rPr>
        <w:t>ako</w:t>
      </w:r>
      <w:r w:rsidR="00695D87" w:rsidRPr="000C38FF">
        <w:rPr>
          <w:rFonts w:ascii="Calibri" w:hAnsi="Calibri" w:cs="Calibri"/>
          <w:b/>
          <w:bCs/>
          <w:szCs w:val="24"/>
        </w:rPr>
        <w:t xml:space="preserve"> </w:t>
      </w:r>
      <w:r w:rsidR="00584590" w:rsidRPr="000C38FF">
        <w:rPr>
          <w:rFonts w:ascii="Calibri" w:hAnsi="Calibri" w:cs="Calibri"/>
          <w:b/>
          <w:bCs/>
          <w:szCs w:val="24"/>
        </w:rPr>
        <w:t xml:space="preserve"> </w:t>
      </w:r>
      <w:r w:rsidR="00695D87" w:rsidRPr="000C38FF">
        <w:rPr>
          <w:rFonts w:ascii="Calibri" w:hAnsi="Calibri" w:cs="Calibri"/>
          <w:b/>
          <w:bCs/>
          <w:szCs w:val="24"/>
        </w:rPr>
        <w:t xml:space="preserve"> </w:t>
      </w:r>
      <w:r w:rsidR="00987C15" w:rsidRPr="000C38FF">
        <w:rPr>
          <w:rFonts w:ascii="Calibri" w:hAnsi="Calibri" w:cs="Calibri"/>
          <w:b/>
          <w:bCs/>
          <w:szCs w:val="24"/>
        </w:rPr>
        <w:t>p r o d á v</w:t>
      </w:r>
      <w:r w:rsidR="000C38FF" w:rsidRPr="000C38FF">
        <w:rPr>
          <w:rFonts w:ascii="Calibri" w:hAnsi="Calibri" w:cs="Calibri"/>
          <w:b/>
          <w:bCs/>
          <w:szCs w:val="24"/>
        </w:rPr>
        <w:t xml:space="preserve"> </w:t>
      </w:r>
      <w:r w:rsidR="00987C15" w:rsidRPr="000C38FF">
        <w:rPr>
          <w:rFonts w:ascii="Calibri" w:hAnsi="Calibri" w:cs="Calibri"/>
          <w:b/>
          <w:bCs/>
          <w:szCs w:val="24"/>
        </w:rPr>
        <w:t xml:space="preserve">a j í c í   </w:t>
      </w:r>
      <w:r w:rsidR="00584590" w:rsidRPr="000C38FF">
        <w:rPr>
          <w:rFonts w:ascii="Calibri" w:hAnsi="Calibri" w:cs="Calibri"/>
          <w:b/>
          <w:bCs/>
          <w:szCs w:val="24"/>
        </w:rPr>
        <w:t>či   p ř e d k</w:t>
      </w:r>
      <w:r w:rsidR="000C38FF" w:rsidRPr="000C38FF">
        <w:rPr>
          <w:rFonts w:ascii="Calibri" w:hAnsi="Calibri" w:cs="Calibri"/>
          <w:b/>
          <w:bCs/>
          <w:szCs w:val="24"/>
        </w:rPr>
        <w:t xml:space="preserve"> </w:t>
      </w:r>
      <w:r w:rsidR="00584590" w:rsidRPr="000C38FF">
        <w:rPr>
          <w:rFonts w:ascii="Calibri" w:hAnsi="Calibri" w:cs="Calibri"/>
          <w:b/>
          <w:bCs/>
          <w:szCs w:val="24"/>
        </w:rPr>
        <w:t>u p n í k</w:t>
      </w:r>
      <w:r w:rsidR="000C38FF" w:rsidRPr="000C38FF">
        <w:rPr>
          <w:rFonts w:ascii="Calibri" w:hAnsi="Calibri" w:cs="Calibri"/>
          <w:b/>
          <w:bCs/>
          <w:szCs w:val="24"/>
        </w:rPr>
        <w:t xml:space="preserve">   či   p o v</w:t>
      </w:r>
      <w:r w:rsidR="000C38FF">
        <w:rPr>
          <w:rFonts w:ascii="Calibri" w:hAnsi="Calibri" w:cs="Calibri"/>
          <w:b/>
          <w:bCs/>
          <w:szCs w:val="24"/>
        </w:rPr>
        <w:t xml:space="preserve"> </w:t>
      </w:r>
      <w:r w:rsidR="000C38FF" w:rsidRPr="000C38FF">
        <w:rPr>
          <w:rFonts w:ascii="Calibri" w:hAnsi="Calibri" w:cs="Calibri"/>
          <w:b/>
          <w:bCs/>
          <w:szCs w:val="24"/>
        </w:rPr>
        <w:t>i n n ý</w:t>
      </w:r>
    </w:p>
    <w:p w14:paraId="3BE4908B" w14:textId="77777777" w:rsidR="00987C15" w:rsidRPr="002E5E82" w:rsidRDefault="00987C15" w:rsidP="00F00FB1">
      <w:pPr>
        <w:pStyle w:val="ZkladntextIMP"/>
        <w:rPr>
          <w:rFonts w:ascii="Calibri" w:hAnsi="Calibri" w:cs="Calibri"/>
          <w:szCs w:val="24"/>
        </w:rPr>
      </w:pPr>
    </w:p>
    <w:p w14:paraId="4A8A0275" w14:textId="77777777" w:rsidR="00987C15" w:rsidRDefault="00987C15" w:rsidP="00F00FB1">
      <w:pPr>
        <w:pStyle w:val="ZkladntextIMP"/>
        <w:rPr>
          <w:rFonts w:ascii="Calibri" w:hAnsi="Calibri" w:cs="Calibri"/>
          <w:szCs w:val="24"/>
        </w:rPr>
      </w:pPr>
      <w:r w:rsidRPr="002E5E82">
        <w:rPr>
          <w:rFonts w:ascii="Calibri" w:hAnsi="Calibri" w:cs="Calibri"/>
          <w:szCs w:val="24"/>
        </w:rPr>
        <w:t xml:space="preserve">a </w:t>
      </w:r>
    </w:p>
    <w:p w14:paraId="2B8D13CD" w14:textId="77777777" w:rsidR="00F00FB1" w:rsidRPr="002E5E82" w:rsidRDefault="00F00FB1" w:rsidP="00F00FB1">
      <w:pPr>
        <w:pStyle w:val="ZkladntextIMP"/>
        <w:rPr>
          <w:rFonts w:ascii="Calibri" w:hAnsi="Calibri" w:cs="Calibri"/>
          <w:szCs w:val="24"/>
        </w:rPr>
      </w:pPr>
    </w:p>
    <w:p w14:paraId="5E3D7C62" w14:textId="36A2D8D5" w:rsidR="00987C15" w:rsidRDefault="00EC2F57" w:rsidP="00F00FB1">
      <w:pPr>
        <w:pStyle w:val="ZkladntextIMP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Jana Drobilová Holcová, r. č. 76</w:t>
      </w:r>
      <w:r w:rsidR="004B480A">
        <w:rPr>
          <w:rFonts w:ascii="Calibri" w:hAnsi="Calibri" w:cs="Calibri"/>
          <w:szCs w:val="24"/>
        </w:rPr>
        <w:t>xxxxxxxx</w:t>
      </w:r>
      <w:r w:rsidR="00BD295A">
        <w:rPr>
          <w:rFonts w:ascii="Calibri" w:hAnsi="Calibri" w:cs="Calibri"/>
          <w:szCs w:val="24"/>
        </w:rPr>
        <w:t xml:space="preserve">, </w:t>
      </w:r>
      <w:r w:rsidR="00BD295A" w:rsidRPr="00836852">
        <w:rPr>
          <w:rFonts w:ascii="Calibri" w:hAnsi="Calibri" w:cs="Calibri"/>
          <w:szCs w:val="24"/>
        </w:rPr>
        <w:t>DIČ CZ76</w:t>
      </w:r>
      <w:r w:rsidR="007E1079">
        <w:rPr>
          <w:rFonts w:ascii="Calibri" w:hAnsi="Calibri" w:cs="Calibri"/>
          <w:szCs w:val="24"/>
        </w:rPr>
        <w:t>xxxxxxxx</w:t>
      </w:r>
    </w:p>
    <w:p w14:paraId="77D99E6E" w14:textId="01C7722B" w:rsidR="00EC2F57" w:rsidRDefault="00EC2F57" w:rsidP="00F00FB1">
      <w:pPr>
        <w:pStyle w:val="ZkladntextIMP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bytem </w:t>
      </w:r>
      <w:r w:rsidR="004B480A">
        <w:rPr>
          <w:rFonts w:ascii="Calibri" w:hAnsi="Calibri" w:cs="Calibri"/>
          <w:szCs w:val="24"/>
        </w:rPr>
        <w:t>xxxxx xxxxxxx xx, 377 01 Jindřichův Hradec</w:t>
      </w:r>
    </w:p>
    <w:p w14:paraId="729FD233" w14:textId="77777777" w:rsidR="004B21B0" w:rsidRPr="00B011B7" w:rsidRDefault="00584590" w:rsidP="00F00FB1">
      <w:pPr>
        <w:pStyle w:val="ZkladntextIMP"/>
        <w:rPr>
          <w:rFonts w:ascii="Calibri" w:hAnsi="Calibri" w:cs="Calibri"/>
          <w:b/>
          <w:bCs/>
          <w:szCs w:val="24"/>
        </w:rPr>
      </w:pPr>
      <w:r>
        <w:rPr>
          <w:rFonts w:ascii="Calibri" w:hAnsi="Calibri" w:cs="Calibri"/>
          <w:szCs w:val="24"/>
        </w:rPr>
        <w:t xml:space="preserve">jako   </w:t>
      </w:r>
      <w:r w:rsidRPr="00B011B7">
        <w:rPr>
          <w:rFonts w:ascii="Calibri" w:hAnsi="Calibri" w:cs="Calibri"/>
          <w:b/>
          <w:bCs/>
          <w:szCs w:val="24"/>
        </w:rPr>
        <w:t>k</w:t>
      </w:r>
      <w:r w:rsidR="000C38FF" w:rsidRPr="00B011B7">
        <w:rPr>
          <w:rFonts w:ascii="Calibri" w:hAnsi="Calibri" w:cs="Calibri"/>
          <w:b/>
          <w:bCs/>
          <w:szCs w:val="24"/>
        </w:rPr>
        <w:t xml:space="preserve"> </w:t>
      </w:r>
      <w:r w:rsidRPr="00B011B7">
        <w:rPr>
          <w:rFonts w:ascii="Calibri" w:hAnsi="Calibri" w:cs="Calibri"/>
          <w:b/>
          <w:bCs/>
          <w:szCs w:val="24"/>
        </w:rPr>
        <w:t>u p u j í c í   či   d l u ž n í k</w:t>
      </w:r>
      <w:r w:rsidR="000C38FF" w:rsidRPr="00B011B7">
        <w:rPr>
          <w:rFonts w:ascii="Calibri" w:hAnsi="Calibri" w:cs="Calibri"/>
          <w:b/>
          <w:bCs/>
          <w:szCs w:val="24"/>
        </w:rPr>
        <w:t xml:space="preserve">   či   </w:t>
      </w:r>
      <w:r w:rsidR="00B011B7">
        <w:rPr>
          <w:rFonts w:ascii="Calibri" w:hAnsi="Calibri" w:cs="Calibri"/>
          <w:b/>
          <w:bCs/>
          <w:szCs w:val="24"/>
        </w:rPr>
        <w:t>o p r á v n ě n ý</w:t>
      </w:r>
    </w:p>
    <w:p w14:paraId="784FF29F" w14:textId="77777777" w:rsidR="00626A90" w:rsidRPr="002E5E82" w:rsidRDefault="00626A90" w:rsidP="00F00FB1">
      <w:pPr>
        <w:pStyle w:val="ZkladntextIMP"/>
        <w:rPr>
          <w:rFonts w:ascii="Calibri" w:hAnsi="Calibri" w:cs="Calibri"/>
          <w:szCs w:val="24"/>
        </w:rPr>
      </w:pPr>
    </w:p>
    <w:p w14:paraId="2E1BC6F5" w14:textId="77777777" w:rsidR="00181CC0" w:rsidRPr="002E5E82" w:rsidRDefault="00181CC0" w:rsidP="00F00FB1">
      <w:pPr>
        <w:pStyle w:val="ZkladntextIMP"/>
        <w:rPr>
          <w:rFonts w:ascii="Calibri" w:hAnsi="Calibri" w:cs="Calibri"/>
          <w:szCs w:val="24"/>
        </w:rPr>
      </w:pPr>
      <w:r w:rsidRPr="002E5E82">
        <w:rPr>
          <w:rFonts w:ascii="Calibri" w:hAnsi="Calibri" w:cs="Calibri"/>
          <w:szCs w:val="24"/>
        </w:rPr>
        <w:t xml:space="preserve">uzavírají tuto </w:t>
      </w:r>
    </w:p>
    <w:p w14:paraId="7AAC6EF4" w14:textId="77777777" w:rsidR="004B21B0" w:rsidRPr="002E5E82" w:rsidRDefault="004B21B0" w:rsidP="00F00FB1">
      <w:pPr>
        <w:pStyle w:val="ZkladntextIMP"/>
        <w:jc w:val="center"/>
        <w:rPr>
          <w:rFonts w:ascii="Calibri" w:hAnsi="Calibri" w:cs="Calibri"/>
          <w:b/>
          <w:sz w:val="28"/>
          <w:szCs w:val="28"/>
        </w:rPr>
      </w:pPr>
    </w:p>
    <w:p w14:paraId="4429918F" w14:textId="77777777" w:rsidR="0011738A" w:rsidRDefault="00181CC0" w:rsidP="0011738A">
      <w:pPr>
        <w:pStyle w:val="ZkladntextIMP"/>
        <w:rPr>
          <w:rFonts w:ascii="Calibri" w:hAnsi="Calibri" w:cs="Calibri"/>
          <w:b/>
          <w:sz w:val="28"/>
          <w:szCs w:val="28"/>
        </w:rPr>
      </w:pPr>
      <w:r w:rsidRPr="002E5E82">
        <w:rPr>
          <w:rFonts w:ascii="Calibri" w:hAnsi="Calibri" w:cs="Calibri"/>
          <w:b/>
          <w:sz w:val="28"/>
          <w:szCs w:val="28"/>
        </w:rPr>
        <w:t>K u p n í   s m l o u v</w:t>
      </w:r>
      <w:r w:rsidR="000C38FF">
        <w:rPr>
          <w:rFonts w:ascii="Calibri" w:hAnsi="Calibri" w:cs="Calibri"/>
          <w:b/>
          <w:sz w:val="28"/>
          <w:szCs w:val="28"/>
        </w:rPr>
        <w:t xml:space="preserve"> </w:t>
      </w:r>
      <w:r w:rsidRPr="002E5E82">
        <w:rPr>
          <w:rFonts w:ascii="Calibri" w:hAnsi="Calibri" w:cs="Calibri"/>
          <w:b/>
          <w:sz w:val="28"/>
          <w:szCs w:val="28"/>
        </w:rPr>
        <w:t>u</w:t>
      </w:r>
      <w:r w:rsidR="002C5E2A">
        <w:rPr>
          <w:rFonts w:ascii="Calibri" w:hAnsi="Calibri" w:cs="Calibri"/>
          <w:b/>
          <w:sz w:val="28"/>
          <w:szCs w:val="28"/>
        </w:rPr>
        <w:t xml:space="preserve">   a   s</w:t>
      </w:r>
      <w:r w:rsidR="000C38FF">
        <w:rPr>
          <w:rFonts w:ascii="Calibri" w:hAnsi="Calibri" w:cs="Calibri"/>
          <w:b/>
          <w:sz w:val="28"/>
          <w:szCs w:val="28"/>
        </w:rPr>
        <w:t xml:space="preserve"> </w:t>
      </w:r>
      <w:r w:rsidR="002C5E2A">
        <w:rPr>
          <w:rFonts w:ascii="Calibri" w:hAnsi="Calibri" w:cs="Calibri"/>
          <w:b/>
          <w:sz w:val="28"/>
          <w:szCs w:val="28"/>
        </w:rPr>
        <w:t>m l o u v</w:t>
      </w:r>
      <w:r w:rsidR="000C38FF">
        <w:rPr>
          <w:rFonts w:ascii="Calibri" w:hAnsi="Calibri" w:cs="Calibri"/>
          <w:b/>
          <w:sz w:val="28"/>
          <w:szCs w:val="28"/>
        </w:rPr>
        <w:t xml:space="preserve"> </w:t>
      </w:r>
      <w:r w:rsidR="002C5E2A">
        <w:rPr>
          <w:rFonts w:ascii="Calibri" w:hAnsi="Calibri" w:cs="Calibri"/>
          <w:b/>
          <w:sz w:val="28"/>
          <w:szCs w:val="28"/>
        </w:rPr>
        <w:t>u   o   z</w:t>
      </w:r>
      <w:r w:rsidR="000C38FF">
        <w:rPr>
          <w:rFonts w:ascii="Calibri" w:hAnsi="Calibri" w:cs="Calibri"/>
          <w:b/>
          <w:sz w:val="28"/>
          <w:szCs w:val="28"/>
        </w:rPr>
        <w:t xml:space="preserve"> </w:t>
      </w:r>
      <w:r w:rsidR="002C5E2A">
        <w:rPr>
          <w:rFonts w:ascii="Calibri" w:hAnsi="Calibri" w:cs="Calibri"/>
          <w:b/>
          <w:sz w:val="28"/>
          <w:szCs w:val="28"/>
        </w:rPr>
        <w:t>ř í z</w:t>
      </w:r>
      <w:r w:rsidR="000C38FF">
        <w:rPr>
          <w:rFonts w:ascii="Calibri" w:hAnsi="Calibri" w:cs="Calibri"/>
          <w:b/>
          <w:sz w:val="28"/>
          <w:szCs w:val="28"/>
        </w:rPr>
        <w:t xml:space="preserve"> </w:t>
      </w:r>
      <w:r w:rsidR="002C5E2A">
        <w:rPr>
          <w:rFonts w:ascii="Calibri" w:hAnsi="Calibri" w:cs="Calibri"/>
          <w:b/>
          <w:sz w:val="28"/>
          <w:szCs w:val="28"/>
        </w:rPr>
        <w:t>e n í   p ř e d k</w:t>
      </w:r>
      <w:r w:rsidR="000C38FF">
        <w:rPr>
          <w:rFonts w:ascii="Calibri" w:hAnsi="Calibri" w:cs="Calibri"/>
          <w:b/>
          <w:sz w:val="28"/>
          <w:szCs w:val="28"/>
        </w:rPr>
        <w:t xml:space="preserve"> </w:t>
      </w:r>
      <w:r w:rsidR="002C5E2A">
        <w:rPr>
          <w:rFonts w:ascii="Calibri" w:hAnsi="Calibri" w:cs="Calibri"/>
          <w:b/>
          <w:sz w:val="28"/>
          <w:szCs w:val="28"/>
        </w:rPr>
        <w:t>u p n í h o</w:t>
      </w:r>
    </w:p>
    <w:p w14:paraId="09C1EBCD" w14:textId="77777777" w:rsidR="0011738A" w:rsidRDefault="002C5E2A" w:rsidP="0011738A">
      <w:pPr>
        <w:pStyle w:val="ZkladntextIMP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p r á v</w:t>
      </w:r>
      <w:r w:rsidR="000C38FF">
        <w:rPr>
          <w:rFonts w:ascii="Calibri" w:hAnsi="Calibri" w:cs="Calibri"/>
          <w:b/>
          <w:sz w:val="28"/>
          <w:szCs w:val="28"/>
        </w:rPr>
        <w:t xml:space="preserve"> </w:t>
      </w:r>
      <w:r>
        <w:rPr>
          <w:rFonts w:ascii="Calibri" w:hAnsi="Calibri" w:cs="Calibri"/>
          <w:b/>
          <w:sz w:val="28"/>
          <w:szCs w:val="28"/>
        </w:rPr>
        <w:t>a   j a k</w:t>
      </w:r>
      <w:r w:rsidR="000C38FF">
        <w:rPr>
          <w:rFonts w:ascii="Calibri" w:hAnsi="Calibri" w:cs="Calibri"/>
          <w:b/>
          <w:sz w:val="28"/>
          <w:szCs w:val="28"/>
        </w:rPr>
        <w:t xml:space="preserve"> </w:t>
      </w:r>
      <w:r>
        <w:rPr>
          <w:rFonts w:ascii="Calibri" w:hAnsi="Calibri" w:cs="Calibri"/>
          <w:b/>
          <w:sz w:val="28"/>
          <w:szCs w:val="28"/>
        </w:rPr>
        <w:t>o   p r á v</w:t>
      </w:r>
      <w:r w:rsidR="000C38FF">
        <w:rPr>
          <w:rFonts w:ascii="Calibri" w:hAnsi="Calibri" w:cs="Calibri"/>
          <w:b/>
          <w:sz w:val="28"/>
          <w:szCs w:val="28"/>
        </w:rPr>
        <w:t xml:space="preserve"> </w:t>
      </w:r>
      <w:r>
        <w:rPr>
          <w:rFonts w:ascii="Calibri" w:hAnsi="Calibri" w:cs="Calibri"/>
          <w:b/>
          <w:sz w:val="28"/>
          <w:szCs w:val="28"/>
        </w:rPr>
        <w:t>a   v</w:t>
      </w:r>
      <w:r w:rsidR="000C38FF">
        <w:rPr>
          <w:rFonts w:ascii="Calibri" w:hAnsi="Calibri" w:cs="Calibri"/>
          <w:b/>
          <w:sz w:val="28"/>
          <w:szCs w:val="28"/>
        </w:rPr>
        <w:t xml:space="preserve"> </w:t>
      </w:r>
      <w:r>
        <w:rPr>
          <w:rFonts w:ascii="Calibri" w:hAnsi="Calibri" w:cs="Calibri"/>
          <w:b/>
          <w:sz w:val="28"/>
          <w:szCs w:val="28"/>
        </w:rPr>
        <w:t>ě c n é h o</w:t>
      </w:r>
      <w:r w:rsidR="000C38FF">
        <w:rPr>
          <w:rFonts w:ascii="Calibri" w:hAnsi="Calibri" w:cs="Calibri"/>
          <w:b/>
          <w:sz w:val="28"/>
          <w:szCs w:val="28"/>
        </w:rPr>
        <w:t xml:space="preserve">   </w:t>
      </w:r>
      <w:r w:rsidR="00BC60DE">
        <w:rPr>
          <w:rFonts w:ascii="Calibri" w:hAnsi="Calibri" w:cs="Calibri"/>
          <w:b/>
          <w:sz w:val="28"/>
          <w:szCs w:val="28"/>
        </w:rPr>
        <w:t>a   s m l o u v u   o   z ř í z e n í   p r á v a   z p ě t n é   k o u p ě   j a k o   p r á v a   v ě c n é h o</w:t>
      </w:r>
      <w:r w:rsidR="0011738A">
        <w:rPr>
          <w:rFonts w:ascii="Calibri" w:hAnsi="Calibri" w:cs="Calibri"/>
          <w:b/>
          <w:sz w:val="28"/>
          <w:szCs w:val="28"/>
        </w:rPr>
        <w:t xml:space="preserve">   </w:t>
      </w:r>
      <w:r w:rsidR="000C38FF">
        <w:rPr>
          <w:rFonts w:ascii="Calibri" w:hAnsi="Calibri" w:cs="Calibri"/>
          <w:b/>
          <w:sz w:val="28"/>
          <w:szCs w:val="28"/>
        </w:rPr>
        <w:t>a   s m l o u v </w:t>
      </w:r>
      <w:r w:rsidR="005020A2">
        <w:rPr>
          <w:rFonts w:ascii="Calibri" w:hAnsi="Calibri" w:cs="Calibri"/>
          <w:b/>
          <w:sz w:val="28"/>
          <w:szCs w:val="28"/>
        </w:rPr>
        <w:t>u</w:t>
      </w:r>
    </w:p>
    <w:p w14:paraId="6F7FCA92" w14:textId="77777777" w:rsidR="0011738A" w:rsidRDefault="000C38FF" w:rsidP="0011738A">
      <w:pPr>
        <w:pStyle w:val="ZkladntextIMP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o   z ř í z e n í   s l u ž e b n o s t i</w:t>
      </w:r>
    </w:p>
    <w:p w14:paraId="148B3E99" w14:textId="77777777" w:rsidR="0011738A" w:rsidRDefault="0011738A" w:rsidP="0033620A">
      <w:pPr>
        <w:pStyle w:val="ZkladntextIMP"/>
        <w:jc w:val="center"/>
        <w:rPr>
          <w:rFonts w:ascii="Calibri" w:hAnsi="Calibri" w:cs="Calibri"/>
          <w:b/>
          <w:sz w:val="28"/>
          <w:szCs w:val="28"/>
        </w:rPr>
      </w:pPr>
    </w:p>
    <w:p w14:paraId="3CED3B4A" w14:textId="77777777" w:rsidR="0033620A" w:rsidRDefault="004B21B0" w:rsidP="0033620A">
      <w:pPr>
        <w:pStyle w:val="ZkladntextIMP"/>
        <w:jc w:val="center"/>
        <w:rPr>
          <w:rFonts w:ascii="Calibri" w:hAnsi="Calibri" w:cs="Calibri"/>
          <w:b/>
          <w:szCs w:val="24"/>
        </w:rPr>
      </w:pPr>
      <w:r w:rsidRPr="002E5E82">
        <w:rPr>
          <w:rFonts w:ascii="Calibri" w:hAnsi="Calibri" w:cs="Calibri"/>
          <w:b/>
          <w:szCs w:val="24"/>
        </w:rPr>
        <w:t>č</w:t>
      </w:r>
      <w:r w:rsidR="00181CC0" w:rsidRPr="002E5E82">
        <w:rPr>
          <w:rFonts w:ascii="Calibri" w:hAnsi="Calibri" w:cs="Calibri"/>
          <w:b/>
          <w:szCs w:val="24"/>
        </w:rPr>
        <w:t>l.</w:t>
      </w:r>
      <w:r w:rsidRPr="002E5E82">
        <w:rPr>
          <w:rFonts w:ascii="Calibri" w:hAnsi="Calibri" w:cs="Calibri"/>
          <w:b/>
          <w:szCs w:val="24"/>
        </w:rPr>
        <w:t xml:space="preserve"> </w:t>
      </w:r>
      <w:r w:rsidR="00181CC0" w:rsidRPr="002E5E82">
        <w:rPr>
          <w:rFonts w:ascii="Calibri" w:hAnsi="Calibri" w:cs="Calibri"/>
          <w:b/>
          <w:szCs w:val="24"/>
        </w:rPr>
        <w:t>I.</w:t>
      </w:r>
    </w:p>
    <w:p w14:paraId="74085933" w14:textId="77777777" w:rsidR="00E15E38" w:rsidRDefault="00E15E38" w:rsidP="00E15E38">
      <w:pPr>
        <w:pStyle w:val="ZkladntextIMP"/>
        <w:spacing w:line="240" w:lineRule="auto"/>
        <w:jc w:val="center"/>
        <w:rPr>
          <w:rFonts w:ascii="Calibri" w:hAnsi="Calibri" w:cs="Calibri"/>
          <w:b/>
          <w:szCs w:val="24"/>
        </w:rPr>
      </w:pPr>
    </w:p>
    <w:p w14:paraId="7F52F920" w14:textId="77777777" w:rsidR="005E1A5E" w:rsidRPr="00BB666E" w:rsidRDefault="00870861" w:rsidP="0033620A">
      <w:pPr>
        <w:pStyle w:val="ZkladntextIMP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1.1. </w:t>
      </w:r>
      <w:r w:rsidRPr="00BB666E">
        <w:rPr>
          <w:rFonts w:ascii="Calibri" w:hAnsi="Calibri" w:cs="Calibri"/>
          <w:szCs w:val="24"/>
        </w:rPr>
        <w:t>Město Jindřichův Hradec</w:t>
      </w:r>
      <w:r w:rsidRPr="00BB666E">
        <w:rPr>
          <w:rFonts w:ascii="Calibri" w:hAnsi="Calibri" w:cs="Calibri"/>
          <w:b/>
          <w:bCs/>
          <w:szCs w:val="24"/>
        </w:rPr>
        <w:t xml:space="preserve"> jako prodávající</w:t>
      </w:r>
      <w:r w:rsidR="00181CC0" w:rsidRPr="005574C5">
        <w:rPr>
          <w:rFonts w:ascii="Calibri" w:hAnsi="Calibri" w:cs="Calibri"/>
          <w:szCs w:val="24"/>
        </w:rPr>
        <w:t xml:space="preserve"> </w:t>
      </w:r>
      <w:r w:rsidR="009F1D8A" w:rsidRPr="005574C5">
        <w:rPr>
          <w:rFonts w:ascii="Calibri" w:hAnsi="Calibri" w:cs="Calibri"/>
          <w:szCs w:val="24"/>
        </w:rPr>
        <w:t>prohlašuje, že</w:t>
      </w:r>
      <w:r w:rsidR="00BB666E">
        <w:rPr>
          <w:rFonts w:ascii="Calibri" w:hAnsi="Calibri" w:cs="Calibri"/>
          <w:szCs w:val="24"/>
        </w:rPr>
        <w:t xml:space="preserve"> </w:t>
      </w:r>
      <w:r w:rsidR="00181CC0" w:rsidRPr="005574C5">
        <w:rPr>
          <w:rFonts w:ascii="Calibri" w:hAnsi="Calibri" w:cs="Calibri"/>
          <w:szCs w:val="24"/>
        </w:rPr>
        <w:t xml:space="preserve">je výlučným vlastníkem </w:t>
      </w:r>
      <w:r w:rsidR="005E1A5E" w:rsidRPr="005574C5">
        <w:rPr>
          <w:rFonts w:ascii="Calibri" w:hAnsi="Calibri" w:cs="Calibri"/>
          <w:szCs w:val="24"/>
        </w:rPr>
        <w:t>nemovitostí</w:t>
      </w:r>
      <w:r w:rsidR="00CD0650" w:rsidRPr="005574C5">
        <w:rPr>
          <w:rFonts w:ascii="Calibri" w:hAnsi="Calibri" w:cs="Calibri"/>
          <w:szCs w:val="24"/>
        </w:rPr>
        <w:t xml:space="preserve"> zapsaných u Katastrálního úřadu pro Jihočeský kraj, Katastrální pracoviště Jindřichův Hradec</w:t>
      </w:r>
      <w:r w:rsidR="004C07EF" w:rsidRPr="005574C5">
        <w:rPr>
          <w:rFonts w:ascii="Calibri" w:hAnsi="Calibri" w:cs="Calibri"/>
          <w:szCs w:val="24"/>
        </w:rPr>
        <w:t>,</w:t>
      </w:r>
      <w:r w:rsidR="00CD0650" w:rsidRPr="005574C5">
        <w:rPr>
          <w:rFonts w:ascii="Calibri" w:hAnsi="Calibri" w:cs="Calibri"/>
          <w:szCs w:val="24"/>
        </w:rPr>
        <w:t xml:space="preserve"> na LV č. </w:t>
      </w:r>
      <w:r w:rsidR="00522F23" w:rsidRPr="005574C5">
        <w:rPr>
          <w:rFonts w:ascii="Calibri" w:hAnsi="Calibri" w:cs="Calibri"/>
          <w:szCs w:val="24"/>
        </w:rPr>
        <w:t>1001</w:t>
      </w:r>
      <w:r w:rsidR="00CD0650" w:rsidRPr="005574C5">
        <w:rPr>
          <w:rFonts w:ascii="Calibri" w:hAnsi="Calibri" w:cs="Calibri"/>
          <w:szCs w:val="24"/>
        </w:rPr>
        <w:t xml:space="preserve"> pro obec Jindřichův Hradec</w:t>
      </w:r>
      <w:r>
        <w:rPr>
          <w:rFonts w:ascii="Calibri" w:hAnsi="Calibri" w:cs="Calibri"/>
          <w:szCs w:val="24"/>
        </w:rPr>
        <w:t>, k.</w:t>
      </w:r>
      <w:r w:rsidR="0011738A">
        <w:rPr>
          <w:rFonts w:ascii="Calibri" w:hAnsi="Calibri" w:cs="Calibri"/>
          <w:szCs w:val="24"/>
        </w:rPr>
        <w:t xml:space="preserve"> </w:t>
      </w:r>
      <w:r>
        <w:rPr>
          <w:rFonts w:ascii="Calibri" w:hAnsi="Calibri" w:cs="Calibri"/>
          <w:szCs w:val="24"/>
        </w:rPr>
        <w:t>ú. Radouňka</w:t>
      </w:r>
      <w:r w:rsidR="005E1A5E" w:rsidRPr="005574C5">
        <w:rPr>
          <w:rFonts w:ascii="Calibri" w:hAnsi="Calibri" w:cs="Calibri"/>
          <w:szCs w:val="24"/>
        </w:rPr>
        <w:t>:</w:t>
      </w:r>
    </w:p>
    <w:p w14:paraId="2D2C4DB7" w14:textId="77777777" w:rsidR="001A0487" w:rsidRPr="00B2654F" w:rsidRDefault="00B62DB8" w:rsidP="0033620A">
      <w:pPr>
        <w:pStyle w:val="ZkladntextIMP"/>
        <w:numPr>
          <w:ilvl w:val="1"/>
          <w:numId w:val="23"/>
        </w:numPr>
        <w:tabs>
          <w:tab w:val="clear" w:pos="720"/>
          <w:tab w:val="clear" w:pos="1440"/>
          <w:tab w:val="left" w:pos="709"/>
        </w:tabs>
        <w:ind w:left="709" w:hanging="425"/>
        <w:jc w:val="both"/>
        <w:rPr>
          <w:rFonts w:ascii="Calibri" w:hAnsi="Calibri" w:cs="Calibri"/>
          <w:szCs w:val="24"/>
        </w:rPr>
      </w:pPr>
      <w:r w:rsidRPr="00B2654F">
        <w:rPr>
          <w:rFonts w:ascii="Calibri" w:hAnsi="Calibri" w:cs="Calibri"/>
          <w:szCs w:val="24"/>
        </w:rPr>
        <w:t>pozemk</w:t>
      </w:r>
      <w:r w:rsidR="009F1D8A" w:rsidRPr="00B2654F">
        <w:rPr>
          <w:rFonts w:ascii="Calibri" w:hAnsi="Calibri" w:cs="Calibri"/>
          <w:szCs w:val="24"/>
        </w:rPr>
        <w:t>u</w:t>
      </w:r>
      <w:r w:rsidR="00C175FA" w:rsidRPr="00B2654F">
        <w:rPr>
          <w:rFonts w:ascii="Calibri" w:hAnsi="Calibri" w:cs="Calibri"/>
          <w:szCs w:val="24"/>
        </w:rPr>
        <w:t xml:space="preserve"> </w:t>
      </w:r>
      <w:r w:rsidR="00B66148" w:rsidRPr="00B2654F">
        <w:rPr>
          <w:rFonts w:ascii="Calibri" w:hAnsi="Calibri" w:cs="Calibri"/>
          <w:szCs w:val="24"/>
        </w:rPr>
        <w:t>p.</w:t>
      </w:r>
      <w:r w:rsidR="004B21B0" w:rsidRPr="00B2654F">
        <w:rPr>
          <w:rFonts w:ascii="Calibri" w:hAnsi="Calibri" w:cs="Calibri"/>
          <w:szCs w:val="24"/>
        </w:rPr>
        <w:t xml:space="preserve"> </w:t>
      </w:r>
      <w:r w:rsidR="00B66148" w:rsidRPr="00B2654F">
        <w:rPr>
          <w:rFonts w:ascii="Calibri" w:hAnsi="Calibri" w:cs="Calibri"/>
          <w:szCs w:val="24"/>
        </w:rPr>
        <w:t xml:space="preserve">č. </w:t>
      </w:r>
      <w:r w:rsidR="00522F23" w:rsidRPr="00B2654F">
        <w:rPr>
          <w:rFonts w:ascii="Calibri" w:hAnsi="Calibri" w:cs="Calibri"/>
          <w:szCs w:val="24"/>
        </w:rPr>
        <w:t>st. 9</w:t>
      </w:r>
      <w:r w:rsidR="00B66148" w:rsidRPr="00B2654F">
        <w:rPr>
          <w:rFonts w:ascii="Calibri" w:hAnsi="Calibri" w:cs="Calibri"/>
          <w:szCs w:val="24"/>
        </w:rPr>
        <w:t xml:space="preserve">, zastavěná plocha a nádvoří, o výměře </w:t>
      </w:r>
      <w:r w:rsidR="00522F23" w:rsidRPr="00B2654F">
        <w:rPr>
          <w:rFonts w:ascii="Calibri" w:hAnsi="Calibri" w:cs="Calibri"/>
          <w:szCs w:val="24"/>
        </w:rPr>
        <w:t>701</w:t>
      </w:r>
      <w:r w:rsidR="00B66148" w:rsidRPr="00B2654F">
        <w:rPr>
          <w:rFonts w:ascii="Calibri" w:hAnsi="Calibri" w:cs="Calibri"/>
          <w:szCs w:val="24"/>
        </w:rPr>
        <w:t xml:space="preserve"> m²</w:t>
      </w:r>
      <w:r w:rsidR="00DE72C2" w:rsidRPr="00B2654F">
        <w:rPr>
          <w:rFonts w:ascii="Calibri" w:hAnsi="Calibri" w:cs="Calibri"/>
          <w:szCs w:val="24"/>
        </w:rPr>
        <w:t>,</w:t>
      </w:r>
      <w:r w:rsidR="00B66148" w:rsidRPr="00B2654F">
        <w:rPr>
          <w:rFonts w:ascii="Calibri" w:hAnsi="Calibri" w:cs="Calibri"/>
          <w:szCs w:val="24"/>
        </w:rPr>
        <w:t xml:space="preserve"> jehož součástí je </w:t>
      </w:r>
      <w:r w:rsidRPr="00B2654F">
        <w:rPr>
          <w:rFonts w:ascii="Calibri" w:hAnsi="Calibri" w:cs="Calibri"/>
          <w:szCs w:val="24"/>
        </w:rPr>
        <w:t xml:space="preserve">stavba </w:t>
      </w:r>
      <w:r w:rsidR="00522F23" w:rsidRPr="00B2654F">
        <w:rPr>
          <w:rFonts w:ascii="Calibri" w:hAnsi="Calibri" w:cs="Calibri"/>
          <w:szCs w:val="24"/>
        </w:rPr>
        <w:t>Radouňka č.p. 5</w:t>
      </w:r>
      <w:r w:rsidR="00382D5D" w:rsidRPr="00B2654F">
        <w:rPr>
          <w:rFonts w:ascii="Calibri" w:hAnsi="Calibri" w:cs="Calibri"/>
          <w:szCs w:val="24"/>
        </w:rPr>
        <w:t>,</w:t>
      </w:r>
      <w:r w:rsidR="00522F23" w:rsidRPr="00B2654F">
        <w:rPr>
          <w:rFonts w:ascii="Calibri" w:hAnsi="Calibri" w:cs="Calibri"/>
          <w:szCs w:val="24"/>
        </w:rPr>
        <w:t xml:space="preserve"> rodinný dům</w:t>
      </w:r>
      <w:r w:rsidR="000C6800" w:rsidRPr="00B2654F">
        <w:rPr>
          <w:rFonts w:ascii="Calibri" w:hAnsi="Calibri" w:cs="Calibri"/>
          <w:szCs w:val="24"/>
        </w:rPr>
        <w:t>,</w:t>
      </w:r>
    </w:p>
    <w:p w14:paraId="17AE4085" w14:textId="77777777" w:rsidR="0063377D" w:rsidRPr="002E5E82" w:rsidRDefault="00B62DB8" w:rsidP="00F00FB1">
      <w:pPr>
        <w:pStyle w:val="ZkladntextIMP"/>
        <w:numPr>
          <w:ilvl w:val="1"/>
          <w:numId w:val="23"/>
        </w:numPr>
        <w:tabs>
          <w:tab w:val="clear" w:pos="720"/>
          <w:tab w:val="left" w:pos="709"/>
        </w:tabs>
        <w:ind w:left="709" w:hanging="425"/>
        <w:jc w:val="both"/>
        <w:rPr>
          <w:rFonts w:ascii="Calibri" w:hAnsi="Calibri" w:cs="Calibri"/>
          <w:szCs w:val="24"/>
        </w:rPr>
      </w:pPr>
      <w:r w:rsidRPr="002E5E82">
        <w:rPr>
          <w:rFonts w:ascii="Calibri" w:hAnsi="Calibri" w:cs="Calibri"/>
          <w:szCs w:val="24"/>
        </w:rPr>
        <w:t>pozemk</w:t>
      </w:r>
      <w:r w:rsidR="009F1D8A" w:rsidRPr="002E5E82">
        <w:rPr>
          <w:rFonts w:ascii="Calibri" w:hAnsi="Calibri" w:cs="Calibri"/>
          <w:szCs w:val="24"/>
        </w:rPr>
        <w:t>u</w:t>
      </w:r>
      <w:r w:rsidRPr="002E5E82">
        <w:rPr>
          <w:rFonts w:ascii="Calibri" w:hAnsi="Calibri" w:cs="Calibri"/>
          <w:szCs w:val="24"/>
        </w:rPr>
        <w:t xml:space="preserve"> </w:t>
      </w:r>
      <w:r w:rsidR="005E1A5E" w:rsidRPr="002E5E82">
        <w:rPr>
          <w:rFonts w:ascii="Calibri" w:hAnsi="Calibri" w:cs="Calibri"/>
          <w:szCs w:val="24"/>
        </w:rPr>
        <w:t>p.</w:t>
      </w:r>
      <w:r w:rsidR="00522F23" w:rsidRPr="002E5E82">
        <w:rPr>
          <w:rFonts w:ascii="Calibri" w:hAnsi="Calibri" w:cs="Calibri"/>
          <w:szCs w:val="24"/>
        </w:rPr>
        <w:t xml:space="preserve"> </w:t>
      </w:r>
      <w:r w:rsidR="005E1A5E" w:rsidRPr="002E5E82">
        <w:rPr>
          <w:rFonts w:ascii="Calibri" w:hAnsi="Calibri" w:cs="Calibri"/>
          <w:szCs w:val="24"/>
        </w:rPr>
        <w:t xml:space="preserve">č. </w:t>
      </w:r>
      <w:r w:rsidR="00522F23" w:rsidRPr="002E5E82">
        <w:rPr>
          <w:rFonts w:ascii="Calibri" w:hAnsi="Calibri" w:cs="Calibri"/>
          <w:szCs w:val="24"/>
        </w:rPr>
        <w:t>2293</w:t>
      </w:r>
      <w:r w:rsidR="005E1A5E" w:rsidRPr="002E5E82">
        <w:rPr>
          <w:rFonts w:ascii="Calibri" w:hAnsi="Calibri" w:cs="Calibri"/>
          <w:szCs w:val="24"/>
        </w:rPr>
        <w:t xml:space="preserve">, </w:t>
      </w:r>
      <w:r w:rsidR="00522F23" w:rsidRPr="002E5E82">
        <w:rPr>
          <w:rFonts w:ascii="Calibri" w:hAnsi="Calibri" w:cs="Calibri"/>
          <w:szCs w:val="24"/>
        </w:rPr>
        <w:t>ostatní plocha, jiná plocha</w:t>
      </w:r>
      <w:r w:rsidR="005E1A5E" w:rsidRPr="002E5E82">
        <w:rPr>
          <w:rFonts w:ascii="Calibri" w:hAnsi="Calibri" w:cs="Calibri"/>
          <w:szCs w:val="24"/>
        </w:rPr>
        <w:t xml:space="preserve">, o výměře </w:t>
      </w:r>
      <w:r w:rsidR="00522F23" w:rsidRPr="002E5E82">
        <w:rPr>
          <w:rFonts w:ascii="Calibri" w:hAnsi="Calibri" w:cs="Calibri"/>
          <w:szCs w:val="24"/>
        </w:rPr>
        <w:t>509</w:t>
      </w:r>
      <w:r w:rsidR="005E1A5E" w:rsidRPr="002E5E82">
        <w:rPr>
          <w:rFonts w:ascii="Calibri" w:hAnsi="Calibri" w:cs="Calibri"/>
          <w:szCs w:val="24"/>
        </w:rPr>
        <w:t xml:space="preserve"> m</w:t>
      </w:r>
      <w:r w:rsidR="008714F4" w:rsidRPr="002E5E82">
        <w:rPr>
          <w:rFonts w:ascii="Calibri" w:hAnsi="Calibri" w:cs="Calibri"/>
          <w:szCs w:val="24"/>
          <w:vertAlign w:val="superscript"/>
        </w:rPr>
        <w:t>2</w:t>
      </w:r>
      <w:r w:rsidR="008714F4" w:rsidRPr="002E5E82">
        <w:rPr>
          <w:rFonts w:ascii="Calibri" w:hAnsi="Calibri" w:cs="Calibri"/>
          <w:szCs w:val="24"/>
        </w:rPr>
        <w:t>,</w:t>
      </w:r>
      <w:r w:rsidR="00257432" w:rsidRPr="002E5E82">
        <w:rPr>
          <w:rFonts w:ascii="Calibri" w:hAnsi="Calibri" w:cs="Calibri"/>
          <w:szCs w:val="24"/>
        </w:rPr>
        <w:t xml:space="preserve"> </w:t>
      </w:r>
    </w:p>
    <w:p w14:paraId="12EDFC65" w14:textId="77777777" w:rsidR="00C175FA" w:rsidRPr="002E5E82" w:rsidRDefault="009F1D8A" w:rsidP="00F00FB1">
      <w:pPr>
        <w:pStyle w:val="ZkladntextIMP"/>
        <w:numPr>
          <w:ilvl w:val="1"/>
          <w:numId w:val="23"/>
        </w:numPr>
        <w:tabs>
          <w:tab w:val="clear" w:pos="720"/>
          <w:tab w:val="left" w:pos="709"/>
        </w:tabs>
        <w:ind w:left="709" w:hanging="425"/>
        <w:jc w:val="both"/>
        <w:rPr>
          <w:rFonts w:ascii="Calibri" w:hAnsi="Calibri" w:cs="Calibri"/>
          <w:szCs w:val="24"/>
        </w:rPr>
      </w:pPr>
      <w:r w:rsidRPr="002E5E82">
        <w:rPr>
          <w:rFonts w:ascii="Calibri" w:hAnsi="Calibri" w:cs="Calibri"/>
          <w:szCs w:val="24"/>
        </w:rPr>
        <w:t xml:space="preserve">pozemku </w:t>
      </w:r>
      <w:r w:rsidR="00C175FA" w:rsidRPr="002E5E82">
        <w:rPr>
          <w:rFonts w:ascii="Calibri" w:hAnsi="Calibri" w:cs="Calibri"/>
          <w:szCs w:val="24"/>
        </w:rPr>
        <w:t>p.</w:t>
      </w:r>
      <w:r w:rsidR="00522F23" w:rsidRPr="002E5E82">
        <w:rPr>
          <w:rFonts w:ascii="Calibri" w:hAnsi="Calibri" w:cs="Calibri"/>
          <w:szCs w:val="24"/>
        </w:rPr>
        <w:t xml:space="preserve"> </w:t>
      </w:r>
      <w:r w:rsidR="00C175FA" w:rsidRPr="002E5E82">
        <w:rPr>
          <w:rFonts w:ascii="Calibri" w:hAnsi="Calibri" w:cs="Calibri"/>
          <w:szCs w:val="24"/>
        </w:rPr>
        <w:t xml:space="preserve">č. </w:t>
      </w:r>
      <w:r w:rsidR="00522F23" w:rsidRPr="002E5E82">
        <w:rPr>
          <w:rFonts w:ascii="Calibri" w:hAnsi="Calibri" w:cs="Calibri"/>
          <w:szCs w:val="24"/>
        </w:rPr>
        <w:t>2292</w:t>
      </w:r>
      <w:r w:rsidR="00C175FA" w:rsidRPr="002E5E82">
        <w:rPr>
          <w:rFonts w:ascii="Calibri" w:hAnsi="Calibri" w:cs="Calibri"/>
          <w:szCs w:val="24"/>
        </w:rPr>
        <w:t xml:space="preserve">, </w:t>
      </w:r>
      <w:r w:rsidR="00522F23" w:rsidRPr="00522F23">
        <w:rPr>
          <w:rFonts w:ascii="Calibri" w:hAnsi="Calibri" w:cs="Calibri"/>
          <w:szCs w:val="24"/>
        </w:rPr>
        <w:t>ostatní plocha, jiná plocha</w:t>
      </w:r>
      <w:r w:rsidR="00C175FA" w:rsidRPr="002E5E82">
        <w:rPr>
          <w:rFonts w:ascii="Calibri" w:hAnsi="Calibri" w:cs="Calibri"/>
          <w:szCs w:val="24"/>
        </w:rPr>
        <w:t xml:space="preserve">, o výměře </w:t>
      </w:r>
      <w:r w:rsidR="00522F23" w:rsidRPr="002E5E82">
        <w:rPr>
          <w:rFonts w:ascii="Calibri" w:hAnsi="Calibri" w:cs="Calibri"/>
          <w:szCs w:val="24"/>
        </w:rPr>
        <w:t>626</w:t>
      </w:r>
      <w:r w:rsidR="00C175FA" w:rsidRPr="002E5E82">
        <w:rPr>
          <w:rFonts w:ascii="Calibri" w:hAnsi="Calibri" w:cs="Calibri"/>
          <w:szCs w:val="24"/>
        </w:rPr>
        <w:t xml:space="preserve"> m², </w:t>
      </w:r>
    </w:p>
    <w:p w14:paraId="4EF86C82" w14:textId="77777777" w:rsidR="009F1D8A" w:rsidRPr="002E5E82" w:rsidRDefault="009F1D8A" w:rsidP="00F00FB1">
      <w:pPr>
        <w:pStyle w:val="ZkladntextIMP"/>
        <w:numPr>
          <w:ilvl w:val="1"/>
          <w:numId w:val="23"/>
        </w:numPr>
        <w:tabs>
          <w:tab w:val="clear" w:pos="720"/>
          <w:tab w:val="left" w:pos="709"/>
        </w:tabs>
        <w:ind w:left="709" w:hanging="425"/>
        <w:jc w:val="both"/>
        <w:rPr>
          <w:rFonts w:ascii="Calibri" w:hAnsi="Calibri" w:cs="Calibri"/>
          <w:szCs w:val="24"/>
        </w:rPr>
      </w:pPr>
      <w:r w:rsidRPr="002E5E82">
        <w:rPr>
          <w:rFonts w:ascii="Calibri" w:hAnsi="Calibri" w:cs="Calibri"/>
          <w:szCs w:val="24"/>
        </w:rPr>
        <w:t xml:space="preserve">pozemku </w:t>
      </w:r>
      <w:r w:rsidR="005E1A5E" w:rsidRPr="002E5E82">
        <w:rPr>
          <w:rFonts w:ascii="Calibri" w:hAnsi="Calibri" w:cs="Calibri"/>
          <w:szCs w:val="24"/>
        </w:rPr>
        <w:t>p.</w:t>
      </w:r>
      <w:r w:rsidR="00522F23" w:rsidRPr="002E5E82">
        <w:rPr>
          <w:rFonts w:ascii="Calibri" w:hAnsi="Calibri" w:cs="Calibri"/>
          <w:szCs w:val="24"/>
        </w:rPr>
        <w:t xml:space="preserve"> </w:t>
      </w:r>
      <w:r w:rsidR="005E1A5E" w:rsidRPr="002E5E82">
        <w:rPr>
          <w:rFonts w:ascii="Calibri" w:hAnsi="Calibri" w:cs="Calibri"/>
          <w:szCs w:val="24"/>
        </w:rPr>
        <w:t xml:space="preserve">č. </w:t>
      </w:r>
      <w:r w:rsidR="00522F23" w:rsidRPr="002E5E82">
        <w:rPr>
          <w:rFonts w:ascii="Calibri" w:hAnsi="Calibri" w:cs="Calibri"/>
          <w:szCs w:val="24"/>
        </w:rPr>
        <w:t>2113/2</w:t>
      </w:r>
      <w:r w:rsidR="005E1A5E" w:rsidRPr="002E5E82">
        <w:rPr>
          <w:rFonts w:ascii="Calibri" w:hAnsi="Calibri" w:cs="Calibri"/>
          <w:szCs w:val="24"/>
        </w:rPr>
        <w:t xml:space="preserve">, </w:t>
      </w:r>
      <w:r w:rsidR="00522F23" w:rsidRPr="002E5E82">
        <w:rPr>
          <w:rFonts w:ascii="Calibri" w:hAnsi="Calibri" w:cs="Calibri"/>
          <w:szCs w:val="24"/>
        </w:rPr>
        <w:t>trvalý travní porost</w:t>
      </w:r>
      <w:r w:rsidR="005E1A5E" w:rsidRPr="002E5E82">
        <w:rPr>
          <w:rFonts w:ascii="Calibri" w:hAnsi="Calibri" w:cs="Calibri"/>
          <w:szCs w:val="24"/>
        </w:rPr>
        <w:t xml:space="preserve">, o výměře </w:t>
      </w:r>
      <w:r w:rsidR="00522F23" w:rsidRPr="002E5E82">
        <w:rPr>
          <w:rFonts w:ascii="Calibri" w:hAnsi="Calibri" w:cs="Calibri"/>
          <w:szCs w:val="24"/>
        </w:rPr>
        <w:t>300</w:t>
      </w:r>
      <w:r w:rsidR="005E1A5E" w:rsidRPr="002E5E82">
        <w:rPr>
          <w:rFonts w:ascii="Calibri" w:hAnsi="Calibri" w:cs="Calibri"/>
          <w:szCs w:val="24"/>
        </w:rPr>
        <w:t xml:space="preserve"> m</w:t>
      </w:r>
      <w:r w:rsidR="005E1A5E" w:rsidRPr="002E5E82">
        <w:rPr>
          <w:rFonts w:ascii="Calibri" w:hAnsi="Calibri" w:cs="Calibri"/>
          <w:szCs w:val="24"/>
          <w:vertAlign w:val="superscript"/>
        </w:rPr>
        <w:t>2</w:t>
      </w:r>
      <w:r w:rsidR="005E1A5E" w:rsidRPr="002E5E82">
        <w:rPr>
          <w:rFonts w:ascii="Calibri" w:hAnsi="Calibri" w:cs="Calibri"/>
          <w:szCs w:val="24"/>
        </w:rPr>
        <w:t>,</w:t>
      </w:r>
      <w:r w:rsidR="00382D5D" w:rsidRPr="002E5E82">
        <w:rPr>
          <w:rFonts w:ascii="Calibri" w:hAnsi="Calibri" w:cs="Calibri"/>
          <w:szCs w:val="24"/>
        </w:rPr>
        <w:t xml:space="preserve"> </w:t>
      </w:r>
    </w:p>
    <w:p w14:paraId="2B678B73" w14:textId="77777777" w:rsidR="00BB666E" w:rsidRDefault="009F1D8A" w:rsidP="00BB666E">
      <w:pPr>
        <w:pStyle w:val="ZkladntextIMP"/>
        <w:numPr>
          <w:ilvl w:val="1"/>
          <w:numId w:val="23"/>
        </w:numPr>
        <w:tabs>
          <w:tab w:val="clear" w:pos="720"/>
          <w:tab w:val="left" w:pos="709"/>
        </w:tabs>
        <w:ind w:left="709" w:hanging="425"/>
        <w:jc w:val="both"/>
        <w:rPr>
          <w:rFonts w:ascii="Calibri" w:hAnsi="Calibri" w:cs="Calibri"/>
          <w:szCs w:val="24"/>
        </w:rPr>
      </w:pPr>
      <w:r w:rsidRPr="002E5E82">
        <w:rPr>
          <w:rFonts w:ascii="Calibri" w:hAnsi="Calibri" w:cs="Calibri"/>
          <w:szCs w:val="24"/>
        </w:rPr>
        <w:t xml:space="preserve">pozemku </w:t>
      </w:r>
      <w:r w:rsidR="005E1A5E" w:rsidRPr="002E5E82">
        <w:rPr>
          <w:rFonts w:ascii="Calibri" w:hAnsi="Calibri" w:cs="Calibri"/>
          <w:szCs w:val="24"/>
        </w:rPr>
        <w:t>p.</w:t>
      </w:r>
      <w:r w:rsidR="00522F23" w:rsidRPr="002E5E82">
        <w:rPr>
          <w:rFonts w:ascii="Calibri" w:hAnsi="Calibri" w:cs="Calibri"/>
          <w:szCs w:val="24"/>
        </w:rPr>
        <w:t xml:space="preserve"> </w:t>
      </w:r>
      <w:r w:rsidR="005E1A5E" w:rsidRPr="002E5E82">
        <w:rPr>
          <w:rFonts w:ascii="Calibri" w:hAnsi="Calibri" w:cs="Calibri"/>
          <w:szCs w:val="24"/>
        </w:rPr>
        <w:t xml:space="preserve">č. </w:t>
      </w:r>
      <w:r w:rsidR="00522F23" w:rsidRPr="002E5E82">
        <w:rPr>
          <w:rFonts w:ascii="Calibri" w:hAnsi="Calibri" w:cs="Calibri"/>
          <w:szCs w:val="24"/>
        </w:rPr>
        <w:t>2062</w:t>
      </w:r>
      <w:r w:rsidR="005E1A5E" w:rsidRPr="002E5E82">
        <w:rPr>
          <w:rFonts w:ascii="Calibri" w:hAnsi="Calibri" w:cs="Calibri"/>
          <w:szCs w:val="24"/>
        </w:rPr>
        <w:t xml:space="preserve">, </w:t>
      </w:r>
      <w:r w:rsidR="00522F23" w:rsidRPr="002E5E82">
        <w:rPr>
          <w:rFonts w:ascii="Calibri" w:hAnsi="Calibri" w:cs="Calibri"/>
          <w:szCs w:val="24"/>
        </w:rPr>
        <w:t>trvalý travní porost</w:t>
      </w:r>
      <w:r w:rsidR="005E1A5E" w:rsidRPr="002E5E82">
        <w:rPr>
          <w:rFonts w:ascii="Calibri" w:hAnsi="Calibri" w:cs="Calibri"/>
          <w:szCs w:val="24"/>
        </w:rPr>
        <w:t xml:space="preserve">, o výměře </w:t>
      </w:r>
      <w:r w:rsidR="00522F23" w:rsidRPr="002E5E82">
        <w:rPr>
          <w:rFonts w:ascii="Calibri" w:hAnsi="Calibri" w:cs="Calibri"/>
          <w:szCs w:val="24"/>
        </w:rPr>
        <w:t>712</w:t>
      </w:r>
      <w:r w:rsidR="005E1A5E" w:rsidRPr="002E5E82">
        <w:rPr>
          <w:rFonts w:ascii="Calibri" w:hAnsi="Calibri" w:cs="Calibri"/>
          <w:szCs w:val="24"/>
        </w:rPr>
        <w:t xml:space="preserve"> m</w:t>
      </w:r>
      <w:r w:rsidR="005E1A5E" w:rsidRPr="002E5E82">
        <w:rPr>
          <w:rFonts w:ascii="Calibri" w:hAnsi="Calibri" w:cs="Calibri"/>
          <w:szCs w:val="24"/>
          <w:vertAlign w:val="superscript"/>
        </w:rPr>
        <w:t>2</w:t>
      </w:r>
      <w:r w:rsidR="00BB666E">
        <w:rPr>
          <w:rFonts w:ascii="Calibri" w:hAnsi="Calibri" w:cs="Calibri"/>
          <w:szCs w:val="24"/>
        </w:rPr>
        <w:t>,</w:t>
      </w:r>
    </w:p>
    <w:p w14:paraId="3E5D748C" w14:textId="77777777" w:rsidR="00D65514" w:rsidRPr="00BB666E" w:rsidRDefault="00870861" w:rsidP="00BB666E">
      <w:pPr>
        <w:pStyle w:val="ZkladntextIMP"/>
        <w:tabs>
          <w:tab w:val="clear" w:pos="720"/>
          <w:tab w:val="left" w:pos="709"/>
        </w:tabs>
        <w:jc w:val="both"/>
        <w:rPr>
          <w:rFonts w:ascii="Calibri" w:hAnsi="Calibri" w:cs="Calibri"/>
          <w:szCs w:val="24"/>
        </w:rPr>
      </w:pPr>
      <w:r w:rsidRPr="00BB666E">
        <w:rPr>
          <w:rFonts w:ascii="Calibri" w:hAnsi="Calibri" w:cs="Calibri"/>
        </w:rPr>
        <w:lastRenderedPageBreak/>
        <w:t xml:space="preserve">dále, že je </w:t>
      </w:r>
      <w:r w:rsidR="00D937AC" w:rsidRPr="00BB666E">
        <w:rPr>
          <w:rFonts w:ascii="Calibri" w:hAnsi="Calibri" w:cs="Calibri"/>
        </w:rPr>
        <w:t xml:space="preserve">výlučným vlastníkem drobné stavby jímky splaškových vod nepodléhající zápisu </w:t>
      </w:r>
      <w:r w:rsidR="00084FBA">
        <w:rPr>
          <w:rFonts w:ascii="Calibri" w:hAnsi="Calibri" w:cs="Calibri"/>
        </w:rPr>
        <w:br/>
      </w:r>
      <w:r w:rsidR="00D937AC" w:rsidRPr="00BB666E">
        <w:rPr>
          <w:rFonts w:ascii="Calibri" w:hAnsi="Calibri" w:cs="Calibri"/>
        </w:rPr>
        <w:t>do katastru nemovitostí,</w:t>
      </w:r>
      <w:r w:rsidRPr="00BB666E">
        <w:rPr>
          <w:rFonts w:ascii="Calibri" w:hAnsi="Calibri" w:cs="Calibri"/>
        </w:rPr>
        <w:t xml:space="preserve"> když</w:t>
      </w:r>
      <w:r w:rsidR="00D937AC" w:rsidRPr="00BB666E">
        <w:rPr>
          <w:rFonts w:ascii="Calibri" w:hAnsi="Calibri" w:cs="Calibri"/>
        </w:rPr>
        <w:t xml:space="preserve"> tato stavba plní doplňkovou funkci ke stavbě hlavní, tj. ke shora uvedenému domu </w:t>
      </w:r>
      <w:r w:rsidRPr="00BB666E">
        <w:rPr>
          <w:rFonts w:ascii="Calibri" w:hAnsi="Calibri" w:cs="Calibri"/>
        </w:rPr>
        <w:t xml:space="preserve">Radouňka </w:t>
      </w:r>
      <w:r w:rsidR="00D937AC" w:rsidRPr="00BB666E">
        <w:rPr>
          <w:rFonts w:ascii="Calibri" w:hAnsi="Calibri" w:cs="Calibri"/>
        </w:rPr>
        <w:t xml:space="preserve">čp. </w:t>
      </w:r>
      <w:r w:rsidR="006043B3" w:rsidRPr="00BB666E">
        <w:rPr>
          <w:rFonts w:ascii="Calibri" w:hAnsi="Calibri" w:cs="Calibri"/>
        </w:rPr>
        <w:t>5</w:t>
      </w:r>
      <w:r w:rsidR="002B297D">
        <w:rPr>
          <w:rFonts w:ascii="Calibri" w:hAnsi="Calibri" w:cs="Calibri"/>
        </w:rPr>
        <w:t xml:space="preserve">. Stavba jímky je postavena na </w:t>
      </w:r>
      <w:r w:rsidR="00D65514" w:rsidRPr="00BB666E">
        <w:rPr>
          <w:rFonts w:ascii="Calibri" w:hAnsi="Calibri" w:cs="Calibri"/>
          <w:szCs w:val="24"/>
        </w:rPr>
        <w:t xml:space="preserve">pozemcích p. č. 591/10, trvalý travní porost a </w:t>
      </w:r>
      <w:r w:rsidR="00FC0651" w:rsidRPr="00BB666E">
        <w:rPr>
          <w:rFonts w:ascii="Calibri" w:hAnsi="Calibri" w:cs="Calibri"/>
          <w:szCs w:val="24"/>
        </w:rPr>
        <w:t xml:space="preserve">p. č. </w:t>
      </w:r>
      <w:r w:rsidR="00D65514" w:rsidRPr="00BB666E">
        <w:rPr>
          <w:rFonts w:ascii="Calibri" w:hAnsi="Calibri" w:cs="Calibri"/>
          <w:szCs w:val="24"/>
        </w:rPr>
        <w:t>590/3</w:t>
      </w:r>
      <w:r w:rsidR="00FC0651" w:rsidRPr="00BB666E">
        <w:rPr>
          <w:rFonts w:ascii="Calibri" w:hAnsi="Calibri" w:cs="Calibri"/>
          <w:szCs w:val="24"/>
        </w:rPr>
        <w:t>, zahrada</w:t>
      </w:r>
      <w:r w:rsidRPr="00BB666E">
        <w:rPr>
          <w:rFonts w:ascii="Calibri" w:hAnsi="Calibri" w:cs="Calibri"/>
          <w:szCs w:val="24"/>
        </w:rPr>
        <w:t>, vše obec Jindřichův Hradec, k.</w:t>
      </w:r>
      <w:r w:rsidR="0011738A">
        <w:rPr>
          <w:rFonts w:ascii="Calibri" w:hAnsi="Calibri" w:cs="Calibri"/>
          <w:szCs w:val="24"/>
        </w:rPr>
        <w:t xml:space="preserve"> </w:t>
      </w:r>
      <w:r w:rsidRPr="00BB666E">
        <w:rPr>
          <w:rFonts w:ascii="Calibri" w:hAnsi="Calibri" w:cs="Calibri"/>
          <w:szCs w:val="24"/>
        </w:rPr>
        <w:t>ú. Radouňka</w:t>
      </w:r>
      <w:r w:rsidR="002B297D">
        <w:rPr>
          <w:rFonts w:ascii="Calibri" w:hAnsi="Calibri" w:cs="Calibri"/>
          <w:szCs w:val="24"/>
        </w:rPr>
        <w:t>, které nejsou předmětem převodu.</w:t>
      </w:r>
    </w:p>
    <w:p w14:paraId="224CFA6D" w14:textId="77777777" w:rsidR="006043B3" w:rsidRPr="006043B3" w:rsidRDefault="006043B3" w:rsidP="00D937AC">
      <w:pPr>
        <w:pStyle w:val="ZkladntextIMP"/>
        <w:tabs>
          <w:tab w:val="clear" w:pos="720"/>
          <w:tab w:val="left" w:pos="709"/>
        </w:tabs>
        <w:ind w:left="284"/>
        <w:jc w:val="both"/>
        <w:rPr>
          <w:rFonts w:ascii="Calibri" w:hAnsi="Calibri" w:cs="Calibri"/>
          <w:szCs w:val="24"/>
        </w:rPr>
      </w:pPr>
    </w:p>
    <w:p w14:paraId="7E2FD9B9" w14:textId="77777777" w:rsidR="006B20F0" w:rsidRDefault="002B297D" w:rsidP="001570A8">
      <w:pPr>
        <w:pStyle w:val="ZkladntextIMP"/>
        <w:numPr>
          <w:ilvl w:val="1"/>
          <w:numId w:val="43"/>
        </w:numPr>
        <w:tabs>
          <w:tab w:val="clear" w:pos="720"/>
          <w:tab w:val="left" w:pos="709"/>
        </w:tabs>
        <w:ind w:left="0" w:firstLine="0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Dále město Jindřichův Hradec prohlašuje</w:t>
      </w:r>
      <w:r w:rsidR="009F1D8A" w:rsidRPr="002E5E82">
        <w:rPr>
          <w:rFonts w:ascii="Calibri" w:hAnsi="Calibri" w:cs="Calibri"/>
          <w:szCs w:val="24"/>
        </w:rPr>
        <w:t>, že</w:t>
      </w:r>
      <w:r w:rsidR="006B20F0" w:rsidRPr="002E5E82">
        <w:rPr>
          <w:rFonts w:ascii="Calibri" w:hAnsi="Calibri" w:cs="Calibri"/>
          <w:szCs w:val="24"/>
        </w:rPr>
        <w:t xml:space="preserve"> je výlučným vlastníkem movitých věcí specifikovaných v příloze č. 1 této smlouvy.</w:t>
      </w:r>
    </w:p>
    <w:p w14:paraId="0CC07BE8" w14:textId="77777777" w:rsidR="00B011B7" w:rsidRDefault="002B297D" w:rsidP="00B011B7">
      <w:pPr>
        <w:pStyle w:val="ZkladntextIMP"/>
        <w:tabs>
          <w:tab w:val="clear" w:pos="720"/>
          <w:tab w:val="left" w:pos="709"/>
        </w:tabs>
        <w:jc w:val="both"/>
        <w:rPr>
          <w:rFonts w:ascii="Calibri" w:hAnsi="Calibri" w:cs="Calibri"/>
          <w:b/>
          <w:bCs/>
          <w:szCs w:val="24"/>
        </w:rPr>
      </w:pPr>
      <w:r>
        <w:rPr>
          <w:rFonts w:ascii="Calibri" w:hAnsi="Calibri" w:cs="Calibri"/>
          <w:szCs w:val="24"/>
        </w:rPr>
        <w:t>(</w:t>
      </w:r>
      <w:r w:rsidR="00730C36">
        <w:rPr>
          <w:rFonts w:ascii="Calibri" w:hAnsi="Calibri" w:cs="Calibri"/>
          <w:szCs w:val="24"/>
        </w:rPr>
        <w:t>d</w:t>
      </w:r>
      <w:r w:rsidR="00B011B7">
        <w:rPr>
          <w:rFonts w:ascii="Calibri" w:hAnsi="Calibri" w:cs="Calibri"/>
          <w:szCs w:val="24"/>
        </w:rPr>
        <w:t>ále</w:t>
      </w:r>
      <w:r w:rsidR="00730C36">
        <w:rPr>
          <w:rFonts w:ascii="Calibri" w:hAnsi="Calibri" w:cs="Calibri"/>
          <w:szCs w:val="24"/>
        </w:rPr>
        <w:t xml:space="preserve"> společně </w:t>
      </w:r>
      <w:r w:rsidR="00CC4E9B">
        <w:rPr>
          <w:rFonts w:ascii="Calibri" w:hAnsi="Calibri" w:cs="Calibri"/>
          <w:szCs w:val="24"/>
        </w:rPr>
        <w:t>odst 1.1. a 1.2.</w:t>
      </w:r>
      <w:r>
        <w:rPr>
          <w:rFonts w:ascii="Calibri" w:hAnsi="Calibri" w:cs="Calibri"/>
          <w:szCs w:val="24"/>
        </w:rPr>
        <w:t xml:space="preserve"> tak</w:t>
      </w:r>
      <w:r w:rsidR="007D43F4">
        <w:rPr>
          <w:rFonts w:ascii="Calibri" w:hAnsi="Calibri" w:cs="Calibri"/>
          <w:szCs w:val="24"/>
        </w:rPr>
        <w:t>é</w:t>
      </w:r>
      <w:r>
        <w:rPr>
          <w:rFonts w:ascii="Calibri" w:hAnsi="Calibri" w:cs="Calibri"/>
          <w:szCs w:val="24"/>
        </w:rPr>
        <w:t xml:space="preserve"> </w:t>
      </w:r>
      <w:r w:rsidR="00B011B7">
        <w:rPr>
          <w:rFonts w:ascii="Calibri" w:hAnsi="Calibri" w:cs="Calibri"/>
          <w:szCs w:val="24"/>
        </w:rPr>
        <w:t xml:space="preserve">jako </w:t>
      </w:r>
      <w:r w:rsidR="00B011B7" w:rsidRPr="00E15E38">
        <w:rPr>
          <w:rFonts w:ascii="Calibri" w:hAnsi="Calibri" w:cs="Calibri"/>
          <w:b/>
          <w:bCs/>
          <w:szCs w:val="24"/>
        </w:rPr>
        <w:t>předmět převodu</w:t>
      </w:r>
      <w:r>
        <w:rPr>
          <w:rFonts w:ascii="Calibri" w:hAnsi="Calibri" w:cs="Calibri"/>
          <w:b/>
          <w:bCs/>
          <w:szCs w:val="24"/>
        </w:rPr>
        <w:t>).</w:t>
      </w:r>
    </w:p>
    <w:p w14:paraId="4F5E23C2" w14:textId="77777777" w:rsidR="002B297D" w:rsidRDefault="002B297D" w:rsidP="00B011B7">
      <w:pPr>
        <w:pStyle w:val="ZkladntextIMP"/>
        <w:tabs>
          <w:tab w:val="clear" w:pos="720"/>
          <w:tab w:val="left" w:pos="709"/>
        </w:tabs>
        <w:jc w:val="both"/>
        <w:rPr>
          <w:rFonts w:ascii="Calibri" w:hAnsi="Calibri" w:cs="Calibri"/>
          <w:b/>
          <w:bCs/>
          <w:szCs w:val="24"/>
        </w:rPr>
      </w:pPr>
    </w:p>
    <w:p w14:paraId="698EB752" w14:textId="77777777" w:rsidR="002B297D" w:rsidRPr="002E5E82" w:rsidRDefault="002B297D" w:rsidP="00B011B7">
      <w:pPr>
        <w:pStyle w:val="ZkladntextIMP"/>
        <w:tabs>
          <w:tab w:val="clear" w:pos="720"/>
          <w:tab w:val="left" w:pos="709"/>
        </w:tabs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1.3</w:t>
      </w:r>
      <w:r w:rsidR="008D6041">
        <w:rPr>
          <w:rFonts w:ascii="Calibri" w:hAnsi="Calibri" w:cs="Calibri"/>
          <w:szCs w:val="24"/>
        </w:rPr>
        <w:t>.</w:t>
      </w:r>
      <w:r>
        <w:rPr>
          <w:rFonts w:ascii="Calibri" w:hAnsi="Calibri" w:cs="Calibri"/>
          <w:szCs w:val="24"/>
        </w:rPr>
        <w:tab/>
        <w:t xml:space="preserve">Město Jindřichův Hradec </w:t>
      </w:r>
      <w:r w:rsidRPr="002B297D">
        <w:rPr>
          <w:rFonts w:ascii="Calibri" w:hAnsi="Calibri" w:cs="Calibri"/>
          <w:b/>
          <w:bCs/>
          <w:szCs w:val="24"/>
        </w:rPr>
        <w:t>jako povinný</w:t>
      </w:r>
      <w:r>
        <w:rPr>
          <w:rFonts w:ascii="Calibri" w:hAnsi="Calibri" w:cs="Calibri"/>
          <w:szCs w:val="24"/>
        </w:rPr>
        <w:t xml:space="preserve"> prohlašuje, že je výlučným </w:t>
      </w:r>
      <w:r w:rsidRPr="005574C5">
        <w:rPr>
          <w:rFonts w:ascii="Calibri" w:hAnsi="Calibri" w:cs="Calibri"/>
          <w:szCs w:val="24"/>
        </w:rPr>
        <w:t xml:space="preserve">vlastníkem </w:t>
      </w:r>
      <w:r>
        <w:rPr>
          <w:rFonts w:ascii="Calibri" w:hAnsi="Calibri" w:cs="Calibri"/>
          <w:szCs w:val="24"/>
        </w:rPr>
        <w:t>pozemků p.</w:t>
      </w:r>
      <w:r w:rsidR="0011738A">
        <w:rPr>
          <w:rFonts w:ascii="Calibri" w:hAnsi="Calibri" w:cs="Calibri"/>
          <w:szCs w:val="24"/>
        </w:rPr>
        <w:t xml:space="preserve"> </w:t>
      </w:r>
      <w:r>
        <w:rPr>
          <w:rFonts w:ascii="Calibri" w:hAnsi="Calibri" w:cs="Calibri"/>
          <w:szCs w:val="24"/>
        </w:rPr>
        <w:t xml:space="preserve">č. </w:t>
      </w:r>
      <w:r w:rsidRPr="00BB666E">
        <w:rPr>
          <w:rFonts w:ascii="Calibri" w:hAnsi="Calibri" w:cs="Calibri"/>
          <w:szCs w:val="24"/>
        </w:rPr>
        <w:t>591/10, trvalý travní porost a p. č. 590/3, zahrada</w:t>
      </w:r>
      <w:r w:rsidR="003B269F">
        <w:rPr>
          <w:rFonts w:ascii="Calibri" w:hAnsi="Calibri" w:cs="Calibri"/>
          <w:szCs w:val="24"/>
        </w:rPr>
        <w:t>,</w:t>
      </w:r>
      <w:r w:rsidRPr="005574C5">
        <w:rPr>
          <w:rFonts w:ascii="Calibri" w:hAnsi="Calibri" w:cs="Calibri"/>
          <w:szCs w:val="24"/>
        </w:rPr>
        <w:t xml:space="preserve"> zapsaných u Katastrálního úřadu </w:t>
      </w:r>
      <w:r w:rsidR="00084FBA">
        <w:rPr>
          <w:rFonts w:ascii="Calibri" w:hAnsi="Calibri" w:cs="Calibri"/>
          <w:szCs w:val="24"/>
        </w:rPr>
        <w:br/>
      </w:r>
      <w:r w:rsidRPr="005574C5">
        <w:rPr>
          <w:rFonts w:ascii="Calibri" w:hAnsi="Calibri" w:cs="Calibri"/>
          <w:szCs w:val="24"/>
        </w:rPr>
        <w:t>pro Jihočeský kraj, Katastrální pracoviště Jindřichův Hradec, na LV č. 1001 pro obec Jindřichův Hradec</w:t>
      </w:r>
      <w:r>
        <w:rPr>
          <w:rFonts w:ascii="Calibri" w:hAnsi="Calibri" w:cs="Calibri"/>
          <w:szCs w:val="24"/>
        </w:rPr>
        <w:t>, k.</w:t>
      </w:r>
      <w:r w:rsidR="0011738A">
        <w:rPr>
          <w:rFonts w:ascii="Calibri" w:hAnsi="Calibri" w:cs="Calibri"/>
          <w:szCs w:val="24"/>
        </w:rPr>
        <w:t xml:space="preserve"> </w:t>
      </w:r>
      <w:r>
        <w:rPr>
          <w:rFonts w:ascii="Calibri" w:hAnsi="Calibri" w:cs="Calibri"/>
          <w:szCs w:val="24"/>
        </w:rPr>
        <w:t>ú. Radouňka</w:t>
      </w:r>
      <w:r w:rsidR="00414B2F">
        <w:rPr>
          <w:rFonts w:ascii="Calibri" w:hAnsi="Calibri" w:cs="Calibri"/>
          <w:szCs w:val="24"/>
        </w:rPr>
        <w:t xml:space="preserve"> (dále také jako </w:t>
      </w:r>
      <w:r w:rsidR="00414B2F">
        <w:rPr>
          <w:rFonts w:ascii="Calibri" w:hAnsi="Calibri" w:cs="Calibri"/>
          <w:b/>
          <w:bCs/>
          <w:szCs w:val="24"/>
        </w:rPr>
        <w:t>zatížené pozemky</w:t>
      </w:r>
      <w:r w:rsidR="00414B2F" w:rsidRPr="004D58FB">
        <w:rPr>
          <w:rFonts w:ascii="Calibri" w:hAnsi="Calibri" w:cs="Calibri"/>
          <w:szCs w:val="24"/>
        </w:rPr>
        <w:t>)</w:t>
      </w:r>
      <w:r w:rsidRPr="00414B2F">
        <w:rPr>
          <w:rFonts w:ascii="Calibri" w:hAnsi="Calibri" w:cs="Calibri"/>
          <w:szCs w:val="24"/>
        </w:rPr>
        <w:t>.</w:t>
      </w:r>
    </w:p>
    <w:p w14:paraId="231BA992" w14:textId="77777777" w:rsidR="0063377D" w:rsidRDefault="0063377D" w:rsidP="00F00FB1">
      <w:pPr>
        <w:pStyle w:val="ZkladntextIMP"/>
        <w:tabs>
          <w:tab w:val="clear" w:pos="720"/>
          <w:tab w:val="left" w:pos="567"/>
        </w:tabs>
        <w:jc w:val="both"/>
        <w:rPr>
          <w:rFonts w:ascii="Calibri" w:hAnsi="Calibri" w:cs="Calibri"/>
          <w:szCs w:val="24"/>
        </w:rPr>
      </w:pPr>
    </w:p>
    <w:p w14:paraId="77450547" w14:textId="77777777" w:rsidR="00181CC0" w:rsidRPr="002E5E82" w:rsidRDefault="00181CC0" w:rsidP="00E15E38">
      <w:pPr>
        <w:pStyle w:val="ZkladntextIMP"/>
        <w:spacing w:line="240" w:lineRule="auto"/>
        <w:jc w:val="center"/>
        <w:rPr>
          <w:rFonts w:ascii="Calibri" w:hAnsi="Calibri" w:cs="Calibri"/>
          <w:b/>
          <w:szCs w:val="24"/>
        </w:rPr>
      </w:pPr>
      <w:r w:rsidRPr="002E5E82">
        <w:rPr>
          <w:rFonts w:ascii="Calibri" w:hAnsi="Calibri" w:cs="Calibri"/>
          <w:b/>
          <w:szCs w:val="24"/>
        </w:rPr>
        <w:t>čl.</w:t>
      </w:r>
      <w:r w:rsidR="00522F23" w:rsidRPr="002E5E82">
        <w:rPr>
          <w:rFonts w:ascii="Calibri" w:hAnsi="Calibri" w:cs="Calibri"/>
          <w:b/>
          <w:szCs w:val="24"/>
        </w:rPr>
        <w:t xml:space="preserve"> </w:t>
      </w:r>
      <w:r w:rsidRPr="002E5E82">
        <w:rPr>
          <w:rFonts w:ascii="Calibri" w:hAnsi="Calibri" w:cs="Calibri"/>
          <w:b/>
          <w:szCs w:val="24"/>
        </w:rPr>
        <w:t>II.</w:t>
      </w:r>
    </w:p>
    <w:p w14:paraId="2DE85A52" w14:textId="77777777" w:rsidR="002069B0" w:rsidRPr="00C9444B" w:rsidRDefault="00181CC0" w:rsidP="002069B0">
      <w:pPr>
        <w:pStyle w:val="SMHrove211"/>
        <w:numPr>
          <w:ilvl w:val="0"/>
          <w:numId w:val="0"/>
        </w:numPr>
        <w:rPr>
          <w:rFonts w:cs="Calibri"/>
          <w:sz w:val="24"/>
          <w:szCs w:val="24"/>
        </w:rPr>
      </w:pPr>
      <w:bookmarkStart w:id="0" w:name="_Hlk163819037"/>
      <w:r w:rsidRPr="00B2654F">
        <w:rPr>
          <w:sz w:val="24"/>
          <w:szCs w:val="24"/>
        </w:rPr>
        <w:t>Prodávající</w:t>
      </w:r>
      <w:r w:rsidR="00162FA5" w:rsidRPr="00B2654F">
        <w:rPr>
          <w:sz w:val="24"/>
          <w:szCs w:val="24"/>
        </w:rPr>
        <w:t xml:space="preserve"> </w:t>
      </w:r>
      <w:r w:rsidRPr="00B2654F">
        <w:rPr>
          <w:sz w:val="24"/>
          <w:szCs w:val="24"/>
        </w:rPr>
        <w:t>prodává a</w:t>
      </w:r>
      <w:r w:rsidR="003B4EA9" w:rsidRPr="00B2654F">
        <w:rPr>
          <w:sz w:val="24"/>
          <w:szCs w:val="24"/>
        </w:rPr>
        <w:t xml:space="preserve"> </w:t>
      </w:r>
      <w:r w:rsidRPr="00B2654F">
        <w:rPr>
          <w:sz w:val="24"/>
          <w:szCs w:val="24"/>
        </w:rPr>
        <w:t>odevzdává</w:t>
      </w:r>
      <w:r w:rsidR="00D661A2" w:rsidRPr="00B2654F">
        <w:rPr>
          <w:sz w:val="24"/>
          <w:szCs w:val="24"/>
        </w:rPr>
        <w:t xml:space="preserve"> kupujícímu</w:t>
      </w:r>
      <w:r w:rsidR="00162FA5" w:rsidRPr="00B2654F">
        <w:rPr>
          <w:sz w:val="24"/>
          <w:szCs w:val="24"/>
        </w:rPr>
        <w:t xml:space="preserve"> </w:t>
      </w:r>
      <w:r w:rsidR="00BB666E">
        <w:rPr>
          <w:sz w:val="24"/>
          <w:szCs w:val="24"/>
        </w:rPr>
        <w:t>předmět převodu</w:t>
      </w:r>
      <w:r w:rsidR="005E1A5E" w:rsidRPr="00B2654F">
        <w:rPr>
          <w:sz w:val="24"/>
          <w:szCs w:val="24"/>
        </w:rPr>
        <w:t xml:space="preserve"> specifikovan</w:t>
      </w:r>
      <w:r w:rsidR="002B297D">
        <w:rPr>
          <w:sz w:val="24"/>
          <w:szCs w:val="24"/>
        </w:rPr>
        <w:t>ý</w:t>
      </w:r>
      <w:r w:rsidR="005E1A5E" w:rsidRPr="00B2654F">
        <w:rPr>
          <w:sz w:val="24"/>
          <w:szCs w:val="24"/>
        </w:rPr>
        <w:t xml:space="preserve"> </w:t>
      </w:r>
      <w:r w:rsidRPr="00B2654F">
        <w:rPr>
          <w:sz w:val="24"/>
          <w:szCs w:val="24"/>
        </w:rPr>
        <w:t>v čl.</w:t>
      </w:r>
      <w:r w:rsidR="007E1309" w:rsidRPr="00B2654F">
        <w:rPr>
          <w:sz w:val="24"/>
          <w:szCs w:val="24"/>
        </w:rPr>
        <w:t xml:space="preserve"> </w:t>
      </w:r>
      <w:r w:rsidRPr="00B2654F">
        <w:rPr>
          <w:sz w:val="24"/>
          <w:szCs w:val="24"/>
        </w:rPr>
        <w:t>I.</w:t>
      </w:r>
      <w:r w:rsidR="00D32CC9" w:rsidRPr="00B2654F">
        <w:rPr>
          <w:sz w:val="24"/>
          <w:szCs w:val="24"/>
        </w:rPr>
        <w:t xml:space="preserve"> odst.1.1.</w:t>
      </w:r>
      <w:r w:rsidR="007D43F4">
        <w:rPr>
          <w:sz w:val="24"/>
          <w:szCs w:val="24"/>
        </w:rPr>
        <w:t xml:space="preserve"> a odst. 1.2</w:t>
      </w:r>
      <w:r w:rsidR="008D6041">
        <w:rPr>
          <w:sz w:val="24"/>
          <w:szCs w:val="24"/>
        </w:rPr>
        <w:t>.</w:t>
      </w:r>
      <w:r w:rsidR="00F8605A" w:rsidRPr="00B2654F">
        <w:rPr>
          <w:sz w:val="24"/>
          <w:szCs w:val="24"/>
        </w:rPr>
        <w:t xml:space="preserve"> </w:t>
      </w:r>
      <w:r w:rsidRPr="00B2654F">
        <w:rPr>
          <w:sz w:val="24"/>
          <w:szCs w:val="24"/>
        </w:rPr>
        <w:t>této</w:t>
      </w:r>
      <w:r w:rsidR="003B4EA9" w:rsidRPr="00B2654F">
        <w:rPr>
          <w:sz w:val="24"/>
          <w:szCs w:val="24"/>
        </w:rPr>
        <w:t xml:space="preserve"> </w:t>
      </w:r>
      <w:r w:rsidR="005E1A5E" w:rsidRPr="00B2654F">
        <w:rPr>
          <w:sz w:val="24"/>
          <w:szCs w:val="24"/>
        </w:rPr>
        <w:t>s</w:t>
      </w:r>
      <w:r w:rsidRPr="00B2654F">
        <w:rPr>
          <w:sz w:val="24"/>
          <w:szCs w:val="24"/>
        </w:rPr>
        <w:t>mlouvy</w:t>
      </w:r>
      <w:r w:rsidR="00B1740C" w:rsidRPr="00B2654F">
        <w:rPr>
          <w:sz w:val="24"/>
          <w:szCs w:val="24"/>
        </w:rPr>
        <w:t xml:space="preserve"> </w:t>
      </w:r>
      <w:r w:rsidRPr="00B2654F">
        <w:rPr>
          <w:sz w:val="24"/>
          <w:szCs w:val="24"/>
        </w:rPr>
        <w:t>za</w:t>
      </w:r>
      <w:r w:rsidR="00257432" w:rsidRPr="00B2654F">
        <w:rPr>
          <w:sz w:val="24"/>
          <w:szCs w:val="24"/>
        </w:rPr>
        <w:t xml:space="preserve"> dohodnutou</w:t>
      </w:r>
      <w:r w:rsidR="00B1740C" w:rsidRPr="00B2654F">
        <w:rPr>
          <w:sz w:val="24"/>
          <w:szCs w:val="24"/>
        </w:rPr>
        <w:t xml:space="preserve"> </w:t>
      </w:r>
      <w:r w:rsidR="00B1740C" w:rsidRPr="00B2654F">
        <w:rPr>
          <w:b/>
          <w:sz w:val="24"/>
          <w:szCs w:val="24"/>
        </w:rPr>
        <w:t>celkovou</w:t>
      </w:r>
      <w:r w:rsidR="00257432" w:rsidRPr="00B2654F">
        <w:rPr>
          <w:sz w:val="24"/>
          <w:szCs w:val="24"/>
        </w:rPr>
        <w:t xml:space="preserve"> </w:t>
      </w:r>
      <w:r w:rsidRPr="00B2654F">
        <w:rPr>
          <w:b/>
          <w:sz w:val="24"/>
          <w:szCs w:val="24"/>
        </w:rPr>
        <w:t xml:space="preserve">kupní cenu </w:t>
      </w:r>
      <w:r w:rsidR="00EC2F57">
        <w:rPr>
          <w:b/>
          <w:sz w:val="24"/>
          <w:szCs w:val="24"/>
        </w:rPr>
        <w:t xml:space="preserve">8.151.000 </w:t>
      </w:r>
      <w:r w:rsidR="004F2D70" w:rsidRPr="00947D0F">
        <w:rPr>
          <w:b/>
          <w:sz w:val="26"/>
          <w:szCs w:val="26"/>
        </w:rPr>
        <w:t>Kč</w:t>
      </w:r>
      <w:r w:rsidR="00947D0F">
        <w:rPr>
          <w:b/>
          <w:sz w:val="26"/>
          <w:szCs w:val="26"/>
        </w:rPr>
        <w:t xml:space="preserve"> </w:t>
      </w:r>
      <w:r w:rsidR="00947D0F" w:rsidRPr="00947D0F">
        <w:rPr>
          <w:bCs/>
          <w:sz w:val="24"/>
          <w:szCs w:val="24"/>
        </w:rPr>
        <w:t>(osm milionů jedno sto padesát jedna tisíc korun českých</w:t>
      </w:r>
      <w:r w:rsidR="00414B2F">
        <w:rPr>
          <w:bCs/>
          <w:sz w:val="24"/>
          <w:szCs w:val="24"/>
        </w:rPr>
        <w:t>)</w:t>
      </w:r>
      <w:r w:rsidR="002069B0">
        <w:rPr>
          <w:bCs/>
          <w:sz w:val="24"/>
          <w:szCs w:val="24"/>
        </w:rPr>
        <w:t xml:space="preserve">. </w:t>
      </w:r>
      <w:r w:rsidR="002069B0" w:rsidRPr="00C9444B">
        <w:rPr>
          <w:rFonts w:cs="Calibri"/>
          <w:sz w:val="24"/>
          <w:szCs w:val="24"/>
        </w:rPr>
        <w:t>Kupní cena se člení takto:</w:t>
      </w:r>
    </w:p>
    <w:p w14:paraId="45DDDA6C" w14:textId="77777777" w:rsidR="002069B0" w:rsidRPr="00836852" w:rsidRDefault="002069B0" w:rsidP="002069B0">
      <w:pPr>
        <w:pStyle w:val="ZkladntextIMP"/>
        <w:numPr>
          <w:ilvl w:val="1"/>
          <w:numId w:val="23"/>
        </w:numPr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left" w:pos="567"/>
        </w:tabs>
        <w:overflowPunct/>
        <w:autoSpaceDE/>
        <w:autoSpaceDN/>
        <w:adjustRightInd/>
        <w:ind w:left="567" w:hanging="283"/>
        <w:jc w:val="both"/>
        <w:textAlignment w:val="auto"/>
        <w:rPr>
          <w:rFonts w:ascii="Calibri" w:hAnsi="Calibri" w:cs="Calibri"/>
          <w:szCs w:val="24"/>
        </w:rPr>
      </w:pPr>
      <w:r w:rsidRPr="00C9444B">
        <w:rPr>
          <w:rFonts w:ascii="Calibri" w:hAnsi="Calibri" w:cs="Calibri"/>
          <w:szCs w:val="24"/>
        </w:rPr>
        <w:t xml:space="preserve">kupní cena převáděných nemovitostí specifikovaných v čl. I odst. 1.1.této smlouvy činí částku </w:t>
      </w:r>
      <w:r w:rsidR="004D58FB" w:rsidRPr="004D58FB">
        <w:rPr>
          <w:rFonts w:ascii="Calibri" w:hAnsi="Calibri" w:cs="Calibri"/>
          <w:szCs w:val="24"/>
        </w:rPr>
        <w:t>8.076.474</w:t>
      </w:r>
      <w:r w:rsidRPr="00C9444B">
        <w:rPr>
          <w:rFonts w:ascii="Calibri" w:hAnsi="Calibri" w:cs="Calibri"/>
          <w:szCs w:val="24"/>
        </w:rPr>
        <w:t xml:space="preserve"> Kč</w:t>
      </w:r>
      <w:r w:rsidR="00E53886">
        <w:rPr>
          <w:rFonts w:ascii="Calibri" w:hAnsi="Calibri" w:cs="Calibri"/>
          <w:szCs w:val="24"/>
        </w:rPr>
        <w:t xml:space="preserve"> </w:t>
      </w:r>
      <w:r w:rsidR="0084507B">
        <w:rPr>
          <w:rFonts w:ascii="Calibri" w:hAnsi="Calibri" w:cs="Calibri"/>
          <w:szCs w:val="24"/>
        </w:rPr>
        <w:t>bez DPH</w:t>
      </w:r>
      <w:r w:rsidR="00A803E6" w:rsidRPr="00836852">
        <w:rPr>
          <w:rFonts w:ascii="Calibri" w:hAnsi="Calibri" w:cs="Calibri"/>
          <w:szCs w:val="24"/>
        </w:rPr>
        <w:t xml:space="preserve">, </w:t>
      </w:r>
      <w:r w:rsidR="00E53886" w:rsidRPr="00836852">
        <w:rPr>
          <w:rFonts w:ascii="Calibri" w:hAnsi="Calibri" w:cs="Calibri"/>
          <w:szCs w:val="24"/>
        </w:rPr>
        <w:t xml:space="preserve">obě </w:t>
      </w:r>
      <w:r w:rsidR="00A803E6" w:rsidRPr="00836852">
        <w:rPr>
          <w:rFonts w:ascii="Calibri" w:hAnsi="Calibri" w:cs="Calibri"/>
          <w:szCs w:val="24"/>
        </w:rPr>
        <w:t>smluvní strany</w:t>
      </w:r>
      <w:r w:rsidR="00E53886" w:rsidRPr="00836852">
        <w:rPr>
          <w:rFonts w:ascii="Calibri" w:hAnsi="Calibri" w:cs="Calibri"/>
          <w:szCs w:val="24"/>
        </w:rPr>
        <w:t xml:space="preserve"> jsou ke dni prodeje osobou povinnou k dani a </w:t>
      </w:r>
      <w:r w:rsidR="00A803E6" w:rsidRPr="00836852">
        <w:rPr>
          <w:rFonts w:ascii="Calibri" w:hAnsi="Calibri" w:cs="Calibri"/>
          <w:szCs w:val="24"/>
        </w:rPr>
        <w:t>dohodly</w:t>
      </w:r>
      <w:r w:rsidR="00E53886" w:rsidRPr="00836852">
        <w:rPr>
          <w:rFonts w:ascii="Calibri" w:hAnsi="Calibri" w:cs="Calibri"/>
          <w:szCs w:val="24"/>
        </w:rPr>
        <w:t xml:space="preserve"> se</w:t>
      </w:r>
      <w:r w:rsidR="00A803E6" w:rsidRPr="00836852">
        <w:rPr>
          <w:rFonts w:ascii="Calibri" w:hAnsi="Calibri" w:cs="Calibri"/>
          <w:szCs w:val="24"/>
        </w:rPr>
        <w:t>, že na plnění bude aplikován režim přenesené daňové povinnosti dle § 92d d</w:t>
      </w:r>
      <w:r w:rsidRPr="00836852">
        <w:rPr>
          <w:rFonts w:ascii="Calibri" w:hAnsi="Calibri" w:cs="Calibri"/>
          <w:szCs w:val="24"/>
        </w:rPr>
        <w:t>le zákona č. 235/2004 Sb. o dani z přidané hodnoty, v platném znění;</w:t>
      </w:r>
    </w:p>
    <w:p w14:paraId="6B114AE2" w14:textId="77777777" w:rsidR="002069B0" w:rsidRPr="00836852" w:rsidRDefault="002069B0" w:rsidP="002069B0">
      <w:pPr>
        <w:pStyle w:val="ZkladntextIMP"/>
        <w:numPr>
          <w:ilvl w:val="1"/>
          <w:numId w:val="23"/>
        </w:numPr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left" w:pos="567"/>
        </w:tabs>
        <w:overflowPunct/>
        <w:autoSpaceDE/>
        <w:autoSpaceDN/>
        <w:adjustRightInd/>
        <w:ind w:left="567" w:hanging="283"/>
        <w:jc w:val="both"/>
        <w:textAlignment w:val="auto"/>
        <w:rPr>
          <w:rFonts w:ascii="Calibri" w:hAnsi="Calibri" w:cs="Calibri"/>
          <w:szCs w:val="24"/>
        </w:rPr>
      </w:pPr>
      <w:r w:rsidRPr="00836852">
        <w:rPr>
          <w:rFonts w:ascii="Calibri" w:hAnsi="Calibri" w:cs="Calibri"/>
          <w:szCs w:val="24"/>
        </w:rPr>
        <w:t xml:space="preserve">kupní cena převáděných movitých věcí specifikovaných v příloze č. 1 této smlouvy činí částku </w:t>
      </w:r>
      <w:r w:rsidR="004172D6" w:rsidRPr="00836852">
        <w:rPr>
          <w:rFonts w:ascii="Calibri" w:hAnsi="Calibri" w:cs="Calibri"/>
          <w:szCs w:val="24"/>
        </w:rPr>
        <w:t>74.526</w:t>
      </w:r>
      <w:r w:rsidRPr="00836852">
        <w:rPr>
          <w:rFonts w:ascii="Calibri" w:hAnsi="Calibri" w:cs="Calibri"/>
          <w:szCs w:val="24"/>
        </w:rPr>
        <w:t xml:space="preserve"> Kč </w:t>
      </w:r>
      <w:r w:rsidR="00A803E6" w:rsidRPr="00836852">
        <w:rPr>
          <w:rFonts w:ascii="Calibri" w:hAnsi="Calibri" w:cs="Calibri"/>
          <w:szCs w:val="24"/>
        </w:rPr>
        <w:t xml:space="preserve">+ příslušná sazba </w:t>
      </w:r>
      <w:r w:rsidRPr="00836852">
        <w:rPr>
          <w:rFonts w:ascii="Calibri" w:hAnsi="Calibri" w:cs="Calibri"/>
          <w:szCs w:val="24"/>
        </w:rPr>
        <w:t>DPH.</w:t>
      </w:r>
    </w:p>
    <w:bookmarkEnd w:id="0"/>
    <w:p w14:paraId="11729E4A" w14:textId="77777777" w:rsidR="002069B0" w:rsidRPr="002069B0" w:rsidRDefault="002069B0" w:rsidP="002069B0"/>
    <w:p w14:paraId="752F3CCB" w14:textId="77777777" w:rsidR="00EB5FE1" w:rsidRPr="002E5E82" w:rsidRDefault="002069B0" w:rsidP="00F00FB1">
      <w:pPr>
        <w:pStyle w:val="ZkladntextIMP"/>
        <w:tabs>
          <w:tab w:val="clear" w:pos="720"/>
          <w:tab w:val="left" w:pos="284"/>
        </w:tabs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N</w:t>
      </w:r>
      <w:r w:rsidR="005E1A5E" w:rsidRPr="002E5E82">
        <w:rPr>
          <w:rFonts w:ascii="Calibri" w:hAnsi="Calibri" w:cs="Calibri"/>
          <w:szCs w:val="24"/>
        </w:rPr>
        <w:t>emovitosti</w:t>
      </w:r>
      <w:r w:rsidR="00730C36">
        <w:rPr>
          <w:rFonts w:ascii="Calibri" w:hAnsi="Calibri" w:cs="Calibri"/>
          <w:szCs w:val="24"/>
        </w:rPr>
        <w:t xml:space="preserve"> uvedené v čl. </w:t>
      </w:r>
      <w:r>
        <w:rPr>
          <w:rFonts w:ascii="Calibri" w:hAnsi="Calibri" w:cs="Calibri"/>
          <w:szCs w:val="24"/>
        </w:rPr>
        <w:t xml:space="preserve">I. odst. </w:t>
      </w:r>
      <w:r w:rsidR="00730C36">
        <w:rPr>
          <w:rFonts w:ascii="Calibri" w:hAnsi="Calibri" w:cs="Calibri"/>
          <w:szCs w:val="24"/>
        </w:rPr>
        <w:t>1.1.</w:t>
      </w:r>
      <w:r w:rsidR="00040039" w:rsidRPr="002E5E82">
        <w:rPr>
          <w:rFonts w:ascii="Calibri" w:hAnsi="Calibri" w:cs="Calibri"/>
          <w:szCs w:val="24"/>
        </w:rPr>
        <w:t xml:space="preserve"> </w:t>
      </w:r>
      <w:r w:rsidR="006B20F0" w:rsidRPr="002E5E82">
        <w:rPr>
          <w:rFonts w:ascii="Calibri" w:hAnsi="Calibri" w:cs="Calibri"/>
          <w:szCs w:val="24"/>
        </w:rPr>
        <w:t>jsou převáděny vče</w:t>
      </w:r>
      <w:r w:rsidR="00040039" w:rsidRPr="002E5E82">
        <w:rPr>
          <w:rFonts w:ascii="Calibri" w:hAnsi="Calibri" w:cs="Calibri"/>
          <w:szCs w:val="24"/>
        </w:rPr>
        <w:t>tně</w:t>
      </w:r>
      <w:r w:rsidR="006B20F0" w:rsidRPr="002E5E82">
        <w:rPr>
          <w:rFonts w:ascii="Calibri" w:hAnsi="Calibri" w:cs="Calibri"/>
          <w:szCs w:val="24"/>
        </w:rPr>
        <w:t xml:space="preserve"> všech</w:t>
      </w:r>
      <w:r w:rsidR="00040039" w:rsidRPr="002E5E82">
        <w:rPr>
          <w:rFonts w:ascii="Calibri" w:hAnsi="Calibri" w:cs="Calibri"/>
          <w:szCs w:val="24"/>
        </w:rPr>
        <w:t xml:space="preserve"> součástí a příslušenství</w:t>
      </w:r>
      <w:r w:rsidR="00257432" w:rsidRPr="002E5E82">
        <w:rPr>
          <w:rFonts w:ascii="Calibri" w:hAnsi="Calibri" w:cs="Calibri"/>
          <w:szCs w:val="24"/>
        </w:rPr>
        <w:t>,</w:t>
      </w:r>
      <w:r w:rsidR="00AF0657">
        <w:rPr>
          <w:rFonts w:ascii="Calibri" w:hAnsi="Calibri" w:cs="Calibri"/>
          <w:szCs w:val="24"/>
        </w:rPr>
        <w:t xml:space="preserve"> které tvoří</w:t>
      </w:r>
      <w:r>
        <w:rPr>
          <w:rFonts w:ascii="Calibri" w:hAnsi="Calibri" w:cs="Calibri"/>
          <w:szCs w:val="24"/>
        </w:rPr>
        <w:t xml:space="preserve"> mj.</w:t>
      </w:r>
      <w:r w:rsidR="00AF0657">
        <w:rPr>
          <w:rFonts w:ascii="Calibri" w:hAnsi="Calibri" w:cs="Calibri"/>
          <w:szCs w:val="24"/>
        </w:rPr>
        <w:t xml:space="preserve"> stavba jímky, kanalizační přípojka</w:t>
      </w:r>
      <w:r w:rsidR="00610BDC">
        <w:rPr>
          <w:rFonts w:ascii="Calibri" w:hAnsi="Calibri" w:cs="Calibri"/>
          <w:szCs w:val="24"/>
        </w:rPr>
        <w:t>,</w:t>
      </w:r>
      <w:r w:rsidR="00AF0657">
        <w:rPr>
          <w:rFonts w:ascii="Calibri" w:hAnsi="Calibri" w:cs="Calibri"/>
          <w:szCs w:val="24"/>
        </w:rPr>
        <w:t xml:space="preserve"> dešťová kanalizační přípojka</w:t>
      </w:r>
      <w:r w:rsidR="00610BDC">
        <w:rPr>
          <w:rFonts w:ascii="Calibri" w:hAnsi="Calibri" w:cs="Calibri"/>
          <w:szCs w:val="24"/>
        </w:rPr>
        <w:t xml:space="preserve"> a dešťové kanalizace (původní potrubí odstraněné ČOV Radouňka (Obora) povolené pod čj. Spi</w:t>
      </w:r>
      <w:r w:rsidR="0011738A">
        <w:rPr>
          <w:rFonts w:ascii="Calibri" w:hAnsi="Calibri" w:cs="Calibri"/>
          <w:szCs w:val="24"/>
        </w:rPr>
        <w:t>s</w:t>
      </w:r>
      <w:r w:rsidR="00610BDC">
        <w:rPr>
          <w:rFonts w:ascii="Calibri" w:hAnsi="Calibri" w:cs="Calibri"/>
          <w:szCs w:val="24"/>
        </w:rPr>
        <w:t xml:space="preserve">. </w:t>
      </w:r>
      <w:r w:rsidR="0011738A">
        <w:rPr>
          <w:rFonts w:ascii="Calibri" w:hAnsi="Calibri" w:cs="Calibri"/>
          <w:szCs w:val="24"/>
        </w:rPr>
        <w:t>z</w:t>
      </w:r>
      <w:r w:rsidR="00610BDC">
        <w:rPr>
          <w:rFonts w:ascii="Calibri" w:hAnsi="Calibri" w:cs="Calibri"/>
          <w:szCs w:val="24"/>
        </w:rPr>
        <w:t>n. OŽP/1198/2018)</w:t>
      </w:r>
      <w:r w:rsidR="0062554F">
        <w:rPr>
          <w:rFonts w:ascii="Calibri" w:hAnsi="Calibri" w:cs="Calibri"/>
          <w:szCs w:val="24"/>
        </w:rPr>
        <w:t>, která vyúsťuje do rybníka Pazderna p.</w:t>
      </w:r>
      <w:r w:rsidR="0011738A">
        <w:rPr>
          <w:rFonts w:ascii="Calibri" w:hAnsi="Calibri" w:cs="Calibri"/>
          <w:szCs w:val="24"/>
        </w:rPr>
        <w:t xml:space="preserve"> </w:t>
      </w:r>
      <w:r w:rsidR="0062554F">
        <w:rPr>
          <w:rFonts w:ascii="Calibri" w:hAnsi="Calibri" w:cs="Calibri"/>
          <w:szCs w:val="24"/>
        </w:rPr>
        <w:t>č. 594/1 v k.</w:t>
      </w:r>
      <w:r w:rsidR="0011738A">
        <w:rPr>
          <w:rFonts w:ascii="Calibri" w:hAnsi="Calibri" w:cs="Calibri"/>
          <w:szCs w:val="24"/>
        </w:rPr>
        <w:t xml:space="preserve"> </w:t>
      </w:r>
      <w:r w:rsidR="0062554F">
        <w:rPr>
          <w:rFonts w:ascii="Calibri" w:hAnsi="Calibri" w:cs="Calibri"/>
          <w:szCs w:val="24"/>
        </w:rPr>
        <w:t>ú. Radouňka</w:t>
      </w:r>
      <w:r w:rsidR="001B631D">
        <w:rPr>
          <w:rFonts w:ascii="Calibri" w:hAnsi="Calibri" w:cs="Calibri"/>
          <w:szCs w:val="24"/>
        </w:rPr>
        <w:t>, souřadnice</w:t>
      </w:r>
      <w:r w:rsidR="00084FBA">
        <w:rPr>
          <w:rFonts w:ascii="Calibri" w:hAnsi="Calibri" w:cs="Calibri"/>
          <w:szCs w:val="24"/>
        </w:rPr>
        <w:br/>
      </w:r>
      <w:r w:rsidR="0062554F">
        <w:rPr>
          <w:rFonts w:ascii="Calibri" w:hAnsi="Calibri" w:cs="Calibri"/>
          <w:szCs w:val="24"/>
        </w:rPr>
        <w:t>(Y-716120.76, X-1150402.29)</w:t>
      </w:r>
      <w:r w:rsidR="001570A8">
        <w:rPr>
          <w:rFonts w:ascii="Calibri" w:hAnsi="Calibri" w:cs="Calibri"/>
          <w:szCs w:val="24"/>
        </w:rPr>
        <w:t xml:space="preserve"> – příloha č. 2</w:t>
      </w:r>
      <w:r w:rsidR="0062554F">
        <w:rPr>
          <w:rFonts w:ascii="Calibri" w:hAnsi="Calibri" w:cs="Calibri"/>
          <w:szCs w:val="24"/>
        </w:rPr>
        <w:t>.</w:t>
      </w:r>
    </w:p>
    <w:p w14:paraId="303C35A0" w14:textId="77777777" w:rsidR="001E5B32" w:rsidRPr="002E5E82" w:rsidRDefault="00A86F5B" w:rsidP="00F00FB1">
      <w:pPr>
        <w:pStyle w:val="ZkladntextIMP"/>
        <w:tabs>
          <w:tab w:val="clear" w:pos="720"/>
          <w:tab w:val="left" w:pos="284"/>
        </w:tabs>
        <w:jc w:val="both"/>
        <w:rPr>
          <w:rFonts w:ascii="Calibri" w:hAnsi="Calibri" w:cs="Calibri"/>
          <w:szCs w:val="24"/>
        </w:rPr>
      </w:pPr>
      <w:r w:rsidRPr="002E5E82">
        <w:rPr>
          <w:rFonts w:ascii="Calibri" w:hAnsi="Calibri" w:cs="Calibri"/>
          <w:szCs w:val="24"/>
        </w:rPr>
        <w:t>K</w:t>
      </w:r>
      <w:r w:rsidR="00043660" w:rsidRPr="002E5E82">
        <w:rPr>
          <w:rFonts w:ascii="Calibri" w:hAnsi="Calibri" w:cs="Calibri"/>
          <w:szCs w:val="24"/>
        </w:rPr>
        <w:t>upující</w:t>
      </w:r>
      <w:r w:rsidRPr="002E5E82">
        <w:rPr>
          <w:rFonts w:ascii="Calibri" w:hAnsi="Calibri" w:cs="Calibri"/>
          <w:szCs w:val="24"/>
        </w:rPr>
        <w:t xml:space="preserve"> </w:t>
      </w:r>
      <w:r w:rsidR="004A0702" w:rsidRPr="002E5E82">
        <w:rPr>
          <w:rFonts w:ascii="Calibri" w:hAnsi="Calibri" w:cs="Calibri"/>
          <w:szCs w:val="24"/>
        </w:rPr>
        <w:t>t</w:t>
      </w:r>
      <w:r w:rsidR="00B66148" w:rsidRPr="002E5E82">
        <w:rPr>
          <w:rFonts w:ascii="Calibri" w:hAnsi="Calibri" w:cs="Calibri"/>
          <w:szCs w:val="24"/>
        </w:rPr>
        <w:t>y</w:t>
      </w:r>
      <w:r w:rsidR="004A0702" w:rsidRPr="002E5E82">
        <w:rPr>
          <w:rFonts w:ascii="Calibri" w:hAnsi="Calibri" w:cs="Calibri"/>
          <w:szCs w:val="24"/>
        </w:rPr>
        <w:t xml:space="preserve">to </w:t>
      </w:r>
      <w:r w:rsidR="00181CC0" w:rsidRPr="002E5E82">
        <w:rPr>
          <w:rFonts w:ascii="Calibri" w:hAnsi="Calibri" w:cs="Calibri"/>
          <w:szCs w:val="24"/>
        </w:rPr>
        <w:t>nemovitost</w:t>
      </w:r>
      <w:r w:rsidR="00B66148" w:rsidRPr="002E5E82">
        <w:rPr>
          <w:rFonts w:ascii="Calibri" w:hAnsi="Calibri" w:cs="Calibri"/>
          <w:szCs w:val="24"/>
        </w:rPr>
        <w:t>i</w:t>
      </w:r>
      <w:r w:rsidR="004C07EF" w:rsidRPr="002E5E82">
        <w:rPr>
          <w:rFonts w:ascii="Calibri" w:hAnsi="Calibri" w:cs="Calibri"/>
          <w:szCs w:val="24"/>
        </w:rPr>
        <w:t xml:space="preserve"> včetně </w:t>
      </w:r>
      <w:r w:rsidR="002069B0">
        <w:rPr>
          <w:rFonts w:ascii="Calibri" w:hAnsi="Calibri" w:cs="Calibri"/>
          <w:szCs w:val="24"/>
        </w:rPr>
        <w:t xml:space="preserve">všech </w:t>
      </w:r>
      <w:r w:rsidR="00AF0657">
        <w:rPr>
          <w:rFonts w:ascii="Calibri" w:hAnsi="Calibri" w:cs="Calibri"/>
          <w:szCs w:val="24"/>
        </w:rPr>
        <w:t>součástí</w:t>
      </w:r>
      <w:r w:rsidR="0062554F">
        <w:rPr>
          <w:rFonts w:ascii="Calibri" w:hAnsi="Calibri" w:cs="Calibri"/>
          <w:szCs w:val="24"/>
        </w:rPr>
        <w:t>,</w:t>
      </w:r>
      <w:r w:rsidR="00AF0657">
        <w:rPr>
          <w:rFonts w:ascii="Calibri" w:hAnsi="Calibri" w:cs="Calibri"/>
          <w:szCs w:val="24"/>
        </w:rPr>
        <w:t xml:space="preserve"> příslušenství </w:t>
      </w:r>
      <w:r w:rsidR="00EB5FE1" w:rsidRPr="002E5E82">
        <w:rPr>
          <w:rFonts w:ascii="Calibri" w:hAnsi="Calibri" w:cs="Calibri"/>
          <w:szCs w:val="24"/>
        </w:rPr>
        <w:t>a movit</w:t>
      </w:r>
      <w:r w:rsidR="002069B0">
        <w:rPr>
          <w:rFonts w:ascii="Calibri" w:hAnsi="Calibri" w:cs="Calibri"/>
          <w:szCs w:val="24"/>
        </w:rPr>
        <w:t xml:space="preserve">ých </w:t>
      </w:r>
      <w:r w:rsidR="00EB5FE1" w:rsidRPr="002E5E82">
        <w:rPr>
          <w:rFonts w:ascii="Calibri" w:hAnsi="Calibri" w:cs="Calibri"/>
          <w:szCs w:val="24"/>
        </w:rPr>
        <w:t>věc</w:t>
      </w:r>
      <w:r w:rsidR="002069B0">
        <w:rPr>
          <w:rFonts w:ascii="Calibri" w:hAnsi="Calibri" w:cs="Calibri"/>
          <w:szCs w:val="24"/>
        </w:rPr>
        <w:t>í</w:t>
      </w:r>
      <w:r w:rsidR="00EB5FE1" w:rsidRPr="002E5E82">
        <w:rPr>
          <w:rFonts w:ascii="Calibri" w:hAnsi="Calibri" w:cs="Calibri"/>
          <w:szCs w:val="24"/>
        </w:rPr>
        <w:t xml:space="preserve"> </w:t>
      </w:r>
      <w:r w:rsidR="00181CC0" w:rsidRPr="002E5E82">
        <w:rPr>
          <w:rFonts w:ascii="Calibri" w:hAnsi="Calibri" w:cs="Calibri"/>
          <w:szCs w:val="24"/>
        </w:rPr>
        <w:t xml:space="preserve">za </w:t>
      </w:r>
      <w:r w:rsidR="002069B0">
        <w:rPr>
          <w:rFonts w:ascii="Calibri" w:hAnsi="Calibri" w:cs="Calibri"/>
          <w:szCs w:val="24"/>
        </w:rPr>
        <w:t>dohodnutou kupní</w:t>
      </w:r>
      <w:r w:rsidR="00181CC0" w:rsidRPr="002E5E82">
        <w:rPr>
          <w:rFonts w:ascii="Calibri" w:hAnsi="Calibri" w:cs="Calibri"/>
          <w:szCs w:val="24"/>
        </w:rPr>
        <w:t xml:space="preserve"> cenu kupuj</w:t>
      </w:r>
      <w:r w:rsidR="00D661A2" w:rsidRPr="002E5E82">
        <w:rPr>
          <w:rFonts w:ascii="Calibri" w:hAnsi="Calibri" w:cs="Calibri"/>
          <w:szCs w:val="24"/>
        </w:rPr>
        <w:t>e</w:t>
      </w:r>
      <w:r w:rsidR="00BB4DC1" w:rsidRPr="002E5E82">
        <w:rPr>
          <w:rFonts w:ascii="Calibri" w:hAnsi="Calibri" w:cs="Calibri"/>
          <w:szCs w:val="24"/>
        </w:rPr>
        <w:t xml:space="preserve"> a </w:t>
      </w:r>
      <w:r w:rsidR="00756C80" w:rsidRPr="00AF0657">
        <w:rPr>
          <w:rFonts w:ascii="Calibri" w:hAnsi="Calibri" w:cs="Calibri"/>
          <w:szCs w:val="24"/>
        </w:rPr>
        <w:t xml:space="preserve">do </w:t>
      </w:r>
      <w:r w:rsidR="008F570A" w:rsidRPr="00AF0657">
        <w:rPr>
          <w:rFonts w:ascii="Calibri" w:hAnsi="Calibri" w:cs="Calibri"/>
          <w:szCs w:val="24"/>
        </w:rPr>
        <w:t>výlučného</w:t>
      </w:r>
      <w:r w:rsidR="004A0702" w:rsidRPr="002E5E82">
        <w:rPr>
          <w:rFonts w:ascii="Calibri" w:hAnsi="Calibri" w:cs="Calibri"/>
          <w:szCs w:val="24"/>
        </w:rPr>
        <w:t xml:space="preserve"> v</w:t>
      </w:r>
      <w:r w:rsidR="00893E34" w:rsidRPr="002E5E82">
        <w:rPr>
          <w:rFonts w:ascii="Calibri" w:hAnsi="Calibri" w:cs="Calibri"/>
          <w:szCs w:val="24"/>
        </w:rPr>
        <w:t>lastnictví</w:t>
      </w:r>
      <w:r w:rsidR="00D661A2" w:rsidRPr="002E5E82">
        <w:rPr>
          <w:rFonts w:ascii="Calibri" w:hAnsi="Calibri" w:cs="Calibri"/>
          <w:szCs w:val="24"/>
        </w:rPr>
        <w:t xml:space="preserve"> p</w:t>
      </w:r>
      <w:r w:rsidR="00E30F9C" w:rsidRPr="002E5E82">
        <w:rPr>
          <w:rFonts w:ascii="Calibri" w:hAnsi="Calibri" w:cs="Calibri"/>
          <w:szCs w:val="24"/>
        </w:rPr>
        <w:t>řijím</w:t>
      </w:r>
      <w:r w:rsidR="00D661A2" w:rsidRPr="002E5E82">
        <w:rPr>
          <w:rFonts w:ascii="Calibri" w:hAnsi="Calibri" w:cs="Calibri"/>
          <w:szCs w:val="24"/>
        </w:rPr>
        <w:t>á.</w:t>
      </w:r>
    </w:p>
    <w:p w14:paraId="10E21AF6" w14:textId="77777777" w:rsidR="00E04EA7" w:rsidRPr="002E5E82" w:rsidRDefault="00E04EA7" w:rsidP="00F00FB1">
      <w:pPr>
        <w:pStyle w:val="ZkladntextIMP"/>
        <w:jc w:val="both"/>
        <w:rPr>
          <w:rFonts w:ascii="Calibri" w:hAnsi="Calibri" w:cs="Calibri"/>
          <w:szCs w:val="24"/>
        </w:rPr>
      </w:pPr>
    </w:p>
    <w:p w14:paraId="4D310F0E" w14:textId="77777777" w:rsidR="00040039" w:rsidRDefault="00181CC0" w:rsidP="00F00FB1">
      <w:pPr>
        <w:pStyle w:val="ZkladntextIMP"/>
        <w:tabs>
          <w:tab w:val="left" w:pos="4253"/>
        </w:tabs>
        <w:jc w:val="center"/>
        <w:rPr>
          <w:rFonts w:ascii="Calibri" w:hAnsi="Calibri" w:cs="Calibri"/>
          <w:b/>
          <w:szCs w:val="24"/>
        </w:rPr>
      </w:pPr>
      <w:r w:rsidRPr="002E5E82">
        <w:rPr>
          <w:rFonts w:ascii="Calibri" w:hAnsi="Calibri" w:cs="Calibri"/>
          <w:b/>
          <w:szCs w:val="24"/>
        </w:rPr>
        <w:t>čl.</w:t>
      </w:r>
      <w:r w:rsidR="00391F79" w:rsidRPr="002E5E82">
        <w:rPr>
          <w:rFonts w:ascii="Calibri" w:hAnsi="Calibri" w:cs="Calibri"/>
          <w:b/>
          <w:szCs w:val="24"/>
        </w:rPr>
        <w:t xml:space="preserve"> </w:t>
      </w:r>
      <w:r w:rsidRPr="002E5E82">
        <w:rPr>
          <w:rFonts w:ascii="Calibri" w:hAnsi="Calibri" w:cs="Calibri"/>
          <w:b/>
          <w:szCs w:val="24"/>
        </w:rPr>
        <w:t>I</w:t>
      </w:r>
      <w:r w:rsidR="002D0C55" w:rsidRPr="002E5E82">
        <w:rPr>
          <w:rFonts w:ascii="Calibri" w:hAnsi="Calibri" w:cs="Calibri"/>
          <w:b/>
          <w:szCs w:val="24"/>
        </w:rPr>
        <w:t>II</w:t>
      </w:r>
      <w:r w:rsidRPr="002E5E82">
        <w:rPr>
          <w:rFonts w:ascii="Calibri" w:hAnsi="Calibri" w:cs="Calibri"/>
          <w:b/>
          <w:szCs w:val="24"/>
        </w:rPr>
        <w:t>.</w:t>
      </w:r>
    </w:p>
    <w:p w14:paraId="6E1B750F" w14:textId="77777777" w:rsidR="00F00FB1" w:rsidRPr="002E5E82" w:rsidRDefault="00F00FB1" w:rsidP="00E15E38">
      <w:pPr>
        <w:pStyle w:val="ZkladntextIMP"/>
        <w:tabs>
          <w:tab w:val="left" w:pos="4253"/>
        </w:tabs>
        <w:spacing w:line="240" w:lineRule="auto"/>
        <w:jc w:val="center"/>
        <w:rPr>
          <w:rFonts w:ascii="Calibri" w:hAnsi="Calibri" w:cs="Calibri"/>
          <w:b/>
          <w:szCs w:val="24"/>
        </w:rPr>
      </w:pPr>
    </w:p>
    <w:p w14:paraId="2E66ACA6" w14:textId="77777777" w:rsidR="004172D6" w:rsidRDefault="001235F3" w:rsidP="00F00FB1">
      <w:pPr>
        <w:pStyle w:val="ZkladntextIMP"/>
        <w:tabs>
          <w:tab w:val="clear" w:pos="720"/>
          <w:tab w:val="clear" w:pos="1440"/>
          <w:tab w:val="clear" w:pos="2160"/>
        </w:tabs>
        <w:jc w:val="both"/>
        <w:rPr>
          <w:rFonts w:ascii="Calibri" w:hAnsi="Calibri" w:cs="Calibri"/>
          <w:szCs w:val="24"/>
        </w:rPr>
      </w:pPr>
      <w:r w:rsidRPr="002E5E82">
        <w:rPr>
          <w:rFonts w:ascii="Calibri" w:hAnsi="Calibri" w:cs="Calibri"/>
          <w:szCs w:val="24"/>
        </w:rPr>
        <w:t>Účastníci této S</w:t>
      </w:r>
      <w:r w:rsidR="004A0702" w:rsidRPr="002E5E82">
        <w:rPr>
          <w:rFonts w:ascii="Calibri" w:hAnsi="Calibri" w:cs="Calibri"/>
          <w:szCs w:val="24"/>
        </w:rPr>
        <w:t>mlouvy se dohodli, že kupující uhradí</w:t>
      </w:r>
      <w:r w:rsidR="008773DE" w:rsidRPr="002E5E82">
        <w:rPr>
          <w:rFonts w:ascii="Calibri" w:hAnsi="Calibri" w:cs="Calibri"/>
          <w:szCs w:val="24"/>
        </w:rPr>
        <w:t xml:space="preserve"> celkovou</w:t>
      </w:r>
      <w:r w:rsidR="004A0702" w:rsidRPr="002E5E82">
        <w:rPr>
          <w:rFonts w:ascii="Calibri" w:hAnsi="Calibri" w:cs="Calibri"/>
          <w:szCs w:val="24"/>
        </w:rPr>
        <w:t xml:space="preserve"> dohodnutou kupní cenu </w:t>
      </w:r>
      <w:r w:rsidR="008714F4" w:rsidRPr="002E5E82">
        <w:rPr>
          <w:rFonts w:ascii="Calibri" w:hAnsi="Calibri" w:cs="Calibri"/>
          <w:szCs w:val="24"/>
        </w:rPr>
        <w:t>na účet prodávajícího</w:t>
      </w:r>
      <w:r w:rsidR="000A7A43" w:rsidRPr="002E5E82">
        <w:rPr>
          <w:rFonts w:ascii="Calibri" w:hAnsi="Calibri" w:cs="Calibri"/>
          <w:szCs w:val="24"/>
        </w:rPr>
        <w:t xml:space="preserve">, </w:t>
      </w:r>
      <w:r w:rsidR="00257432" w:rsidRPr="002E5E82">
        <w:rPr>
          <w:rFonts w:ascii="Calibri" w:hAnsi="Calibri" w:cs="Calibri"/>
          <w:szCs w:val="24"/>
        </w:rPr>
        <w:t xml:space="preserve">dle převzaté faktury </w:t>
      </w:r>
      <w:r w:rsidR="00D40972" w:rsidRPr="002E5E82">
        <w:rPr>
          <w:rFonts w:ascii="Calibri" w:hAnsi="Calibri" w:cs="Calibri"/>
          <w:szCs w:val="24"/>
        </w:rPr>
        <w:t>nejpozdě</w:t>
      </w:r>
      <w:r w:rsidR="00810B2A" w:rsidRPr="002E5E82">
        <w:rPr>
          <w:rFonts w:ascii="Calibri" w:hAnsi="Calibri" w:cs="Calibri"/>
          <w:szCs w:val="24"/>
        </w:rPr>
        <w:t xml:space="preserve">ji do </w:t>
      </w:r>
      <w:r w:rsidR="00E53035">
        <w:rPr>
          <w:rFonts w:ascii="Calibri" w:hAnsi="Calibri" w:cs="Calibri"/>
          <w:szCs w:val="24"/>
        </w:rPr>
        <w:t>30</w:t>
      </w:r>
      <w:r w:rsidR="00810B2A" w:rsidRPr="002E5E82">
        <w:rPr>
          <w:rFonts w:ascii="Calibri" w:hAnsi="Calibri" w:cs="Calibri"/>
          <w:szCs w:val="24"/>
        </w:rPr>
        <w:t>ti dnů</w:t>
      </w:r>
      <w:r w:rsidR="00660138" w:rsidRPr="002E5E82">
        <w:rPr>
          <w:rFonts w:ascii="Calibri" w:hAnsi="Calibri" w:cs="Calibri"/>
          <w:szCs w:val="24"/>
        </w:rPr>
        <w:t xml:space="preserve"> od</w:t>
      </w:r>
      <w:r w:rsidR="00810B2A" w:rsidRPr="002E5E82">
        <w:rPr>
          <w:rFonts w:ascii="Calibri" w:hAnsi="Calibri" w:cs="Calibri"/>
          <w:szCs w:val="24"/>
        </w:rPr>
        <w:t xml:space="preserve"> </w:t>
      </w:r>
      <w:r w:rsidR="008B1B20">
        <w:rPr>
          <w:rFonts w:ascii="Calibri" w:hAnsi="Calibri" w:cs="Calibri"/>
          <w:szCs w:val="24"/>
        </w:rPr>
        <w:t>podpisu</w:t>
      </w:r>
      <w:r w:rsidR="0067061B" w:rsidRPr="002E5E82">
        <w:rPr>
          <w:rFonts w:ascii="Calibri" w:hAnsi="Calibri" w:cs="Calibri"/>
          <w:szCs w:val="24"/>
        </w:rPr>
        <w:t xml:space="preserve"> této smlouvy</w:t>
      </w:r>
      <w:r w:rsidR="008714F4" w:rsidRPr="002E5E82">
        <w:rPr>
          <w:rFonts w:ascii="Calibri" w:hAnsi="Calibri" w:cs="Calibri"/>
          <w:szCs w:val="24"/>
        </w:rPr>
        <w:t>.</w:t>
      </w:r>
    </w:p>
    <w:p w14:paraId="33FA1ADF" w14:textId="77777777" w:rsidR="005020A2" w:rsidRDefault="004172D6" w:rsidP="00F00FB1">
      <w:pPr>
        <w:pStyle w:val="ZkladntextIMP"/>
        <w:tabs>
          <w:tab w:val="clear" w:pos="720"/>
          <w:tab w:val="clear" w:pos="1440"/>
          <w:tab w:val="clear" w:pos="2160"/>
        </w:tabs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Kupující se zavazuje uhradit náklady za vypracování znaleckého posudku ve výši 10.000 Kč a náklady </w:t>
      </w:r>
      <w:r w:rsidR="00141CAD">
        <w:rPr>
          <w:rFonts w:ascii="Calibri" w:hAnsi="Calibri" w:cs="Calibri"/>
          <w:szCs w:val="24"/>
        </w:rPr>
        <w:t>za vypracování geometrického plánu ve výši 6</w:t>
      </w:r>
      <w:r w:rsidR="001570A8">
        <w:rPr>
          <w:rFonts w:ascii="Calibri" w:hAnsi="Calibri" w:cs="Calibri"/>
          <w:szCs w:val="24"/>
        </w:rPr>
        <w:t>.050 Kč</w:t>
      </w:r>
      <w:r w:rsidR="008B1B20">
        <w:rPr>
          <w:rFonts w:ascii="Calibri" w:hAnsi="Calibri" w:cs="Calibri"/>
          <w:szCs w:val="24"/>
        </w:rPr>
        <w:t xml:space="preserve"> dle převzaté faktury nejpozději do 30ti dnů od podpisu této smlouvy.</w:t>
      </w:r>
      <w:r w:rsidR="00A803E6">
        <w:rPr>
          <w:rFonts w:ascii="Calibri" w:hAnsi="Calibri" w:cs="Calibri"/>
          <w:szCs w:val="24"/>
        </w:rPr>
        <w:t xml:space="preserve"> </w:t>
      </w:r>
      <w:r w:rsidR="00BD295A" w:rsidRPr="00836852">
        <w:rPr>
          <w:rFonts w:ascii="Calibri" w:hAnsi="Calibri" w:cs="Calibri"/>
          <w:szCs w:val="24"/>
        </w:rPr>
        <w:t>Faktura bude vystavena na DIČ.</w:t>
      </w:r>
    </w:p>
    <w:p w14:paraId="1CE5AA31" w14:textId="77777777" w:rsidR="00000636" w:rsidRPr="002E5E82" w:rsidRDefault="00000636" w:rsidP="00F00FB1">
      <w:pPr>
        <w:pStyle w:val="ZkladntextIMP"/>
        <w:tabs>
          <w:tab w:val="clear" w:pos="720"/>
          <w:tab w:val="clear" w:pos="1440"/>
          <w:tab w:val="clear" w:pos="2160"/>
        </w:tabs>
        <w:jc w:val="both"/>
        <w:rPr>
          <w:rFonts w:ascii="Calibri" w:hAnsi="Calibri" w:cs="Calibri"/>
          <w:szCs w:val="24"/>
        </w:rPr>
      </w:pPr>
      <w:r w:rsidRPr="002E5E82">
        <w:rPr>
          <w:rFonts w:ascii="Calibri" w:hAnsi="Calibri" w:cs="Calibri"/>
          <w:szCs w:val="24"/>
        </w:rPr>
        <w:lastRenderedPageBreak/>
        <w:t xml:space="preserve">Za den uskutečnění zdanitelného plnění </w:t>
      </w:r>
      <w:r w:rsidR="00E53035">
        <w:rPr>
          <w:rFonts w:ascii="Calibri" w:hAnsi="Calibri" w:cs="Calibri"/>
          <w:szCs w:val="24"/>
        </w:rPr>
        <w:t xml:space="preserve">a den účetního případu </w:t>
      </w:r>
      <w:r w:rsidRPr="002E5E82">
        <w:rPr>
          <w:rFonts w:ascii="Calibri" w:hAnsi="Calibri" w:cs="Calibri"/>
          <w:szCs w:val="24"/>
        </w:rPr>
        <w:t>se považuje den uzavření smlouvy.</w:t>
      </w:r>
    </w:p>
    <w:p w14:paraId="31BED0B9" w14:textId="77777777" w:rsidR="00000636" w:rsidRPr="002E5E82" w:rsidRDefault="00000636" w:rsidP="00F00FB1">
      <w:pPr>
        <w:pStyle w:val="ZkladntextIMP"/>
        <w:jc w:val="both"/>
        <w:rPr>
          <w:rFonts w:ascii="Calibri" w:hAnsi="Calibri" w:cs="Calibri"/>
          <w:szCs w:val="24"/>
        </w:rPr>
      </w:pPr>
      <w:r w:rsidRPr="002E5E82">
        <w:rPr>
          <w:rFonts w:ascii="Calibri" w:hAnsi="Calibri" w:cs="Calibri"/>
          <w:szCs w:val="24"/>
        </w:rPr>
        <w:t>Pro účely této smlouvy se</w:t>
      </w:r>
      <w:r w:rsidR="00A31D18" w:rsidRPr="002E5E82">
        <w:rPr>
          <w:rFonts w:ascii="Calibri" w:hAnsi="Calibri" w:cs="Calibri"/>
          <w:szCs w:val="24"/>
        </w:rPr>
        <w:t xml:space="preserve"> celková</w:t>
      </w:r>
      <w:r w:rsidRPr="002E5E82">
        <w:rPr>
          <w:rFonts w:ascii="Calibri" w:hAnsi="Calibri" w:cs="Calibri"/>
          <w:szCs w:val="24"/>
        </w:rPr>
        <w:t xml:space="preserve"> kupní cena p</w:t>
      </w:r>
      <w:r w:rsidR="00C31052" w:rsidRPr="002E5E82">
        <w:rPr>
          <w:rFonts w:ascii="Calibri" w:hAnsi="Calibri" w:cs="Calibri"/>
          <w:szCs w:val="24"/>
        </w:rPr>
        <w:t>ovažuje za zaplacenou</w:t>
      </w:r>
      <w:r w:rsidRPr="002E5E82">
        <w:rPr>
          <w:rFonts w:ascii="Calibri" w:hAnsi="Calibri" w:cs="Calibri"/>
          <w:szCs w:val="24"/>
        </w:rPr>
        <w:t xml:space="preserve"> okamžikem připsání celé hrazené částky na účet prodávajícího.</w:t>
      </w:r>
    </w:p>
    <w:p w14:paraId="005A2885" w14:textId="77777777" w:rsidR="00000636" w:rsidRDefault="00000636" w:rsidP="00F00FB1">
      <w:pPr>
        <w:pStyle w:val="ZkladntextIMP"/>
        <w:jc w:val="both"/>
        <w:rPr>
          <w:rFonts w:ascii="Calibri" w:hAnsi="Calibri" w:cs="Calibri"/>
          <w:szCs w:val="24"/>
        </w:rPr>
      </w:pPr>
      <w:r w:rsidRPr="002E5E82">
        <w:rPr>
          <w:rFonts w:ascii="Calibri" w:hAnsi="Calibri" w:cs="Calibri"/>
          <w:szCs w:val="24"/>
        </w:rPr>
        <w:t>Prodávající má právo od smlouvy odstoupit v případě, že</w:t>
      </w:r>
      <w:r w:rsidR="008773DE" w:rsidRPr="002E5E82">
        <w:rPr>
          <w:rFonts w:ascii="Calibri" w:hAnsi="Calibri" w:cs="Calibri"/>
          <w:szCs w:val="24"/>
        </w:rPr>
        <w:t xml:space="preserve"> celková</w:t>
      </w:r>
      <w:r w:rsidRPr="002E5E82">
        <w:rPr>
          <w:rFonts w:ascii="Calibri" w:hAnsi="Calibri" w:cs="Calibri"/>
          <w:szCs w:val="24"/>
        </w:rPr>
        <w:t xml:space="preserve"> kupní cena nebude kupujícím uhrazena včas a řádně. Odstoupením se smlouva od počátku ruší.</w:t>
      </w:r>
      <w:r w:rsidR="00A95871">
        <w:rPr>
          <w:rFonts w:ascii="Calibri" w:hAnsi="Calibri" w:cs="Calibri"/>
          <w:szCs w:val="24"/>
        </w:rPr>
        <w:t xml:space="preserve"> Odstoupení však nemá vliv na povinnost kupujícího uhradit náklady za vypracování znaleckého posudku</w:t>
      </w:r>
      <w:r w:rsidR="004172D6">
        <w:rPr>
          <w:rFonts w:ascii="Calibri" w:hAnsi="Calibri" w:cs="Calibri"/>
          <w:szCs w:val="24"/>
        </w:rPr>
        <w:t xml:space="preserve"> </w:t>
      </w:r>
      <w:r w:rsidR="00A95871">
        <w:rPr>
          <w:rFonts w:ascii="Calibri" w:hAnsi="Calibri" w:cs="Calibri"/>
          <w:szCs w:val="24"/>
        </w:rPr>
        <w:t>a geometrického plánu, které kupující uhradí městu Jindřichův Hradec do 10 dnů ode dne obdržení oznámení o odstoupení od smlouvy.</w:t>
      </w:r>
    </w:p>
    <w:p w14:paraId="1DD12B98" w14:textId="77777777" w:rsidR="00ED5E05" w:rsidRPr="002E5E82" w:rsidRDefault="00ED5E05" w:rsidP="00F00FB1">
      <w:pPr>
        <w:pStyle w:val="ZkladntextIMP"/>
        <w:tabs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</w:tabs>
        <w:jc w:val="both"/>
        <w:rPr>
          <w:rFonts w:ascii="Calibri" w:hAnsi="Calibri" w:cs="Calibri"/>
          <w:szCs w:val="24"/>
        </w:rPr>
      </w:pPr>
    </w:p>
    <w:p w14:paraId="7C821F50" w14:textId="77777777" w:rsidR="005E2DEA" w:rsidRDefault="005E2DEA" w:rsidP="00F00FB1">
      <w:pPr>
        <w:pStyle w:val="ZkladntextIMP"/>
        <w:jc w:val="center"/>
        <w:rPr>
          <w:rFonts w:ascii="Calibri" w:hAnsi="Calibri" w:cs="Calibri"/>
          <w:b/>
          <w:szCs w:val="24"/>
        </w:rPr>
      </w:pPr>
      <w:r w:rsidRPr="002E5E82">
        <w:rPr>
          <w:rFonts w:ascii="Calibri" w:hAnsi="Calibri" w:cs="Calibri"/>
          <w:b/>
          <w:szCs w:val="24"/>
        </w:rPr>
        <w:t>čl.</w:t>
      </w:r>
      <w:r w:rsidR="00E53035">
        <w:rPr>
          <w:rFonts w:ascii="Calibri" w:hAnsi="Calibri" w:cs="Calibri"/>
          <w:b/>
          <w:szCs w:val="24"/>
        </w:rPr>
        <w:t xml:space="preserve"> </w:t>
      </w:r>
      <w:r w:rsidR="002D0C55" w:rsidRPr="002E5E82">
        <w:rPr>
          <w:rFonts w:ascii="Calibri" w:hAnsi="Calibri" w:cs="Calibri"/>
          <w:b/>
          <w:szCs w:val="24"/>
        </w:rPr>
        <w:t>IV</w:t>
      </w:r>
      <w:r w:rsidRPr="002E5E82">
        <w:rPr>
          <w:rFonts w:ascii="Calibri" w:hAnsi="Calibri" w:cs="Calibri"/>
          <w:b/>
          <w:szCs w:val="24"/>
        </w:rPr>
        <w:t>.</w:t>
      </w:r>
    </w:p>
    <w:p w14:paraId="26F83806" w14:textId="77777777" w:rsidR="001241C5" w:rsidRDefault="001241C5" w:rsidP="00E15E38">
      <w:pPr>
        <w:pStyle w:val="ZkladntextIMP"/>
        <w:spacing w:line="240" w:lineRule="auto"/>
        <w:jc w:val="center"/>
        <w:rPr>
          <w:rFonts w:ascii="Calibri" w:hAnsi="Calibri" w:cs="Calibri"/>
          <w:b/>
          <w:szCs w:val="24"/>
        </w:rPr>
      </w:pPr>
    </w:p>
    <w:p w14:paraId="1B8A10AE" w14:textId="77777777" w:rsidR="00584590" w:rsidRPr="005020A2" w:rsidRDefault="001B5BD6" w:rsidP="0062554F">
      <w:pPr>
        <w:pStyle w:val="SMHrove211"/>
        <w:numPr>
          <w:ilvl w:val="0"/>
          <w:numId w:val="0"/>
        </w:numPr>
        <w:spacing w:before="0"/>
        <w:jc w:val="both"/>
        <w:rPr>
          <w:rFonts w:cs="Calibri"/>
          <w:sz w:val="24"/>
          <w:szCs w:val="24"/>
        </w:rPr>
      </w:pPr>
      <w:r w:rsidRPr="0062554F">
        <w:rPr>
          <w:sz w:val="24"/>
          <w:szCs w:val="24"/>
        </w:rPr>
        <w:t>4.1.</w:t>
      </w:r>
      <w:r w:rsidRPr="005020A2">
        <w:rPr>
          <w:sz w:val="24"/>
          <w:szCs w:val="24"/>
        </w:rPr>
        <w:tab/>
      </w:r>
      <w:r w:rsidR="00584590" w:rsidRPr="005020A2">
        <w:rPr>
          <w:sz w:val="24"/>
          <w:szCs w:val="24"/>
        </w:rPr>
        <w:t xml:space="preserve">Kupující, jako dlužník, touto smlouvou bezplatně zřizuje ve prospěch prodávajícího, jako předkupníka, předkupní právo věcné </w:t>
      </w:r>
      <w:r w:rsidR="00414B2F">
        <w:rPr>
          <w:sz w:val="24"/>
          <w:szCs w:val="24"/>
        </w:rPr>
        <w:t xml:space="preserve">v souladu s § 2140 občanského zákoníku </w:t>
      </w:r>
      <w:r w:rsidR="00584590" w:rsidRPr="005020A2">
        <w:rPr>
          <w:sz w:val="24"/>
          <w:szCs w:val="24"/>
        </w:rPr>
        <w:t>na dobu 5 let a prodávající toto právo přijímá.</w:t>
      </w:r>
      <w:r w:rsidR="005020A2">
        <w:rPr>
          <w:sz w:val="24"/>
          <w:szCs w:val="24"/>
        </w:rPr>
        <w:br/>
      </w:r>
      <w:r w:rsidR="00584590" w:rsidRPr="005020A2">
        <w:rPr>
          <w:rFonts w:cs="Calibri"/>
          <w:sz w:val="24"/>
          <w:szCs w:val="24"/>
        </w:rPr>
        <w:t>Předkupní právo se vztahuje k nemovitostem uvedeným v čl. I.</w:t>
      </w:r>
      <w:r w:rsidR="00CC4E9B">
        <w:rPr>
          <w:rFonts w:cs="Calibri"/>
          <w:sz w:val="24"/>
          <w:szCs w:val="24"/>
        </w:rPr>
        <w:t xml:space="preserve"> </w:t>
      </w:r>
      <w:r w:rsidR="0062554F">
        <w:rPr>
          <w:rFonts w:cs="Calibri"/>
          <w:sz w:val="24"/>
          <w:szCs w:val="24"/>
        </w:rPr>
        <w:t>o</w:t>
      </w:r>
      <w:r w:rsidR="00CC4E9B">
        <w:rPr>
          <w:rFonts w:cs="Calibri"/>
          <w:sz w:val="24"/>
          <w:szCs w:val="24"/>
        </w:rPr>
        <w:t>dst. 1.1.</w:t>
      </w:r>
      <w:r w:rsidR="00584590" w:rsidRPr="005020A2">
        <w:rPr>
          <w:rFonts w:cs="Calibri"/>
          <w:sz w:val="24"/>
          <w:szCs w:val="24"/>
        </w:rPr>
        <w:t xml:space="preserve"> </w:t>
      </w:r>
      <w:r w:rsidR="000C38FF" w:rsidRPr="005020A2">
        <w:rPr>
          <w:rFonts w:cs="Calibri"/>
          <w:sz w:val="24"/>
          <w:szCs w:val="24"/>
        </w:rPr>
        <w:t>t</w:t>
      </w:r>
      <w:r w:rsidR="00584590" w:rsidRPr="005020A2">
        <w:rPr>
          <w:rFonts w:cs="Calibri"/>
          <w:sz w:val="24"/>
          <w:szCs w:val="24"/>
        </w:rPr>
        <w:t>éto smlouvy</w:t>
      </w:r>
      <w:r w:rsidR="0062554F">
        <w:rPr>
          <w:rFonts w:cs="Calibri"/>
          <w:sz w:val="24"/>
          <w:szCs w:val="24"/>
        </w:rPr>
        <w:t>,</w:t>
      </w:r>
      <w:r w:rsidR="00584590" w:rsidRPr="005020A2">
        <w:rPr>
          <w:rFonts w:cs="Calibri"/>
          <w:sz w:val="24"/>
          <w:szCs w:val="24"/>
        </w:rPr>
        <w:t xml:space="preserve"> a zřizuje se pro případ jakéhokoliv jejich budoucího zcizení, a to za stejnou kupní cenu tak, jak je uveden</w:t>
      </w:r>
      <w:r w:rsidR="0062554F">
        <w:rPr>
          <w:rFonts w:cs="Calibri"/>
          <w:sz w:val="24"/>
          <w:szCs w:val="24"/>
        </w:rPr>
        <w:t>o</w:t>
      </w:r>
      <w:r w:rsidR="00584590" w:rsidRPr="005020A2">
        <w:rPr>
          <w:rFonts w:cs="Calibri"/>
          <w:sz w:val="24"/>
          <w:szCs w:val="24"/>
        </w:rPr>
        <w:t xml:space="preserve"> v čl. II. </w:t>
      </w:r>
      <w:r w:rsidR="000C38FF" w:rsidRPr="005020A2">
        <w:rPr>
          <w:rFonts w:cs="Calibri"/>
          <w:sz w:val="24"/>
          <w:szCs w:val="24"/>
        </w:rPr>
        <w:t>t</w:t>
      </w:r>
      <w:r w:rsidR="00584590" w:rsidRPr="005020A2">
        <w:rPr>
          <w:rFonts w:cs="Calibri"/>
          <w:sz w:val="24"/>
          <w:szCs w:val="24"/>
        </w:rPr>
        <w:t>éto smlouvy. Smluvní strany dále sjednávají, že předkupní právo je zřizováno jako zcizitelné a prodávající toto věcné právo přijímá.</w:t>
      </w:r>
      <w:r w:rsidR="00F43909">
        <w:rPr>
          <w:rFonts w:cs="Calibri"/>
          <w:sz w:val="24"/>
          <w:szCs w:val="24"/>
        </w:rPr>
        <w:t xml:space="preserve"> </w:t>
      </w:r>
    </w:p>
    <w:p w14:paraId="1AAE962A" w14:textId="77777777" w:rsidR="001241C5" w:rsidRDefault="001B5BD6" w:rsidP="008D6041">
      <w:pPr>
        <w:pStyle w:val="SMHrove211"/>
        <w:numPr>
          <w:ilvl w:val="0"/>
          <w:numId w:val="0"/>
        </w:numPr>
        <w:jc w:val="both"/>
        <w:rPr>
          <w:rFonts w:cs="Calibri"/>
          <w:sz w:val="24"/>
          <w:szCs w:val="24"/>
        </w:rPr>
      </w:pPr>
      <w:bookmarkStart w:id="1" w:name="_Hlk163030351"/>
      <w:r w:rsidRPr="0062554F">
        <w:rPr>
          <w:rFonts w:cs="Calibri"/>
          <w:sz w:val="24"/>
          <w:szCs w:val="24"/>
        </w:rPr>
        <w:t>4.2.</w:t>
      </w:r>
      <w:r w:rsidRPr="005020A2">
        <w:rPr>
          <w:rFonts w:cs="Calibri"/>
          <w:sz w:val="24"/>
          <w:szCs w:val="24"/>
        </w:rPr>
        <w:tab/>
      </w:r>
      <w:bookmarkStart w:id="2" w:name="_Hlk163028902"/>
      <w:r w:rsidR="001241C5" w:rsidRPr="005020A2">
        <w:rPr>
          <w:rFonts w:cs="Calibri"/>
          <w:sz w:val="24"/>
          <w:szCs w:val="24"/>
        </w:rPr>
        <w:t>Kupující se zavazuje, že zrealizuje na převáděných nemovitostech podnikatelský záměr</w:t>
      </w:r>
      <w:r w:rsidR="0062554F">
        <w:rPr>
          <w:rFonts w:cs="Calibri"/>
          <w:sz w:val="24"/>
          <w:szCs w:val="24"/>
        </w:rPr>
        <w:t xml:space="preserve"> specifikovaný v nabídce na odkoupení nemovitostí podané </w:t>
      </w:r>
      <w:r w:rsidR="008D6041">
        <w:rPr>
          <w:rFonts w:cs="Calibri"/>
          <w:sz w:val="24"/>
          <w:szCs w:val="24"/>
        </w:rPr>
        <w:t xml:space="preserve">na podatelnu MěÚ </w:t>
      </w:r>
      <w:r w:rsidR="0062554F">
        <w:rPr>
          <w:rFonts w:cs="Calibri"/>
          <w:sz w:val="24"/>
          <w:szCs w:val="24"/>
        </w:rPr>
        <w:t xml:space="preserve">dne 21.3.2024 pod čj. SMM/18279/24 </w:t>
      </w:r>
      <w:r w:rsidR="008D6041">
        <w:rPr>
          <w:rFonts w:cs="Calibri"/>
          <w:sz w:val="24"/>
          <w:szCs w:val="24"/>
        </w:rPr>
        <w:t xml:space="preserve">nejpozději do </w:t>
      </w:r>
      <w:r w:rsidR="001241C5" w:rsidRPr="005020A2">
        <w:rPr>
          <w:rFonts w:cs="Calibri"/>
          <w:sz w:val="24"/>
          <w:szCs w:val="24"/>
        </w:rPr>
        <w:t>5 let od podpisu</w:t>
      </w:r>
      <w:r w:rsidR="008D6041">
        <w:rPr>
          <w:rFonts w:cs="Calibri"/>
          <w:sz w:val="24"/>
          <w:szCs w:val="24"/>
        </w:rPr>
        <w:t xml:space="preserve"> této</w:t>
      </w:r>
      <w:r w:rsidR="001241C5" w:rsidRPr="005020A2">
        <w:rPr>
          <w:rFonts w:cs="Calibri"/>
          <w:sz w:val="24"/>
          <w:szCs w:val="24"/>
        </w:rPr>
        <w:t xml:space="preserve"> smlouvy.</w:t>
      </w:r>
      <w:r w:rsidR="008D6041">
        <w:rPr>
          <w:rFonts w:cs="Calibri"/>
          <w:sz w:val="24"/>
          <w:szCs w:val="24"/>
        </w:rPr>
        <w:t xml:space="preserve"> </w:t>
      </w:r>
      <w:r w:rsidR="001241C5" w:rsidRPr="005020A2">
        <w:rPr>
          <w:rFonts w:cs="Calibri"/>
          <w:sz w:val="24"/>
          <w:szCs w:val="24"/>
        </w:rPr>
        <w:t xml:space="preserve">Pro případ nesplnění tohoto závazku si prodávající a kupující sjednávají ve prospěch prodávajícího právo zpětné koupě nemovitostí uvedených v čl. I </w:t>
      </w:r>
      <w:r w:rsidR="00CC4E9B">
        <w:rPr>
          <w:rFonts w:cs="Calibri"/>
          <w:sz w:val="24"/>
          <w:szCs w:val="24"/>
        </w:rPr>
        <w:t>odst. 1.1</w:t>
      </w:r>
      <w:r w:rsidR="008D6041">
        <w:rPr>
          <w:rFonts w:cs="Calibri"/>
          <w:sz w:val="24"/>
          <w:szCs w:val="24"/>
        </w:rPr>
        <w:t>.</w:t>
      </w:r>
      <w:r w:rsidR="00CC4E9B">
        <w:rPr>
          <w:rFonts w:cs="Calibri"/>
          <w:sz w:val="24"/>
          <w:szCs w:val="24"/>
        </w:rPr>
        <w:t xml:space="preserve"> </w:t>
      </w:r>
      <w:r w:rsidR="008D6041">
        <w:rPr>
          <w:rFonts w:cs="Calibri"/>
          <w:sz w:val="24"/>
          <w:szCs w:val="24"/>
        </w:rPr>
        <w:t xml:space="preserve">a movitých věcí uvedených v čl. I odst. 1.2. </w:t>
      </w:r>
      <w:r w:rsidR="001241C5" w:rsidRPr="005020A2">
        <w:rPr>
          <w:rFonts w:cs="Calibri"/>
          <w:sz w:val="24"/>
          <w:szCs w:val="24"/>
        </w:rPr>
        <w:t>této smlouvy.</w:t>
      </w:r>
      <w:r w:rsidR="000A63BD">
        <w:rPr>
          <w:rFonts w:cs="Calibri"/>
          <w:sz w:val="24"/>
          <w:szCs w:val="24"/>
        </w:rPr>
        <w:t xml:space="preserve"> </w:t>
      </w:r>
      <w:r w:rsidR="001241C5" w:rsidRPr="005020A2">
        <w:rPr>
          <w:rFonts w:cs="Calibri"/>
          <w:sz w:val="24"/>
          <w:szCs w:val="24"/>
        </w:rPr>
        <w:t xml:space="preserve">Prodávající prodává tyto nemovitosti s výhradou, ve smyslu </w:t>
      </w:r>
      <w:r w:rsidR="006A59AC" w:rsidRPr="005020A2">
        <w:rPr>
          <w:rFonts w:cs="Calibri"/>
          <w:sz w:val="24"/>
          <w:szCs w:val="24"/>
        </w:rPr>
        <w:t>§ 2135 občanského zákoníku, že má právo žádat kupujícího o vrácení těchto nemovitostí</w:t>
      </w:r>
      <w:r w:rsidR="008D6041">
        <w:rPr>
          <w:rFonts w:cs="Calibri"/>
          <w:sz w:val="24"/>
          <w:szCs w:val="24"/>
        </w:rPr>
        <w:t xml:space="preserve"> a movitých věcí</w:t>
      </w:r>
      <w:r w:rsidR="006A59AC" w:rsidRPr="005020A2">
        <w:rPr>
          <w:rFonts w:cs="Calibri"/>
          <w:sz w:val="24"/>
          <w:szCs w:val="24"/>
        </w:rPr>
        <w:t xml:space="preserve">, vrátí – li kupujícímu zaplacenou kupní cenu </w:t>
      </w:r>
      <w:r w:rsidR="005A0C25" w:rsidRPr="005A0C25">
        <w:rPr>
          <w:rFonts w:cs="Calibri"/>
          <w:b/>
          <w:bCs/>
          <w:sz w:val="24"/>
          <w:szCs w:val="24"/>
        </w:rPr>
        <w:t>8</w:t>
      </w:r>
      <w:r w:rsidR="005A0C25">
        <w:rPr>
          <w:rFonts w:cs="Calibri"/>
          <w:b/>
          <w:bCs/>
          <w:sz w:val="24"/>
          <w:szCs w:val="24"/>
        </w:rPr>
        <w:t>.</w:t>
      </w:r>
      <w:r w:rsidR="005A0C25" w:rsidRPr="005A0C25">
        <w:rPr>
          <w:rFonts w:cs="Calibri"/>
          <w:b/>
          <w:bCs/>
          <w:sz w:val="24"/>
          <w:szCs w:val="24"/>
        </w:rPr>
        <w:t>151.000</w:t>
      </w:r>
      <w:r w:rsidR="005A0C25">
        <w:rPr>
          <w:rFonts w:cs="Calibri"/>
          <w:sz w:val="24"/>
          <w:szCs w:val="24"/>
        </w:rPr>
        <w:t xml:space="preserve"> </w:t>
      </w:r>
      <w:r w:rsidR="006A59AC" w:rsidRPr="005020A2">
        <w:rPr>
          <w:rFonts w:cs="Calibri"/>
          <w:b/>
          <w:bCs/>
          <w:sz w:val="24"/>
          <w:szCs w:val="24"/>
        </w:rPr>
        <w:t>Kč</w:t>
      </w:r>
      <w:r w:rsidR="006A59AC" w:rsidRPr="00A21C4A">
        <w:rPr>
          <w:rFonts w:cs="Calibri"/>
          <w:b/>
          <w:bCs/>
          <w:sz w:val="24"/>
          <w:szCs w:val="24"/>
        </w:rPr>
        <w:t>,</w:t>
      </w:r>
      <w:r w:rsidR="006A59AC" w:rsidRPr="005020A2">
        <w:rPr>
          <w:rFonts w:cs="Calibri"/>
          <w:b/>
          <w:bCs/>
          <w:sz w:val="24"/>
          <w:szCs w:val="24"/>
        </w:rPr>
        <w:t xml:space="preserve"> </w:t>
      </w:r>
      <w:r w:rsidR="006A59AC" w:rsidRPr="005020A2">
        <w:rPr>
          <w:rFonts w:cs="Calibri"/>
          <w:sz w:val="24"/>
          <w:szCs w:val="24"/>
        </w:rPr>
        <w:t xml:space="preserve">a to pouze v případě, </w:t>
      </w:r>
      <w:r w:rsidR="00355DC2">
        <w:rPr>
          <w:rFonts w:cs="Calibri"/>
          <w:sz w:val="24"/>
          <w:szCs w:val="24"/>
        </w:rPr>
        <w:t xml:space="preserve">že kupující nezrealizuje podnikatelský záměr provozování penzionu na převáděných nemovitostech do 5ti let od podpisu této smlouvy. </w:t>
      </w:r>
      <w:r w:rsidR="0030006B">
        <w:rPr>
          <w:rFonts w:cs="Calibri"/>
          <w:sz w:val="24"/>
          <w:szCs w:val="24"/>
        </w:rPr>
        <w:t xml:space="preserve"> </w:t>
      </w:r>
      <w:r w:rsidR="00D13799" w:rsidRPr="00214BAB">
        <w:rPr>
          <w:rFonts w:cs="Calibri"/>
          <w:color w:val="000000"/>
          <w:sz w:val="24"/>
          <w:szCs w:val="24"/>
        </w:rPr>
        <w:t>V případě využití práva zpětné koupě</w:t>
      </w:r>
      <w:r w:rsidR="00017A32" w:rsidRPr="00214BAB">
        <w:rPr>
          <w:rFonts w:cs="Calibri"/>
          <w:color w:val="000000"/>
          <w:sz w:val="24"/>
          <w:szCs w:val="24"/>
        </w:rPr>
        <w:t>, určí prodávající, zda</w:t>
      </w:r>
      <w:r w:rsidR="00A21C4A" w:rsidRPr="00214BAB">
        <w:rPr>
          <w:rFonts w:cs="Calibri"/>
          <w:color w:val="000000"/>
          <w:sz w:val="24"/>
          <w:szCs w:val="24"/>
        </w:rPr>
        <w:t xml:space="preserve"> kupující</w:t>
      </w:r>
      <w:r w:rsidR="00017A32" w:rsidRPr="00214BAB">
        <w:rPr>
          <w:rFonts w:cs="Calibri"/>
          <w:color w:val="000000"/>
          <w:sz w:val="24"/>
          <w:szCs w:val="24"/>
        </w:rPr>
        <w:t xml:space="preserve"> </w:t>
      </w:r>
      <w:r w:rsidR="001D52A1" w:rsidRPr="00214BAB">
        <w:rPr>
          <w:rFonts w:cs="Calibri"/>
          <w:color w:val="000000"/>
          <w:sz w:val="24"/>
          <w:szCs w:val="24"/>
        </w:rPr>
        <w:t>uvede</w:t>
      </w:r>
      <w:r w:rsidR="00FF41D4" w:rsidRPr="00214BAB">
        <w:rPr>
          <w:rFonts w:cs="Calibri"/>
          <w:color w:val="000000"/>
          <w:sz w:val="24"/>
          <w:szCs w:val="24"/>
        </w:rPr>
        <w:t xml:space="preserve"> nemovitosti uveden</w:t>
      </w:r>
      <w:r w:rsidR="00065195" w:rsidRPr="00214BAB">
        <w:rPr>
          <w:rFonts w:cs="Calibri"/>
          <w:color w:val="000000"/>
          <w:sz w:val="24"/>
          <w:szCs w:val="24"/>
        </w:rPr>
        <w:t>é</w:t>
      </w:r>
      <w:r w:rsidR="00FF41D4" w:rsidRPr="00214BAB">
        <w:rPr>
          <w:rFonts w:cs="Calibri"/>
          <w:color w:val="000000"/>
          <w:sz w:val="24"/>
          <w:szCs w:val="24"/>
        </w:rPr>
        <w:t xml:space="preserve"> v čl. I odst. 1.1. této smlouvy</w:t>
      </w:r>
      <w:r w:rsidR="00065195" w:rsidRPr="00214BAB">
        <w:rPr>
          <w:rFonts w:cs="Calibri"/>
          <w:color w:val="000000"/>
          <w:sz w:val="24"/>
          <w:szCs w:val="24"/>
        </w:rPr>
        <w:t xml:space="preserve"> (dále též předmětné nemovitosti)</w:t>
      </w:r>
      <w:r w:rsidR="00A87249" w:rsidRPr="00214BAB">
        <w:rPr>
          <w:rFonts w:cs="Calibri"/>
          <w:color w:val="000000"/>
          <w:sz w:val="24"/>
          <w:szCs w:val="24"/>
        </w:rPr>
        <w:t xml:space="preserve"> či jejich část</w:t>
      </w:r>
      <w:r w:rsidR="001D52A1" w:rsidRPr="00214BAB">
        <w:rPr>
          <w:rFonts w:cs="Calibri"/>
          <w:color w:val="000000"/>
          <w:sz w:val="24"/>
          <w:szCs w:val="24"/>
        </w:rPr>
        <w:t xml:space="preserve"> do původního stavu</w:t>
      </w:r>
      <w:r w:rsidR="00065195" w:rsidRPr="00214BAB">
        <w:rPr>
          <w:rFonts w:cs="Calibri"/>
          <w:color w:val="000000"/>
          <w:sz w:val="24"/>
          <w:szCs w:val="24"/>
        </w:rPr>
        <w:t>, či nikoliv</w:t>
      </w:r>
      <w:r w:rsidR="00FF41D4" w:rsidRPr="00214BAB">
        <w:rPr>
          <w:rFonts w:cs="Calibri"/>
          <w:color w:val="000000"/>
          <w:sz w:val="24"/>
          <w:szCs w:val="24"/>
        </w:rPr>
        <w:t>. Prodávají</w:t>
      </w:r>
      <w:r w:rsidR="00825AFE" w:rsidRPr="00214BAB">
        <w:rPr>
          <w:rFonts w:cs="Calibri"/>
          <w:color w:val="000000"/>
          <w:sz w:val="24"/>
          <w:szCs w:val="24"/>
        </w:rPr>
        <w:t>cí</w:t>
      </w:r>
      <w:r w:rsidR="00FF41D4" w:rsidRPr="00214BAB">
        <w:rPr>
          <w:rFonts w:cs="Calibri"/>
          <w:color w:val="000000"/>
          <w:sz w:val="24"/>
          <w:szCs w:val="24"/>
        </w:rPr>
        <w:t xml:space="preserve"> nebude požadovat </w:t>
      </w:r>
      <w:r w:rsidR="00065195" w:rsidRPr="00214BAB">
        <w:rPr>
          <w:rFonts w:cs="Calibri"/>
          <w:color w:val="000000"/>
          <w:sz w:val="24"/>
          <w:szCs w:val="24"/>
        </w:rPr>
        <w:t xml:space="preserve">u předmětných nemovitostí </w:t>
      </w:r>
      <w:r w:rsidR="00FF41D4" w:rsidRPr="00214BAB">
        <w:rPr>
          <w:rFonts w:cs="Calibri"/>
          <w:color w:val="000000"/>
          <w:sz w:val="24"/>
          <w:szCs w:val="24"/>
        </w:rPr>
        <w:t>uvedení do původního stavu v případě</w:t>
      </w:r>
      <w:r w:rsidR="003143AB" w:rsidRPr="00214BAB">
        <w:rPr>
          <w:rFonts w:cs="Calibri"/>
          <w:color w:val="000000"/>
          <w:sz w:val="24"/>
          <w:szCs w:val="24"/>
        </w:rPr>
        <w:t>, že by</w:t>
      </w:r>
      <w:r w:rsidR="00FF41D4" w:rsidRPr="00214BAB">
        <w:rPr>
          <w:rFonts w:cs="Calibri"/>
          <w:color w:val="000000"/>
          <w:sz w:val="24"/>
          <w:szCs w:val="24"/>
        </w:rPr>
        <w:t xml:space="preserve"> to</w:t>
      </w:r>
      <w:r w:rsidR="003143AB" w:rsidRPr="00214BAB">
        <w:rPr>
          <w:rFonts w:cs="Calibri"/>
          <w:color w:val="000000"/>
          <w:sz w:val="24"/>
          <w:szCs w:val="24"/>
        </w:rPr>
        <w:t xml:space="preserve"> </w:t>
      </w:r>
      <w:r w:rsidR="00D424CE" w:rsidRPr="00214BAB">
        <w:rPr>
          <w:rFonts w:cs="Calibri"/>
          <w:color w:val="000000"/>
          <w:sz w:val="24"/>
          <w:szCs w:val="24"/>
        </w:rPr>
        <w:t>nebylo technicky možné nebo účelné</w:t>
      </w:r>
      <w:r w:rsidR="00065195" w:rsidRPr="00214BAB">
        <w:rPr>
          <w:rFonts w:cs="Calibri"/>
          <w:color w:val="000000"/>
          <w:sz w:val="24"/>
          <w:szCs w:val="24"/>
        </w:rPr>
        <w:t xml:space="preserve">, s ohledem na </w:t>
      </w:r>
      <w:r w:rsidR="00D424CE" w:rsidRPr="00214BAB">
        <w:rPr>
          <w:rFonts w:cs="Calibri"/>
          <w:color w:val="000000"/>
          <w:sz w:val="24"/>
          <w:szCs w:val="24"/>
        </w:rPr>
        <w:t>technické</w:t>
      </w:r>
      <w:r w:rsidR="00A21C4A" w:rsidRPr="00214BAB">
        <w:rPr>
          <w:rFonts w:cs="Calibri"/>
          <w:color w:val="000000"/>
          <w:sz w:val="24"/>
          <w:szCs w:val="24"/>
        </w:rPr>
        <w:t xml:space="preserve"> či jiné</w:t>
      </w:r>
      <w:r w:rsidR="00D424CE" w:rsidRPr="00214BAB">
        <w:rPr>
          <w:rFonts w:cs="Calibri"/>
          <w:color w:val="000000"/>
          <w:sz w:val="24"/>
          <w:szCs w:val="24"/>
        </w:rPr>
        <w:t xml:space="preserve"> zhodnocení předmětu převodu</w:t>
      </w:r>
      <w:r w:rsidR="00FF41D4" w:rsidRPr="00214BAB">
        <w:rPr>
          <w:rFonts w:cs="Calibri"/>
          <w:color w:val="000000"/>
          <w:sz w:val="24"/>
          <w:szCs w:val="24"/>
        </w:rPr>
        <w:t xml:space="preserve">, </w:t>
      </w:r>
      <w:r w:rsidR="00065195" w:rsidRPr="00214BAB">
        <w:rPr>
          <w:rFonts w:cs="Calibri"/>
          <w:color w:val="000000"/>
          <w:sz w:val="24"/>
          <w:szCs w:val="24"/>
        </w:rPr>
        <w:t>přičemž</w:t>
      </w:r>
      <w:r w:rsidR="00FF41D4" w:rsidRPr="00214BAB">
        <w:rPr>
          <w:rFonts w:cs="Calibri"/>
          <w:color w:val="000000"/>
          <w:sz w:val="24"/>
          <w:szCs w:val="24"/>
        </w:rPr>
        <w:t xml:space="preserve"> toto zhodnocení</w:t>
      </w:r>
      <w:r w:rsidR="00D424CE" w:rsidRPr="00214BAB">
        <w:rPr>
          <w:rFonts w:cs="Calibri"/>
          <w:color w:val="000000"/>
          <w:sz w:val="24"/>
          <w:szCs w:val="24"/>
        </w:rPr>
        <w:t xml:space="preserve"> se </w:t>
      </w:r>
      <w:r w:rsidR="00FF41D4" w:rsidRPr="00214BAB">
        <w:rPr>
          <w:rFonts w:cs="Calibri"/>
          <w:color w:val="000000"/>
          <w:sz w:val="24"/>
          <w:szCs w:val="24"/>
        </w:rPr>
        <w:t>stane</w:t>
      </w:r>
      <w:r w:rsidR="00B809E4" w:rsidRPr="00214BAB">
        <w:rPr>
          <w:rFonts w:cs="Calibri"/>
          <w:color w:val="000000"/>
          <w:sz w:val="24"/>
          <w:szCs w:val="24"/>
        </w:rPr>
        <w:t xml:space="preserve"> </w:t>
      </w:r>
      <w:r w:rsidR="00D424CE" w:rsidRPr="00214BAB">
        <w:rPr>
          <w:rFonts w:cs="Calibri"/>
          <w:color w:val="000000"/>
          <w:sz w:val="24"/>
          <w:szCs w:val="24"/>
        </w:rPr>
        <w:t>s</w:t>
      </w:r>
      <w:r w:rsidR="00B809E4" w:rsidRPr="00214BAB">
        <w:rPr>
          <w:rFonts w:cs="Calibri"/>
          <w:color w:val="000000"/>
          <w:sz w:val="24"/>
          <w:szCs w:val="24"/>
        </w:rPr>
        <w:t>oučástí předmětných nemovitostí</w:t>
      </w:r>
      <w:r w:rsidR="00065195" w:rsidRPr="00214BAB">
        <w:rPr>
          <w:rFonts w:cs="Calibri"/>
          <w:color w:val="000000"/>
          <w:sz w:val="24"/>
          <w:szCs w:val="24"/>
        </w:rPr>
        <w:t xml:space="preserve">. Kupující se </w:t>
      </w:r>
      <w:r w:rsidR="00017A32" w:rsidRPr="00214BAB">
        <w:rPr>
          <w:rFonts w:cs="Calibri"/>
          <w:color w:val="000000"/>
          <w:sz w:val="24"/>
          <w:szCs w:val="24"/>
        </w:rPr>
        <w:t xml:space="preserve">zavazuje, že </w:t>
      </w:r>
      <w:r w:rsidR="00B809E4" w:rsidRPr="00214BAB">
        <w:rPr>
          <w:rFonts w:cs="Calibri"/>
          <w:color w:val="000000"/>
          <w:sz w:val="24"/>
          <w:szCs w:val="24"/>
        </w:rPr>
        <w:t>neuplatní vůči prodávajícímu žádné finanční či jiné nároky plynoucí z</w:t>
      </w:r>
      <w:r w:rsidR="003B269F" w:rsidRPr="00214BAB">
        <w:rPr>
          <w:rFonts w:cs="Calibri"/>
          <w:color w:val="000000"/>
          <w:sz w:val="24"/>
          <w:szCs w:val="24"/>
        </w:rPr>
        <w:t xml:space="preserve"> </w:t>
      </w:r>
      <w:r w:rsidR="00B809E4" w:rsidRPr="00214BAB">
        <w:rPr>
          <w:rFonts w:cs="Calibri"/>
          <w:color w:val="000000"/>
          <w:sz w:val="24"/>
          <w:szCs w:val="24"/>
        </w:rPr>
        <w:t>technického</w:t>
      </w:r>
      <w:r w:rsidR="00A21C4A" w:rsidRPr="00214BAB">
        <w:rPr>
          <w:rFonts w:cs="Calibri"/>
          <w:color w:val="000000"/>
          <w:sz w:val="24"/>
          <w:szCs w:val="24"/>
        </w:rPr>
        <w:t xml:space="preserve"> či</w:t>
      </w:r>
      <w:r w:rsidR="00FF41D4" w:rsidRPr="00214BAB">
        <w:rPr>
          <w:rFonts w:cs="Calibri"/>
          <w:color w:val="000000"/>
          <w:sz w:val="24"/>
          <w:szCs w:val="24"/>
        </w:rPr>
        <w:t xml:space="preserve"> jiného</w:t>
      </w:r>
      <w:r w:rsidR="00B809E4" w:rsidRPr="00214BAB">
        <w:rPr>
          <w:rFonts w:cs="Calibri"/>
          <w:color w:val="000000"/>
          <w:sz w:val="24"/>
          <w:szCs w:val="24"/>
        </w:rPr>
        <w:t xml:space="preserve"> zhodnocení</w:t>
      </w:r>
      <w:r w:rsidR="00065195" w:rsidRPr="00214BAB">
        <w:rPr>
          <w:rFonts w:cs="Calibri"/>
          <w:color w:val="000000"/>
          <w:sz w:val="24"/>
          <w:szCs w:val="24"/>
        </w:rPr>
        <w:t xml:space="preserve"> předmětných</w:t>
      </w:r>
      <w:r w:rsidR="00B809E4" w:rsidRPr="00214BAB">
        <w:rPr>
          <w:rFonts w:cs="Calibri"/>
          <w:color w:val="000000"/>
          <w:sz w:val="24"/>
          <w:szCs w:val="24"/>
        </w:rPr>
        <w:t xml:space="preserve"> nemovitostí, pokud nebude</w:t>
      </w:r>
      <w:r w:rsidR="00A21C4A" w:rsidRPr="00214BAB">
        <w:rPr>
          <w:rFonts w:cs="Calibri"/>
          <w:color w:val="000000"/>
          <w:sz w:val="24"/>
          <w:szCs w:val="24"/>
        </w:rPr>
        <w:t xml:space="preserve"> smluvními stranami</w:t>
      </w:r>
      <w:r w:rsidR="00B809E4" w:rsidRPr="00214BAB">
        <w:rPr>
          <w:rFonts w:cs="Calibri"/>
          <w:color w:val="000000"/>
          <w:sz w:val="24"/>
          <w:szCs w:val="24"/>
        </w:rPr>
        <w:t xml:space="preserve"> dohodnuto jinak. </w:t>
      </w:r>
      <w:r w:rsidR="00017A32" w:rsidRPr="00214BAB">
        <w:rPr>
          <w:rFonts w:cs="Calibri"/>
          <w:color w:val="000000"/>
          <w:sz w:val="24"/>
          <w:szCs w:val="24"/>
        </w:rPr>
        <w:t>V případě, že kupující při uplatnění práva zpětné koupě prodávajícím neuvede v rozporu s pokynem prodávajícího předmětné nemovitosti</w:t>
      </w:r>
      <w:r w:rsidR="00A21C4A" w:rsidRPr="00214BAB">
        <w:rPr>
          <w:rFonts w:cs="Calibri"/>
          <w:color w:val="000000"/>
          <w:sz w:val="24"/>
          <w:szCs w:val="24"/>
        </w:rPr>
        <w:t xml:space="preserve"> </w:t>
      </w:r>
      <w:r w:rsidR="00017A32" w:rsidRPr="00214BAB">
        <w:rPr>
          <w:rFonts w:cs="Calibri"/>
          <w:color w:val="000000"/>
          <w:sz w:val="24"/>
          <w:szCs w:val="24"/>
        </w:rPr>
        <w:t>do původního stavu</w:t>
      </w:r>
      <w:r w:rsidR="00825AFE" w:rsidRPr="00214BAB">
        <w:rPr>
          <w:rFonts w:cs="Calibri"/>
          <w:color w:val="000000"/>
          <w:sz w:val="24"/>
          <w:szCs w:val="24"/>
        </w:rPr>
        <w:t xml:space="preserve"> do 30 dnů ode dne pokynu prodávajícího dle tohoto odst. smlouvy</w:t>
      </w:r>
      <w:r w:rsidR="00017A32" w:rsidRPr="00214BAB">
        <w:rPr>
          <w:rFonts w:cs="Calibri"/>
          <w:color w:val="000000"/>
          <w:sz w:val="24"/>
          <w:szCs w:val="24"/>
        </w:rPr>
        <w:t xml:space="preserve">, má prodávající </w:t>
      </w:r>
      <w:r w:rsidR="00D341E4" w:rsidRPr="00214BAB">
        <w:rPr>
          <w:rFonts w:cs="Calibri"/>
          <w:color w:val="000000"/>
          <w:sz w:val="24"/>
          <w:szCs w:val="24"/>
        </w:rPr>
        <w:t xml:space="preserve">právo </w:t>
      </w:r>
      <w:r w:rsidR="00017A32" w:rsidRPr="00214BAB">
        <w:rPr>
          <w:rFonts w:cs="Calibri"/>
          <w:color w:val="000000"/>
          <w:sz w:val="24"/>
          <w:szCs w:val="24"/>
        </w:rPr>
        <w:t xml:space="preserve">požadovat po kupujícím náhradu </w:t>
      </w:r>
      <w:r w:rsidR="00065195" w:rsidRPr="00214BAB">
        <w:rPr>
          <w:rFonts w:cs="Calibri"/>
          <w:color w:val="000000"/>
          <w:sz w:val="24"/>
          <w:szCs w:val="24"/>
        </w:rPr>
        <w:t xml:space="preserve">vynaložených </w:t>
      </w:r>
      <w:r w:rsidR="00017A32" w:rsidRPr="00214BAB">
        <w:rPr>
          <w:rFonts w:cs="Calibri"/>
          <w:color w:val="000000"/>
          <w:sz w:val="24"/>
          <w:szCs w:val="24"/>
        </w:rPr>
        <w:t xml:space="preserve">nákladů </w:t>
      </w:r>
      <w:r w:rsidR="00065195" w:rsidRPr="00214BAB">
        <w:rPr>
          <w:rFonts w:cs="Calibri"/>
          <w:color w:val="000000"/>
          <w:sz w:val="24"/>
          <w:szCs w:val="24"/>
        </w:rPr>
        <w:t xml:space="preserve">prodávajícím </w:t>
      </w:r>
      <w:r w:rsidR="00A21C4A" w:rsidRPr="00214BAB">
        <w:rPr>
          <w:rFonts w:cs="Calibri"/>
          <w:color w:val="000000"/>
          <w:sz w:val="24"/>
          <w:szCs w:val="24"/>
        </w:rPr>
        <w:t>na uvedení předmětných nemovitostí</w:t>
      </w:r>
      <w:r w:rsidR="00A87249" w:rsidRPr="00214BAB">
        <w:rPr>
          <w:rFonts w:cs="Calibri"/>
          <w:color w:val="000000"/>
          <w:sz w:val="24"/>
          <w:szCs w:val="24"/>
        </w:rPr>
        <w:t xml:space="preserve"> či jejich</w:t>
      </w:r>
      <w:r w:rsidR="00A87249">
        <w:rPr>
          <w:rFonts w:cs="Calibri"/>
          <w:color w:val="00B0F0"/>
          <w:sz w:val="24"/>
          <w:szCs w:val="24"/>
        </w:rPr>
        <w:t xml:space="preserve"> </w:t>
      </w:r>
      <w:r w:rsidR="00A87249" w:rsidRPr="00141CAD">
        <w:rPr>
          <w:rFonts w:cs="Calibri"/>
          <w:sz w:val="24"/>
          <w:szCs w:val="24"/>
        </w:rPr>
        <w:t>částí</w:t>
      </w:r>
      <w:r w:rsidR="00A21C4A" w:rsidRPr="00141CAD">
        <w:rPr>
          <w:rFonts w:cs="Calibri"/>
          <w:sz w:val="24"/>
          <w:szCs w:val="24"/>
        </w:rPr>
        <w:t xml:space="preserve"> do původního stavu. </w:t>
      </w:r>
      <w:r w:rsidR="00A95871" w:rsidRPr="00141CAD">
        <w:rPr>
          <w:rFonts w:cs="Calibri"/>
          <w:sz w:val="24"/>
          <w:szCs w:val="24"/>
        </w:rPr>
        <w:t xml:space="preserve">Kupující se zavazuje, že v případě </w:t>
      </w:r>
      <w:r w:rsidR="00BD00C4" w:rsidRPr="00141CAD">
        <w:rPr>
          <w:rFonts w:cs="Calibri"/>
          <w:sz w:val="24"/>
          <w:szCs w:val="24"/>
        </w:rPr>
        <w:t xml:space="preserve">využití práva zpětné koupě </w:t>
      </w:r>
      <w:r w:rsidR="001D52A1" w:rsidRPr="00141CAD">
        <w:rPr>
          <w:rFonts w:cs="Calibri"/>
          <w:sz w:val="24"/>
          <w:szCs w:val="24"/>
        </w:rPr>
        <w:t xml:space="preserve">budou </w:t>
      </w:r>
      <w:r w:rsidR="00BD00C4" w:rsidRPr="00141CAD">
        <w:rPr>
          <w:rFonts w:cs="Calibri"/>
          <w:sz w:val="24"/>
          <w:szCs w:val="24"/>
        </w:rPr>
        <w:t xml:space="preserve">nemovitosti </w:t>
      </w:r>
      <w:r w:rsidR="001D52A1" w:rsidRPr="00141CAD">
        <w:rPr>
          <w:rFonts w:cs="Calibri"/>
          <w:sz w:val="24"/>
          <w:szCs w:val="24"/>
        </w:rPr>
        <w:t>prosty zástavních i jiných práv. Sjednané právo zpětné koupě musí prodávající u kupujícího uplatnit písemnou formou.</w:t>
      </w:r>
      <w:r w:rsidR="008B6F5A" w:rsidRPr="00141CAD">
        <w:rPr>
          <w:rFonts w:cs="Calibri"/>
          <w:sz w:val="24"/>
          <w:szCs w:val="24"/>
        </w:rPr>
        <w:t xml:space="preserve"> Toto právo se sjednává jako právo věcné.</w:t>
      </w:r>
      <w:bookmarkEnd w:id="2"/>
      <w:r w:rsidR="00A87249" w:rsidRPr="00141CAD">
        <w:rPr>
          <w:rFonts w:cs="Calibri"/>
          <w:sz w:val="24"/>
          <w:szCs w:val="24"/>
        </w:rPr>
        <w:t xml:space="preserve"> Prodávající není povinen právo zpětné koupě využít. </w:t>
      </w:r>
    </w:p>
    <w:p w14:paraId="36C39084" w14:textId="77777777" w:rsidR="009A0557" w:rsidRPr="009A0557" w:rsidRDefault="009A0557" w:rsidP="009A0557"/>
    <w:bookmarkEnd w:id="1"/>
    <w:p w14:paraId="078BE7D5" w14:textId="77777777" w:rsidR="001B5BD6" w:rsidRDefault="001B5BD6" w:rsidP="00F00FB1">
      <w:pPr>
        <w:pStyle w:val="ZkladntextIMP"/>
        <w:jc w:val="center"/>
        <w:rPr>
          <w:rFonts w:ascii="Calibri" w:hAnsi="Calibri" w:cs="Calibri"/>
          <w:szCs w:val="24"/>
        </w:rPr>
      </w:pPr>
      <w:r w:rsidRPr="001B5BD6">
        <w:rPr>
          <w:rFonts w:ascii="Calibri" w:hAnsi="Calibri" w:cs="Calibri"/>
          <w:b/>
          <w:bCs/>
          <w:szCs w:val="24"/>
        </w:rPr>
        <w:t>čl. V</w:t>
      </w:r>
      <w:r>
        <w:rPr>
          <w:rFonts w:ascii="Calibri" w:hAnsi="Calibri" w:cs="Calibri"/>
          <w:szCs w:val="24"/>
        </w:rPr>
        <w:t xml:space="preserve">. </w:t>
      </w:r>
    </w:p>
    <w:p w14:paraId="1D497B9F" w14:textId="77777777" w:rsidR="0033620A" w:rsidRDefault="0033620A" w:rsidP="00E15E38">
      <w:pPr>
        <w:pStyle w:val="ZkladntextIMP"/>
        <w:spacing w:line="240" w:lineRule="auto"/>
        <w:jc w:val="center"/>
        <w:rPr>
          <w:rFonts w:ascii="Calibri" w:hAnsi="Calibri" w:cs="Calibri"/>
          <w:szCs w:val="24"/>
        </w:rPr>
      </w:pPr>
    </w:p>
    <w:p w14:paraId="271840CE" w14:textId="77777777" w:rsidR="002A0B8B" w:rsidRDefault="000A63BD" w:rsidP="00F00FB1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Smluvní strany se dohodly na zřízení služebnosti takto: </w:t>
      </w:r>
      <w:r w:rsidR="000E05C9" w:rsidRPr="00801238">
        <w:rPr>
          <w:rFonts w:ascii="Calibri" w:hAnsi="Calibri" w:cs="Calibri"/>
          <w:sz w:val="24"/>
          <w:szCs w:val="24"/>
        </w:rPr>
        <w:t>V</w:t>
      </w:r>
      <w:r w:rsidR="00D17450">
        <w:rPr>
          <w:rFonts w:ascii="Calibri" w:hAnsi="Calibri" w:cs="Calibri"/>
          <w:sz w:val="24"/>
          <w:szCs w:val="24"/>
        </w:rPr>
        <w:t> </w:t>
      </w:r>
      <w:r w:rsidR="00414B2F">
        <w:rPr>
          <w:rFonts w:ascii="Calibri" w:hAnsi="Calibri" w:cs="Calibri"/>
          <w:sz w:val="24"/>
          <w:szCs w:val="24"/>
        </w:rPr>
        <w:t xml:space="preserve">zatížených </w:t>
      </w:r>
      <w:r w:rsidR="000E05C9" w:rsidRPr="00801238">
        <w:rPr>
          <w:rFonts w:ascii="Calibri" w:hAnsi="Calibri" w:cs="Calibri"/>
          <w:sz w:val="24"/>
          <w:szCs w:val="24"/>
        </w:rPr>
        <w:t xml:space="preserve">pozemcích </w:t>
      </w:r>
      <w:r>
        <w:rPr>
          <w:rFonts w:ascii="Calibri" w:hAnsi="Calibri" w:cs="Calibri"/>
          <w:sz w:val="24"/>
          <w:szCs w:val="24"/>
        </w:rPr>
        <w:t>p</w:t>
      </w:r>
      <w:r w:rsidRPr="000A63BD">
        <w:rPr>
          <w:rFonts w:ascii="Calibri" w:hAnsi="Calibri" w:cs="Calibri"/>
          <w:sz w:val="24"/>
          <w:szCs w:val="24"/>
        </w:rPr>
        <w:t>.</w:t>
      </w:r>
      <w:r w:rsidR="00BF25BC">
        <w:rPr>
          <w:rFonts w:ascii="Calibri" w:hAnsi="Calibri" w:cs="Calibri"/>
          <w:sz w:val="24"/>
          <w:szCs w:val="24"/>
        </w:rPr>
        <w:t xml:space="preserve"> </w:t>
      </w:r>
      <w:r w:rsidRPr="000A63BD">
        <w:rPr>
          <w:rFonts w:ascii="Calibri" w:hAnsi="Calibri" w:cs="Calibri"/>
          <w:sz w:val="24"/>
          <w:szCs w:val="24"/>
        </w:rPr>
        <w:t xml:space="preserve">č. 591/10, trvalý travní porost a p. č. 590/3, zahrada </w:t>
      </w:r>
      <w:r>
        <w:rPr>
          <w:rFonts w:ascii="Calibri" w:hAnsi="Calibri" w:cs="Calibri"/>
          <w:sz w:val="24"/>
          <w:szCs w:val="24"/>
        </w:rPr>
        <w:t>v k.</w:t>
      </w:r>
      <w:r w:rsidR="00BF25BC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ú. Radouňka specifikovaných </w:t>
      </w:r>
      <w:r w:rsidR="00D65514" w:rsidRPr="00801238">
        <w:rPr>
          <w:rFonts w:ascii="Calibri" w:hAnsi="Calibri" w:cs="Calibri"/>
          <w:sz w:val="24"/>
          <w:szCs w:val="24"/>
        </w:rPr>
        <w:t xml:space="preserve">v čl. </w:t>
      </w:r>
      <w:r>
        <w:rPr>
          <w:rFonts w:ascii="Calibri" w:hAnsi="Calibri" w:cs="Calibri"/>
          <w:sz w:val="24"/>
          <w:szCs w:val="24"/>
        </w:rPr>
        <w:t>I odst. 1.3.</w:t>
      </w:r>
      <w:r w:rsidR="00414B2F">
        <w:rPr>
          <w:rFonts w:ascii="Calibri" w:hAnsi="Calibri" w:cs="Calibri"/>
          <w:sz w:val="24"/>
          <w:szCs w:val="24"/>
        </w:rPr>
        <w:t xml:space="preserve"> této smlouvy</w:t>
      </w:r>
      <w:r w:rsidR="000E05C9" w:rsidRPr="00801238">
        <w:rPr>
          <w:rFonts w:ascii="Calibri" w:hAnsi="Calibri" w:cs="Calibri"/>
          <w:sz w:val="24"/>
          <w:szCs w:val="24"/>
        </w:rPr>
        <w:t xml:space="preserve"> je uložen</w:t>
      </w:r>
      <w:r w:rsidR="00D65514" w:rsidRPr="00801238">
        <w:rPr>
          <w:rFonts w:ascii="Calibri" w:hAnsi="Calibri" w:cs="Calibri"/>
          <w:sz w:val="24"/>
          <w:szCs w:val="24"/>
        </w:rPr>
        <w:t>a jímka splaškových vod,</w:t>
      </w:r>
      <w:r w:rsidR="000E05C9" w:rsidRPr="00801238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kterou na základě této smlouvy nabývá </w:t>
      </w:r>
      <w:r w:rsidR="002A0B8B">
        <w:rPr>
          <w:rFonts w:ascii="Calibri" w:hAnsi="Calibri" w:cs="Calibri"/>
          <w:sz w:val="24"/>
          <w:szCs w:val="24"/>
        </w:rPr>
        <w:t xml:space="preserve">oprávněný do svého výlučného vlastnictví. Město Jindřichův Hradec, jako povinný, formou služebnosti zřizuje ve prospěch převáděné nemovitosti </w:t>
      </w:r>
      <w:r w:rsidR="002A0B8B" w:rsidRPr="002A0B8B">
        <w:rPr>
          <w:rFonts w:ascii="Calibri" w:hAnsi="Calibri" w:cs="Calibri"/>
          <w:sz w:val="24"/>
          <w:szCs w:val="24"/>
        </w:rPr>
        <w:t>pozemku p. č. st. 9, zastavěná plocha a nádvoří, jehož součástí je stavba Radouňka č.p. 5, rodinný dům</w:t>
      </w:r>
      <w:r w:rsidR="002A0B8B">
        <w:rPr>
          <w:rFonts w:ascii="Calibri" w:hAnsi="Calibri" w:cs="Calibri"/>
          <w:sz w:val="24"/>
          <w:szCs w:val="24"/>
        </w:rPr>
        <w:t>, k.</w:t>
      </w:r>
      <w:r w:rsidR="00BF25BC">
        <w:rPr>
          <w:rFonts w:ascii="Calibri" w:hAnsi="Calibri" w:cs="Calibri"/>
          <w:sz w:val="24"/>
          <w:szCs w:val="24"/>
        </w:rPr>
        <w:t xml:space="preserve"> </w:t>
      </w:r>
      <w:r w:rsidR="002A0B8B">
        <w:rPr>
          <w:rFonts w:ascii="Calibri" w:hAnsi="Calibri" w:cs="Calibri"/>
          <w:sz w:val="24"/>
          <w:szCs w:val="24"/>
        </w:rPr>
        <w:t>ú. Radouňka,</w:t>
      </w:r>
      <w:r w:rsidR="002A0B8B" w:rsidRPr="002A0B8B">
        <w:rPr>
          <w:rFonts w:ascii="Calibri" w:hAnsi="Calibri" w:cs="Calibri"/>
          <w:sz w:val="24"/>
          <w:szCs w:val="24"/>
        </w:rPr>
        <w:t xml:space="preserve"> obec Jindřichův Hradec</w:t>
      </w:r>
      <w:r w:rsidR="002A0B8B">
        <w:rPr>
          <w:rFonts w:ascii="Calibri" w:hAnsi="Calibri" w:cs="Calibri"/>
          <w:sz w:val="24"/>
          <w:szCs w:val="24"/>
        </w:rPr>
        <w:t xml:space="preserve"> služebnost spočívající v právu umístění jímky splaškových vod v zatížených pozemcích p.</w:t>
      </w:r>
      <w:r w:rsidR="00BF25BC">
        <w:rPr>
          <w:rFonts w:ascii="Calibri" w:hAnsi="Calibri" w:cs="Calibri"/>
          <w:sz w:val="24"/>
          <w:szCs w:val="24"/>
        </w:rPr>
        <w:t xml:space="preserve"> </w:t>
      </w:r>
      <w:r w:rsidR="002A0B8B">
        <w:rPr>
          <w:rFonts w:ascii="Calibri" w:hAnsi="Calibri" w:cs="Calibri"/>
          <w:sz w:val="24"/>
          <w:szCs w:val="24"/>
        </w:rPr>
        <w:t>č. 591/10 a p.</w:t>
      </w:r>
      <w:r w:rsidR="00BF25BC">
        <w:rPr>
          <w:rFonts w:ascii="Calibri" w:hAnsi="Calibri" w:cs="Calibri"/>
          <w:sz w:val="24"/>
          <w:szCs w:val="24"/>
        </w:rPr>
        <w:t xml:space="preserve"> </w:t>
      </w:r>
      <w:r w:rsidR="002A0B8B">
        <w:rPr>
          <w:rFonts w:ascii="Calibri" w:hAnsi="Calibri" w:cs="Calibri"/>
          <w:sz w:val="24"/>
          <w:szCs w:val="24"/>
        </w:rPr>
        <w:t>č. 590/3 v k.</w:t>
      </w:r>
      <w:r w:rsidR="00BF25BC">
        <w:rPr>
          <w:rFonts w:ascii="Calibri" w:hAnsi="Calibri" w:cs="Calibri"/>
          <w:sz w:val="24"/>
          <w:szCs w:val="24"/>
        </w:rPr>
        <w:t xml:space="preserve"> </w:t>
      </w:r>
      <w:r w:rsidR="002A0B8B">
        <w:rPr>
          <w:rFonts w:ascii="Calibri" w:hAnsi="Calibri" w:cs="Calibri"/>
          <w:sz w:val="24"/>
          <w:szCs w:val="24"/>
        </w:rPr>
        <w:t>ú. Radouňka a v</w:t>
      </w:r>
      <w:r w:rsidR="002A0B8B" w:rsidRPr="00801238">
        <w:rPr>
          <w:rFonts w:ascii="Calibri" w:hAnsi="Calibri" w:cs="Calibri"/>
          <w:sz w:val="24"/>
          <w:szCs w:val="24"/>
        </w:rPr>
        <w:t xml:space="preserve"> práv</w:t>
      </w:r>
      <w:r w:rsidR="002A0B8B">
        <w:rPr>
          <w:rFonts w:ascii="Calibri" w:hAnsi="Calibri" w:cs="Calibri"/>
          <w:sz w:val="24"/>
          <w:szCs w:val="24"/>
        </w:rPr>
        <w:t>u</w:t>
      </w:r>
      <w:r w:rsidR="002A0B8B" w:rsidRPr="00801238">
        <w:rPr>
          <w:rFonts w:ascii="Calibri" w:hAnsi="Calibri" w:cs="Calibri"/>
          <w:sz w:val="24"/>
          <w:szCs w:val="24"/>
        </w:rPr>
        <w:t xml:space="preserve"> vstupu a vjezdu na zatížené pozemky za účelem obsluhy, provádění oprav a údržby a případného odstranění v pozemcích uložené jímky splaškových vod</w:t>
      </w:r>
      <w:r w:rsidR="000E05C9" w:rsidRPr="00801238">
        <w:rPr>
          <w:rFonts w:ascii="Calibri" w:hAnsi="Calibri" w:cs="Calibri"/>
          <w:sz w:val="24"/>
          <w:szCs w:val="24"/>
        </w:rPr>
        <w:t xml:space="preserve">. Rozsah služebnosti je specifikován v geometrickém plánu č. </w:t>
      </w:r>
      <w:r w:rsidR="00002CD5">
        <w:rPr>
          <w:rFonts w:ascii="Calibri" w:hAnsi="Calibri" w:cs="Calibri"/>
          <w:sz w:val="24"/>
          <w:szCs w:val="24"/>
        </w:rPr>
        <w:t>816</w:t>
      </w:r>
      <w:r w:rsidR="00D17450">
        <w:rPr>
          <w:rFonts w:ascii="Calibri" w:hAnsi="Calibri" w:cs="Calibri"/>
          <w:sz w:val="24"/>
          <w:szCs w:val="24"/>
        </w:rPr>
        <w:t>-</w:t>
      </w:r>
      <w:r w:rsidR="00002CD5">
        <w:rPr>
          <w:rFonts w:ascii="Calibri" w:hAnsi="Calibri" w:cs="Calibri"/>
          <w:sz w:val="24"/>
          <w:szCs w:val="24"/>
        </w:rPr>
        <w:t xml:space="preserve">65/2024, ze dne </w:t>
      </w:r>
      <w:r w:rsidR="00EB3109">
        <w:rPr>
          <w:rFonts w:ascii="Calibri" w:hAnsi="Calibri" w:cs="Calibri"/>
          <w:sz w:val="24"/>
          <w:szCs w:val="24"/>
        </w:rPr>
        <w:t>09</w:t>
      </w:r>
      <w:r w:rsidR="00002CD5">
        <w:rPr>
          <w:rFonts w:ascii="Calibri" w:hAnsi="Calibri" w:cs="Calibri"/>
          <w:sz w:val="24"/>
          <w:szCs w:val="24"/>
        </w:rPr>
        <w:t>.</w:t>
      </w:r>
      <w:r w:rsidR="00EB3109">
        <w:rPr>
          <w:rFonts w:ascii="Calibri" w:hAnsi="Calibri" w:cs="Calibri"/>
          <w:sz w:val="24"/>
          <w:szCs w:val="24"/>
        </w:rPr>
        <w:t>04</w:t>
      </w:r>
      <w:r w:rsidR="00002CD5">
        <w:rPr>
          <w:rFonts w:ascii="Calibri" w:hAnsi="Calibri" w:cs="Calibri"/>
          <w:sz w:val="24"/>
          <w:szCs w:val="24"/>
        </w:rPr>
        <w:t>.2024</w:t>
      </w:r>
      <w:r w:rsidR="000E05C9" w:rsidRPr="00801238">
        <w:rPr>
          <w:rFonts w:ascii="Calibri" w:hAnsi="Calibri" w:cs="Calibri"/>
          <w:sz w:val="24"/>
          <w:szCs w:val="24"/>
        </w:rPr>
        <w:t xml:space="preserve">, který tvoří nedílnou součást této smlouvy. </w:t>
      </w:r>
    </w:p>
    <w:p w14:paraId="687AE198" w14:textId="77777777" w:rsidR="002A0B8B" w:rsidRDefault="002A0B8B" w:rsidP="00F00FB1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Služebnost se zřizuje bezúplatně na dobu neurčitou. </w:t>
      </w:r>
    </w:p>
    <w:p w14:paraId="4D2D7E5A" w14:textId="77777777" w:rsidR="00A035D3" w:rsidRDefault="00A035D3" w:rsidP="00F00FB1">
      <w:pPr>
        <w:pStyle w:val="Zkladntext"/>
        <w:spacing w:line="276" w:lineRule="auto"/>
        <w:rPr>
          <w:rFonts w:ascii="Calibri" w:hAnsi="Calibri" w:cs="Calibri"/>
        </w:rPr>
      </w:pPr>
      <w:r w:rsidRPr="002B6D56">
        <w:rPr>
          <w:rFonts w:ascii="Calibri" w:hAnsi="Calibri" w:cs="Calibri"/>
        </w:rPr>
        <w:t xml:space="preserve">Oprávněný toto právo odpovídající zřízení služebnosti </w:t>
      </w:r>
      <w:r>
        <w:rPr>
          <w:rFonts w:ascii="Calibri" w:hAnsi="Calibri" w:cs="Calibri"/>
        </w:rPr>
        <w:t>uložení jímky splaškových vod</w:t>
      </w:r>
      <w:r w:rsidRPr="002B6D56">
        <w:rPr>
          <w:rFonts w:ascii="Calibri" w:hAnsi="Calibri" w:cs="Calibri"/>
        </w:rPr>
        <w:t xml:space="preserve"> přijímá a povinný, jako vlastník zatěžovaných nemovitostí, je povinen toto právo strpět.</w:t>
      </w:r>
    </w:p>
    <w:p w14:paraId="65551F61" w14:textId="77777777" w:rsidR="00A035D3" w:rsidRPr="002B6D56" w:rsidRDefault="00A035D3" w:rsidP="00F00FB1">
      <w:pPr>
        <w:pStyle w:val="Zkladntext"/>
        <w:spacing w:line="276" w:lineRule="auto"/>
        <w:rPr>
          <w:rFonts w:ascii="Calibri" w:hAnsi="Calibri" w:cs="Calibri"/>
          <w:bCs/>
        </w:rPr>
      </w:pPr>
      <w:r w:rsidRPr="002B6D56">
        <w:rPr>
          <w:rFonts w:ascii="Calibri" w:hAnsi="Calibri" w:cs="Calibri"/>
          <w:bCs/>
        </w:rPr>
        <w:t xml:space="preserve">Oprávněný ze služebnosti je povinen šetřit co nejvíce </w:t>
      </w:r>
      <w:r w:rsidR="00414B2F">
        <w:rPr>
          <w:rFonts w:ascii="Calibri" w:hAnsi="Calibri" w:cs="Calibri"/>
          <w:bCs/>
        </w:rPr>
        <w:t>zatížené pozemky</w:t>
      </w:r>
      <w:r w:rsidR="00414B2F" w:rsidRPr="002B6D56">
        <w:rPr>
          <w:rFonts w:ascii="Calibri" w:hAnsi="Calibri" w:cs="Calibri"/>
          <w:bCs/>
        </w:rPr>
        <w:t xml:space="preserve"> </w:t>
      </w:r>
      <w:r w:rsidRPr="002B6D56">
        <w:rPr>
          <w:rFonts w:ascii="Calibri" w:hAnsi="Calibri" w:cs="Calibri"/>
          <w:bCs/>
        </w:rPr>
        <w:t>povinného, uvést bez zbytečného odkladu na vlastní náklad nemovitosti do původního či náležitého stavu</w:t>
      </w:r>
      <w:r w:rsidR="00D17450">
        <w:rPr>
          <w:rFonts w:ascii="Calibri" w:hAnsi="Calibri" w:cs="Calibri"/>
          <w:bCs/>
        </w:rPr>
        <w:t xml:space="preserve">. </w:t>
      </w:r>
      <w:r w:rsidRPr="002B6D56">
        <w:rPr>
          <w:rFonts w:ascii="Calibri" w:hAnsi="Calibri" w:cs="Calibri"/>
          <w:bCs/>
        </w:rPr>
        <w:t xml:space="preserve">Oprávněný odpovídá za veškeré vady a škody vzniklé povinnému v důsledku a v souvislosti s realizací služebnosti a zavazuje se vady na své náklady neodkladně nejpozději do 10 dnů </w:t>
      </w:r>
      <w:r w:rsidR="00D424CE">
        <w:rPr>
          <w:rFonts w:ascii="Calibri" w:hAnsi="Calibri" w:cs="Calibri"/>
          <w:bCs/>
        </w:rPr>
        <w:br/>
      </w:r>
      <w:r w:rsidRPr="002B6D56">
        <w:rPr>
          <w:rFonts w:ascii="Calibri" w:hAnsi="Calibri" w:cs="Calibri"/>
          <w:bCs/>
        </w:rPr>
        <w:t>ode dne jejich zjištění odstranit a případné škody uhradit. Pokud tak oprávněný neučiní, zajistí to povinný na náklady oprávněn</w:t>
      </w:r>
      <w:r>
        <w:rPr>
          <w:rFonts w:ascii="Calibri" w:hAnsi="Calibri" w:cs="Calibri"/>
          <w:bCs/>
        </w:rPr>
        <w:t>ého</w:t>
      </w:r>
      <w:r w:rsidRPr="002B6D56">
        <w:rPr>
          <w:rFonts w:ascii="Calibri" w:hAnsi="Calibri" w:cs="Calibri"/>
          <w:bCs/>
        </w:rPr>
        <w:t>.</w:t>
      </w:r>
    </w:p>
    <w:p w14:paraId="0DA1C088" w14:textId="77777777" w:rsidR="00A035D3" w:rsidRPr="002B6D56" w:rsidRDefault="00A035D3" w:rsidP="00F00FB1">
      <w:pPr>
        <w:pStyle w:val="Zkladntext"/>
        <w:spacing w:line="276" w:lineRule="auto"/>
        <w:jc w:val="center"/>
        <w:rPr>
          <w:rFonts w:ascii="Calibri" w:hAnsi="Calibri" w:cs="Calibri"/>
          <w:b/>
        </w:rPr>
      </w:pPr>
    </w:p>
    <w:p w14:paraId="1163D14A" w14:textId="77777777" w:rsidR="00015B3A" w:rsidRDefault="00015B3A" w:rsidP="00F00FB1">
      <w:pPr>
        <w:pStyle w:val="ZkladntextIMP"/>
        <w:tabs>
          <w:tab w:val="clear" w:pos="720"/>
          <w:tab w:val="clear" w:pos="1440"/>
          <w:tab w:val="clear" w:pos="2160"/>
          <w:tab w:val="clear" w:pos="2880"/>
          <w:tab w:val="left" w:pos="567"/>
        </w:tabs>
        <w:jc w:val="both"/>
        <w:rPr>
          <w:rFonts w:ascii="Calibri" w:hAnsi="Calibri" w:cs="Calibri"/>
          <w:szCs w:val="24"/>
        </w:rPr>
      </w:pPr>
    </w:p>
    <w:p w14:paraId="3D60B9FB" w14:textId="77777777" w:rsidR="00015B3A" w:rsidRDefault="0018333D" w:rsidP="00F00FB1">
      <w:pPr>
        <w:pStyle w:val="ZkladntextIMP"/>
        <w:tabs>
          <w:tab w:val="clear" w:pos="720"/>
          <w:tab w:val="clear" w:pos="1440"/>
          <w:tab w:val="clear" w:pos="2160"/>
          <w:tab w:val="clear" w:pos="2880"/>
          <w:tab w:val="left" w:pos="567"/>
        </w:tabs>
        <w:jc w:val="center"/>
        <w:rPr>
          <w:rFonts w:ascii="Calibri" w:hAnsi="Calibri" w:cs="Calibri"/>
          <w:szCs w:val="24"/>
        </w:rPr>
      </w:pPr>
      <w:r w:rsidRPr="0018333D">
        <w:rPr>
          <w:rFonts w:ascii="Calibri" w:hAnsi="Calibri" w:cs="Calibri"/>
          <w:b/>
          <w:bCs/>
          <w:szCs w:val="24"/>
        </w:rPr>
        <w:t>čl. VI</w:t>
      </w:r>
      <w:r>
        <w:rPr>
          <w:rFonts w:ascii="Calibri" w:hAnsi="Calibri" w:cs="Calibri"/>
          <w:szCs w:val="24"/>
        </w:rPr>
        <w:t>.</w:t>
      </w:r>
    </w:p>
    <w:p w14:paraId="42CBB191" w14:textId="77777777" w:rsidR="0033620A" w:rsidRDefault="0033620A" w:rsidP="00E15E38">
      <w:pPr>
        <w:pStyle w:val="ZkladntextIMP"/>
        <w:tabs>
          <w:tab w:val="clear" w:pos="720"/>
          <w:tab w:val="clear" w:pos="1440"/>
          <w:tab w:val="clear" w:pos="2160"/>
          <w:tab w:val="clear" w:pos="2880"/>
          <w:tab w:val="left" w:pos="567"/>
        </w:tabs>
        <w:spacing w:line="240" w:lineRule="auto"/>
        <w:jc w:val="center"/>
        <w:rPr>
          <w:rFonts w:ascii="Calibri" w:hAnsi="Calibri" w:cs="Calibri"/>
          <w:szCs w:val="24"/>
        </w:rPr>
      </w:pPr>
    </w:p>
    <w:p w14:paraId="1B67EA49" w14:textId="77777777" w:rsidR="00BD3C78" w:rsidRDefault="00BD3C78" w:rsidP="00F00FB1">
      <w:pPr>
        <w:pStyle w:val="ZkladntextIMP"/>
        <w:tabs>
          <w:tab w:val="clear" w:pos="720"/>
          <w:tab w:val="left" w:pos="567"/>
        </w:tabs>
        <w:jc w:val="both"/>
        <w:rPr>
          <w:rFonts w:ascii="Calibri" w:hAnsi="Calibri" w:cs="Calibri"/>
          <w:szCs w:val="24"/>
        </w:rPr>
      </w:pPr>
      <w:r w:rsidRPr="00D424CE">
        <w:rPr>
          <w:rFonts w:ascii="Calibri" w:hAnsi="Calibri" w:cs="Calibri"/>
          <w:szCs w:val="24"/>
        </w:rPr>
        <w:t>6.1.   Kupující se zavazuje realizovat již přislíbené rezervované pobyty a pronájmy za ceny dle ceníku prodávajícího. Seznam přislíbených pobytů</w:t>
      </w:r>
      <w:r w:rsidR="00414B2F">
        <w:rPr>
          <w:rFonts w:ascii="Calibri" w:hAnsi="Calibri" w:cs="Calibri"/>
          <w:szCs w:val="24"/>
        </w:rPr>
        <w:t>, vč. ceníku,</w:t>
      </w:r>
      <w:r w:rsidRPr="00D424CE">
        <w:rPr>
          <w:rFonts w:ascii="Calibri" w:hAnsi="Calibri" w:cs="Calibri"/>
          <w:szCs w:val="24"/>
        </w:rPr>
        <w:t xml:space="preserve"> bude součástí předávacího protokolu dle odst. 6.</w:t>
      </w:r>
      <w:r w:rsidR="005355C6">
        <w:rPr>
          <w:rFonts w:ascii="Calibri" w:hAnsi="Calibri" w:cs="Calibri"/>
          <w:szCs w:val="24"/>
        </w:rPr>
        <w:t>4</w:t>
      </w:r>
      <w:r w:rsidRPr="00D424CE">
        <w:rPr>
          <w:rFonts w:ascii="Calibri" w:hAnsi="Calibri" w:cs="Calibri"/>
          <w:szCs w:val="24"/>
        </w:rPr>
        <w:t>. tohoto článku.</w:t>
      </w:r>
    </w:p>
    <w:p w14:paraId="7C93A77E" w14:textId="77777777" w:rsidR="0033499B" w:rsidRDefault="0018333D" w:rsidP="00F00FB1">
      <w:pPr>
        <w:pStyle w:val="ZkladntextIMP"/>
        <w:tabs>
          <w:tab w:val="clear" w:pos="720"/>
          <w:tab w:val="left" w:pos="567"/>
        </w:tabs>
        <w:jc w:val="both"/>
        <w:rPr>
          <w:rFonts w:ascii="Calibri" w:hAnsi="Calibri" w:cs="Calibri"/>
          <w:szCs w:val="24"/>
        </w:rPr>
      </w:pPr>
      <w:r w:rsidRPr="00D17450">
        <w:rPr>
          <w:rFonts w:ascii="Calibri" w:hAnsi="Calibri" w:cs="Calibri"/>
          <w:szCs w:val="24"/>
        </w:rPr>
        <w:t>6.</w:t>
      </w:r>
      <w:r w:rsidR="00BD3C78">
        <w:rPr>
          <w:rFonts w:ascii="Calibri" w:hAnsi="Calibri" w:cs="Calibri"/>
          <w:szCs w:val="24"/>
        </w:rPr>
        <w:t>2</w:t>
      </w:r>
      <w:r w:rsidRPr="00D17450">
        <w:rPr>
          <w:rFonts w:ascii="Calibri" w:hAnsi="Calibri" w:cs="Calibri"/>
          <w:szCs w:val="24"/>
        </w:rPr>
        <w:t>.</w:t>
      </w:r>
      <w:r w:rsidR="0033620A">
        <w:rPr>
          <w:rFonts w:ascii="Calibri" w:hAnsi="Calibri" w:cs="Calibri"/>
          <w:szCs w:val="24"/>
        </w:rPr>
        <w:tab/>
      </w:r>
      <w:r w:rsidR="003C106B" w:rsidRPr="002E5E82">
        <w:rPr>
          <w:rFonts w:ascii="Calibri" w:hAnsi="Calibri" w:cs="Calibri"/>
          <w:szCs w:val="24"/>
        </w:rPr>
        <w:t>Prodávající upozorňuje kupujícího, že na převáděn</w:t>
      </w:r>
      <w:r w:rsidR="0033499B">
        <w:rPr>
          <w:rFonts w:ascii="Calibri" w:hAnsi="Calibri" w:cs="Calibri"/>
          <w:szCs w:val="24"/>
        </w:rPr>
        <w:t>ém</w:t>
      </w:r>
      <w:r w:rsidR="003C106B" w:rsidRPr="002E5E82">
        <w:rPr>
          <w:rFonts w:ascii="Calibri" w:hAnsi="Calibri" w:cs="Calibri"/>
          <w:szCs w:val="24"/>
        </w:rPr>
        <w:t xml:space="preserve"> pozem</w:t>
      </w:r>
      <w:r w:rsidR="0033499B">
        <w:rPr>
          <w:rFonts w:ascii="Calibri" w:hAnsi="Calibri" w:cs="Calibri"/>
          <w:szCs w:val="24"/>
        </w:rPr>
        <w:t xml:space="preserve">ku </w:t>
      </w:r>
      <w:r w:rsidR="003C106B" w:rsidRPr="002E5E82">
        <w:rPr>
          <w:rFonts w:ascii="Calibri" w:hAnsi="Calibri" w:cs="Calibri"/>
          <w:szCs w:val="24"/>
        </w:rPr>
        <w:t>p.</w:t>
      </w:r>
      <w:r w:rsidR="0033499B">
        <w:rPr>
          <w:rFonts w:ascii="Calibri" w:hAnsi="Calibri" w:cs="Calibri"/>
          <w:szCs w:val="24"/>
        </w:rPr>
        <w:t xml:space="preserve"> </w:t>
      </w:r>
      <w:r w:rsidR="003C106B" w:rsidRPr="002E5E82">
        <w:rPr>
          <w:rFonts w:ascii="Calibri" w:hAnsi="Calibri" w:cs="Calibri"/>
          <w:szCs w:val="24"/>
        </w:rPr>
        <w:t xml:space="preserve">č. </w:t>
      </w:r>
      <w:r w:rsidR="0033499B">
        <w:rPr>
          <w:rFonts w:ascii="Calibri" w:hAnsi="Calibri" w:cs="Calibri"/>
          <w:szCs w:val="24"/>
        </w:rPr>
        <w:t>2113/2</w:t>
      </w:r>
      <w:r w:rsidR="00B66096">
        <w:rPr>
          <w:rFonts w:ascii="Calibri" w:hAnsi="Calibri" w:cs="Calibri"/>
          <w:szCs w:val="24"/>
        </w:rPr>
        <w:t>,</w:t>
      </w:r>
      <w:r w:rsidR="00FB00D3">
        <w:rPr>
          <w:rFonts w:ascii="Calibri" w:hAnsi="Calibri" w:cs="Calibri"/>
          <w:szCs w:val="24"/>
        </w:rPr>
        <w:t xml:space="preserve"> </w:t>
      </w:r>
      <w:r w:rsidR="003C106B" w:rsidRPr="002E5E82">
        <w:rPr>
          <w:rFonts w:ascii="Calibri" w:hAnsi="Calibri" w:cs="Calibri"/>
          <w:szCs w:val="24"/>
        </w:rPr>
        <w:t>k.</w:t>
      </w:r>
      <w:r w:rsidR="0033499B">
        <w:rPr>
          <w:rFonts w:ascii="Calibri" w:hAnsi="Calibri" w:cs="Calibri"/>
          <w:szCs w:val="24"/>
        </w:rPr>
        <w:t xml:space="preserve"> </w:t>
      </w:r>
      <w:r w:rsidR="003C106B" w:rsidRPr="002E5E82">
        <w:rPr>
          <w:rFonts w:ascii="Calibri" w:hAnsi="Calibri" w:cs="Calibri"/>
          <w:szCs w:val="24"/>
        </w:rPr>
        <w:t xml:space="preserve">ú. </w:t>
      </w:r>
      <w:r w:rsidR="0033499B">
        <w:rPr>
          <w:rFonts w:ascii="Calibri" w:hAnsi="Calibri" w:cs="Calibri"/>
          <w:szCs w:val="24"/>
        </w:rPr>
        <w:t>Radouňka</w:t>
      </w:r>
      <w:r w:rsidR="00FB00D3">
        <w:rPr>
          <w:rFonts w:ascii="Calibri" w:hAnsi="Calibri" w:cs="Calibri"/>
          <w:szCs w:val="24"/>
        </w:rPr>
        <w:t xml:space="preserve"> </w:t>
      </w:r>
      <w:r w:rsidR="00D424CE">
        <w:rPr>
          <w:rFonts w:ascii="Calibri" w:hAnsi="Calibri" w:cs="Calibri"/>
          <w:szCs w:val="24"/>
        </w:rPr>
        <w:t xml:space="preserve">je </w:t>
      </w:r>
      <w:r w:rsidR="0033499B">
        <w:rPr>
          <w:rFonts w:ascii="Calibri" w:hAnsi="Calibri" w:cs="Calibri"/>
          <w:szCs w:val="24"/>
        </w:rPr>
        <w:t xml:space="preserve">na základě </w:t>
      </w:r>
      <w:r w:rsidR="003C106B" w:rsidRPr="002E5E82">
        <w:rPr>
          <w:rFonts w:ascii="Calibri" w:hAnsi="Calibri" w:cs="Calibri"/>
          <w:szCs w:val="24"/>
        </w:rPr>
        <w:t xml:space="preserve">Smlouvy o zřízení </w:t>
      </w:r>
      <w:r w:rsidR="00B66096">
        <w:rPr>
          <w:rFonts w:ascii="Calibri" w:hAnsi="Calibri" w:cs="Calibri"/>
          <w:szCs w:val="24"/>
        </w:rPr>
        <w:t>věcného břemene</w:t>
      </w:r>
      <w:r w:rsidR="003C106B" w:rsidRPr="002E5E82">
        <w:rPr>
          <w:rFonts w:ascii="Calibri" w:hAnsi="Calibri" w:cs="Calibri"/>
          <w:szCs w:val="24"/>
        </w:rPr>
        <w:t xml:space="preserve"> ze dne </w:t>
      </w:r>
      <w:r w:rsidR="00B66096">
        <w:rPr>
          <w:rFonts w:ascii="Calibri" w:hAnsi="Calibri" w:cs="Calibri"/>
          <w:szCs w:val="24"/>
        </w:rPr>
        <w:t>11.05.2018</w:t>
      </w:r>
      <w:r w:rsidR="003C106B" w:rsidRPr="002E5E82">
        <w:rPr>
          <w:rFonts w:ascii="Calibri" w:hAnsi="Calibri" w:cs="Calibri"/>
          <w:szCs w:val="24"/>
        </w:rPr>
        <w:t xml:space="preserve"> zapsáno věcné břemeno</w:t>
      </w:r>
      <w:r w:rsidR="00B66096">
        <w:rPr>
          <w:rFonts w:ascii="Calibri" w:hAnsi="Calibri" w:cs="Calibri"/>
          <w:szCs w:val="24"/>
        </w:rPr>
        <w:t xml:space="preserve"> </w:t>
      </w:r>
      <w:r w:rsidR="0033499B">
        <w:rPr>
          <w:rFonts w:ascii="Calibri" w:hAnsi="Calibri" w:cs="Calibri"/>
          <w:szCs w:val="24"/>
        </w:rPr>
        <w:t>- služebnost stezky a cesty v</w:t>
      </w:r>
      <w:r w:rsidR="00B66096">
        <w:rPr>
          <w:rFonts w:ascii="Calibri" w:hAnsi="Calibri" w:cs="Calibri"/>
          <w:szCs w:val="24"/>
        </w:rPr>
        <w:t> </w:t>
      </w:r>
      <w:r w:rsidR="0033499B">
        <w:rPr>
          <w:rFonts w:ascii="Calibri" w:hAnsi="Calibri" w:cs="Calibri"/>
          <w:szCs w:val="24"/>
        </w:rPr>
        <w:t>rozsahu</w:t>
      </w:r>
      <w:r w:rsidR="00B66096">
        <w:rPr>
          <w:rFonts w:ascii="Calibri" w:hAnsi="Calibri" w:cs="Calibri"/>
          <w:szCs w:val="24"/>
        </w:rPr>
        <w:t xml:space="preserve"> </w:t>
      </w:r>
      <w:r w:rsidR="0033499B">
        <w:rPr>
          <w:rFonts w:ascii="Calibri" w:hAnsi="Calibri" w:cs="Calibri"/>
          <w:szCs w:val="24"/>
        </w:rPr>
        <w:t>GP 703 – 16/2018, které je spojeno s vlastnictvím pozemku p. č. 2113/1, trvalý travní porost a pozemku p. č. st. 286, zastavěná plocha a nádvoří, vše k. ú. Radouňka, obec Jindřichův Hradec</w:t>
      </w:r>
      <w:r w:rsidR="00D17450">
        <w:rPr>
          <w:rFonts w:ascii="Calibri" w:hAnsi="Calibri" w:cs="Calibri"/>
          <w:szCs w:val="24"/>
        </w:rPr>
        <w:t>.</w:t>
      </w:r>
    </w:p>
    <w:p w14:paraId="478D76B9" w14:textId="77777777" w:rsidR="0033499B" w:rsidRDefault="00B66096" w:rsidP="0033620A">
      <w:pPr>
        <w:pStyle w:val="ZkladntextIMP"/>
        <w:tabs>
          <w:tab w:val="clear" w:pos="720"/>
          <w:tab w:val="left" w:pos="709"/>
        </w:tabs>
        <w:jc w:val="both"/>
        <w:rPr>
          <w:rFonts w:ascii="Calibri" w:hAnsi="Calibri" w:cs="Calibri"/>
          <w:szCs w:val="24"/>
        </w:rPr>
      </w:pPr>
      <w:r w:rsidRPr="00D17450">
        <w:rPr>
          <w:rFonts w:ascii="Calibri" w:hAnsi="Calibri" w:cs="Calibri"/>
          <w:szCs w:val="24"/>
        </w:rPr>
        <w:t>6.</w:t>
      </w:r>
      <w:r w:rsidR="00BD3C78">
        <w:rPr>
          <w:rFonts w:ascii="Calibri" w:hAnsi="Calibri" w:cs="Calibri"/>
          <w:szCs w:val="24"/>
        </w:rPr>
        <w:t>3</w:t>
      </w:r>
      <w:r w:rsidRPr="00D17450">
        <w:rPr>
          <w:rFonts w:ascii="Calibri" w:hAnsi="Calibri" w:cs="Calibri"/>
          <w:szCs w:val="24"/>
        </w:rPr>
        <w:t>.</w:t>
      </w:r>
      <w:r w:rsidR="0033620A" w:rsidRPr="00D17450">
        <w:rPr>
          <w:rFonts w:ascii="Calibri" w:hAnsi="Calibri" w:cs="Calibri"/>
          <w:szCs w:val="24"/>
        </w:rPr>
        <w:tab/>
      </w:r>
      <w:r>
        <w:rPr>
          <w:rFonts w:ascii="Calibri" w:hAnsi="Calibri" w:cs="Calibri"/>
          <w:szCs w:val="24"/>
        </w:rPr>
        <w:t>Předmět této smlouvy je přenecháván, jak stojí a leží ve smyslu ustanovení §1918 občanského zákoníku</w:t>
      </w:r>
      <w:r w:rsidR="005A0C25">
        <w:rPr>
          <w:rFonts w:ascii="Calibri" w:hAnsi="Calibri" w:cs="Calibri"/>
          <w:szCs w:val="24"/>
        </w:rPr>
        <w:t>.</w:t>
      </w:r>
    </w:p>
    <w:p w14:paraId="19106B0E" w14:textId="77777777" w:rsidR="000F442C" w:rsidRPr="002E5E82" w:rsidRDefault="009D45AB" w:rsidP="00D17450">
      <w:pPr>
        <w:pStyle w:val="ZkladntextIMP"/>
        <w:jc w:val="both"/>
        <w:rPr>
          <w:rFonts w:ascii="Calibri" w:hAnsi="Calibri" w:cs="Calibri"/>
          <w:szCs w:val="24"/>
        </w:rPr>
      </w:pPr>
      <w:r w:rsidRPr="00D17450">
        <w:rPr>
          <w:rFonts w:ascii="Calibri" w:hAnsi="Calibri" w:cs="Calibri"/>
          <w:szCs w:val="24"/>
        </w:rPr>
        <w:t>6.</w:t>
      </w:r>
      <w:r w:rsidR="00BD3C78">
        <w:rPr>
          <w:rFonts w:ascii="Calibri" w:hAnsi="Calibri" w:cs="Calibri"/>
          <w:szCs w:val="24"/>
        </w:rPr>
        <w:t>4</w:t>
      </w:r>
      <w:r w:rsidRPr="00D17450">
        <w:rPr>
          <w:rFonts w:ascii="Calibri" w:hAnsi="Calibri" w:cs="Calibri"/>
          <w:szCs w:val="24"/>
        </w:rPr>
        <w:t>.</w:t>
      </w:r>
      <w:r w:rsidR="0033620A">
        <w:rPr>
          <w:rFonts w:ascii="Calibri" w:hAnsi="Calibri" w:cs="Calibri"/>
          <w:szCs w:val="24"/>
        </w:rPr>
        <w:tab/>
      </w:r>
      <w:r w:rsidR="00B011B7" w:rsidRPr="00D433E9">
        <w:rPr>
          <w:rFonts w:ascii="Calibri" w:hAnsi="Calibri" w:cs="Calibri"/>
        </w:rPr>
        <w:t xml:space="preserve">Smluvní strany se dohodly, že faktické předání a převzetí předmětu převodu proběhne nejpozději do 10ti dnů od vyrozumění o provedení zápisu o vkladu vlastnického práva. </w:t>
      </w:r>
      <w:r w:rsidR="00D424CE">
        <w:rPr>
          <w:rFonts w:ascii="Calibri" w:hAnsi="Calibri" w:cs="Calibri"/>
        </w:rPr>
        <w:br/>
      </w:r>
      <w:r w:rsidR="00B011B7" w:rsidRPr="00D433E9">
        <w:rPr>
          <w:rFonts w:ascii="Calibri" w:hAnsi="Calibri" w:cs="Calibri"/>
        </w:rPr>
        <w:t xml:space="preserve">O předání bude sepsán předávací protokol. </w:t>
      </w:r>
      <w:r w:rsidR="000F442C" w:rsidRPr="0033620A">
        <w:rPr>
          <w:rFonts w:ascii="Calibri" w:hAnsi="Calibri" w:cs="Calibri"/>
          <w:szCs w:val="24"/>
        </w:rPr>
        <w:t xml:space="preserve">Dnem tohoto faktického předání a převzetí </w:t>
      </w:r>
      <w:r w:rsidR="00730C36" w:rsidRPr="0033620A">
        <w:rPr>
          <w:rFonts w:ascii="Calibri" w:hAnsi="Calibri" w:cs="Calibri"/>
          <w:szCs w:val="24"/>
        </w:rPr>
        <w:t>předmětu převodu</w:t>
      </w:r>
      <w:r w:rsidR="000F442C" w:rsidRPr="0033620A">
        <w:rPr>
          <w:rFonts w:ascii="Calibri" w:hAnsi="Calibri" w:cs="Calibri"/>
          <w:szCs w:val="24"/>
        </w:rPr>
        <w:t xml:space="preserve"> přechází na kupujícího odpovědnost za případné škody</w:t>
      </w:r>
      <w:r w:rsidR="001303CC" w:rsidRPr="002E5E82">
        <w:rPr>
          <w:rFonts w:ascii="Calibri" w:hAnsi="Calibri" w:cs="Calibri"/>
          <w:szCs w:val="24"/>
        </w:rPr>
        <w:t xml:space="preserve"> (nebezpečí škody)</w:t>
      </w:r>
      <w:r w:rsidR="000F442C" w:rsidRPr="002E5E82">
        <w:rPr>
          <w:rFonts w:ascii="Calibri" w:hAnsi="Calibri" w:cs="Calibri"/>
          <w:szCs w:val="24"/>
        </w:rPr>
        <w:t xml:space="preserve"> vzniklé na převáděných nemovitostech.</w:t>
      </w:r>
      <w:r w:rsidR="003B14C0" w:rsidRPr="002E5E82">
        <w:rPr>
          <w:rFonts w:ascii="Calibri" w:hAnsi="Calibri" w:cs="Calibri"/>
          <w:szCs w:val="24"/>
        </w:rPr>
        <w:t xml:space="preserve"> </w:t>
      </w:r>
    </w:p>
    <w:p w14:paraId="25E7B561" w14:textId="77777777" w:rsidR="004A0702" w:rsidRPr="002E5E82" w:rsidRDefault="0033620A" w:rsidP="0033620A">
      <w:pPr>
        <w:pStyle w:val="ZkladntextIMP"/>
        <w:tabs>
          <w:tab w:val="clear" w:pos="720"/>
          <w:tab w:val="left" w:pos="709"/>
        </w:tabs>
        <w:jc w:val="both"/>
        <w:rPr>
          <w:rFonts w:ascii="Calibri" w:hAnsi="Calibri" w:cs="Calibri"/>
          <w:szCs w:val="24"/>
        </w:rPr>
      </w:pPr>
      <w:r w:rsidRPr="00D17450">
        <w:rPr>
          <w:rFonts w:ascii="Calibri" w:hAnsi="Calibri" w:cs="Calibri"/>
          <w:szCs w:val="24"/>
        </w:rPr>
        <w:t>6.</w:t>
      </w:r>
      <w:r w:rsidR="00BD3C78">
        <w:rPr>
          <w:rFonts w:ascii="Calibri" w:hAnsi="Calibri" w:cs="Calibri"/>
          <w:szCs w:val="24"/>
        </w:rPr>
        <w:t>5</w:t>
      </w:r>
      <w:r w:rsidRPr="00D17450">
        <w:rPr>
          <w:rFonts w:ascii="Calibri" w:hAnsi="Calibri" w:cs="Calibri"/>
          <w:szCs w:val="24"/>
        </w:rPr>
        <w:t>.</w:t>
      </w:r>
      <w:r>
        <w:rPr>
          <w:rFonts w:ascii="Calibri" w:hAnsi="Calibri" w:cs="Calibri"/>
          <w:szCs w:val="24"/>
        </w:rPr>
        <w:tab/>
      </w:r>
      <w:r w:rsidR="00582246" w:rsidRPr="002E5E82">
        <w:rPr>
          <w:rFonts w:ascii="Calibri" w:hAnsi="Calibri" w:cs="Calibri"/>
          <w:szCs w:val="24"/>
        </w:rPr>
        <w:t>Prodávající prohlašuje, že</w:t>
      </w:r>
      <w:r w:rsidR="004A0702" w:rsidRPr="002E5E82">
        <w:rPr>
          <w:rFonts w:ascii="Calibri" w:hAnsi="Calibri" w:cs="Calibri"/>
          <w:szCs w:val="24"/>
        </w:rPr>
        <w:t xml:space="preserve"> mu </w:t>
      </w:r>
      <w:r w:rsidR="00582246" w:rsidRPr="002E5E82">
        <w:rPr>
          <w:rFonts w:ascii="Calibri" w:hAnsi="Calibri" w:cs="Calibri"/>
          <w:szCs w:val="24"/>
        </w:rPr>
        <w:t>není</w:t>
      </w:r>
      <w:r w:rsidR="004A0702" w:rsidRPr="002E5E82">
        <w:rPr>
          <w:rFonts w:ascii="Calibri" w:hAnsi="Calibri" w:cs="Calibri"/>
          <w:szCs w:val="24"/>
        </w:rPr>
        <w:t xml:space="preserve"> známo, že by na převáděn</w:t>
      </w:r>
      <w:r w:rsidR="00B66148" w:rsidRPr="002E5E82">
        <w:rPr>
          <w:rFonts w:ascii="Calibri" w:hAnsi="Calibri" w:cs="Calibri"/>
          <w:szCs w:val="24"/>
        </w:rPr>
        <w:t>ých</w:t>
      </w:r>
      <w:r w:rsidR="004A0702" w:rsidRPr="002E5E82">
        <w:rPr>
          <w:rFonts w:ascii="Calibri" w:hAnsi="Calibri" w:cs="Calibri"/>
          <w:szCs w:val="24"/>
        </w:rPr>
        <w:t xml:space="preserve"> </w:t>
      </w:r>
      <w:r w:rsidR="001303CC" w:rsidRPr="002E5E82">
        <w:rPr>
          <w:rFonts w:ascii="Calibri" w:hAnsi="Calibri" w:cs="Calibri"/>
          <w:szCs w:val="24"/>
        </w:rPr>
        <w:t>nemovitostech vázla</w:t>
      </w:r>
      <w:r w:rsidR="004A0702" w:rsidRPr="002E5E82">
        <w:rPr>
          <w:rFonts w:ascii="Calibri" w:hAnsi="Calibri" w:cs="Calibri"/>
          <w:szCs w:val="24"/>
        </w:rPr>
        <w:t xml:space="preserve"> nějaká </w:t>
      </w:r>
      <w:r w:rsidR="002B532F" w:rsidRPr="002E5E82">
        <w:rPr>
          <w:rFonts w:ascii="Calibri" w:hAnsi="Calibri" w:cs="Calibri"/>
          <w:szCs w:val="24"/>
        </w:rPr>
        <w:t xml:space="preserve">další </w:t>
      </w:r>
      <w:r w:rsidR="004A0702" w:rsidRPr="002E5E82">
        <w:rPr>
          <w:rFonts w:ascii="Calibri" w:hAnsi="Calibri" w:cs="Calibri"/>
          <w:szCs w:val="24"/>
        </w:rPr>
        <w:t>omezení, závazk</w:t>
      </w:r>
      <w:r w:rsidR="002B532F" w:rsidRPr="002E5E82">
        <w:rPr>
          <w:rFonts w:ascii="Calibri" w:hAnsi="Calibri" w:cs="Calibri"/>
          <w:szCs w:val="24"/>
        </w:rPr>
        <w:t>y či právní vady</w:t>
      </w:r>
      <w:r w:rsidR="00D17450">
        <w:rPr>
          <w:rFonts w:ascii="Calibri" w:hAnsi="Calibri" w:cs="Calibri"/>
          <w:szCs w:val="24"/>
        </w:rPr>
        <w:t>.</w:t>
      </w:r>
      <w:r w:rsidR="00A02C60" w:rsidRPr="002E5E82">
        <w:rPr>
          <w:rFonts w:ascii="Calibri" w:hAnsi="Calibri" w:cs="Calibri"/>
          <w:szCs w:val="24"/>
        </w:rPr>
        <w:t xml:space="preserve"> </w:t>
      </w:r>
    </w:p>
    <w:p w14:paraId="4526140B" w14:textId="77777777" w:rsidR="00774295" w:rsidRPr="00E64F84" w:rsidRDefault="004A0702" w:rsidP="005355C6">
      <w:pPr>
        <w:pStyle w:val="ZkladntextIMP"/>
        <w:numPr>
          <w:ilvl w:val="1"/>
          <w:numId w:val="45"/>
        </w:numPr>
        <w:tabs>
          <w:tab w:val="clear" w:pos="720"/>
          <w:tab w:val="left" w:pos="709"/>
        </w:tabs>
        <w:ind w:left="0" w:firstLine="0"/>
        <w:jc w:val="both"/>
        <w:rPr>
          <w:rFonts w:ascii="Calibri" w:hAnsi="Calibri" w:cs="Calibri"/>
          <w:szCs w:val="24"/>
        </w:rPr>
      </w:pPr>
      <w:r w:rsidRPr="002E5E82">
        <w:rPr>
          <w:rFonts w:ascii="Calibri" w:hAnsi="Calibri" w:cs="Calibri"/>
          <w:szCs w:val="24"/>
        </w:rPr>
        <w:t xml:space="preserve">Kupující potvrzuje, že si </w:t>
      </w:r>
      <w:r w:rsidR="00730C36">
        <w:rPr>
          <w:rFonts w:ascii="Calibri" w:hAnsi="Calibri" w:cs="Calibri"/>
          <w:szCs w:val="24"/>
        </w:rPr>
        <w:t>předmět převodu</w:t>
      </w:r>
      <w:r w:rsidRPr="002E5E82">
        <w:rPr>
          <w:rFonts w:ascii="Calibri" w:hAnsi="Calibri" w:cs="Calibri"/>
          <w:szCs w:val="24"/>
        </w:rPr>
        <w:t xml:space="preserve"> prohlédl, je</w:t>
      </w:r>
      <w:r w:rsidR="00730C36">
        <w:rPr>
          <w:rFonts w:ascii="Calibri" w:hAnsi="Calibri" w:cs="Calibri"/>
          <w:szCs w:val="24"/>
        </w:rPr>
        <w:t>ho</w:t>
      </w:r>
      <w:r w:rsidRPr="002E5E82">
        <w:rPr>
          <w:rFonts w:ascii="Calibri" w:hAnsi="Calibri" w:cs="Calibri"/>
          <w:szCs w:val="24"/>
        </w:rPr>
        <w:t xml:space="preserve"> stav</w:t>
      </w:r>
      <w:r w:rsidR="00B66148" w:rsidRPr="002E5E82">
        <w:rPr>
          <w:rFonts w:ascii="Calibri" w:hAnsi="Calibri" w:cs="Calibri"/>
          <w:szCs w:val="24"/>
        </w:rPr>
        <w:t xml:space="preserve"> je mu dobře znám</w:t>
      </w:r>
      <w:r w:rsidR="00774295" w:rsidRPr="002E5E82">
        <w:rPr>
          <w:rFonts w:ascii="Calibri" w:hAnsi="Calibri" w:cs="Calibri"/>
          <w:szCs w:val="24"/>
        </w:rPr>
        <w:t>,</w:t>
      </w:r>
      <w:r w:rsidR="00B66148" w:rsidRPr="002E5E82">
        <w:rPr>
          <w:rFonts w:ascii="Calibri" w:hAnsi="Calibri" w:cs="Calibri"/>
          <w:szCs w:val="24"/>
        </w:rPr>
        <w:t xml:space="preserve"> přijímá </w:t>
      </w:r>
      <w:r w:rsidR="00730C36">
        <w:rPr>
          <w:rFonts w:ascii="Calibri" w:hAnsi="Calibri" w:cs="Calibri"/>
          <w:szCs w:val="24"/>
        </w:rPr>
        <w:t>ho</w:t>
      </w:r>
      <w:r w:rsidRPr="002E5E82">
        <w:rPr>
          <w:rFonts w:ascii="Calibri" w:hAnsi="Calibri" w:cs="Calibri"/>
          <w:szCs w:val="24"/>
        </w:rPr>
        <w:t xml:space="preserve"> do </w:t>
      </w:r>
      <w:r w:rsidR="008F570A" w:rsidRPr="002E5E82">
        <w:rPr>
          <w:rFonts w:ascii="Calibri" w:hAnsi="Calibri" w:cs="Calibri"/>
          <w:szCs w:val="24"/>
        </w:rPr>
        <w:t xml:space="preserve">výlučného </w:t>
      </w:r>
      <w:r w:rsidRPr="002E5E82">
        <w:rPr>
          <w:rFonts w:ascii="Calibri" w:hAnsi="Calibri" w:cs="Calibri"/>
          <w:szCs w:val="24"/>
        </w:rPr>
        <w:t>vlastnictví ve stavu, v jakém se nacház</w:t>
      </w:r>
      <w:r w:rsidR="00774295" w:rsidRPr="002E5E82">
        <w:rPr>
          <w:rFonts w:ascii="Calibri" w:hAnsi="Calibri" w:cs="Calibri"/>
          <w:szCs w:val="24"/>
        </w:rPr>
        <w:t xml:space="preserve">í ke dni prodeje. </w:t>
      </w:r>
    </w:p>
    <w:p w14:paraId="60DBC09D" w14:textId="77777777" w:rsidR="00E64F84" w:rsidRDefault="00E64F84" w:rsidP="00F00FB1">
      <w:pPr>
        <w:pStyle w:val="ZkladntextIMP"/>
        <w:jc w:val="center"/>
        <w:rPr>
          <w:rFonts w:ascii="Calibri" w:hAnsi="Calibri" w:cs="Calibri"/>
          <w:b/>
          <w:szCs w:val="24"/>
        </w:rPr>
      </w:pPr>
    </w:p>
    <w:p w14:paraId="69791FF9" w14:textId="77777777" w:rsidR="00FE2866" w:rsidRDefault="00FE2866" w:rsidP="00F00FB1">
      <w:pPr>
        <w:pStyle w:val="ZkladntextIMP"/>
        <w:jc w:val="center"/>
        <w:rPr>
          <w:rFonts w:ascii="Calibri" w:hAnsi="Calibri" w:cs="Calibri"/>
          <w:b/>
          <w:szCs w:val="24"/>
        </w:rPr>
      </w:pPr>
      <w:r w:rsidRPr="002E5E82">
        <w:rPr>
          <w:rFonts w:ascii="Calibri" w:hAnsi="Calibri" w:cs="Calibri"/>
          <w:b/>
          <w:szCs w:val="24"/>
        </w:rPr>
        <w:t>čl.</w:t>
      </w:r>
      <w:r w:rsidR="00660F15">
        <w:rPr>
          <w:rFonts w:ascii="Calibri" w:hAnsi="Calibri" w:cs="Calibri"/>
          <w:b/>
          <w:szCs w:val="24"/>
        </w:rPr>
        <w:t xml:space="preserve"> </w:t>
      </w:r>
      <w:r w:rsidRPr="002E5E82">
        <w:rPr>
          <w:rFonts w:ascii="Calibri" w:hAnsi="Calibri" w:cs="Calibri"/>
          <w:b/>
          <w:szCs w:val="24"/>
        </w:rPr>
        <w:t>V</w:t>
      </w:r>
      <w:r w:rsidR="00050DC3">
        <w:rPr>
          <w:rFonts w:ascii="Calibri" w:hAnsi="Calibri" w:cs="Calibri"/>
          <w:b/>
          <w:szCs w:val="24"/>
        </w:rPr>
        <w:t>II</w:t>
      </w:r>
      <w:r w:rsidRPr="002E5E82">
        <w:rPr>
          <w:rFonts w:ascii="Calibri" w:hAnsi="Calibri" w:cs="Calibri"/>
          <w:b/>
          <w:szCs w:val="24"/>
        </w:rPr>
        <w:t>.</w:t>
      </w:r>
    </w:p>
    <w:p w14:paraId="66CC8499" w14:textId="77777777" w:rsidR="0033620A" w:rsidRPr="002E5E82" w:rsidRDefault="0033620A" w:rsidP="00E15E38">
      <w:pPr>
        <w:pStyle w:val="ZkladntextIMP"/>
        <w:spacing w:line="240" w:lineRule="auto"/>
        <w:jc w:val="center"/>
        <w:rPr>
          <w:rFonts w:ascii="Calibri" w:hAnsi="Calibri" w:cs="Calibri"/>
          <w:b/>
          <w:szCs w:val="24"/>
        </w:rPr>
      </w:pPr>
    </w:p>
    <w:p w14:paraId="4F07C60F" w14:textId="77777777" w:rsidR="006B20F0" w:rsidRPr="002E5E82" w:rsidRDefault="00050DC3" w:rsidP="00D424CE">
      <w:pPr>
        <w:pStyle w:val="ZkladntextIMP"/>
        <w:tabs>
          <w:tab w:val="clear" w:pos="720"/>
          <w:tab w:val="clear" w:pos="1440"/>
          <w:tab w:val="left" w:pos="0"/>
          <w:tab w:val="left" w:pos="709"/>
        </w:tabs>
        <w:jc w:val="both"/>
        <w:rPr>
          <w:rFonts w:ascii="Calibri" w:hAnsi="Calibri" w:cs="Calibri"/>
          <w:szCs w:val="24"/>
        </w:rPr>
      </w:pPr>
      <w:r w:rsidRPr="00D17450">
        <w:rPr>
          <w:rFonts w:ascii="Calibri" w:hAnsi="Calibri" w:cs="Calibri"/>
          <w:szCs w:val="24"/>
        </w:rPr>
        <w:t>7</w:t>
      </w:r>
      <w:r w:rsidR="00002CD5" w:rsidRPr="00D17450">
        <w:rPr>
          <w:rFonts w:ascii="Calibri" w:hAnsi="Calibri" w:cs="Calibri"/>
          <w:szCs w:val="24"/>
        </w:rPr>
        <w:t>.1.</w:t>
      </w:r>
      <w:r w:rsidR="00D424CE">
        <w:rPr>
          <w:rFonts w:ascii="Calibri" w:hAnsi="Calibri" w:cs="Calibri"/>
          <w:szCs w:val="24"/>
        </w:rPr>
        <w:tab/>
      </w:r>
      <w:r w:rsidR="004A0702" w:rsidRPr="002E5E82">
        <w:rPr>
          <w:rFonts w:ascii="Calibri" w:hAnsi="Calibri" w:cs="Calibri"/>
          <w:szCs w:val="24"/>
        </w:rPr>
        <w:t>Vlastnic</w:t>
      </w:r>
      <w:r w:rsidR="00981208">
        <w:rPr>
          <w:rFonts w:ascii="Calibri" w:hAnsi="Calibri" w:cs="Calibri"/>
          <w:szCs w:val="24"/>
        </w:rPr>
        <w:t xml:space="preserve">ké právo </w:t>
      </w:r>
      <w:r w:rsidR="004A0702" w:rsidRPr="002E5E82">
        <w:rPr>
          <w:rFonts w:ascii="Calibri" w:hAnsi="Calibri" w:cs="Calibri"/>
          <w:szCs w:val="24"/>
        </w:rPr>
        <w:t>k převáděn</w:t>
      </w:r>
      <w:r w:rsidR="00B66148" w:rsidRPr="002E5E82">
        <w:rPr>
          <w:rFonts w:ascii="Calibri" w:hAnsi="Calibri" w:cs="Calibri"/>
          <w:szCs w:val="24"/>
        </w:rPr>
        <w:t>ým</w:t>
      </w:r>
      <w:r w:rsidR="004A0702" w:rsidRPr="002E5E82">
        <w:rPr>
          <w:rFonts w:ascii="Calibri" w:hAnsi="Calibri" w:cs="Calibri"/>
          <w:szCs w:val="24"/>
        </w:rPr>
        <w:t xml:space="preserve"> nemovitost</w:t>
      </w:r>
      <w:r w:rsidR="00B66148" w:rsidRPr="002E5E82">
        <w:rPr>
          <w:rFonts w:ascii="Calibri" w:hAnsi="Calibri" w:cs="Calibri"/>
          <w:szCs w:val="24"/>
        </w:rPr>
        <w:t>em</w:t>
      </w:r>
      <w:r w:rsidR="00981208">
        <w:rPr>
          <w:rFonts w:ascii="Calibri" w:hAnsi="Calibri" w:cs="Calibri"/>
          <w:szCs w:val="24"/>
        </w:rPr>
        <w:t>, předkupní právo</w:t>
      </w:r>
      <w:r w:rsidR="00D424CE">
        <w:rPr>
          <w:rFonts w:ascii="Calibri" w:hAnsi="Calibri" w:cs="Calibri"/>
          <w:szCs w:val="24"/>
        </w:rPr>
        <w:t xml:space="preserve">, právo zpětné koupě </w:t>
      </w:r>
      <w:r w:rsidR="00981208">
        <w:rPr>
          <w:rFonts w:ascii="Calibri" w:hAnsi="Calibri" w:cs="Calibri"/>
          <w:szCs w:val="24"/>
        </w:rPr>
        <w:t xml:space="preserve"> a </w:t>
      </w:r>
      <w:r w:rsidR="00981208">
        <w:rPr>
          <w:rFonts w:ascii="Calibri" w:hAnsi="Calibri" w:cs="Calibri"/>
        </w:rPr>
        <w:t>p</w:t>
      </w:r>
      <w:r w:rsidR="00981208" w:rsidRPr="002B6D56">
        <w:rPr>
          <w:rFonts w:ascii="Calibri" w:hAnsi="Calibri" w:cs="Calibri"/>
        </w:rPr>
        <w:t xml:space="preserve">rávo odpovídající </w:t>
      </w:r>
      <w:r w:rsidR="00981208" w:rsidRPr="00981208">
        <w:rPr>
          <w:rFonts w:ascii="Calibri" w:hAnsi="Calibri" w:cs="Calibri"/>
        </w:rPr>
        <w:t>služebnosti</w:t>
      </w:r>
      <w:r w:rsidR="00414B2F">
        <w:rPr>
          <w:rFonts w:ascii="Calibri" w:hAnsi="Calibri" w:cs="Calibri"/>
        </w:rPr>
        <w:t>, specifikovan</w:t>
      </w:r>
      <w:r w:rsidR="005355C6">
        <w:rPr>
          <w:rFonts w:ascii="Calibri" w:hAnsi="Calibri" w:cs="Calibri"/>
        </w:rPr>
        <w:t>á</w:t>
      </w:r>
      <w:r w:rsidR="00414B2F">
        <w:rPr>
          <w:rFonts w:ascii="Calibri" w:hAnsi="Calibri" w:cs="Calibri"/>
        </w:rPr>
        <w:t xml:space="preserve"> v této smlouvě</w:t>
      </w:r>
      <w:r w:rsidR="00981208" w:rsidRPr="00981208">
        <w:rPr>
          <w:rFonts w:ascii="Calibri" w:hAnsi="Calibri" w:cs="Calibri"/>
        </w:rPr>
        <w:t xml:space="preserve"> se nabývají vkladem t</w:t>
      </w:r>
      <w:r w:rsidR="00D424CE">
        <w:rPr>
          <w:rFonts w:ascii="Calibri" w:hAnsi="Calibri" w:cs="Calibri"/>
        </w:rPr>
        <w:t>ěchto</w:t>
      </w:r>
      <w:r w:rsidR="00981208" w:rsidRPr="00981208">
        <w:rPr>
          <w:rFonts w:ascii="Calibri" w:hAnsi="Calibri" w:cs="Calibri"/>
        </w:rPr>
        <w:t xml:space="preserve"> práv do katastru nemovitostí u Katastrálního úřadu pro Jihočeský kraj, Katastrální pracoviště Jindřichův Hradec.</w:t>
      </w:r>
      <w:r w:rsidR="00981208" w:rsidRPr="002B6D56">
        <w:rPr>
          <w:rFonts w:ascii="Calibri" w:hAnsi="Calibri" w:cs="Calibri"/>
        </w:rPr>
        <w:t xml:space="preserve"> </w:t>
      </w:r>
      <w:r w:rsidR="004A0702" w:rsidRPr="002E5E82">
        <w:rPr>
          <w:rFonts w:ascii="Calibri" w:hAnsi="Calibri" w:cs="Calibri"/>
          <w:szCs w:val="24"/>
        </w:rPr>
        <w:t xml:space="preserve"> D</w:t>
      </w:r>
      <w:r w:rsidR="001235F3" w:rsidRPr="002E5E82">
        <w:rPr>
          <w:rFonts w:ascii="Calibri" w:hAnsi="Calibri" w:cs="Calibri"/>
          <w:szCs w:val="24"/>
        </w:rPr>
        <w:t xml:space="preserve">o té doby jsou účastníci této </w:t>
      </w:r>
      <w:r w:rsidR="00F43909">
        <w:rPr>
          <w:rFonts w:ascii="Calibri" w:hAnsi="Calibri" w:cs="Calibri"/>
          <w:szCs w:val="24"/>
        </w:rPr>
        <w:t>s</w:t>
      </w:r>
      <w:r w:rsidR="004A0702" w:rsidRPr="002E5E82">
        <w:rPr>
          <w:rFonts w:ascii="Calibri" w:hAnsi="Calibri" w:cs="Calibri"/>
          <w:szCs w:val="24"/>
        </w:rPr>
        <w:t xml:space="preserve">mlouvy svými smluvními projevy vázáni. </w:t>
      </w:r>
    </w:p>
    <w:p w14:paraId="78461D8A" w14:textId="77777777" w:rsidR="00002CD5" w:rsidRDefault="00050DC3" w:rsidP="00D424CE">
      <w:pPr>
        <w:pStyle w:val="ZkladntextIMP"/>
        <w:tabs>
          <w:tab w:val="clear" w:pos="720"/>
          <w:tab w:val="left" w:pos="709"/>
        </w:tabs>
        <w:jc w:val="both"/>
        <w:rPr>
          <w:rFonts w:ascii="Calibri" w:hAnsi="Calibri" w:cs="Calibri"/>
          <w:szCs w:val="24"/>
        </w:rPr>
      </w:pPr>
      <w:r w:rsidRPr="00D17450">
        <w:rPr>
          <w:rFonts w:ascii="Calibri" w:hAnsi="Calibri" w:cs="Calibri"/>
          <w:szCs w:val="24"/>
        </w:rPr>
        <w:t>7</w:t>
      </w:r>
      <w:r w:rsidR="00002CD5" w:rsidRPr="00D17450">
        <w:rPr>
          <w:rFonts w:ascii="Calibri" w:hAnsi="Calibri" w:cs="Calibri"/>
          <w:szCs w:val="24"/>
        </w:rPr>
        <w:t>.2.</w:t>
      </w:r>
      <w:r w:rsidR="00D424CE">
        <w:rPr>
          <w:rFonts w:ascii="Calibri" w:hAnsi="Calibri" w:cs="Calibri"/>
          <w:szCs w:val="24"/>
        </w:rPr>
        <w:tab/>
      </w:r>
      <w:r w:rsidR="004A0702" w:rsidRPr="002E5E82">
        <w:rPr>
          <w:rFonts w:ascii="Calibri" w:hAnsi="Calibri" w:cs="Calibri"/>
          <w:szCs w:val="24"/>
        </w:rPr>
        <w:t xml:space="preserve">Správní poplatek za návrh na zahájení řízení o povolení vkladu do katastru nemovitostí ve výši </w:t>
      </w:r>
      <w:r w:rsidR="00660F15">
        <w:rPr>
          <w:rFonts w:ascii="Calibri" w:hAnsi="Calibri" w:cs="Calibri"/>
          <w:szCs w:val="24"/>
        </w:rPr>
        <w:t>2.</w:t>
      </w:r>
      <w:r w:rsidR="008F570A" w:rsidRPr="002E5E82">
        <w:rPr>
          <w:rFonts w:ascii="Calibri" w:hAnsi="Calibri" w:cs="Calibri"/>
          <w:szCs w:val="24"/>
        </w:rPr>
        <w:t> 000</w:t>
      </w:r>
      <w:r w:rsidR="004A0702" w:rsidRPr="002E5E82">
        <w:rPr>
          <w:rFonts w:ascii="Calibri" w:hAnsi="Calibri" w:cs="Calibri"/>
          <w:szCs w:val="24"/>
        </w:rPr>
        <w:t>,- Kč uhradí kupující.</w:t>
      </w:r>
    </w:p>
    <w:p w14:paraId="34E82D25" w14:textId="77777777" w:rsidR="004A0702" w:rsidRPr="002E5E82" w:rsidRDefault="00050DC3" w:rsidP="00D424CE">
      <w:pPr>
        <w:pStyle w:val="ZkladntextIMP"/>
        <w:tabs>
          <w:tab w:val="clear" w:pos="720"/>
          <w:tab w:val="left" w:pos="709"/>
        </w:tabs>
        <w:jc w:val="both"/>
        <w:rPr>
          <w:rFonts w:ascii="Calibri" w:hAnsi="Calibri" w:cs="Calibri"/>
          <w:szCs w:val="24"/>
        </w:rPr>
      </w:pPr>
      <w:r w:rsidRPr="00D17450">
        <w:rPr>
          <w:rFonts w:ascii="Calibri" w:hAnsi="Calibri" w:cs="Calibri"/>
          <w:szCs w:val="24"/>
        </w:rPr>
        <w:t>7</w:t>
      </w:r>
      <w:r w:rsidR="00002CD5" w:rsidRPr="00D17450">
        <w:rPr>
          <w:rFonts w:ascii="Calibri" w:hAnsi="Calibri" w:cs="Calibri"/>
          <w:szCs w:val="24"/>
        </w:rPr>
        <w:t>.3.</w:t>
      </w:r>
      <w:r w:rsidR="00D424CE">
        <w:rPr>
          <w:rFonts w:ascii="Calibri" w:hAnsi="Calibri" w:cs="Calibri"/>
          <w:szCs w:val="24"/>
        </w:rPr>
        <w:tab/>
      </w:r>
      <w:r w:rsidR="004A0702" w:rsidRPr="002E5E82">
        <w:rPr>
          <w:rFonts w:ascii="Calibri" w:hAnsi="Calibri" w:cs="Calibri"/>
          <w:szCs w:val="24"/>
        </w:rPr>
        <w:t xml:space="preserve">Návrh na povolení vkladu vlastnického práva podá </w:t>
      </w:r>
      <w:r w:rsidR="00F43909">
        <w:rPr>
          <w:rFonts w:ascii="Calibri" w:hAnsi="Calibri" w:cs="Calibri"/>
          <w:szCs w:val="24"/>
        </w:rPr>
        <w:t>prodávající</w:t>
      </w:r>
      <w:r w:rsidR="005A4B3E" w:rsidRPr="002E5E82">
        <w:rPr>
          <w:rFonts w:ascii="Calibri" w:hAnsi="Calibri" w:cs="Calibri"/>
          <w:szCs w:val="24"/>
        </w:rPr>
        <w:t xml:space="preserve">, a to </w:t>
      </w:r>
      <w:r w:rsidR="00660F15">
        <w:rPr>
          <w:rFonts w:ascii="Calibri" w:hAnsi="Calibri" w:cs="Calibri"/>
          <w:szCs w:val="24"/>
        </w:rPr>
        <w:t xml:space="preserve">do 10 dnů </w:t>
      </w:r>
      <w:r w:rsidR="00D424CE">
        <w:rPr>
          <w:rFonts w:ascii="Calibri" w:hAnsi="Calibri" w:cs="Calibri"/>
          <w:szCs w:val="24"/>
        </w:rPr>
        <w:br/>
      </w:r>
      <w:r w:rsidR="00660F15">
        <w:rPr>
          <w:rFonts w:ascii="Calibri" w:hAnsi="Calibri" w:cs="Calibri"/>
          <w:szCs w:val="24"/>
        </w:rPr>
        <w:t>po uhrazení celé kupní ceny, a veškerých nákladů se smlouvou spojen</w:t>
      </w:r>
      <w:r w:rsidR="005355C6">
        <w:rPr>
          <w:rFonts w:ascii="Calibri" w:hAnsi="Calibri" w:cs="Calibri"/>
          <w:szCs w:val="24"/>
        </w:rPr>
        <w:t>ých</w:t>
      </w:r>
      <w:r w:rsidR="00660F15">
        <w:rPr>
          <w:rFonts w:ascii="Calibri" w:hAnsi="Calibri" w:cs="Calibri"/>
          <w:szCs w:val="24"/>
        </w:rPr>
        <w:t xml:space="preserve">, včetně nákladů </w:t>
      </w:r>
      <w:r w:rsidR="00D424CE">
        <w:rPr>
          <w:rFonts w:ascii="Calibri" w:hAnsi="Calibri" w:cs="Calibri"/>
          <w:szCs w:val="24"/>
        </w:rPr>
        <w:br/>
      </w:r>
      <w:r w:rsidR="00660F15">
        <w:rPr>
          <w:rFonts w:ascii="Calibri" w:hAnsi="Calibri" w:cs="Calibri"/>
          <w:szCs w:val="24"/>
        </w:rPr>
        <w:t>n</w:t>
      </w:r>
      <w:r w:rsidR="00F43909">
        <w:rPr>
          <w:rFonts w:ascii="Calibri" w:hAnsi="Calibri" w:cs="Calibri"/>
          <w:szCs w:val="24"/>
        </w:rPr>
        <w:t>a</w:t>
      </w:r>
      <w:r w:rsidR="00660F15">
        <w:rPr>
          <w:rFonts w:ascii="Calibri" w:hAnsi="Calibri" w:cs="Calibri"/>
          <w:szCs w:val="24"/>
        </w:rPr>
        <w:t xml:space="preserve"> vypracování znaleckého posudku a geometrického plánu</w:t>
      </w:r>
      <w:r w:rsidR="00D17450">
        <w:rPr>
          <w:rFonts w:ascii="Calibri" w:hAnsi="Calibri" w:cs="Calibri"/>
          <w:szCs w:val="24"/>
        </w:rPr>
        <w:t>.</w:t>
      </w:r>
    </w:p>
    <w:p w14:paraId="4A18C194" w14:textId="77777777" w:rsidR="00B8218D" w:rsidRDefault="00B8218D" w:rsidP="00F00FB1">
      <w:pPr>
        <w:pStyle w:val="ZkladntextIMP"/>
        <w:rPr>
          <w:rFonts w:ascii="Calibri" w:hAnsi="Calibri" w:cs="Calibri"/>
          <w:szCs w:val="24"/>
        </w:rPr>
      </w:pPr>
    </w:p>
    <w:p w14:paraId="32C71C24" w14:textId="77777777" w:rsidR="00181CC0" w:rsidRDefault="00181CC0" w:rsidP="00F00FB1">
      <w:pPr>
        <w:pStyle w:val="ZkladntextIMP"/>
        <w:jc w:val="center"/>
        <w:rPr>
          <w:rFonts w:ascii="Calibri" w:hAnsi="Calibri" w:cs="Calibri"/>
          <w:b/>
          <w:szCs w:val="24"/>
        </w:rPr>
      </w:pPr>
      <w:r w:rsidRPr="002E5E82">
        <w:rPr>
          <w:rFonts w:ascii="Calibri" w:hAnsi="Calibri" w:cs="Calibri"/>
          <w:b/>
          <w:szCs w:val="24"/>
        </w:rPr>
        <w:t>čl.</w:t>
      </w:r>
      <w:r w:rsidR="00050DC3">
        <w:rPr>
          <w:rFonts w:ascii="Calibri" w:hAnsi="Calibri" w:cs="Calibri"/>
          <w:b/>
          <w:szCs w:val="24"/>
        </w:rPr>
        <w:t xml:space="preserve"> </w:t>
      </w:r>
      <w:r w:rsidRPr="002E5E82">
        <w:rPr>
          <w:rFonts w:ascii="Calibri" w:hAnsi="Calibri" w:cs="Calibri"/>
          <w:b/>
          <w:szCs w:val="24"/>
        </w:rPr>
        <w:t>V</w:t>
      </w:r>
      <w:r w:rsidR="008E7D71">
        <w:rPr>
          <w:rFonts w:ascii="Calibri" w:hAnsi="Calibri" w:cs="Calibri"/>
          <w:b/>
          <w:szCs w:val="24"/>
        </w:rPr>
        <w:t>I</w:t>
      </w:r>
      <w:r w:rsidR="00050DC3">
        <w:rPr>
          <w:rFonts w:ascii="Calibri" w:hAnsi="Calibri" w:cs="Calibri"/>
          <w:b/>
          <w:szCs w:val="24"/>
        </w:rPr>
        <w:t>I</w:t>
      </w:r>
      <w:r w:rsidR="00626A90" w:rsidRPr="002E5E82">
        <w:rPr>
          <w:rFonts w:ascii="Calibri" w:hAnsi="Calibri" w:cs="Calibri"/>
          <w:b/>
          <w:szCs w:val="24"/>
        </w:rPr>
        <w:t>I</w:t>
      </w:r>
      <w:r w:rsidRPr="002E5E82">
        <w:rPr>
          <w:rFonts w:ascii="Calibri" w:hAnsi="Calibri" w:cs="Calibri"/>
          <w:b/>
          <w:szCs w:val="24"/>
        </w:rPr>
        <w:t>.</w:t>
      </w:r>
    </w:p>
    <w:p w14:paraId="1B8F4E99" w14:textId="77777777" w:rsidR="0033620A" w:rsidRPr="002E5E82" w:rsidRDefault="0033620A" w:rsidP="00E15E38">
      <w:pPr>
        <w:pStyle w:val="ZkladntextIMP"/>
        <w:spacing w:line="240" w:lineRule="auto"/>
        <w:jc w:val="center"/>
        <w:rPr>
          <w:rFonts w:ascii="Calibri" w:hAnsi="Calibri" w:cs="Calibri"/>
          <w:b/>
          <w:szCs w:val="24"/>
        </w:rPr>
      </w:pPr>
    </w:p>
    <w:p w14:paraId="63C6FBED" w14:textId="77777777" w:rsidR="004A0702" w:rsidRPr="00843609" w:rsidRDefault="004A0702" w:rsidP="00D17450">
      <w:pPr>
        <w:pStyle w:val="ZkladntextIMP"/>
        <w:numPr>
          <w:ilvl w:val="1"/>
          <w:numId w:val="41"/>
        </w:numPr>
        <w:tabs>
          <w:tab w:val="clear" w:pos="720"/>
          <w:tab w:val="clear" w:pos="1440"/>
          <w:tab w:val="left" w:pos="567"/>
        </w:tabs>
        <w:ind w:left="0" w:firstLine="0"/>
        <w:jc w:val="both"/>
        <w:rPr>
          <w:rFonts w:ascii="Calibri" w:hAnsi="Calibri" w:cs="Calibri"/>
          <w:szCs w:val="24"/>
        </w:rPr>
      </w:pPr>
      <w:r w:rsidRPr="002E5E82">
        <w:rPr>
          <w:rFonts w:ascii="Calibri" w:hAnsi="Calibri" w:cs="Calibri"/>
          <w:szCs w:val="24"/>
        </w:rPr>
        <w:t>Město Jindřichův Hradec prohlašuje ve smyslu zák. č. 128/2000 Sb.</w:t>
      </w:r>
      <w:r w:rsidR="004B62C4" w:rsidRPr="002E5E82">
        <w:rPr>
          <w:rFonts w:ascii="Calibri" w:hAnsi="Calibri" w:cs="Calibri"/>
          <w:szCs w:val="24"/>
        </w:rPr>
        <w:t xml:space="preserve"> v platném znění</w:t>
      </w:r>
      <w:r w:rsidRPr="002E5E82">
        <w:rPr>
          <w:rFonts w:ascii="Calibri" w:hAnsi="Calibri" w:cs="Calibri"/>
          <w:szCs w:val="24"/>
        </w:rPr>
        <w:t xml:space="preserve">, že </w:t>
      </w:r>
      <w:r w:rsidR="00D424CE">
        <w:rPr>
          <w:rFonts w:ascii="Calibri" w:hAnsi="Calibri" w:cs="Calibri"/>
          <w:szCs w:val="24"/>
        </w:rPr>
        <w:br/>
      </w:r>
      <w:r w:rsidRPr="002E5E82">
        <w:rPr>
          <w:rFonts w:ascii="Calibri" w:hAnsi="Calibri" w:cs="Calibri"/>
          <w:szCs w:val="24"/>
        </w:rPr>
        <w:t>k uzavření smlouvy dalo souhlas zastupitelstvo města usnesením č.</w:t>
      </w:r>
      <w:r w:rsidR="00E7354B" w:rsidRPr="002E5E82">
        <w:rPr>
          <w:rFonts w:ascii="Calibri" w:hAnsi="Calibri" w:cs="Calibri"/>
          <w:szCs w:val="24"/>
        </w:rPr>
        <w:t xml:space="preserve"> </w:t>
      </w:r>
      <w:r w:rsidR="00EB3109" w:rsidRPr="00EB3109">
        <w:rPr>
          <w:rFonts w:ascii="Calibri" w:hAnsi="Calibri" w:cs="Calibri"/>
          <w:b/>
          <w:bCs/>
          <w:szCs w:val="24"/>
        </w:rPr>
        <w:t>295</w:t>
      </w:r>
      <w:r w:rsidR="00C643F9" w:rsidRPr="00EB3109">
        <w:rPr>
          <w:rFonts w:ascii="Calibri" w:hAnsi="Calibri" w:cs="Calibri"/>
          <w:b/>
          <w:bCs/>
          <w:szCs w:val="24"/>
        </w:rPr>
        <w:t>/</w:t>
      </w:r>
      <w:r w:rsidR="00EB3109" w:rsidRPr="00EB3109">
        <w:rPr>
          <w:rFonts w:ascii="Calibri" w:hAnsi="Calibri" w:cs="Calibri"/>
          <w:b/>
          <w:bCs/>
          <w:szCs w:val="24"/>
        </w:rPr>
        <w:t>18</w:t>
      </w:r>
      <w:r w:rsidR="00C643F9" w:rsidRPr="00EB3109">
        <w:rPr>
          <w:rFonts w:ascii="Calibri" w:hAnsi="Calibri" w:cs="Calibri"/>
          <w:b/>
          <w:bCs/>
          <w:szCs w:val="24"/>
        </w:rPr>
        <w:t>Z</w:t>
      </w:r>
      <w:r w:rsidR="00C643F9" w:rsidRPr="00002CD5">
        <w:rPr>
          <w:rFonts w:ascii="Calibri" w:hAnsi="Calibri" w:cs="Calibri"/>
          <w:b/>
          <w:bCs/>
          <w:szCs w:val="24"/>
        </w:rPr>
        <w:t>/20</w:t>
      </w:r>
      <w:r w:rsidR="00002CD5">
        <w:rPr>
          <w:rFonts w:ascii="Calibri" w:hAnsi="Calibri" w:cs="Calibri"/>
          <w:b/>
          <w:bCs/>
          <w:szCs w:val="24"/>
        </w:rPr>
        <w:t>24</w:t>
      </w:r>
      <w:r w:rsidR="00B8218D" w:rsidRPr="002E5E82">
        <w:rPr>
          <w:rFonts w:ascii="Calibri" w:hAnsi="Calibri" w:cs="Calibri"/>
          <w:szCs w:val="24"/>
        </w:rPr>
        <w:t xml:space="preserve"> </w:t>
      </w:r>
      <w:r w:rsidRPr="002E5E82">
        <w:rPr>
          <w:rFonts w:ascii="Calibri" w:hAnsi="Calibri" w:cs="Calibri"/>
          <w:szCs w:val="24"/>
        </w:rPr>
        <w:t xml:space="preserve">na svém zasedání </w:t>
      </w:r>
      <w:r w:rsidR="00C643F9" w:rsidRPr="002E5E82">
        <w:rPr>
          <w:rFonts w:ascii="Calibri" w:hAnsi="Calibri" w:cs="Calibri"/>
          <w:szCs w:val="24"/>
        </w:rPr>
        <w:t xml:space="preserve">dne </w:t>
      </w:r>
      <w:r w:rsidR="00EB3109" w:rsidRPr="00EB3109">
        <w:rPr>
          <w:rFonts w:ascii="Calibri" w:hAnsi="Calibri" w:cs="Calibri"/>
          <w:b/>
          <w:bCs/>
          <w:szCs w:val="24"/>
        </w:rPr>
        <w:t>24</w:t>
      </w:r>
      <w:r w:rsidR="00C643F9" w:rsidRPr="00EB3109">
        <w:rPr>
          <w:rFonts w:ascii="Calibri" w:hAnsi="Calibri" w:cs="Calibri"/>
          <w:b/>
          <w:bCs/>
          <w:szCs w:val="24"/>
        </w:rPr>
        <w:t>.</w:t>
      </w:r>
      <w:r w:rsidR="00EB3109" w:rsidRPr="00EB3109">
        <w:rPr>
          <w:rFonts w:ascii="Calibri" w:hAnsi="Calibri" w:cs="Calibri"/>
          <w:b/>
          <w:bCs/>
          <w:szCs w:val="24"/>
        </w:rPr>
        <w:t>04</w:t>
      </w:r>
      <w:r w:rsidR="00C643F9" w:rsidRPr="00EB3109">
        <w:rPr>
          <w:rFonts w:ascii="Calibri" w:hAnsi="Calibri" w:cs="Calibri"/>
          <w:b/>
          <w:bCs/>
          <w:szCs w:val="24"/>
        </w:rPr>
        <w:t>.20</w:t>
      </w:r>
      <w:r w:rsidR="00002CD5" w:rsidRPr="00EB3109">
        <w:rPr>
          <w:rFonts w:ascii="Calibri" w:hAnsi="Calibri" w:cs="Calibri"/>
          <w:b/>
          <w:bCs/>
          <w:szCs w:val="24"/>
        </w:rPr>
        <w:t>24</w:t>
      </w:r>
      <w:r w:rsidR="0063377D" w:rsidRPr="002E5E82">
        <w:rPr>
          <w:rFonts w:ascii="Calibri" w:hAnsi="Calibri" w:cs="Calibri"/>
          <w:szCs w:val="24"/>
        </w:rPr>
        <w:t xml:space="preserve"> </w:t>
      </w:r>
      <w:r w:rsidR="00002CD5">
        <w:rPr>
          <w:rFonts w:ascii="Calibri" w:hAnsi="Calibri" w:cs="Calibri"/>
          <w:szCs w:val="24"/>
        </w:rPr>
        <w:t xml:space="preserve"> a to </w:t>
      </w:r>
      <w:r w:rsidRPr="002E5E82">
        <w:rPr>
          <w:rFonts w:ascii="Calibri" w:hAnsi="Calibri" w:cs="Calibri"/>
          <w:szCs w:val="24"/>
        </w:rPr>
        <w:t>nadpoloviční většinou všech členů zastupitelstva</w:t>
      </w:r>
      <w:r w:rsidR="00F43909" w:rsidRPr="00843609">
        <w:rPr>
          <w:rFonts w:ascii="Calibri" w:hAnsi="Calibri" w:cs="Calibri"/>
          <w:szCs w:val="24"/>
        </w:rPr>
        <w:t xml:space="preserve"> </w:t>
      </w:r>
    </w:p>
    <w:p w14:paraId="63BBA3B7" w14:textId="77777777" w:rsidR="00F43909" w:rsidRDefault="00050DC3" w:rsidP="00C8446F">
      <w:pPr>
        <w:pStyle w:val="ZkladntextIMP"/>
        <w:numPr>
          <w:ilvl w:val="1"/>
          <w:numId w:val="41"/>
        </w:numPr>
        <w:tabs>
          <w:tab w:val="clear" w:pos="720"/>
          <w:tab w:val="clear" w:pos="1440"/>
          <w:tab w:val="left" w:pos="567"/>
        </w:tabs>
        <w:ind w:left="0" w:firstLine="0"/>
        <w:jc w:val="both"/>
        <w:rPr>
          <w:rFonts w:ascii="Calibri" w:hAnsi="Calibri" w:cs="Calibri"/>
          <w:szCs w:val="24"/>
        </w:rPr>
      </w:pPr>
      <w:r w:rsidRPr="00F43909">
        <w:rPr>
          <w:rFonts w:ascii="Calibri" w:hAnsi="Calibri" w:cs="Calibri"/>
          <w:szCs w:val="24"/>
        </w:rPr>
        <w:t xml:space="preserve">Záměr města Jindřichův Hradec prodat nemovitosti uvedené v čl. 1.1 byl zveřejněn </w:t>
      </w:r>
      <w:r w:rsidR="00D424CE">
        <w:rPr>
          <w:rFonts w:ascii="Calibri" w:hAnsi="Calibri" w:cs="Calibri"/>
          <w:szCs w:val="24"/>
        </w:rPr>
        <w:br/>
      </w:r>
      <w:r w:rsidRPr="00F43909">
        <w:rPr>
          <w:rFonts w:ascii="Calibri" w:hAnsi="Calibri" w:cs="Calibri"/>
          <w:szCs w:val="24"/>
        </w:rPr>
        <w:t>na úřední desce Městského úřadu v souladu se zákonem.</w:t>
      </w:r>
    </w:p>
    <w:p w14:paraId="30847D8C" w14:textId="77777777" w:rsidR="00A543E8" w:rsidRPr="00F43909" w:rsidRDefault="00050DC3" w:rsidP="00C8446F">
      <w:pPr>
        <w:pStyle w:val="ZkladntextIMP"/>
        <w:numPr>
          <w:ilvl w:val="1"/>
          <w:numId w:val="41"/>
        </w:numPr>
        <w:tabs>
          <w:tab w:val="clear" w:pos="720"/>
          <w:tab w:val="clear" w:pos="1440"/>
          <w:tab w:val="left" w:pos="567"/>
        </w:tabs>
        <w:ind w:left="0" w:firstLine="0"/>
        <w:jc w:val="both"/>
        <w:rPr>
          <w:rFonts w:ascii="Calibri" w:hAnsi="Calibri" w:cs="Calibri"/>
          <w:szCs w:val="24"/>
        </w:rPr>
      </w:pPr>
      <w:r w:rsidRPr="00F43909">
        <w:rPr>
          <w:rFonts w:ascii="Calibri" w:hAnsi="Calibri" w:cs="Calibri"/>
          <w:szCs w:val="24"/>
        </w:rPr>
        <w:t xml:space="preserve">Smluvní strany berou na vědomí, že tato smlouva podléhá povinnosti zveřejnění prostřednictvím registru smluv, v platném znění. Zveřejnění na své náklady zajistí </w:t>
      </w:r>
      <w:r w:rsidR="00D17450">
        <w:rPr>
          <w:rFonts w:ascii="Calibri" w:hAnsi="Calibri" w:cs="Calibri"/>
          <w:szCs w:val="24"/>
        </w:rPr>
        <w:t>prodávající.</w:t>
      </w:r>
      <w:r w:rsidR="00F43909" w:rsidRPr="00F43909">
        <w:rPr>
          <w:rFonts w:ascii="Calibri" w:hAnsi="Calibri" w:cs="Calibri"/>
          <w:szCs w:val="24"/>
        </w:rPr>
        <w:br/>
      </w:r>
      <w:r w:rsidR="00B011B7" w:rsidRPr="00D17450">
        <w:rPr>
          <w:rFonts w:ascii="Calibri" w:hAnsi="Calibri" w:cs="Calibri"/>
          <w:szCs w:val="24"/>
        </w:rPr>
        <w:t>8.4.</w:t>
      </w:r>
      <w:r w:rsidR="00B011B7" w:rsidRPr="00F43909">
        <w:rPr>
          <w:rFonts w:ascii="Calibri" w:hAnsi="Calibri" w:cs="Calibri"/>
          <w:szCs w:val="24"/>
        </w:rPr>
        <w:t xml:space="preserve"> </w:t>
      </w:r>
      <w:r w:rsidR="00A543E8" w:rsidRPr="00F43909">
        <w:rPr>
          <w:rFonts w:ascii="Calibri" w:hAnsi="Calibri" w:cs="Calibri"/>
          <w:szCs w:val="24"/>
        </w:rPr>
        <w:t xml:space="preserve">Kupující souhlasí se zpracováním osobních údajů ve vztahu k zákonu č. 106/1999 Sb., </w:t>
      </w:r>
      <w:r w:rsidR="00D424CE">
        <w:rPr>
          <w:rFonts w:ascii="Calibri" w:hAnsi="Calibri" w:cs="Calibri"/>
          <w:szCs w:val="24"/>
        </w:rPr>
        <w:br/>
      </w:r>
      <w:r w:rsidR="00A543E8" w:rsidRPr="00F43909">
        <w:rPr>
          <w:rFonts w:ascii="Calibri" w:hAnsi="Calibri" w:cs="Calibri"/>
          <w:szCs w:val="24"/>
        </w:rPr>
        <w:t xml:space="preserve">o svobodném přístupu k informacím, ve znění pozdějších předpisů a uchováním osobních dat, které budou použity v souladu se zákonem č. 110/2019 Sb., o ochraně osobních údajů, </w:t>
      </w:r>
      <w:r w:rsidR="00D424CE">
        <w:rPr>
          <w:rFonts w:ascii="Calibri" w:hAnsi="Calibri" w:cs="Calibri"/>
          <w:szCs w:val="24"/>
        </w:rPr>
        <w:br/>
      </w:r>
      <w:r w:rsidR="00A543E8" w:rsidRPr="00F43909">
        <w:rPr>
          <w:rFonts w:ascii="Calibri" w:hAnsi="Calibri" w:cs="Calibri"/>
          <w:szCs w:val="24"/>
        </w:rPr>
        <w:t>ve znění pozdějších předpisů, a o změně některých zákonů, ve znění pozdějších předpisů. Tento souhlas je poskytován a udělován do budoucna na dobu neurčitou pro vnitřní potřeby města a dále pro účely informování veřejnosti o činnosti města.</w:t>
      </w:r>
    </w:p>
    <w:p w14:paraId="65D12412" w14:textId="77777777" w:rsidR="00050DC3" w:rsidRPr="002E5E82" w:rsidRDefault="00050DC3" w:rsidP="00B011B7">
      <w:pPr>
        <w:pStyle w:val="ZkladntextIMP"/>
        <w:tabs>
          <w:tab w:val="clear" w:pos="720"/>
          <w:tab w:val="clear" w:pos="1440"/>
          <w:tab w:val="left" w:pos="567"/>
        </w:tabs>
        <w:jc w:val="both"/>
        <w:rPr>
          <w:rFonts w:ascii="Calibri" w:hAnsi="Calibri" w:cs="Calibri"/>
          <w:szCs w:val="24"/>
        </w:rPr>
      </w:pPr>
    </w:p>
    <w:p w14:paraId="2361B9EE" w14:textId="77777777" w:rsidR="008E7D71" w:rsidRDefault="008E7D71" w:rsidP="00E70D34">
      <w:pPr>
        <w:pStyle w:val="ZkladntextIMP"/>
        <w:jc w:val="center"/>
        <w:rPr>
          <w:rFonts w:ascii="Calibri" w:hAnsi="Calibri" w:cs="Calibri"/>
          <w:b/>
          <w:bCs/>
          <w:szCs w:val="24"/>
        </w:rPr>
      </w:pPr>
      <w:r w:rsidRPr="00E70D34">
        <w:rPr>
          <w:rFonts w:ascii="Calibri" w:hAnsi="Calibri" w:cs="Calibri"/>
          <w:b/>
          <w:bCs/>
          <w:szCs w:val="24"/>
        </w:rPr>
        <w:t>čl. IX.</w:t>
      </w:r>
    </w:p>
    <w:p w14:paraId="7726AECF" w14:textId="77777777" w:rsidR="0033620A" w:rsidRPr="00E70D34" w:rsidRDefault="0033620A" w:rsidP="00E15E38">
      <w:pPr>
        <w:pStyle w:val="ZkladntextIMP"/>
        <w:spacing w:line="240" w:lineRule="auto"/>
        <w:jc w:val="center"/>
        <w:rPr>
          <w:rFonts w:ascii="Calibri" w:hAnsi="Calibri" w:cs="Calibri"/>
          <w:b/>
          <w:bCs/>
          <w:szCs w:val="24"/>
        </w:rPr>
      </w:pPr>
    </w:p>
    <w:p w14:paraId="220D22C1" w14:textId="77777777" w:rsidR="00D424CE" w:rsidRDefault="00AA25DC" w:rsidP="00F00FB1">
      <w:pPr>
        <w:pStyle w:val="ZkladntextIMP"/>
        <w:jc w:val="both"/>
        <w:rPr>
          <w:rFonts w:ascii="Calibri" w:hAnsi="Calibri" w:cs="Calibri"/>
          <w:szCs w:val="24"/>
        </w:rPr>
      </w:pPr>
      <w:r w:rsidRPr="002E5E82">
        <w:rPr>
          <w:rFonts w:ascii="Calibri" w:hAnsi="Calibri" w:cs="Calibri"/>
          <w:szCs w:val="24"/>
        </w:rPr>
        <w:t xml:space="preserve"> </w:t>
      </w:r>
      <w:r w:rsidR="009216C4" w:rsidRPr="002E5E82">
        <w:rPr>
          <w:rFonts w:ascii="Calibri" w:hAnsi="Calibri" w:cs="Calibri"/>
          <w:szCs w:val="24"/>
        </w:rPr>
        <w:t>Smluvní st</w:t>
      </w:r>
      <w:r w:rsidR="00B20D8D" w:rsidRPr="002E5E82">
        <w:rPr>
          <w:rFonts w:ascii="Calibri" w:hAnsi="Calibri" w:cs="Calibri"/>
          <w:szCs w:val="24"/>
        </w:rPr>
        <w:t>rany žádají, aby po vkladu práv</w:t>
      </w:r>
      <w:r w:rsidR="009216C4" w:rsidRPr="002E5E82">
        <w:rPr>
          <w:rFonts w:ascii="Calibri" w:hAnsi="Calibri" w:cs="Calibri"/>
          <w:szCs w:val="24"/>
        </w:rPr>
        <w:t xml:space="preserve"> z této smlouvy byly u Katastrálního úřadu </w:t>
      </w:r>
    </w:p>
    <w:p w14:paraId="6CFAFAC9" w14:textId="77777777" w:rsidR="009216C4" w:rsidRPr="002E5E82" w:rsidRDefault="009216C4" w:rsidP="00F00FB1">
      <w:pPr>
        <w:pStyle w:val="ZkladntextIMP"/>
        <w:jc w:val="both"/>
        <w:rPr>
          <w:rFonts w:ascii="Calibri" w:hAnsi="Calibri" w:cs="Calibri"/>
          <w:szCs w:val="24"/>
        </w:rPr>
      </w:pPr>
      <w:r w:rsidRPr="002E5E82">
        <w:rPr>
          <w:rFonts w:ascii="Calibri" w:hAnsi="Calibri" w:cs="Calibri"/>
          <w:szCs w:val="24"/>
        </w:rPr>
        <w:t>p</w:t>
      </w:r>
      <w:r w:rsidR="00B20D8D" w:rsidRPr="002E5E82">
        <w:rPr>
          <w:rFonts w:ascii="Calibri" w:hAnsi="Calibri" w:cs="Calibri"/>
          <w:szCs w:val="24"/>
        </w:rPr>
        <w:t>ro Jihočeský kraj, Katastrální</w:t>
      </w:r>
      <w:r w:rsidRPr="002E5E82">
        <w:rPr>
          <w:rFonts w:ascii="Calibri" w:hAnsi="Calibri" w:cs="Calibri"/>
          <w:szCs w:val="24"/>
        </w:rPr>
        <w:t xml:space="preserve"> pracoviště Jindřichův Hradec provedeny v katastru nemovitostí změny podle této </w:t>
      </w:r>
      <w:r w:rsidR="001235F3" w:rsidRPr="002E5E82">
        <w:rPr>
          <w:rFonts w:ascii="Calibri" w:hAnsi="Calibri" w:cs="Calibri"/>
          <w:szCs w:val="24"/>
        </w:rPr>
        <w:t>S</w:t>
      </w:r>
      <w:r w:rsidRPr="002E5E82">
        <w:rPr>
          <w:rFonts w:ascii="Calibri" w:hAnsi="Calibri" w:cs="Calibri"/>
          <w:szCs w:val="24"/>
        </w:rPr>
        <w:t xml:space="preserve">mlouvy. </w:t>
      </w:r>
    </w:p>
    <w:p w14:paraId="7373E575" w14:textId="77777777" w:rsidR="00E70D34" w:rsidRDefault="00E70D34" w:rsidP="00F00FB1">
      <w:pPr>
        <w:pStyle w:val="ZkladntextIMP"/>
        <w:jc w:val="center"/>
        <w:rPr>
          <w:rFonts w:ascii="Calibri" w:hAnsi="Calibri" w:cs="Calibri"/>
          <w:b/>
          <w:szCs w:val="24"/>
        </w:rPr>
      </w:pPr>
    </w:p>
    <w:p w14:paraId="40369DD5" w14:textId="77777777" w:rsidR="00181CC0" w:rsidRDefault="00FB678E" w:rsidP="00F00FB1">
      <w:pPr>
        <w:pStyle w:val="ZkladntextIMP"/>
        <w:jc w:val="center"/>
        <w:rPr>
          <w:rFonts w:ascii="Calibri" w:hAnsi="Calibri" w:cs="Calibri"/>
          <w:b/>
          <w:szCs w:val="24"/>
        </w:rPr>
      </w:pPr>
      <w:r w:rsidRPr="002E5E82">
        <w:rPr>
          <w:rFonts w:ascii="Calibri" w:hAnsi="Calibri" w:cs="Calibri"/>
          <w:b/>
          <w:szCs w:val="24"/>
        </w:rPr>
        <w:t>čl.</w:t>
      </w:r>
      <w:r w:rsidR="00E70D34">
        <w:rPr>
          <w:rFonts w:ascii="Calibri" w:hAnsi="Calibri" w:cs="Calibri"/>
          <w:b/>
          <w:szCs w:val="24"/>
        </w:rPr>
        <w:t xml:space="preserve"> X</w:t>
      </w:r>
      <w:r w:rsidR="00793D6B" w:rsidRPr="002E5E82">
        <w:rPr>
          <w:rFonts w:ascii="Calibri" w:hAnsi="Calibri" w:cs="Calibri"/>
          <w:b/>
          <w:szCs w:val="24"/>
        </w:rPr>
        <w:t>.</w:t>
      </w:r>
    </w:p>
    <w:p w14:paraId="0A51D69D" w14:textId="77777777" w:rsidR="0033620A" w:rsidRPr="002E5E82" w:rsidRDefault="0033620A" w:rsidP="00E15E38">
      <w:pPr>
        <w:pStyle w:val="ZkladntextIMP"/>
        <w:spacing w:line="240" w:lineRule="auto"/>
        <w:jc w:val="center"/>
        <w:rPr>
          <w:rFonts w:ascii="Calibri" w:hAnsi="Calibri" w:cs="Calibri"/>
          <w:b/>
          <w:szCs w:val="24"/>
        </w:rPr>
      </w:pPr>
    </w:p>
    <w:p w14:paraId="00A2FD89" w14:textId="77777777" w:rsidR="003B269F" w:rsidRDefault="00181CC0" w:rsidP="00F00FB1">
      <w:pPr>
        <w:pStyle w:val="ZkladntextIMP"/>
        <w:jc w:val="both"/>
        <w:rPr>
          <w:rFonts w:ascii="Calibri" w:hAnsi="Calibri" w:cs="Calibri"/>
          <w:szCs w:val="24"/>
        </w:rPr>
      </w:pPr>
      <w:r w:rsidRPr="002E5E82">
        <w:rPr>
          <w:rFonts w:ascii="Calibri" w:hAnsi="Calibri" w:cs="Calibri"/>
          <w:szCs w:val="24"/>
        </w:rPr>
        <w:t>Smluvní</w:t>
      </w:r>
      <w:r w:rsidR="001235F3" w:rsidRPr="002E5E82">
        <w:rPr>
          <w:rFonts w:ascii="Calibri" w:hAnsi="Calibri" w:cs="Calibri"/>
          <w:szCs w:val="24"/>
        </w:rPr>
        <w:t xml:space="preserve"> strany prohlašují, že si tuto </w:t>
      </w:r>
      <w:r w:rsidR="00E70D34">
        <w:rPr>
          <w:rFonts w:ascii="Calibri" w:hAnsi="Calibri" w:cs="Calibri"/>
          <w:szCs w:val="24"/>
        </w:rPr>
        <w:t>s</w:t>
      </w:r>
      <w:r w:rsidRPr="002E5E82">
        <w:rPr>
          <w:rFonts w:ascii="Calibri" w:hAnsi="Calibri" w:cs="Calibri"/>
          <w:szCs w:val="24"/>
        </w:rPr>
        <w:t>mlouvu před jejím podpisem přečetly, že byla uzavřena po vzájemném projednání, podle jejich pravé a svobodné vůle, určitě, vážně a srozumitelně, nikoli v tísni za nápadně nevýhodných podmínek.</w:t>
      </w:r>
      <w:r w:rsidR="00414B2F">
        <w:rPr>
          <w:rFonts w:ascii="Calibri" w:hAnsi="Calibri" w:cs="Calibri"/>
          <w:szCs w:val="24"/>
        </w:rPr>
        <w:t xml:space="preserve"> </w:t>
      </w:r>
    </w:p>
    <w:p w14:paraId="07E5229A" w14:textId="77777777" w:rsidR="00181CC0" w:rsidRDefault="00181CC0" w:rsidP="00F00FB1">
      <w:pPr>
        <w:pStyle w:val="ZkladntextIMP"/>
        <w:jc w:val="both"/>
        <w:rPr>
          <w:rFonts w:ascii="Calibri" w:hAnsi="Calibri" w:cs="Calibri"/>
          <w:szCs w:val="24"/>
        </w:rPr>
      </w:pPr>
      <w:r w:rsidRPr="002E5E82">
        <w:rPr>
          <w:rFonts w:ascii="Calibri" w:hAnsi="Calibri" w:cs="Calibri"/>
          <w:szCs w:val="24"/>
        </w:rPr>
        <w:t xml:space="preserve">Autentičnost této </w:t>
      </w:r>
      <w:r w:rsidR="001235F3" w:rsidRPr="002E5E82">
        <w:rPr>
          <w:rFonts w:ascii="Calibri" w:hAnsi="Calibri" w:cs="Calibri"/>
          <w:szCs w:val="24"/>
        </w:rPr>
        <w:t>S</w:t>
      </w:r>
      <w:r w:rsidRPr="002E5E82">
        <w:rPr>
          <w:rFonts w:ascii="Calibri" w:hAnsi="Calibri" w:cs="Calibri"/>
          <w:szCs w:val="24"/>
        </w:rPr>
        <w:t>mlouvy stvrzují svým podpisem.</w:t>
      </w:r>
    </w:p>
    <w:p w14:paraId="7C6D1967" w14:textId="77777777" w:rsidR="00414B2F" w:rsidRPr="002E5E82" w:rsidRDefault="00414B2F" w:rsidP="00F00FB1">
      <w:pPr>
        <w:pStyle w:val="ZkladntextIMP"/>
        <w:jc w:val="both"/>
        <w:rPr>
          <w:rFonts w:ascii="Calibri" w:hAnsi="Calibri" w:cs="Calibri"/>
          <w:szCs w:val="24"/>
        </w:rPr>
      </w:pPr>
    </w:p>
    <w:p w14:paraId="00747740" w14:textId="77777777" w:rsidR="00181CC0" w:rsidRDefault="00181CC0" w:rsidP="00F00FB1">
      <w:pPr>
        <w:pStyle w:val="ZkladntextIMP"/>
        <w:jc w:val="center"/>
        <w:rPr>
          <w:rFonts w:ascii="Calibri" w:hAnsi="Calibri" w:cs="Calibri"/>
          <w:b/>
          <w:szCs w:val="24"/>
        </w:rPr>
      </w:pPr>
      <w:r w:rsidRPr="002E5E82">
        <w:rPr>
          <w:rFonts w:ascii="Calibri" w:hAnsi="Calibri" w:cs="Calibri"/>
          <w:b/>
          <w:szCs w:val="24"/>
        </w:rPr>
        <w:t>čl.</w:t>
      </w:r>
      <w:r w:rsidR="00E70D34">
        <w:rPr>
          <w:rFonts w:ascii="Calibri" w:hAnsi="Calibri" w:cs="Calibri"/>
          <w:b/>
          <w:szCs w:val="24"/>
        </w:rPr>
        <w:t xml:space="preserve"> </w:t>
      </w:r>
      <w:r w:rsidRPr="002E5E82">
        <w:rPr>
          <w:rFonts w:ascii="Calibri" w:hAnsi="Calibri" w:cs="Calibri"/>
          <w:b/>
          <w:szCs w:val="24"/>
        </w:rPr>
        <w:t>X</w:t>
      </w:r>
      <w:r w:rsidR="00E70D34">
        <w:rPr>
          <w:rFonts w:ascii="Calibri" w:hAnsi="Calibri" w:cs="Calibri"/>
          <w:b/>
          <w:szCs w:val="24"/>
        </w:rPr>
        <w:t>I</w:t>
      </w:r>
      <w:r w:rsidRPr="002E5E82">
        <w:rPr>
          <w:rFonts w:ascii="Calibri" w:hAnsi="Calibri" w:cs="Calibri"/>
          <w:b/>
          <w:szCs w:val="24"/>
        </w:rPr>
        <w:t>.</w:t>
      </w:r>
    </w:p>
    <w:p w14:paraId="0F0F80A2" w14:textId="77777777" w:rsidR="00E15E38" w:rsidRPr="002E5E82" w:rsidRDefault="00E15E38" w:rsidP="00E15E38">
      <w:pPr>
        <w:pStyle w:val="ZkladntextIMP"/>
        <w:spacing w:line="240" w:lineRule="auto"/>
        <w:jc w:val="center"/>
        <w:rPr>
          <w:rFonts w:ascii="Calibri" w:hAnsi="Calibri" w:cs="Calibri"/>
          <w:b/>
          <w:szCs w:val="24"/>
        </w:rPr>
      </w:pPr>
    </w:p>
    <w:p w14:paraId="60C68B09" w14:textId="77777777" w:rsidR="00E04EA7" w:rsidRPr="002E5E82" w:rsidRDefault="00E04EA7" w:rsidP="00F00FB1">
      <w:pPr>
        <w:pStyle w:val="ZkladntextIMP"/>
        <w:jc w:val="both"/>
        <w:rPr>
          <w:rFonts w:ascii="Calibri" w:hAnsi="Calibri" w:cs="Calibri"/>
          <w:szCs w:val="24"/>
        </w:rPr>
      </w:pPr>
      <w:r w:rsidRPr="002E5E82">
        <w:rPr>
          <w:rFonts w:ascii="Calibri" w:hAnsi="Calibri" w:cs="Calibri"/>
          <w:szCs w:val="24"/>
        </w:rPr>
        <w:t xml:space="preserve">Tato </w:t>
      </w:r>
      <w:r w:rsidR="001235F3" w:rsidRPr="002E5E82">
        <w:rPr>
          <w:rFonts w:ascii="Calibri" w:hAnsi="Calibri" w:cs="Calibri"/>
          <w:szCs w:val="24"/>
        </w:rPr>
        <w:t>S</w:t>
      </w:r>
      <w:r w:rsidRPr="002E5E82">
        <w:rPr>
          <w:rFonts w:ascii="Calibri" w:hAnsi="Calibri" w:cs="Calibri"/>
          <w:szCs w:val="24"/>
        </w:rPr>
        <w:t xml:space="preserve">mlouva je vyhotovena </w:t>
      </w:r>
      <w:r w:rsidR="00B63295" w:rsidRPr="002E5E82">
        <w:rPr>
          <w:rFonts w:ascii="Calibri" w:hAnsi="Calibri" w:cs="Calibri"/>
          <w:szCs w:val="24"/>
        </w:rPr>
        <w:t xml:space="preserve">ve </w:t>
      </w:r>
      <w:r w:rsidR="00E70D34">
        <w:rPr>
          <w:rFonts w:ascii="Calibri" w:hAnsi="Calibri" w:cs="Calibri"/>
          <w:szCs w:val="24"/>
        </w:rPr>
        <w:t>třech</w:t>
      </w:r>
      <w:r w:rsidR="00CE4B0B" w:rsidRPr="002E5E82">
        <w:rPr>
          <w:rFonts w:ascii="Calibri" w:hAnsi="Calibri" w:cs="Calibri"/>
          <w:szCs w:val="24"/>
        </w:rPr>
        <w:t xml:space="preserve"> </w:t>
      </w:r>
      <w:r w:rsidR="00405561" w:rsidRPr="002E5E82">
        <w:rPr>
          <w:rFonts w:ascii="Calibri" w:hAnsi="Calibri" w:cs="Calibri"/>
          <w:szCs w:val="24"/>
        </w:rPr>
        <w:t>vyhotoveních</w:t>
      </w:r>
      <w:r w:rsidRPr="002E5E82">
        <w:rPr>
          <w:rFonts w:ascii="Calibri" w:hAnsi="Calibri" w:cs="Calibri"/>
          <w:szCs w:val="24"/>
        </w:rPr>
        <w:t xml:space="preserve"> s platností originálu, z nichž </w:t>
      </w:r>
      <w:r w:rsidR="00E70D34">
        <w:rPr>
          <w:rFonts w:ascii="Calibri" w:hAnsi="Calibri" w:cs="Calibri"/>
          <w:szCs w:val="24"/>
        </w:rPr>
        <w:t>jedno</w:t>
      </w:r>
      <w:r w:rsidRPr="002E5E82">
        <w:rPr>
          <w:rFonts w:ascii="Calibri" w:hAnsi="Calibri" w:cs="Calibri"/>
          <w:szCs w:val="24"/>
        </w:rPr>
        <w:t xml:space="preserve"> vyhotovení obdrží </w:t>
      </w:r>
      <w:r w:rsidR="00405561" w:rsidRPr="002E5E82">
        <w:rPr>
          <w:rFonts w:ascii="Calibri" w:hAnsi="Calibri" w:cs="Calibri"/>
          <w:szCs w:val="24"/>
        </w:rPr>
        <w:t>prodávající, jedno kupující</w:t>
      </w:r>
      <w:r w:rsidRPr="002E5E82">
        <w:rPr>
          <w:rFonts w:ascii="Calibri" w:hAnsi="Calibri" w:cs="Calibri"/>
          <w:szCs w:val="24"/>
        </w:rPr>
        <w:t xml:space="preserve"> jako doklad</w:t>
      </w:r>
      <w:r w:rsidR="001235F3" w:rsidRPr="002E5E82">
        <w:rPr>
          <w:rFonts w:ascii="Calibri" w:hAnsi="Calibri" w:cs="Calibri"/>
          <w:szCs w:val="24"/>
        </w:rPr>
        <w:t xml:space="preserve"> o uzavření </w:t>
      </w:r>
      <w:r w:rsidR="00E70D34">
        <w:rPr>
          <w:rFonts w:ascii="Calibri" w:hAnsi="Calibri" w:cs="Calibri"/>
          <w:szCs w:val="24"/>
        </w:rPr>
        <w:t>s</w:t>
      </w:r>
      <w:r w:rsidR="001235F3" w:rsidRPr="002E5E82">
        <w:rPr>
          <w:rFonts w:ascii="Calibri" w:hAnsi="Calibri" w:cs="Calibri"/>
          <w:szCs w:val="24"/>
        </w:rPr>
        <w:t>m</w:t>
      </w:r>
      <w:r w:rsidRPr="002E5E82">
        <w:rPr>
          <w:rFonts w:ascii="Calibri" w:hAnsi="Calibri" w:cs="Calibri"/>
          <w:szCs w:val="24"/>
        </w:rPr>
        <w:t xml:space="preserve">louvy a </w:t>
      </w:r>
      <w:r w:rsidR="0079202E" w:rsidRPr="002E5E82">
        <w:rPr>
          <w:rFonts w:ascii="Calibri" w:hAnsi="Calibri" w:cs="Calibri"/>
          <w:szCs w:val="24"/>
        </w:rPr>
        <w:t>jedno</w:t>
      </w:r>
      <w:r w:rsidRPr="002E5E82">
        <w:rPr>
          <w:rFonts w:ascii="Calibri" w:hAnsi="Calibri" w:cs="Calibri"/>
          <w:szCs w:val="24"/>
        </w:rPr>
        <w:t xml:space="preserve"> vyhotovení bude přílohou podán</w:t>
      </w:r>
      <w:r w:rsidR="001235F3" w:rsidRPr="002E5E82">
        <w:rPr>
          <w:rFonts w:ascii="Calibri" w:hAnsi="Calibri" w:cs="Calibri"/>
          <w:szCs w:val="24"/>
        </w:rPr>
        <w:t xml:space="preserve">í návrhu na vklad práva z této </w:t>
      </w:r>
      <w:r w:rsidR="00E70D34">
        <w:rPr>
          <w:rFonts w:ascii="Calibri" w:hAnsi="Calibri" w:cs="Calibri"/>
          <w:szCs w:val="24"/>
        </w:rPr>
        <w:t>s</w:t>
      </w:r>
      <w:r w:rsidRPr="002E5E82">
        <w:rPr>
          <w:rFonts w:ascii="Calibri" w:hAnsi="Calibri" w:cs="Calibri"/>
          <w:szCs w:val="24"/>
        </w:rPr>
        <w:t>mlouvy do katastru nemovitostí.</w:t>
      </w:r>
    </w:p>
    <w:p w14:paraId="3BD0C8DA" w14:textId="77777777" w:rsidR="00774295" w:rsidRDefault="00774295" w:rsidP="00F00FB1">
      <w:pPr>
        <w:pStyle w:val="ZkladntextIMP"/>
        <w:rPr>
          <w:rFonts w:ascii="Calibri" w:hAnsi="Calibri" w:cs="Calibri"/>
          <w:szCs w:val="24"/>
        </w:rPr>
      </w:pPr>
    </w:p>
    <w:p w14:paraId="53B616A1" w14:textId="77777777" w:rsidR="009A0557" w:rsidRPr="002E5E82" w:rsidRDefault="009A0557" w:rsidP="00F00FB1">
      <w:pPr>
        <w:pStyle w:val="ZkladntextIMP"/>
        <w:rPr>
          <w:rFonts w:ascii="Calibri" w:hAnsi="Calibri" w:cs="Calibri"/>
          <w:szCs w:val="24"/>
        </w:rPr>
      </w:pPr>
    </w:p>
    <w:p w14:paraId="0B8F0A9D" w14:textId="77777777" w:rsidR="00774295" w:rsidRDefault="007D03C5" w:rsidP="00F00FB1">
      <w:pPr>
        <w:pStyle w:val="ZkladntextIMP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Přílohy: </w:t>
      </w:r>
      <w:r w:rsidR="003B269F">
        <w:rPr>
          <w:rFonts w:ascii="Calibri" w:hAnsi="Calibri" w:cs="Calibri"/>
          <w:szCs w:val="24"/>
        </w:rPr>
        <w:t xml:space="preserve"> </w:t>
      </w:r>
      <w:r w:rsidR="00B433C9">
        <w:rPr>
          <w:rFonts w:ascii="Calibri" w:hAnsi="Calibri" w:cs="Calibri"/>
          <w:szCs w:val="24"/>
        </w:rPr>
        <w:t xml:space="preserve">č. 1 </w:t>
      </w:r>
      <w:r w:rsidR="003B269F">
        <w:rPr>
          <w:rFonts w:ascii="Calibri" w:hAnsi="Calibri" w:cs="Calibri"/>
          <w:szCs w:val="24"/>
        </w:rPr>
        <w:t>soupis movitých věcí</w:t>
      </w:r>
    </w:p>
    <w:p w14:paraId="0996E0A3" w14:textId="77777777" w:rsidR="00B433C9" w:rsidRDefault="00B433C9" w:rsidP="00F00FB1">
      <w:pPr>
        <w:pStyle w:val="ZkladntextIMP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ab/>
        <w:t xml:space="preserve">   č. 2 GP 816-65/2024</w:t>
      </w:r>
    </w:p>
    <w:p w14:paraId="7C347825" w14:textId="77777777" w:rsidR="00B433C9" w:rsidRPr="002E5E82" w:rsidRDefault="00B433C9" w:rsidP="00F00FB1">
      <w:pPr>
        <w:pStyle w:val="ZkladntextIMP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ab/>
        <w:t xml:space="preserve">   č. 3 </w:t>
      </w:r>
      <w:r w:rsidR="005355C6">
        <w:rPr>
          <w:rFonts w:ascii="Calibri" w:hAnsi="Calibri" w:cs="Calibri"/>
          <w:szCs w:val="24"/>
        </w:rPr>
        <w:t>situační zákres</w:t>
      </w:r>
    </w:p>
    <w:p w14:paraId="03F226B8" w14:textId="77777777" w:rsidR="00774295" w:rsidRDefault="00774295" w:rsidP="00F00FB1">
      <w:pPr>
        <w:pStyle w:val="ZkladntextIMP"/>
        <w:rPr>
          <w:rFonts w:ascii="Calibri" w:hAnsi="Calibri" w:cs="Calibri"/>
          <w:szCs w:val="24"/>
        </w:rPr>
      </w:pPr>
    </w:p>
    <w:p w14:paraId="7BC41D4F" w14:textId="77777777" w:rsidR="009A0557" w:rsidRPr="002E5E82" w:rsidRDefault="009A0557" w:rsidP="00F00FB1">
      <w:pPr>
        <w:pStyle w:val="ZkladntextIMP"/>
        <w:rPr>
          <w:rFonts w:ascii="Calibri" w:hAnsi="Calibri" w:cs="Calibri"/>
          <w:szCs w:val="24"/>
        </w:rPr>
      </w:pPr>
    </w:p>
    <w:p w14:paraId="2DA54FF1" w14:textId="1C57F0B0" w:rsidR="00181CC0" w:rsidRPr="002E5E82" w:rsidRDefault="00F43909" w:rsidP="00F00FB1">
      <w:pPr>
        <w:pStyle w:val="ZkladntextIMP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v</w:t>
      </w:r>
      <w:r w:rsidR="00E04EA7" w:rsidRPr="002E5E82">
        <w:rPr>
          <w:rFonts w:ascii="Calibri" w:hAnsi="Calibri" w:cs="Calibri"/>
          <w:szCs w:val="24"/>
        </w:rPr>
        <w:t> Jindřichově Hradci</w:t>
      </w:r>
      <w:r w:rsidR="0036067E" w:rsidRPr="002E5E82">
        <w:rPr>
          <w:rFonts w:ascii="Calibri" w:hAnsi="Calibri" w:cs="Calibri"/>
          <w:szCs w:val="24"/>
        </w:rPr>
        <w:tab/>
      </w:r>
      <w:r w:rsidR="0036067E" w:rsidRPr="002E5E82">
        <w:rPr>
          <w:rFonts w:ascii="Calibri" w:hAnsi="Calibri" w:cs="Calibri"/>
          <w:szCs w:val="24"/>
        </w:rPr>
        <w:tab/>
      </w:r>
      <w:r w:rsidR="0036067E" w:rsidRPr="002E5E82">
        <w:rPr>
          <w:rFonts w:ascii="Calibri" w:hAnsi="Calibri" w:cs="Calibri"/>
          <w:szCs w:val="24"/>
        </w:rPr>
        <w:tab/>
      </w:r>
      <w:r w:rsidR="0036067E" w:rsidRPr="002E5E82">
        <w:rPr>
          <w:rFonts w:ascii="Calibri" w:hAnsi="Calibri" w:cs="Calibri"/>
          <w:szCs w:val="24"/>
        </w:rPr>
        <w:tab/>
      </w:r>
      <w:r>
        <w:rPr>
          <w:rFonts w:ascii="Calibri" w:hAnsi="Calibri" w:cs="Calibri"/>
          <w:szCs w:val="24"/>
        </w:rPr>
        <w:tab/>
      </w:r>
      <w:r w:rsidR="004B480A">
        <w:rPr>
          <w:rFonts w:ascii="Calibri" w:hAnsi="Calibri" w:cs="Calibri"/>
          <w:szCs w:val="24"/>
        </w:rPr>
        <w:t xml:space="preserve">           </w:t>
      </w:r>
      <w:r>
        <w:rPr>
          <w:rFonts w:ascii="Calibri" w:hAnsi="Calibri" w:cs="Calibri"/>
          <w:szCs w:val="24"/>
        </w:rPr>
        <w:t>v</w:t>
      </w:r>
      <w:r w:rsidR="004B480A">
        <w:rPr>
          <w:rFonts w:ascii="Calibri" w:hAnsi="Calibri" w:cs="Calibri"/>
          <w:szCs w:val="24"/>
        </w:rPr>
        <w:t> Jindřichově Hradci</w:t>
      </w:r>
    </w:p>
    <w:p w14:paraId="39F8AE49" w14:textId="77777777" w:rsidR="008714F4" w:rsidRPr="002E5E82" w:rsidRDefault="008714F4" w:rsidP="00F00FB1">
      <w:pPr>
        <w:pStyle w:val="ZkladntextIMP"/>
        <w:rPr>
          <w:rFonts w:ascii="Calibri" w:hAnsi="Calibri" w:cs="Calibri"/>
          <w:szCs w:val="24"/>
        </w:rPr>
      </w:pPr>
    </w:p>
    <w:p w14:paraId="14430947" w14:textId="3E6C7A13" w:rsidR="0036067E" w:rsidRPr="002E5E82" w:rsidRDefault="00F43909" w:rsidP="00F00FB1">
      <w:pPr>
        <w:pStyle w:val="ZkladntextIMP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d</w:t>
      </w:r>
      <w:r w:rsidR="0036067E" w:rsidRPr="002E5E82">
        <w:rPr>
          <w:rFonts w:ascii="Calibri" w:hAnsi="Calibri" w:cs="Calibri"/>
          <w:szCs w:val="24"/>
        </w:rPr>
        <w:t>ne</w:t>
      </w:r>
      <w:r>
        <w:rPr>
          <w:rFonts w:ascii="Calibri" w:hAnsi="Calibri" w:cs="Calibri"/>
          <w:szCs w:val="24"/>
        </w:rPr>
        <w:tab/>
      </w:r>
      <w:r w:rsidR="004B480A">
        <w:rPr>
          <w:rFonts w:ascii="Calibri" w:hAnsi="Calibri" w:cs="Calibri"/>
          <w:szCs w:val="24"/>
        </w:rPr>
        <w:t>30.04.2024</w:t>
      </w:r>
      <w:r>
        <w:rPr>
          <w:rFonts w:ascii="Calibri" w:hAnsi="Calibri" w:cs="Calibri"/>
          <w:szCs w:val="24"/>
        </w:rPr>
        <w:tab/>
      </w:r>
      <w:r>
        <w:rPr>
          <w:rFonts w:ascii="Calibri" w:hAnsi="Calibri" w:cs="Calibri"/>
          <w:szCs w:val="24"/>
        </w:rPr>
        <w:tab/>
      </w:r>
      <w:r>
        <w:rPr>
          <w:rFonts w:ascii="Calibri" w:hAnsi="Calibri" w:cs="Calibri"/>
          <w:szCs w:val="24"/>
        </w:rPr>
        <w:tab/>
      </w:r>
      <w:r>
        <w:rPr>
          <w:rFonts w:ascii="Calibri" w:hAnsi="Calibri" w:cs="Calibri"/>
          <w:szCs w:val="24"/>
        </w:rPr>
        <w:tab/>
      </w:r>
      <w:r>
        <w:rPr>
          <w:rFonts w:ascii="Calibri" w:hAnsi="Calibri" w:cs="Calibri"/>
          <w:szCs w:val="24"/>
        </w:rPr>
        <w:tab/>
      </w:r>
      <w:r w:rsidR="00E70D34">
        <w:rPr>
          <w:rFonts w:ascii="Calibri" w:hAnsi="Calibri" w:cs="Calibri"/>
          <w:szCs w:val="24"/>
        </w:rPr>
        <w:tab/>
        <w:t>d</w:t>
      </w:r>
      <w:r w:rsidR="0036067E" w:rsidRPr="002E5E82">
        <w:rPr>
          <w:rFonts w:ascii="Calibri" w:hAnsi="Calibri" w:cs="Calibri"/>
          <w:szCs w:val="24"/>
        </w:rPr>
        <w:t xml:space="preserve">ne </w:t>
      </w:r>
      <w:r w:rsidR="004B480A">
        <w:rPr>
          <w:rFonts w:ascii="Calibri" w:hAnsi="Calibri" w:cs="Calibri"/>
          <w:szCs w:val="24"/>
        </w:rPr>
        <w:t>13.05.2024</w:t>
      </w:r>
    </w:p>
    <w:p w14:paraId="6AC7ABB4" w14:textId="77777777" w:rsidR="00397DE2" w:rsidRPr="002E5E82" w:rsidRDefault="00397DE2" w:rsidP="00F00FB1">
      <w:pPr>
        <w:pStyle w:val="ZkladntextIMP"/>
        <w:rPr>
          <w:rFonts w:ascii="Calibri" w:hAnsi="Calibri" w:cs="Calibri"/>
          <w:szCs w:val="24"/>
        </w:rPr>
      </w:pPr>
    </w:p>
    <w:p w14:paraId="0912FA1A" w14:textId="77777777" w:rsidR="00C175FA" w:rsidRPr="002E5E82" w:rsidRDefault="00C175FA" w:rsidP="00F00FB1">
      <w:pPr>
        <w:pStyle w:val="ZkladntextIMP"/>
        <w:rPr>
          <w:rFonts w:ascii="Calibri" w:hAnsi="Calibri" w:cs="Calibri"/>
          <w:szCs w:val="24"/>
        </w:rPr>
      </w:pPr>
    </w:p>
    <w:p w14:paraId="38116587" w14:textId="77777777" w:rsidR="00C175FA" w:rsidRPr="002E5E82" w:rsidRDefault="00C175FA" w:rsidP="00F00FB1">
      <w:pPr>
        <w:pStyle w:val="ZkladntextIMP"/>
        <w:rPr>
          <w:rFonts w:ascii="Calibri" w:hAnsi="Calibri" w:cs="Calibri"/>
          <w:szCs w:val="24"/>
        </w:rPr>
      </w:pPr>
    </w:p>
    <w:p w14:paraId="0E70BAB9" w14:textId="77777777" w:rsidR="00B63295" w:rsidRPr="002E5E82" w:rsidRDefault="00B63295" w:rsidP="00F00FB1">
      <w:pPr>
        <w:pStyle w:val="ZkladntextIMP"/>
        <w:rPr>
          <w:rFonts w:ascii="Calibri" w:hAnsi="Calibri" w:cs="Calibri"/>
          <w:szCs w:val="24"/>
        </w:rPr>
      </w:pPr>
    </w:p>
    <w:p w14:paraId="15B7F40C" w14:textId="77777777" w:rsidR="00181CC0" w:rsidRPr="002E5E82" w:rsidRDefault="00181CC0" w:rsidP="00F00FB1">
      <w:pPr>
        <w:pStyle w:val="ZkladntextIMP"/>
        <w:rPr>
          <w:rFonts w:ascii="Calibri" w:hAnsi="Calibri" w:cs="Calibri"/>
          <w:szCs w:val="24"/>
        </w:rPr>
      </w:pPr>
      <w:r w:rsidRPr="002E5E82">
        <w:rPr>
          <w:rFonts w:ascii="Calibri" w:hAnsi="Calibri" w:cs="Calibri"/>
          <w:szCs w:val="24"/>
        </w:rPr>
        <w:t>................................................</w:t>
      </w:r>
      <w:r w:rsidR="00F43909">
        <w:rPr>
          <w:rFonts w:ascii="Calibri" w:hAnsi="Calibri" w:cs="Calibri"/>
          <w:szCs w:val="24"/>
        </w:rPr>
        <w:t>.........</w:t>
      </w:r>
      <w:r w:rsidR="00F43909">
        <w:rPr>
          <w:rFonts w:ascii="Calibri" w:hAnsi="Calibri" w:cs="Calibri"/>
          <w:szCs w:val="24"/>
        </w:rPr>
        <w:tab/>
      </w:r>
      <w:r w:rsidR="00E70D34">
        <w:rPr>
          <w:rFonts w:ascii="Calibri" w:hAnsi="Calibri" w:cs="Calibri"/>
          <w:szCs w:val="24"/>
        </w:rPr>
        <w:tab/>
      </w:r>
      <w:r w:rsidR="00E70D34">
        <w:rPr>
          <w:rFonts w:ascii="Calibri" w:hAnsi="Calibri" w:cs="Calibri"/>
          <w:szCs w:val="24"/>
        </w:rPr>
        <w:tab/>
      </w:r>
      <w:r w:rsidR="00F43909">
        <w:rPr>
          <w:rFonts w:ascii="Calibri" w:hAnsi="Calibri" w:cs="Calibri"/>
          <w:szCs w:val="24"/>
        </w:rPr>
        <w:tab/>
      </w:r>
      <w:r w:rsidRPr="002E5E82">
        <w:rPr>
          <w:rFonts w:ascii="Calibri" w:hAnsi="Calibri" w:cs="Calibri"/>
          <w:szCs w:val="24"/>
        </w:rPr>
        <w:t>.....</w:t>
      </w:r>
      <w:r w:rsidR="00B63295" w:rsidRPr="002E5E82">
        <w:rPr>
          <w:rFonts w:ascii="Calibri" w:hAnsi="Calibri" w:cs="Calibri"/>
          <w:szCs w:val="24"/>
        </w:rPr>
        <w:t>...........</w:t>
      </w:r>
      <w:r w:rsidRPr="002E5E82">
        <w:rPr>
          <w:rFonts w:ascii="Calibri" w:hAnsi="Calibri" w:cs="Calibri"/>
          <w:szCs w:val="24"/>
        </w:rPr>
        <w:t>..................................</w:t>
      </w:r>
    </w:p>
    <w:p w14:paraId="4D1A239C" w14:textId="77777777" w:rsidR="00181CC0" w:rsidRPr="002E5E82" w:rsidRDefault="00F43909" w:rsidP="00F00FB1">
      <w:pPr>
        <w:pStyle w:val="ZkladntextIMP"/>
        <w:tabs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</w:tabs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ab/>
      </w:r>
      <w:r w:rsidR="00E70D34">
        <w:rPr>
          <w:rFonts w:ascii="Calibri" w:hAnsi="Calibri" w:cs="Calibri"/>
          <w:szCs w:val="24"/>
        </w:rPr>
        <w:t>Mgr. Ing. Michal Kozár, MBA</w:t>
      </w:r>
      <w:r>
        <w:rPr>
          <w:rFonts w:ascii="Calibri" w:hAnsi="Calibri" w:cs="Calibri"/>
          <w:szCs w:val="24"/>
        </w:rPr>
        <w:tab/>
      </w:r>
      <w:r w:rsidR="008F570A" w:rsidRPr="002E5E82">
        <w:rPr>
          <w:rFonts w:ascii="Calibri" w:hAnsi="Calibri" w:cs="Calibri"/>
          <w:szCs w:val="24"/>
        </w:rPr>
        <w:tab/>
      </w:r>
      <w:r w:rsidR="008F570A" w:rsidRPr="002E5E82">
        <w:rPr>
          <w:rFonts w:ascii="Calibri" w:hAnsi="Calibri" w:cs="Calibri"/>
          <w:szCs w:val="24"/>
        </w:rPr>
        <w:tab/>
      </w:r>
      <w:r w:rsidR="00D661A2" w:rsidRPr="002E5E82">
        <w:rPr>
          <w:rFonts w:ascii="Calibri" w:hAnsi="Calibri" w:cs="Calibri"/>
          <w:szCs w:val="24"/>
        </w:rPr>
        <w:tab/>
      </w:r>
      <w:r w:rsidR="00E70D34">
        <w:rPr>
          <w:rFonts w:ascii="Calibri" w:hAnsi="Calibri" w:cs="Calibri"/>
          <w:szCs w:val="24"/>
        </w:rPr>
        <w:t>Jana Drobilová Holcová</w:t>
      </w:r>
    </w:p>
    <w:p w14:paraId="7ED4FACC" w14:textId="77777777" w:rsidR="00773FDC" w:rsidRDefault="00F43909" w:rsidP="00F00FB1">
      <w:pPr>
        <w:pStyle w:val="ZkladntextIMP"/>
        <w:rPr>
          <w:rFonts w:ascii="Calibri" w:hAnsi="Calibri" w:cs="Calibri"/>
          <w:b/>
          <w:szCs w:val="24"/>
        </w:rPr>
      </w:pPr>
      <w:r>
        <w:rPr>
          <w:rFonts w:ascii="Calibri" w:hAnsi="Calibri" w:cs="Calibri"/>
          <w:szCs w:val="24"/>
        </w:rPr>
        <w:tab/>
      </w:r>
      <w:r w:rsidR="005A49B2" w:rsidRPr="002E5E82">
        <w:rPr>
          <w:rFonts w:ascii="Calibri" w:hAnsi="Calibri" w:cs="Calibri"/>
          <w:szCs w:val="24"/>
        </w:rPr>
        <w:t>s</w:t>
      </w:r>
      <w:r w:rsidR="00D604F4" w:rsidRPr="002E5E82">
        <w:rPr>
          <w:rFonts w:ascii="Calibri" w:hAnsi="Calibri" w:cs="Calibri"/>
          <w:szCs w:val="24"/>
        </w:rPr>
        <w:t>tarosta</w:t>
      </w:r>
      <w:r w:rsidR="00850FCC" w:rsidRPr="002E5E82">
        <w:rPr>
          <w:rFonts w:ascii="Calibri" w:hAnsi="Calibri" w:cs="Calibri"/>
          <w:szCs w:val="24"/>
        </w:rPr>
        <w:t xml:space="preserve"> města</w:t>
      </w:r>
      <w:r w:rsidR="00181CC0" w:rsidRPr="002E5E82">
        <w:rPr>
          <w:rFonts w:ascii="Calibri" w:hAnsi="Calibri" w:cs="Calibri"/>
          <w:b/>
          <w:szCs w:val="24"/>
        </w:rPr>
        <w:t xml:space="preserve"> </w:t>
      </w:r>
    </w:p>
    <w:p w14:paraId="4BA6703A" w14:textId="77777777" w:rsidR="00214BAB" w:rsidRPr="002E5E82" w:rsidRDefault="00214BAB" w:rsidP="00F00FB1">
      <w:pPr>
        <w:pStyle w:val="ZkladntextIMP"/>
        <w:rPr>
          <w:rFonts w:ascii="Calibri" w:hAnsi="Calibri" w:cs="Calibri"/>
          <w:b/>
          <w:szCs w:val="24"/>
        </w:rPr>
      </w:pPr>
    </w:p>
    <w:sectPr w:rsidR="00214BAB" w:rsidRPr="002E5E82" w:rsidSect="00834E63">
      <w:footerReference w:type="even" r:id="rId10"/>
      <w:footerReference w:type="default" r:id="rId11"/>
      <w:footnotePr>
        <w:numStart w:val="0"/>
        <w:numRestart w:val="eachPage"/>
      </w:footnotePr>
      <w:endnotePr>
        <w:numFmt w:val="decimal"/>
        <w:numStart w:val="0"/>
      </w:endnotePr>
      <w:type w:val="continuous"/>
      <w:pgSz w:w="11906" w:h="16835"/>
      <w:pgMar w:top="1417" w:right="1274" w:bottom="1417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A1C53" w14:textId="77777777" w:rsidR="00834E63" w:rsidRDefault="00834E63">
      <w:r>
        <w:separator/>
      </w:r>
    </w:p>
  </w:endnote>
  <w:endnote w:type="continuationSeparator" w:id="0">
    <w:p w14:paraId="349645CF" w14:textId="77777777" w:rsidR="00834E63" w:rsidRDefault="00834E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DE09A" w14:textId="77777777" w:rsidR="00214BAB" w:rsidRDefault="00214BAB">
    <w:pPr>
      <w:pStyle w:val="Zpat"/>
      <w:jc w:val="center"/>
    </w:pPr>
  </w:p>
  <w:p w14:paraId="36AE4D30" w14:textId="77777777" w:rsidR="00214BAB" w:rsidRDefault="00214BAB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57D3EABA" w14:textId="77777777" w:rsidR="00214BAB" w:rsidRDefault="00214BA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A246E8" w14:textId="77777777" w:rsidR="006043B3" w:rsidRDefault="006043B3">
    <w:pPr>
      <w:pStyle w:val="Zpat"/>
      <w:jc w:val="center"/>
    </w:pPr>
  </w:p>
  <w:p w14:paraId="2686F3D8" w14:textId="77777777" w:rsidR="006043B3" w:rsidRDefault="006043B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22457CD7" w14:textId="77777777" w:rsidR="006043B3" w:rsidRDefault="006043B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F9E40A" w14:textId="77777777" w:rsidR="00834E63" w:rsidRDefault="00834E63">
      <w:r>
        <w:separator/>
      </w:r>
    </w:p>
  </w:footnote>
  <w:footnote w:type="continuationSeparator" w:id="0">
    <w:p w14:paraId="2C06C82A" w14:textId="77777777" w:rsidR="00834E63" w:rsidRDefault="00834E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8"/>
    <w:multiLevelType w:val="multilevel"/>
    <w:tmpl w:val="81D2FEDE"/>
    <w:name w:val="WW8Num18"/>
    <w:lvl w:ilvl="0">
      <w:start w:val="1"/>
      <w:numFmt w:val="decimal"/>
      <w:lvlText w:val="%1."/>
      <w:lvlJc w:val="left"/>
      <w:pPr>
        <w:tabs>
          <w:tab w:val="num" w:pos="-525"/>
        </w:tabs>
        <w:ind w:left="360" w:hanging="360"/>
      </w:pPr>
      <w:rPr>
        <w:rFonts w:ascii="Calibri" w:hAnsi="Calibri" w:cs="Calibri"/>
        <w:b/>
        <w:sz w:val="22"/>
        <w:szCs w:val="22"/>
        <w:lang w:val="en-US"/>
      </w:rPr>
    </w:lvl>
    <w:lvl w:ilvl="1">
      <w:start w:val="1"/>
      <w:numFmt w:val="decimal"/>
      <w:lvlText w:val="%2."/>
      <w:lvlJc w:val="left"/>
      <w:pPr>
        <w:tabs>
          <w:tab w:val="num" w:pos="1014"/>
        </w:tabs>
        <w:ind w:left="1014" w:hanging="360"/>
      </w:pPr>
    </w:lvl>
    <w:lvl w:ilvl="2">
      <w:start w:val="1"/>
      <w:numFmt w:val="decimal"/>
      <w:lvlText w:val="%3."/>
      <w:lvlJc w:val="left"/>
      <w:pPr>
        <w:tabs>
          <w:tab w:val="num" w:pos="1734"/>
        </w:tabs>
        <w:ind w:left="1734" w:hanging="360"/>
      </w:pPr>
    </w:lvl>
    <w:lvl w:ilvl="3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</w:lvl>
    <w:lvl w:ilvl="4">
      <w:start w:val="1"/>
      <w:numFmt w:val="decimal"/>
      <w:lvlText w:val="%5."/>
      <w:lvlJc w:val="left"/>
      <w:pPr>
        <w:tabs>
          <w:tab w:val="num" w:pos="3174"/>
        </w:tabs>
        <w:ind w:left="3174" w:hanging="360"/>
      </w:pPr>
    </w:lvl>
    <w:lvl w:ilvl="5">
      <w:start w:val="1"/>
      <w:numFmt w:val="decimal"/>
      <w:lvlText w:val="%6."/>
      <w:lvlJc w:val="left"/>
      <w:pPr>
        <w:tabs>
          <w:tab w:val="num" w:pos="3894"/>
        </w:tabs>
        <w:ind w:left="3894" w:hanging="360"/>
      </w:pPr>
    </w:lvl>
    <w:lvl w:ilvl="6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</w:lvl>
    <w:lvl w:ilvl="7">
      <w:start w:val="1"/>
      <w:numFmt w:val="decimal"/>
      <w:lvlText w:val="%8."/>
      <w:lvlJc w:val="left"/>
      <w:pPr>
        <w:tabs>
          <w:tab w:val="num" w:pos="5334"/>
        </w:tabs>
        <w:ind w:left="5334" w:hanging="360"/>
      </w:pPr>
    </w:lvl>
    <w:lvl w:ilvl="8">
      <w:start w:val="1"/>
      <w:numFmt w:val="decimal"/>
      <w:lvlText w:val="%9."/>
      <w:lvlJc w:val="left"/>
      <w:pPr>
        <w:tabs>
          <w:tab w:val="num" w:pos="6054"/>
        </w:tabs>
        <w:ind w:left="6054" w:hanging="360"/>
      </w:pPr>
    </w:lvl>
  </w:abstractNum>
  <w:abstractNum w:abstractNumId="1" w15:restartNumberingAfterBreak="0">
    <w:nsid w:val="0000000A"/>
    <w:multiLevelType w:val="multilevel"/>
    <w:tmpl w:val="D92AD890"/>
    <w:name w:val="WW8Num2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" w:hAnsi="Calibri" w:cs="Calibr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  <w:rPr>
        <w:rFonts w:ascii="Calibri" w:hAnsi="Calibri" w:cs="Calibri" w:hint="default"/>
        <w:szCs w:val="24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15B27F6"/>
    <w:multiLevelType w:val="multilevel"/>
    <w:tmpl w:val="3916800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644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3" w15:restartNumberingAfterBreak="0">
    <w:nsid w:val="0CCB7710"/>
    <w:multiLevelType w:val="multilevel"/>
    <w:tmpl w:val="FECC6D00"/>
    <w:lvl w:ilvl="0">
      <w:start w:val="1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E7B3515"/>
    <w:multiLevelType w:val="hybridMultilevel"/>
    <w:tmpl w:val="5D1C63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6940AB"/>
    <w:multiLevelType w:val="multilevel"/>
    <w:tmpl w:val="5B24F7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12A32CF"/>
    <w:multiLevelType w:val="hybridMultilevel"/>
    <w:tmpl w:val="89C4CEFC"/>
    <w:lvl w:ilvl="0" w:tplc="3898995C">
      <w:start w:val="1"/>
      <w:numFmt w:val="decimal"/>
      <w:lvlText w:val="1.%1"/>
      <w:lvlJc w:val="left"/>
      <w:pPr>
        <w:ind w:left="360" w:hanging="360"/>
      </w:pPr>
      <w:rPr>
        <w:rFonts w:hint="default"/>
        <w:b w:val="0"/>
        <w:bCs w:val="0"/>
      </w:rPr>
    </w:lvl>
    <w:lvl w:ilvl="1" w:tplc="FA646F0E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A37E4A"/>
    <w:multiLevelType w:val="multilevel"/>
    <w:tmpl w:val="8FC646D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5882879"/>
    <w:multiLevelType w:val="multilevel"/>
    <w:tmpl w:val="904C4E7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8116E2D"/>
    <w:multiLevelType w:val="hybridMultilevel"/>
    <w:tmpl w:val="370E7376"/>
    <w:lvl w:ilvl="0" w:tplc="C632F986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44209C"/>
    <w:multiLevelType w:val="multilevel"/>
    <w:tmpl w:val="79482B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B8201BD"/>
    <w:multiLevelType w:val="hybridMultilevel"/>
    <w:tmpl w:val="4B64A5D6"/>
    <w:lvl w:ilvl="0" w:tplc="6DD4B63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A13753"/>
    <w:multiLevelType w:val="hybridMultilevel"/>
    <w:tmpl w:val="572207CC"/>
    <w:lvl w:ilvl="0" w:tplc="A55659AC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3107C7"/>
    <w:multiLevelType w:val="multilevel"/>
    <w:tmpl w:val="FDF0AA9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4" w15:restartNumberingAfterBreak="0">
    <w:nsid w:val="212E2287"/>
    <w:multiLevelType w:val="singleLevel"/>
    <w:tmpl w:val="CA1C1F4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" w:hAnsi="Calibri" w:cs="Calibri"/>
        <w:b/>
        <w:i w:val="0"/>
        <w:sz w:val="24"/>
        <w:szCs w:val="24"/>
      </w:rPr>
    </w:lvl>
  </w:abstractNum>
  <w:abstractNum w:abstractNumId="15" w15:restartNumberingAfterBreak="0">
    <w:nsid w:val="23D27555"/>
    <w:multiLevelType w:val="hybridMultilevel"/>
    <w:tmpl w:val="163EC282"/>
    <w:lvl w:ilvl="0" w:tplc="B1CED34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9B01D4"/>
    <w:multiLevelType w:val="hybridMultilevel"/>
    <w:tmpl w:val="528E8E72"/>
    <w:lvl w:ilvl="0" w:tplc="2E08362C">
      <w:start w:val="1"/>
      <w:numFmt w:val="lowerLetter"/>
      <w:lvlText w:val="%1)"/>
      <w:lvlJc w:val="left"/>
      <w:pPr>
        <w:ind w:left="114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7" w15:restartNumberingAfterBreak="0">
    <w:nsid w:val="255E40F5"/>
    <w:multiLevelType w:val="hybridMultilevel"/>
    <w:tmpl w:val="6C546D92"/>
    <w:lvl w:ilvl="0" w:tplc="5DACF7A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D42EF2"/>
    <w:multiLevelType w:val="multilevel"/>
    <w:tmpl w:val="D464B07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9" w15:restartNumberingAfterBreak="0">
    <w:nsid w:val="39652684"/>
    <w:multiLevelType w:val="hybridMultilevel"/>
    <w:tmpl w:val="95C05662"/>
    <w:lvl w:ilvl="0" w:tplc="806ADF64">
      <w:start w:val="1"/>
      <w:numFmt w:val="decimal"/>
      <w:lvlText w:val="5.%1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AE594E"/>
    <w:multiLevelType w:val="multilevel"/>
    <w:tmpl w:val="C1AEBC7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5B0210B"/>
    <w:multiLevelType w:val="multilevel"/>
    <w:tmpl w:val="B8BCA4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470F4C7E"/>
    <w:multiLevelType w:val="hybridMultilevel"/>
    <w:tmpl w:val="677ED0D6"/>
    <w:lvl w:ilvl="0" w:tplc="387A0E66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17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595755"/>
    <w:multiLevelType w:val="singleLevel"/>
    <w:tmpl w:val="CA1C1F4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" w:hAnsi="Calibri" w:cs="Calibri"/>
        <w:b/>
        <w:i w:val="0"/>
        <w:sz w:val="24"/>
        <w:szCs w:val="24"/>
      </w:rPr>
    </w:lvl>
  </w:abstractNum>
  <w:abstractNum w:abstractNumId="24" w15:restartNumberingAfterBreak="0">
    <w:nsid w:val="498C3D30"/>
    <w:multiLevelType w:val="multilevel"/>
    <w:tmpl w:val="235AA23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D3830E7"/>
    <w:multiLevelType w:val="multilevel"/>
    <w:tmpl w:val="EE98BEC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EEF691C"/>
    <w:multiLevelType w:val="hybridMultilevel"/>
    <w:tmpl w:val="6BA06E1C"/>
    <w:lvl w:ilvl="0" w:tplc="92EAAE48">
      <w:start w:val="1"/>
      <w:numFmt w:val="decimal"/>
      <w:lvlText w:val="%1.1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7" w15:restartNumberingAfterBreak="0">
    <w:nsid w:val="4F385F46"/>
    <w:multiLevelType w:val="multilevel"/>
    <w:tmpl w:val="2C7043AA"/>
    <w:lvl w:ilvl="0">
      <w:start w:val="1"/>
      <w:numFmt w:val="upperRoman"/>
      <w:pStyle w:val="SMHrove1I"/>
      <w:suff w:val="space"/>
      <w:lvlText w:val="%1."/>
      <w:lvlJc w:val="center"/>
      <w:pPr>
        <w:ind w:left="142" w:hanging="142"/>
      </w:pPr>
      <w:rPr>
        <w:rFonts w:ascii="Calibri" w:hAnsi="Calibri" w:hint="default"/>
        <w:b/>
        <w:i w:val="0"/>
        <w:caps/>
        <w:sz w:val="22"/>
      </w:rPr>
    </w:lvl>
    <w:lvl w:ilvl="1">
      <w:start w:val="1"/>
      <w:numFmt w:val="decimal"/>
      <w:pStyle w:val="SMHrove211"/>
      <w:isLgl/>
      <w:lvlText w:val="%1.%2"/>
      <w:lvlJc w:val="left"/>
      <w:pPr>
        <w:ind w:left="709" w:hanging="709"/>
      </w:pPr>
      <w:rPr>
        <w:rFonts w:ascii="Calibri" w:hAnsi="Calibri" w:hint="default"/>
        <w:b/>
        <w:i w:val="0"/>
        <w:sz w:val="24"/>
        <w:szCs w:val="24"/>
      </w:rPr>
    </w:lvl>
    <w:lvl w:ilvl="2">
      <w:start w:val="1"/>
      <w:numFmt w:val="decimal"/>
      <w:pStyle w:val="SMHrove3111"/>
      <w:isLgl/>
      <w:lvlText w:val="%1.%2.%3"/>
      <w:lvlJc w:val="left"/>
      <w:pPr>
        <w:ind w:left="709" w:hanging="709"/>
      </w:pPr>
      <w:rPr>
        <w:rFonts w:ascii="Calibri" w:hAnsi="Calibri" w:hint="default"/>
        <w:b/>
        <w:i w:val="0"/>
        <w:sz w:val="22"/>
      </w:rPr>
    </w:lvl>
    <w:lvl w:ilvl="3">
      <w:start w:val="1"/>
      <w:numFmt w:val="lowerLetter"/>
      <w:pStyle w:val="SMHrove4a"/>
      <w:lvlText w:val="(%4)"/>
      <w:lvlJc w:val="left"/>
      <w:pPr>
        <w:tabs>
          <w:tab w:val="num" w:pos="709"/>
        </w:tabs>
        <w:ind w:left="1276" w:hanging="567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Roman"/>
      <w:pStyle w:val="SMHrove5i"/>
      <w:lvlText w:val="(%5)"/>
      <w:lvlJc w:val="left"/>
      <w:pPr>
        <w:tabs>
          <w:tab w:val="num" w:pos="1276"/>
        </w:tabs>
        <w:ind w:left="1843" w:hanging="567"/>
      </w:pPr>
      <w:rPr>
        <w:rFonts w:ascii="Calibri" w:hAnsi="Calibri" w:hint="default"/>
        <w:b w:val="0"/>
        <w:i w:val="0"/>
        <w:sz w:val="22"/>
      </w:rPr>
    </w:lvl>
    <w:lvl w:ilvl="5">
      <w:start w:val="1"/>
      <w:numFmt w:val="decimal"/>
      <w:lvlText w:val="%1.%2.%3.%4.%5.%6."/>
      <w:lvlJc w:val="left"/>
      <w:pPr>
        <w:ind w:left="142" w:hanging="14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2" w:hanging="142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2" w:hanging="142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2" w:hanging="142"/>
      </w:pPr>
      <w:rPr>
        <w:rFonts w:hint="default"/>
      </w:rPr>
    </w:lvl>
  </w:abstractNum>
  <w:abstractNum w:abstractNumId="28" w15:restartNumberingAfterBreak="0">
    <w:nsid w:val="523C0F97"/>
    <w:multiLevelType w:val="hybridMultilevel"/>
    <w:tmpl w:val="AD4857D2"/>
    <w:lvl w:ilvl="0" w:tplc="92EAAE48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2973D2"/>
    <w:multiLevelType w:val="multilevel"/>
    <w:tmpl w:val="423C8E2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546D3267"/>
    <w:multiLevelType w:val="hybridMultilevel"/>
    <w:tmpl w:val="2070BB76"/>
    <w:lvl w:ilvl="0" w:tplc="4C52427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CA09FB"/>
    <w:multiLevelType w:val="hybridMultilevel"/>
    <w:tmpl w:val="E46CC25C"/>
    <w:lvl w:ilvl="0" w:tplc="EB827EFA">
      <w:start w:val="1"/>
      <w:numFmt w:val="decimal"/>
      <w:lvlText w:val="6.%1"/>
      <w:lvlJc w:val="left"/>
      <w:pPr>
        <w:ind w:left="720" w:hanging="360"/>
      </w:pPr>
      <w:rPr>
        <w:rFonts w:hint="default"/>
        <w:b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B77D2B"/>
    <w:multiLevelType w:val="hybridMultilevel"/>
    <w:tmpl w:val="77FA1750"/>
    <w:lvl w:ilvl="0" w:tplc="A55659AC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162459"/>
    <w:multiLevelType w:val="singleLevel"/>
    <w:tmpl w:val="CA1C1F4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" w:hAnsi="Calibri" w:cs="Calibri"/>
        <w:b/>
        <w:i w:val="0"/>
        <w:sz w:val="24"/>
        <w:szCs w:val="24"/>
      </w:rPr>
    </w:lvl>
  </w:abstractNum>
  <w:abstractNum w:abstractNumId="34" w15:restartNumberingAfterBreak="0">
    <w:nsid w:val="66D0177C"/>
    <w:multiLevelType w:val="hybridMultilevel"/>
    <w:tmpl w:val="353C99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C144A1"/>
    <w:multiLevelType w:val="multilevel"/>
    <w:tmpl w:val="1FA675B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6E742BE9"/>
    <w:multiLevelType w:val="hybridMultilevel"/>
    <w:tmpl w:val="7592DE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7B5457"/>
    <w:multiLevelType w:val="hybridMultilevel"/>
    <w:tmpl w:val="91C6DDE8"/>
    <w:lvl w:ilvl="0" w:tplc="C952D770">
      <w:start w:val="1"/>
      <w:numFmt w:val="decimal"/>
      <w:lvlText w:val="4.%1"/>
      <w:lvlJc w:val="left"/>
      <w:pPr>
        <w:ind w:left="36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3316FA1"/>
    <w:multiLevelType w:val="multilevel"/>
    <w:tmpl w:val="7740605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7BEF54BE"/>
    <w:multiLevelType w:val="multilevel"/>
    <w:tmpl w:val="8924AA5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7CCC04E8"/>
    <w:multiLevelType w:val="hybridMultilevel"/>
    <w:tmpl w:val="BF68ADEC"/>
    <w:lvl w:ilvl="0" w:tplc="F2DA2B8A">
      <w:numFmt w:val="bullet"/>
      <w:lvlText w:val="-"/>
      <w:lvlJc w:val="left"/>
      <w:pPr>
        <w:ind w:left="1146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1" w15:restartNumberingAfterBreak="0">
    <w:nsid w:val="7D2A1085"/>
    <w:multiLevelType w:val="hybridMultilevel"/>
    <w:tmpl w:val="356E3BC8"/>
    <w:lvl w:ilvl="0" w:tplc="EB02427E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1353B7"/>
    <w:multiLevelType w:val="multilevel"/>
    <w:tmpl w:val="29C499B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813717673">
    <w:abstractNumId w:val="17"/>
  </w:num>
  <w:num w:numId="2" w16cid:durableId="84883043">
    <w:abstractNumId w:val="15"/>
  </w:num>
  <w:num w:numId="3" w16cid:durableId="572205150">
    <w:abstractNumId w:val="15"/>
  </w:num>
  <w:num w:numId="4" w16cid:durableId="1375500272">
    <w:abstractNumId w:val="28"/>
  </w:num>
  <w:num w:numId="5" w16cid:durableId="227964820">
    <w:abstractNumId w:val="37"/>
  </w:num>
  <w:num w:numId="6" w16cid:durableId="1155488477">
    <w:abstractNumId w:val="40"/>
  </w:num>
  <w:num w:numId="7" w16cid:durableId="159199606">
    <w:abstractNumId w:val="11"/>
  </w:num>
  <w:num w:numId="8" w16cid:durableId="893003705">
    <w:abstractNumId w:val="27"/>
  </w:num>
  <w:num w:numId="9" w16cid:durableId="819813690">
    <w:abstractNumId w:val="22"/>
  </w:num>
  <w:num w:numId="10" w16cid:durableId="1312363913">
    <w:abstractNumId w:val="23"/>
  </w:num>
  <w:num w:numId="11" w16cid:durableId="1284920094">
    <w:abstractNumId w:val="0"/>
  </w:num>
  <w:num w:numId="12" w16cid:durableId="1793549074">
    <w:abstractNumId w:val="1"/>
  </w:num>
  <w:num w:numId="13" w16cid:durableId="2112050170">
    <w:abstractNumId w:val="14"/>
  </w:num>
  <w:num w:numId="14" w16cid:durableId="1480808650">
    <w:abstractNumId w:val="4"/>
  </w:num>
  <w:num w:numId="15" w16cid:durableId="2025548504">
    <w:abstractNumId w:val="34"/>
  </w:num>
  <w:num w:numId="16" w16cid:durableId="948271585">
    <w:abstractNumId w:val="33"/>
  </w:num>
  <w:num w:numId="17" w16cid:durableId="258684016">
    <w:abstractNumId w:val="36"/>
  </w:num>
  <w:num w:numId="18" w16cid:durableId="2062242317">
    <w:abstractNumId w:val="19"/>
  </w:num>
  <w:num w:numId="19" w16cid:durableId="1919362780">
    <w:abstractNumId w:val="32"/>
  </w:num>
  <w:num w:numId="20" w16cid:durableId="113721262">
    <w:abstractNumId w:val="12"/>
  </w:num>
  <w:num w:numId="21" w16cid:durableId="1123158682">
    <w:abstractNumId w:val="31"/>
  </w:num>
  <w:num w:numId="22" w16cid:durableId="1806267986">
    <w:abstractNumId w:val="26"/>
  </w:num>
  <w:num w:numId="23" w16cid:durableId="1848402321">
    <w:abstractNumId w:val="6"/>
  </w:num>
  <w:num w:numId="24" w16cid:durableId="1024404956">
    <w:abstractNumId w:val="9"/>
  </w:num>
  <w:num w:numId="25" w16cid:durableId="47389361">
    <w:abstractNumId w:val="41"/>
  </w:num>
  <w:num w:numId="26" w16cid:durableId="991442817">
    <w:abstractNumId w:val="16"/>
  </w:num>
  <w:num w:numId="27" w16cid:durableId="2111271663">
    <w:abstractNumId w:val="30"/>
  </w:num>
  <w:num w:numId="28" w16cid:durableId="307512723">
    <w:abstractNumId w:val="39"/>
  </w:num>
  <w:num w:numId="29" w16cid:durableId="1609241412">
    <w:abstractNumId w:val="38"/>
  </w:num>
  <w:num w:numId="30" w16cid:durableId="1141574938">
    <w:abstractNumId w:val="24"/>
  </w:num>
  <w:num w:numId="31" w16cid:durableId="1383096331">
    <w:abstractNumId w:val="5"/>
  </w:num>
  <w:num w:numId="32" w16cid:durableId="1194417083">
    <w:abstractNumId w:val="21"/>
  </w:num>
  <w:num w:numId="33" w16cid:durableId="1319382693">
    <w:abstractNumId w:val="3"/>
  </w:num>
  <w:num w:numId="34" w16cid:durableId="658198230">
    <w:abstractNumId w:val="27"/>
    <w:lvlOverride w:ilvl="0">
      <w:startOverride w:val="5"/>
    </w:lvlOverride>
    <w:lvlOverride w:ilvl="1">
      <w:startOverride w:val="1"/>
    </w:lvlOverride>
  </w:num>
  <w:num w:numId="35" w16cid:durableId="1042560216">
    <w:abstractNumId w:val="8"/>
  </w:num>
  <w:num w:numId="36" w16cid:durableId="1948155374">
    <w:abstractNumId w:val="29"/>
  </w:num>
  <w:num w:numId="37" w16cid:durableId="1891264085">
    <w:abstractNumId w:val="13"/>
  </w:num>
  <w:num w:numId="38" w16cid:durableId="257711759">
    <w:abstractNumId w:val="2"/>
  </w:num>
  <w:num w:numId="39" w16cid:durableId="1359742048">
    <w:abstractNumId w:val="7"/>
  </w:num>
  <w:num w:numId="40" w16cid:durableId="362169698">
    <w:abstractNumId w:val="25"/>
  </w:num>
  <w:num w:numId="41" w16cid:durableId="248587448">
    <w:abstractNumId w:val="20"/>
  </w:num>
  <w:num w:numId="42" w16cid:durableId="1593320938">
    <w:abstractNumId w:val="18"/>
  </w:num>
  <w:num w:numId="43" w16cid:durableId="1057432062">
    <w:abstractNumId w:val="10"/>
  </w:num>
  <w:num w:numId="44" w16cid:durableId="1033575872">
    <w:abstractNumId w:val="35"/>
  </w:num>
  <w:num w:numId="45" w16cid:durableId="256983756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numStart w:val="0"/>
    <w:numRestart w:val="eachPage"/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866"/>
    <w:rsid w:val="00000636"/>
    <w:rsid w:val="00002246"/>
    <w:rsid w:val="000026AE"/>
    <w:rsid w:val="00002CD5"/>
    <w:rsid w:val="0000326B"/>
    <w:rsid w:val="000113D0"/>
    <w:rsid w:val="00013A4C"/>
    <w:rsid w:val="00014B22"/>
    <w:rsid w:val="00015B3A"/>
    <w:rsid w:val="00017A32"/>
    <w:rsid w:val="00021570"/>
    <w:rsid w:val="00024871"/>
    <w:rsid w:val="00040039"/>
    <w:rsid w:val="00043660"/>
    <w:rsid w:val="000440EF"/>
    <w:rsid w:val="00044F22"/>
    <w:rsid w:val="00050DC3"/>
    <w:rsid w:val="000565C8"/>
    <w:rsid w:val="00065195"/>
    <w:rsid w:val="00070268"/>
    <w:rsid w:val="000708BE"/>
    <w:rsid w:val="000736F5"/>
    <w:rsid w:val="00074761"/>
    <w:rsid w:val="000819A3"/>
    <w:rsid w:val="000842D5"/>
    <w:rsid w:val="00084FBA"/>
    <w:rsid w:val="0009096D"/>
    <w:rsid w:val="000A1CBB"/>
    <w:rsid w:val="000A2D38"/>
    <w:rsid w:val="000A63BD"/>
    <w:rsid w:val="000A7A43"/>
    <w:rsid w:val="000B0093"/>
    <w:rsid w:val="000B3A16"/>
    <w:rsid w:val="000B6561"/>
    <w:rsid w:val="000C345C"/>
    <w:rsid w:val="000C38FF"/>
    <w:rsid w:val="000C6800"/>
    <w:rsid w:val="000D262C"/>
    <w:rsid w:val="000E05C9"/>
    <w:rsid w:val="000E57C6"/>
    <w:rsid w:val="000F442C"/>
    <w:rsid w:val="000F4686"/>
    <w:rsid w:val="000F54BB"/>
    <w:rsid w:val="000F6844"/>
    <w:rsid w:val="000F7782"/>
    <w:rsid w:val="00105C29"/>
    <w:rsid w:val="00107A5C"/>
    <w:rsid w:val="001142FB"/>
    <w:rsid w:val="00115F0B"/>
    <w:rsid w:val="00116754"/>
    <w:rsid w:val="0011738A"/>
    <w:rsid w:val="001235F3"/>
    <w:rsid w:val="001241C5"/>
    <w:rsid w:val="00125AD5"/>
    <w:rsid w:val="001260D0"/>
    <w:rsid w:val="001303CC"/>
    <w:rsid w:val="00135233"/>
    <w:rsid w:val="001356AF"/>
    <w:rsid w:val="00141CAD"/>
    <w:rsid w:val="00150329"/>
    <w:rsid w:val="00152198"/>
    <w:rsid w:val="001570A8"/>
    <w:rsid w:val="00162FA5"/>
    <w:rsid w:val="0017043C"/>
    <w:rsid w:val="00173FB0"/>
    <w:rsid w:val="001749AF"/>
    <w:rsid w:val="00181CC0"/>
    <w:rsid w:val="0018333D"/>
    <w:rsid w:val="001877CE"/>
    <w:rsid w:val="00190B54"/>
    <w:rsid w:val="001A0487"/>
    <w:rsid w:val="001B136D"/>
    <w:rsid w:val="001B57B8"/>
    <w:rsid w:val="001B5BD6"/>
    <w:rsid w:val="001B631D"/>
    <w:rsid w:val="001D521C"/>
    <w:rsid w:val="001D52A1"/>
    <w:rsid w:val="001E2805"/>
    <w:rsid w:val="001E35F8"/>
    <w:rsid w:val="001E5B32"/>
    <w:rsid w:val="001E607A"/>
    <w:rsid w:val="001F356B"/>
    <w:rsid w:val="00201217"/>
    <w:rsid w:val="0020173A"/>
    <w:rsid w:val="0020279B"/>
    <w:rsid w:val="00203DC6"/>
    <w:rsid w:val="0020405A"/>
    <w:rsid w:val="002069B0"/>
    <w:rsid w:val="00207CEC"/>
    <w:rsid w:val="002105C6"/>
    <w:rsid w:val="00211111"/>
    <w:rsid w:val="00214BAB"/>
    <w:rsid w:val="00221AE8"/>
    <w:rsid w:val="00236E27"/>
    <w:rsid w:val="00245441"/>
    <w:rsid w:val="002477E8"/>
    <w:rsid w:val="00252E78"/>
    <w:rsid w:val="00254358"/>
    <w:rsid w:val="0025456C"/>
    <w:rsid w:val="00257432"/>
    <w:rsid w:val="00271140"/>
    <w:rsid w:val="0028592C"/>
    <w:rsid w:val="00285E5D"/>
    <w:rsid w:val="0029052B"/>
    <w:rsid w:val="002A0B8B"/>
    <w:rsid w:val="002A0EC6"/>
    <w:rsid w:val="002A18A8"/>
    <w:rsid w:val="002A5AC6"/>
    <w:rsid w:val="002B1A3C"/>
    <w:rsid w:val="002B297D"/>
    <w:rsid w:val="002B532F"/>
    <w:rsid w:val="002B6350"/>
    <w:rsid w:val="002B6700"/>
    <w:rsid w:val="002C3101"/>
    <w:rsid w:val="002C5E2A"/>
    <w:rsid w:val="002C7846"/>
    <w:rsid w:val="002C7996"/>
    <w:rsid w:val="002D0C55"/>
    <w:rsid w:val="002D2AA3"/>
    <w:rsid w:val="002D3A89"/>
    <w:rsid w:val="002D7DD4"/>
    <w:rsid w:val="002E5E82"/>
    <w:rsid w:val="002F7B9F"/>
    <w:rsid w:val="0030006B"/>
    <w:rsid w:val="00302882"/>
    <w:rsid w:val="00304D0D"/>
    <w:rsid w:val="003143AB"/>
    <w:rsid w:val="003200BE"/>
    <w:rsid w:val="00331B0E"/>
    <w:rsid w:val="003330C6"/>
    <w:rsid w:val="003330E4"/>
    <w:rsid w:val="00333B6F"/>
    <w:rsid w:val="0033499B"/>
    <w:rsid w:val="0033620A"/>
    <w:rsid w:val="003502EE"/>
    <w:rsid w:val="0035338A"/>
    <w:rsid w:val="00355DC2"/>
    <w:rsid w:val="0036067E"/>
    <w:rsid w:val="00363B07"/>
    <w:rsid w:val="00382452"/>
    <w:rsid w:val="00382D5D"/>
    <w:rsid w:val="00385CC0"/>
    <w:rsid w:val="00391F79"/>
    <w:rsid w:val="0039516A"/>
    <w:rsid w:val="00397DE2"/>
    <w:rsid w:val="003A0CF0"/>
    <w:rsid w:val="003A3446"/>
    <w:rsid w:val="003A788A"/>
    <w:rsid w:val="003B14C0"/>
    <w:rsid w:val="003B269F"/>
    <w:rsid w:val="003B4EA9"/>
    <w:rsid w:val="003C0683"/>
    <w:rsid w:val="003C106B"/>
    <w:rsid w:val="003C3E81"/>
    <w:rsid w:val="003D209D"/>
    <w:rsid w:val="003E2E6D"/>
    <w:rsid w:val="003E33BF"/>
    <w:rsid w:val="003E4B76"/>
    <w:rsid w:val="00402433"/>
    <w:rsid w:val="00405561"/>
    <w:rsid w:val="00406509"/>
    <w:rsid w:val="00414B2F"/>
    <w:rsid w:val="00416F2F"/>
    <w:rsid w:val="004172D6"/>
    <w:rsid w:val="0043144D"/>
    <w:rsid w:val="0043304E"/>
    <w:rsid w:val="00436A24"/>
    <w:rsid w:val="00454DDE"/>
    <w:rsid w:val="004612C8"/>
    <w:rsid w:val="00466B5A"/>
    <w:rsid w:val="0046746E"/>
    <w:rsid w:val="00470B3D"/>
    <w:rsid w:val="00473C45"/>
    <w:rsid w:val="004744C6"/>
    <w:rsid w:val="00483EDE"/>
    <w:rsid w:val="00484031"/>
    <w:rsid w:val="00486A3E"/>
    <w:rsid w:val="004911FB"/>
    <w:rsid w:val="004931CC"/>
    <w:rsid w:val="0049505C"/>
    <w:rsid w:val="004A0702"/>
    <w:rsid w:val="004A5A85"/>
    <w:rsid w:val="004B21B0"/>
    <w:rsid w:val="004B480A"/>
    <w:rsid w:val="004B62C4"/>
    <w:rsid w:val="004C07EF"/>
    <w:rsid w:val="004C26D2"/>
    <w:rsid w:val="004C3D99"/>
    <w:rsid w:val="004D1E76"/>
    <w:rsid w:val="004D2FC4"/>
    <w:rsid w:val="004D58FB"/>
    <w:rsid w:val="004E6734"/>
    <w:rsid w:val="004F0135"/>
    <w:rsid w:val="004F2D70"/>
    <w:rsid w:val="005020A2"/>
    <w:rsid w:val="00504E90"/>
    <w:rsid w:val="00510924"/>
    <w:rsid w:val="00522795"/>
    <w:rsid w:val="00522F23"/>
    <w:rsid w:val="005263B7"/>
    <w:rsid w:val="00531885"/>
    <w:rsid w:val="00534F08"/>
    <w:rsid w:val="005355C6"/>
    <w:rsid w:val="00536024"/>
    <w:rsid w:val="00536491"/>
    <w:rsid w:val="0054123C"/>
    <w:rsid w:val="00542232"/>
    <w:rsid w:val="005429FB"/>
    <w:rsid w:val="00543F8F"/>
    <w:rsid w:val="00550B2E"/>
    <w:rsid w:val="00553FE9"/>
    <w:rsid w:val="00557330"/>
    <w:rsid w:val="005574C5"/>
    <w:rsid w:val="005664B4"/>
    <w:rsid w:val="00566846"/>
    <w:rsid w:val="005766AA"/>
    <w:rsid w:val="00582246"/>
    <w:rsid w:val="00584590"/>
    <w:rsid w:val="005849AC"/>
    <w:rsid w:val="0058632C"/>
    <w:rsid w:val="005968AF"/>
    <w:rsid w:val="00597673"/>
    <w:rsid w:val="005A0BAC"/>
    <w:rsid w:val="005A0C25"/>
    <w:rsid w:val="005A379E"/>
    <w:rsid w:val="005A49B2"/>
    <w:rsid w:val="005A4B3E"/>
    <w:rsid w:val="005D5365"/>
    <w:rsid w:val="005E145A"/>
    <w:rsid w:val="005E1A5E"/>
    <w:rsid w:val="005E2DEA"/>
    <w:rsid w:val="005E5098"/>
    <w:rsid w:val="005F0A1E"/>
    <w:rsid w:val="00603533"/>
    <w:rsid w:val="006043B3"/>
    <w:rsid w:val="006048CF"/>
    <w:rsid w:val="00604D5B"/>
    <w:rsid w:val="006061E0"/>
    <w:rsid w:val="006105E5"/>
    <w:rsid w:val="00610BDC"/>
    <w:rsid w:val="00616017"/>
    <w:rsid w:val="0062008C"/>
    <w:rsid w:val="0062066E"/>
    <w:rsid w:val="006248CA"/>
    <w:rsid w:val="0062554F"/>
    <w:rsid w:val="00626A90"/>
    <w:rsid w:val="0063030E"/>
    <w:rsid w:val="0063086F"/>
    <w:rsid w:val="00631798"/>
    <w:rsid w:val="00632A97"/>
    <w:rsid w:val="0063377D"/>
    <w:rsid w:val="00634B2D"/>
    <w:rsid w:val="00635CE1"/>
    <w:rsid w:val="00641879"/>
    <w:rsid w:val="006446C1"/>
    <w:rsid w:val="00644AC1"/>
    <w:rsid w:val="00652FDF"/>
    <w:rsid w:val="00654792"/>
    <w:rsid w:val="006554D8"/>
    <w:rsid w:val="00660138"/>
    <w:rsid w:val="00660F15"/>
    <w:rsid w:val="00661636"/>
    <w:rsid w:val="00662625"/>
    <w:rsid w:val="0066682A"/>
    <w:rsid w:val="0067061B"/>
    <w:rsid w:val="00672BB4"/>
    <w:rsid w:val="00674586"/>
    <w:rsid w:val="00683220"/>
    <w:rsid w:val="006877B0"/>
    <w:rsid w:val="00695D87"/>
    <w:rsid w:val="006A16F6"/>
    <w:rsid w:val="006A59AC"/>
    <w:rsid w:val="006A6B45"/>
    <w:rsid w:val="006B045C"/>
    <w:rsid w:val="006B11BD"/>
    <w:rsid w:val="006B20F0"/>
    <w:rsid w:val="006B4CA5"/>
    <w:rsid w:val="006C2C7A"/>
    <w:rsid w:val="006E10AD"/>
    <w:rsid w:val="006E487B"/>
    <w:rsid w:val="006E583D"/>
    <w:rsid w:val="006E748E"/>
    <w:rsid w:val="006F18D8"/>
    <w:rsid w:val="006F6923"/>
    <w:rsid w:val="0071249E"/>
    <w:rsid w:val="00712EE6"/>
    <w:rsid w:val="0072316F"/>
    <w:rsid w:val="00723754"/>
    <w:rsid w:val="00724AE1"/>
    <w:rsid w:val="00727A73"/>
    <w:rsid w:val="00730C36"/>
    <w:rsid w:val="0075119A"/>
    <w:rsid w:val="00756C80"/>
    <w:rsid w:val="0077339B"/>
    <w:rsid w:val="00773FDC"/>
    <w:rsid w:val="00774295"/>
    <w:rsid w:val="00777CA7"/>
    <w:rsid w:val="00782F49"/>
    <w:rsid w:val="00784936"/>
    <w:rsid w:val="00790B75"/>
    <w:rsid w:val="0079202E"/>
    <w:rsid w:val="00793B77"/>
    <w:rsid w:val="00793D6B"/>
    <w:rsid w:val="007A0D8F"/>
    <w:rsid w:val="007A2370"/>
    <w:rsid w:val="007A70D2"/>
    <w:rsid w:val="007B62AD"/>
    <w:rsid w:val="007B71E3"/>
    <w:rsid w:val="007C32D7"/>
    <w:rsid w:val="007D03C5"/>
    <w:rsid w:val="007D43F4"/>
    <w:rsid w:val="007D4A9D"/>
    <w:rsid w:val="007E1079"/>
    <w:rsid w:val="007E1309"/>
    <w:rsid w:val="007E248E"/>
    <w:rsid w:val="007E353B"/>
    <w:rsid w:val="007F6E1E"/>
    <w:rsid w:val="00801238"/>
    <w:rsid w:val="008044FD"/>
    <w:rsid w:val="00807890"/>
    <w:rsid w:val="00810B2A"/>
    <w:rsid w:val="00817102"/>
    <w:rsid w:val="00824561"/>
    <w:rsid w:val="00825AFE"/>
    <w:rsid w:val="008313E6"/>
    <w:rsid w:val="0083234C"/>
    <w:rsid w:val="00834E63"/>
    <w:rsid w:val="00835B91"/>
    <w:rsid w:val="00836852"/>
    <w:rsid w:val="00841582"/>
    <w:rsid w:val="00842A99"/>
    <w:rsid w:val="00843609"/>
    <w:rsid w:val="0084507B"/>
    <w:rsid w:val="0084618E"/>
    <w:rsid w:val="00850FCC"/>
    <w:rsid w:val="00863D55"/>
    <w:rsid w:val="00870861"/>
    <w:rsid w:val="008714F4"/>
    <w:rsid w:val="008773DE"/>
    <w:rsid w:val="00881257"/>
    <w:rsid w:val="00883BAD"/>
    <w:rsid w:val="00893E34"/>
    <w:rsid w:val="008A6B5C"/>
    <w:rsid w:val="008A7D09"/>
    <w:rsid w:val="008B06E1"/>
    <w:rsid w:val="008B1B20"/>
    <w:rsid w:val="008B2F7D"/>
    <w:rsid w:val="008B6F5A"/>
    <w:rsid w:val="008C025C"/>
    <w:rsid w:val="008C44E0"/>
    <w:rsid w:val="008C7B6B"/>
    <w:rsid w:val="008D5290"/>
    <w:rsid w:val="008D6041"/>
    <w:rsid w:val="008E66AF"/>
    <w:rsid w:val="008E7D71"/>
    <w:rsid w:val="008F420B"/>
    <w:rsid w:val="008F4D9E"/>
    <w:rsid w:val="008F570A"/>
    <w:rsid w:val="00902C88"/>
    <w:rsid w:val="00912902"/>
    <w:rsid w:val="00913D9F"/>
    <w:rsid w:val="00914093"/>
    <w:rsid w:val="00916480"/>
    <w:rsid w:val="009216C4"/>
    <w:rsid w:val="009274FA"/>
    <w:rsid w:val="00930944"/>
    <w:rsid w:val="00931B00"/>
    <w:rsid w:val="0093440D"/>
    <w:rsid w:val="00947D0F"/>
    <w:rsid w:val="00965B13"/>
    <w:rsid w:val="00967A63"/>
    <w:rsid w:val="00981208"/>
    <w:rsid w:val="00985EB2"/>
    <w:rsid w:val="00987C15"/>
    <w:rsid w:val="009A0557"/>
    <w:rsid w:val="009A15C6"/>
    <w:rsid w:val="009A4228"/>
    <w:rsid w:val="009B17C8"/>
    <w:rsid w:val="009B2E9C"/>
    <w:rsid w:val="009D0523"/>
    <w:rsid w:val="009D27DE"/>
    <w:rsid w:val="009D45AB"/>
    <w:rsid w:val="009E3DE3"/>
    <w:rsid w:val="009F1D8A"/>
    <w:rsid w:val="009F78AE"/>
    <w:rsid w:val="009F7FF2"/>
    <w:rsid w:val="00A02C60"/>
    <w:rsid w:val="00A035D3"/>
    <w:rsid w:val="00A04748"/>
    <w:rsid w:val="00A064AC"/>
    <w:rsid w:val="00A21C4A"/>
    <w:rsid w:val="00A23B53"/>
    <w:rsid w:val="00A2409E"/>
    <w:rsid w:val="00A30AEE"/>
    <w:rsid w:val="00A31D18"/>
    <w:rsid w:val="00A336C1"/>
    <w:rsid w:val="00A47C76"/>
    <w:rsid w:val="00A543E8"/>
    <w:rsid w:val="00A54D13"/>
    <w:rsid w:val="00A702A6"/>
    <w:rsid w:val="00A709A6"/>
    <w:rsid w:val="00A746B2"/>
    <w:rsid w:val="00A803E6"/>
    <w:rsid w:val="00A82517"/>
    <w:rsid w:val="00A86F5B"/>
    <w:rsid w:val="00A87249"/>
    <w:rsid w:val="00A91494"/>
    <w:rsid w:val="00A91A47"/>
    <w:rsid w:val="00A95871"/>
    <w:rsid w:val="00A96242"/>
    <w:rsid w:val="00AA10CC"/>
    <w:rsid w:val="00AA25DC"/>
    <w:rsid w:val="00AA2839"/>
    <w:rsid w:val="00AA6119"/>
    <w:rsid w:val="00AB61BB"/>
    <w:rsid w:val="00AB7C12"/>
    <w:rsid w:val="00AC318E"/>
    <w:rsid w:val="00AD2322"/>
    <w:rsid w:val="00AF0657"/>
    <w:rsid w:val="00AF2850"/>
    <w:rsid w:val="00AF6FB3"/>
    <w:rsid w:val="00AF7A3C"/>
    <w:rsid w:val="00B011B7"/>
    <w:rsid w:val="00B03B00"/>
    <w:rsid w:val="00B06614"/>
    <w:rsid w:val="00B06DCD"/>
    <w:rsid w:val="00B1069D"/>
    <w:rsid w:val="00B1170A"/>
    <w:rsid w:val="00B1740C"/>
    <w:rsid w:val="00B17FA1"/>
    <w:rsid w:val="00B20D8D"/>
    <w:rsid w:val="00B21F6A"/>
    <w:rsid w:val="00B24A74"/>
    <w:rsid w:val="00B2654F"/>
    <w:rsid w:val="00B326B1"/>
    <w:rsid w:val="00B330E3"/>
    <w:rsid w:val="00B412BB"/>
    <w:rsid w:val="00B41560"/>
    <w:rsid w:val="00B433C9"/>
    <w:rsid w:val="00B44182"/>
    <w:rsid w:val="00B519D6"/>
    <w:rsid w:val="00B62DB8"/>
    <w:rsid w:val="00B63295"/>
    <w:rsid w:val="00B66096"/>
    <w:rsid w:val="00B66148"/>
    <w:rsid w:val="00B718AD"/>
    <w:rsid w:val="00B809E4"/>
    <w:rsid w:val="00B8218D"/>
    <w:rsid w:val="00BA167B"/>
    <w:rsid w:val="00BA318C"/>
    <w:rsid w:val="00BA7288"/>
    <w:rsid w:val="00BA7CEB"/>
    <w:rsid w:val="00BB4DC1"/>
    <w:rsid w:val="00BB666E"/>
    <w:rsid w:val="00BB6B9F"/>
    <w:rsid w:val="00BC38B6"/>
    <w:rsid w:val="00BC60DE"/>
    <w:rsid w:val="00BC7C29"/>
    <w:rsid w:val="00BD00C4"/>
    <w:rsid w:val="00BD2881"/>
    <w:rsid w:val="00BD295A"/>
    <w:rsid w:val="00BD3303"/>
    <w:rsid w:val="00BD3C78"/>
    <w:rsid w:val="00BF25BC"/>
    <w:rsid w:val="00C02AE8"/>
    <w:rsid w:val="00C04587"/>
    <w:rsid w:val="00C145CD"/>
    <w:rsid w:val="00C16B97"/>
    <w:rsid w:val="00C175FA"/>
    <w:rsid w:val="00C17772"/>
    <w:rsid w:val="00C31052"/>
    <w:rsid w:val="00C35ECA"/>
    <w:rsid w:val="00C44B81"/>
    <w:rsid w:val="00C54357"/>
    <w:rsid w:val="00C5701B"/>
    <w:rsid w:val="00C62A5F"/>
    <w:rsid w:val="00C643F9"/>
    <w:rsid w:val="00C732A8"/>
    <w:rsid w:val="00C75038"/>
    <w:rsid w:val="00C75063"/>
    <w:rsid w:val="00C76A59"/>
    <w:rsid w:val="00C8446F"/>
    <w:rsid w:val="00C85908"/>
    <w:rsid w:val="00C9444B"/>
    <w:rsid w:val="00CA408B"/>
    <w:rsid w:val="00CC0DAB"/>
    <w:rsid w:val="00CC4E9B"/>
    <w:rsid w:val="00CC6986"/>
    <w:rsid w:val="00CD0650"/>
    <w:rsid w:val="00CD750E"/>
    <w:rsid w:val="00CE1962"/>
    <w:rsid w:val="00CE48BD"/>
    <w:rsid w:val="00CE4B0B"/>
    <w:rsid w:val="00CE5BB2"/>
    <w:rsid w:val="00CE6534"/>
    <w:rsid w:val="00CF0169"/>
    <w:rsid w:val="00CF0CCE"/>
    <w:rsid w:val="00D00AC4"/>
    <w:rsid w:val="00D0636F"/>
    <w:rsid w:val="00D079FD"/>
    <w:rsid w:val="00D13799"/>
    <w:rsid w:val="00D13BAB"/>
    <w:rsid w:val="00D17450"/>
    <w:rsid w:val="00D24156"/>
    <w:rsid w:val="00D32CC9"/>
    <w:rsid w:val="00D33C25"/>
    <w:rsid w:val="00D341E4"/>
    <w:rsid w:val="00D3634E"/>
    <w:rsid w:val="00D368EC"/>
    <w:rsid w:val="00D40972"/>
    <w:rsid w:val="00D424CE"/>
    <w:rsid w:val="00D43102"/>
    <w:rsid w:val="00D452CD"/>
    <w:rsid w:val="00D604F4"/>
    <w:rsid w:val="00D620FF"/>
    <w:rsid w:val="00D6391C"/>
    <w:rsid w:val="00D65514"/>
    <w:rsid w:val="00D661A2"/>
    <w:rsid w:val="00D704EC"/>
    <w:rsid w:val="00D74E54"/>
    <w:rsid w:val="00D81C11"/>
    <w:rsid w:val="00D83E6D"/>
    <w:rsid w:val="00D91BF8"/>
    <w:rsid w:val="00D91CD5"/>
    <w:rsid w:val="00D937AC"/>
    <w:rsid w:val="00DA06D1"/>
    <w:rsid w:val="00DA6146"/>
    <w:rsid w:val="00DB2EB6"/>
    <w:rsid w:val="00DC1252"/>
    <w:rsid w:val="00DD278E"/>
    <w:rsid w:val="00DD4837"/>
    <w:rsid w:val="00DD536D"/>
    <w:rsid w:val="00DE043F"/>
    <w:rsid w:val="00DE52D6"/>
    <w:rsid w:val="00DE72C2"/>
    <w:rsid w:val="00DF7AF8"/>
    <w:rsid w:val="00E04EA7"/>
    <w:rsid w:val="00E15E38"/>
    <w:rsid w:val="00E2440C"/>
    <w:rsid w:val="00E30F9C"/>
    <w:rsid w:val="00E31EAD"/>
    <w:rsid w:val="00E35F71"/>
    <w:rsid w:val="00E5136B"/>
    <w:rsid w:val="00E53035"/>
    <w:rsid w:val="00E53886"/>
    <w:rsid w:val="00E648D5"/>
    <w:rsid w:val="00E64F84"/>
    <w:rsid w:val="00E6550A"/>
    <w:rsid w:val="00E6682C"/>
    <w:rsid w:val="00E67AE1"/>
    <w:rsid w:val="00E70D34"/>
    <w:rsid w:val="00E71B9A"/>
    <w:rsid w:val="00E72767"/>
    <w:rsid w:val="00E7354B"/>
    <w:rsid w:val="00E77277"/>
    <w:rsid w:val="00E81EF5"/>
    <w:rsid w:val="00E84BA3"/>
    <w:rsid w:val="00E86DFC"/>
    <w:rsid w:val="00E93327"/>
    <w:rsid w:val="00E93A90"/>
    <w:rsid w:val="00EB089C"/>
    <w:rsid w:val="00EB204D"/>
    <w:rsid w:val="00EB3109"/>
    <w:rsid w:val="00EB5FE1"/>
    <w:rsid w:val="00EB6F66"/>
    <w:rsid w:val="00EC2F57"/>
    <w:rsid w:val="00ED5E05"/>
    <w:rsid w:val="00EE554D"/>
    <w:rsid w:val="00EE6C7C"/>
    <w:rsid w:val="00F0028E"/>
    <w:rsid w:val="00F00FB1"/>
    <w:rsid w:val="00F02977"/>
    <w:rsid w:val="00F031AF"/>
    <w:rsid w:val="00F17072"/>
    <w:rsid w:val="00F225D9"/>
    <w:rsid w:val="00F22A33"/>
    <w:rsid w:val="00F2552D"/>
    <w:rsid w:val="00F270C9"/>
    <w:rsid w:val="00F43909"/>
    <w:rsid w:val="00F478AD"/>
    <w:rsid w:val="00F53285"/>
    <w:rsid w:val="00F62521"/>
    <w:rsid w:val="00F71B47"/>
    <w:rsid w:val="00F80ADE"/>
    <w:rsid w:val="00F826B7"/>
    <w:rsid w:val="00F83574"/>
    <w:rsid w:val="00F8605A"/>
    <w:rsid w:val="00F92E11"/>
    <w:rsid w:val="00F94141"/>
    <w:rsid w:val="00FB00D3"/>
    <w:rsid w:val="00FB3BDF"/>
    <w:rsid w:val="00FB678E"/>
    <w:rsid w:val="00FB6EAE"/>
    <w:rsid w:val="00FC0651"/>
    <w:rsid w:val="00FC0762"/>
    <w:rsid w:val="00FC241F"/>
    <w:rsid w:val="00FC5334"/>
    <w:rsid w:val="00FC6808"/>
    <w:rsid w:val="00FE2866"/>
    <w:rsid w:val="00FF158B"/>
    <w:rsid w:val="00FF2D99"/>
    <w:rsid w:val="00FF41D4"/>
    <w:rsid w:val="00FF4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727245"/>
  <w15:chartTrackingRefBased/>
  <w15:docId w15:val="{A1474CA3-DB1C-4368-8BD6-486119926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paragraph" w:styleId="Nadpis1">
    <w:name w:val="heading 1"/>
    <w:basedOn w:val="Normln"/>
    <w:next w:val="Normln"/>
    <w:qFormat/>
    <w:rsid w:val="00C44B81"/>
    <w:pPr>
      <w:keepNext/>
      <w:overflowPunct/>
      <w:autoSpaceDE/>
      <w:autoSpaceDN/>
      <w:adjustRightInd/>
      <w:textAlignment w:val="auto"/>
      <w:outlineLvl w:val="0"/>
    </w:pPr>
    <w:rPr>
      <w:rFonts w:ascii="Times New Roman" w:hAnsi="Times New Roman"/>
      <w:sz w:val="56"/>
    </w:rPr>
  </w:style>
  <w:style w:type="paragraph" w:styleId="Nadpis4">
    <w:name w:val="heading 4"/>
    <w:basedOn w:val="Normln"/>
    <w:next w:val="Normln"/>
    <w:qFormat/>
    <w:rsid w:val="00C44B81"/>
    <w:pPr>
      <w:keepNext/>
      <w:overflowPunct/>
      <w:autoSpaceDE/>
      <w:autoSpaceDN/>
      <w:adjustRightInd/>
      <w:textAlignment w:val="auto"/>
      <w:outlineLvl w:val="3"/>
    </w:pPr>
    <w:rPr>
      <w:rFonts w:ascii="Times New Roman" w:hAnsi="Times New Roman"/>
      <w:b/>
      <w:sz w:val="28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IMP">
    <w:name w:val="Základní text_IMP"/>
    <w:basedOn w:val="Normln"/>
    <w:link w:val="ZkladntextIMPChar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uppressAutoHyphens/>
      <w:spacing w:line="276" w:lineRule="auto"/>
    </w:pPr>
    <w:rPr>
      <w:sz w:val="24"/>
    </w:rPr>
  </w:style>
  <w:style w:type="character" w:customStyle="1" w:styleId="ZkladntextIMPChar">
    <w:name w:val="Základní text_IMP Char"/>
    <w:link w:val="ZkladntextIMP"/>
    <w:locked/>
    <w:rsid w:val="00E04EA7"/>
    <w:rPr>
      <w:rFonts w:ascii="Arial" w:hAnsi="Arial"/>
      <w:sz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F22A33"/>
    <w:pPr>
      <w:overflowPunct/>
      <w:autoSpaceDE/>
      <w:autoSpaceDN/>
      <w:adjustRightInd/>
      <w:jc w:val="both"/>
      <w:textAlignment w:val="auto"/>
    </w:pPr>
    <w:rPr>
      <w:rFonts w:cs="Arial"/>
      <w:sz w:val="24"/>
      <w:szCs w:val="24"/>
    </w:rPr>
  </w:style>
  <w:style w:type="paragraph" w:styleId="Textbubliny">
    <w:name w:val="Balloon Text"/>
    <w:basedOn w:val="Normln"/>
    <w:semiHidden/>
    <w:rsid w:val="00207CEC"/>
    <w:rPr>
      <w:rFonts w:ascii="Tahoma" w:hAnsi="Tahoma" w:cs="Tahoma"/>
      <w:sz w:val="16"/>
      <w:szCs w:val="16"/>
    </w:rPr>
  </w:style>
  <w:style w:type="paragraph" w:styleId="Zhlav">
    <w:name w:val="header"/>
    <w:basedOn w:val="Normln"/>
    <w:rsid w:val="00C44B81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="Times New Roman" w:hAnsi="Times New Roman"/>
      <w:sz w:val="24"/>
    </w:rPr>
  </w:style>
  <w:style w:type="character" w:styleId="Hypertextovodkaz">
    <w:name w:val="Hyperlink"/>
    <w:rsid w:val="00C44B81"/>
    <w:rPr>
      <w:color w:val="0000FF"/>
      <w:u w:val="single"/>
    </w:rPr>
  </w:style>
  <w:style w:type="paragraph" w:styleId="Zpat">
    <w:name w:val="footer"/>
    <w:basedOn w:val="Normln"/>
    <w:link w:val="ZpatChar"/>
    <w:uiPriority w:val="99"/>
    <w:rsid w:val="00C44B81"/>
    <w:pPr>
      <w:tabs>
        <w:tab w:val="center" w:pos="4536"/>
        <w:tab w:val="right" w:pos="9072"/>
      </w:tabs>
    </w:pPr>
  </w:style>
  <w:style w:type="character" w:styleId="Odkaznakoment">
    <w:name w:val="annotation reference"/>
    <w:uiPriority w:val="99"/>
    <w:unhideWhenUsed/>
    <w:rsid w:val="006B20F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B20F0"/>
    <w:pPr>
      <w:overflowPunct/>
      <w:autoSpaceDE/>
      <w:autoSpaceDN/>
      <w:adjustRightInd/>
      <w:spacing w:after="200"/>
      <w:textAlignment w:val="auto"/>
    </w:pPr>
    <w:rPr>
      <w:rFonts w:ascii="Calibri" w:eastAsia="Calibri" w:hAnsi="Calibri"/>
      <w:lang w:eastAsia="en-US"/>
    </w:rPr>
  </w:style>
  <w:style w:type="character" w:customStyle="1" w:styleId="TextkomenteChar">
    <w:name w:val="Text komentáře Char"/>
    <w:link w:val="Textkomente"/>
    <w:uiPriority w:val="99"/>
    <w:rsid w:val="006B20F0"/>
    <w:rPr>
      <w:rFonts w:ascii="Calibri" w:eastAsia="Calibri" w:hAnsi="Calibri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257432"/>
    <w:pPr>
      <w:overflowPunct w:val="0"/>
      <w:autoSpaceDE w:val="0"/>
      <w:autoSpaceDN w:val="0"/>
      <w:adjustRightInd w:val="0"/>
      <w:spacing w:after="0"/>
      <w:textAlignment w:val="baseline"/>
    </w:pPr>
    <w:rPr>
      <w:rFonts w:ascii="Arial" w:eastAsia="Times New Roman" w:hAnsi="Arial"/>
      <w:b/>
      <w:bCs/>
      <w:lang w:eastAsia="cs-CZ"/>
    </w:rPr>
  </w:style>
  <w:style w:type="character" w:customStyle="1" w:styleId="PedmtkomenteChar">
    <w:name w:val="Předmět komentáře Char"/>
    <w:link w:val="Pedmtkomente"/>
    <w:rsid w:val="00257432"/>
    <w:rPr>
      <w:rFonts w:ascii="Arial" w:eastAsia="Calibri" w:hAnsi="Arial"/>
      <w:b/>
      <w:bCs/>
      <w:lang w:eastAsia="en-US"/>
    </w:rPr>
  </w:style>
  <w:style w:type="paragraph" w:customStyle="1" w:styleId="SMHrove1I">
    <w:name w:val="SMH_úroveň 1 (I.)"/>
    <w:basedOn w:val="Normln"/>
    <w:next w:val="SMHrove211"/>
    <w:qFormat/>
    <w:rsid w:val="00C75063"/>
    <w:pPr>
      <w:keepNext/>
      <w:numPr>
        <w:numId w:val="8"/>
      </w:numPr>
      <w:overflowPunct/>
      <w:autoSpaceDE/>
      <w:autoSpaceDN/>
      <w:adjustRightInd/>
      <w:spacing w:before="360" w:line="276" w:lineRule="auto"/>
      <w:jc w:val="center"/>
      <w:textAlignment w:val="auto"/>
    </w:pPr>
    <w:rPr>
      <w:rFonts w:ascii="Calibri" w:hAnsi="Calibri"/>
      <w:b/>
      <w:caps/>
      <w:sz w:val="22"/>
      <w:szCs w:val="22"/>
    </w:rPr>
  </w:style>
  <w:style w:type="paragraph" w:customStyle="1" w:styleId="SMHrove211">
    <w:name w:val="SMH_úroveň 2 (1.1)"/>
    <w:basedOn w:val="SMHrove1I"/>
    <w:next w:val="Normln"/>
    <w:qFormat/>
    <w:rsid w:val="00C75063"/>
    <w:pPr>
      <w:keepNext w:val="0"/>
      <w:numPr>
        <w:ilvl w:val="1"/>
      </w:numPr>
      <w:spacing w:before="240"/>
      <w:jc w:val="left"/>
    </w:pPr>
    <w:rPr>
      <w:b w:val="0"/>
      <w:caps w:val="0"/>
    </w:rPr>
  </w:style>
  <w:style w:type="paragraph" w:customStyle="1" w:styleId="SMHrove4a">
    <w:name w:val="SMH_úroveň 4 (a)"/>
    <w:basedOn w:val="Normln"/>
    <w:qFormat/>
    <w:rsid w:val="00C75063"/>
    <w:pPr>
      <w:numPr>
        <w:ilvl w:val="3"/>
        <w:numId w:val="8"/>
      </w:numPr>
      <w:overflowPunct/>
      <w:autoSpaceDE/>
      <w:autoSpaceDN/>
      <w:adjustRightInd/>
      <w:spacing w:before="120" w:line="276" w:lineRule="auto"/>
      <w:jc w:val="both"/>
      <w:textAlignment w:val="auto"/>
    </w:pPr>
    <w:rPr>
      <w:rFonts w:ascii="Calibri" w:hAnsi="Calibri"/>
      <w:sz w:val="22"/>
      <w:szCs w:val="22"/>
    </w:rPr>
  </w:style>
  <w:style w:type="paragraph" w:customStyle="1" w:styleId="SMHrove5i">
    <w:name w:val="SMH_úroveň 5 (i)"/>
    <w:basedOn w:val="Normln"/>
    <w:qFormat/>
    <w:rsid w:val="00C75063"/>
    <w:pPr>
      <w:numPr>
        <w:ilvl w:val="4"/>
        <w:numId w:val="8"/>
      </w:numPr>
      <w:overflowPunct/>
      <w:autoSpaceDE/>
      <w:autoSpaceDN/>
      <w:adjustRightInd/>
      <w:spacing w:before="120" w:line="276" w:lineRule="auto"/>
      <w:jc w:val="both"/>
      <w:textAlignment w:val="auto"/>
    </w:pPr>
    <w:rPr>
      <w:rFonts w:ascii="Calibri" w:hAnsi="Calibri"/>
      <w:sz w:val="22"/>
      <w:szCs w:val="22"/>
    </w:rPr>
  </w:style>
  <w:style w:type="paragraph" w:customStyle="1" w:styleId="SMHrove3111">
    <w:name w:val="SMH_úroveň 3 (1.1.1)"/>
    <w:basedOn w:val="Normln"/>
    <w:next w:val="Normln"/>
    <w:qFormat/>
    <w:rsid w:val="00C75063"/>
    <w:pPr>
      <w:numPr>
        <w:ilvl w:val="2"/>
        <w:numId w:val="8"/>
      </w:numPr>
      <w:overflowPunct/>
      <w:autoSpaceDE/>
      <w:autoSpaceDN/>
      <w:adjustRightInd/>
      <w:spacing w:before="240" w:line="276" w:lineRule="auto"/>
      <w:jc w:val="both"/>
      <w:textAlignment w:val="auto"/>
    </w:pPr>
    <w:rPr>
      <w:rFonts w:ascii="Calibri" w:hAnsi="Calibri"/>
      <w:sz w:val="22"/>
      <w:szCs w:val="22"/>
    </w:rPr>
  </w:style>
  <w:style w:type="paragraph" w:customStyle="1" w:styleId="Zkladntextodsazen32">
    <w:name w:val="Základní text odsazený 32"/>
    <w:basedOn w:val="Normln"/>
    <w:rsid w:val="00C75063"/>
    <w:pPr>
      <w:suppressAutoHyphens/>
      <w:overflowPunct/>
      <w:autoSpaceDE/>
      <w:autoSpaceDN/>
      <w:adjustRightInd/>
      <w:spacing w:after="120"/>
      <w:ind w:left="283"/>
      <w:textAlignment w:val="auto"/>
    </w:pPr>
    <w:rPr>
      <w:rFonts w:ascii="Times New Roman" w:hAnsi="Times New Roman"/>
      <w:sz w:val="16"/>
      <w:szCs w:val="16"/>
      <w:lang w:eastAsia="ar-SA"/>
    </w:rPr>
  </w:style>
  <w:style w:type="paragraph" w:styleId="Normlnweb">
    <w:name w:val="Normal (Web)"/>
    <w:basedOn w:val="Normln"/>
    <w:uiPriority w:val="99"/>
    <w:unhideWhenUsed/>
    <w:rsid w:val="004D2FC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</w:rPr>
  </w:style>
  <w:style w:type="character" w:styleId="Siln">
    <w:name w:val="Strong"/>
    <w:uiPriority w:val="22"/>
    <w:qFormat/>
    <w:rsid w:val="004D2FC4"/>
    <w:rPr>
      <w:b/>
      <w:bCs/>
    </w:rPr>
  </w:style>
  <w:style w:type="paragraph" w:styleId="Odstavecseseznamem">
    <w:name w:val="List Paragraph"/>
    <w:basedOn w:val="Normln"/>
    <w:uiPriority w:val="34"/>
    <w:qFormat/>
    <w:rsid w:val="002477E8"/>
    <w:pPr>
      <w:ind w:left="708"/>
    </w:pPr>
  </w:style>
  <w:style w:type="character" w:customStyle="1" w:styleId="ZkladntextChar">
    <w:name w:val="Základní text Char"/>
    <w:link w:val="Zkladntext"/>
    <w:rsid w:val="00BD00C4"/>
    <w:rPr>
      <w:rFonts w:ascii="Arial" w:hAnsi="Arial" w:cs="Arial"/>
      <w:sz w:val="24"/>
      <w:szCs w:val="24"/>
    </w:rPr>
  </w:style>
  <w:style w:type="character" w:customStyle="1" w:styleId="ZpatChar">
    <w:name w:val="Zápatí Char"/>
    <w:link w:val="Zpat"/>
    <w:uiPriority w:val="99"/>
    <w:rsid w:val="006043B3"/>
    <w:rPr>
      <w:rFonts w:ascii="Arial" w:hAnsi="Arial"/>
    </w:rPr>
  </w:style>
  <w:style w:type="paragraph" w:styleId="Revize">
    <w:name w:val="Revision"/>
    <w:hidden/>
    <w:uiPriority w:val="99"/>
    <w:semiHidden/>
    <w:rsid w:val="00013A4C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4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1562">
      <w:bodyDiv w:val="1"/>
      <w:marLeft w:val="300"/>
      <w:marRight w:val="30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7F0A6BDAA781488D0CFE68BB6B82A1" ma:contentTypeVersion="12" ma:contentTypeDescription="Vytvoří nový dokument" ma:contentTypeScope="" ma:versionID="eb851ab158795f2d08025c1acda6a146">
  <xsd:schema xmlns:xsd="http://www.w3.org/2001/XMLSchema" xmlns:xs="http://www.w3.org/2001/XMLSchema" xmlns:p="http://schemas.microsoft.com/office/2006/metadata/properties" xmlns:ns2="fec94dd0-9337-497f-86bf-5de45be28419" xmlns:ns3="57469c58-0611-4724-adbb-ef080b35b859" targetNamespace="http://schemas.microsoft.com/office/2006/metadata/properties" ma:root="true" ma:fieldsID="f1875c44bd6fb9a77f78268a724f303c" ns2:_="" ns3:_="">
    <xsd:import namespace="fec94dd0-9337-497f-86bf-5de45be28419"/>
    <xsd:import namespace="57469c58-0611-4724-adbb-ef080b35b8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94dd0-9337-497f-86bf-5de45be284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a3b93d4a-d967-4bf2-ba7b-583416fa68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469c58-0611-4724-adbb-ef080b35b85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21EFC5-D519-4493-BD99-146B76EA4C0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E0A8D1-556A-4890-99DB-7E982604C2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c94dd0-9337-497f-86bf-5de45be28419"/>
    <ds:schemaRef ds:uri="57469c58-0611-4724-adbb-ef080b35b8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C54E1EB-8742-49EB-8FB3-954DB54FF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2262</Words>
  <Characters>11581</Characters>
  <Application>Microsoft Office Word</Application>
  <DocSecurity>0</DocSecurity>
  <Lines>96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Městský úřad Jindřichův Hradec</Company>
  <LinksUpToDate>false</LinksUpToDate>
  <CharactersWithSpaces>13816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Severova</dc:creator>
  <cp:keywords/>
  <cp:lastModifiedBy>Tajmlová, Nikola</cp:lastModifiedBy>
  <cp:revision>3</cp:revision>
  <cp:lastPrinted>2024-04-15T06:07:00Z</cp:lastPrinted>
  <dcterms:created xsi:type="dcterms:W3CDTF">2024-05-14T10:48:00Z</dcterms:created>
  <dcterms:modified xsi:type="dcterms:W3CDTF">2024-05-17T06:13:00Z</dcterms:modified>
</cp:coreProperties>
</file>