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557D" w14:textId="77777777" w:rsidR="000702F3" w:rsidRDefault="000702F3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33C548FE" w14:textId="77777777" w:rsidR="0037650E" w:rsidRPr="00BF2FF5" w:rsidRDefault="0037650E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BF2FF5">
        <w:rPr>
          <w:rFonts w:ascii="Tahoma" w:hAnsi="Tahoma" w:cs="Tahoma"/>
          <w:sz w:val="28"/>
          <w:szCs w:val="28"/>
          <w:u w:val="single"/>
        </w:rPr>
        <w:t xml:space="preserve">S M L O U V A   O   D Í L O   </w:t>
      </w:r>
    </w:p>
    <w:p w14:paraId="328E1509" w14:textId="77777777" w:rsidR="0037650E" w:rsidRPr="00BF2FF5" w:rsidRDefault="0037650E">
      <w:pPr>
        <w:jc w:val="center"/>
        <w:rPr>
          <w:rFonts w:ascii="Tahoma" w:hAnsi="Tahoma" w:cs="Tahoma"/>
          <w:sz w:val="28"/>
        </w:rPr>
      </w:pPr>
    </w:p>
    <w:p w14:paraId="0FC9CF2B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4C1D5061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1BA17614" w14:textId="77777777" w:rsidR="0037650E" w:rsidRPr="00860B00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</w:t>
      </w:r>
      <w:proofErr w:type="gramStart"/>
      <w:r w:rsidRPr="00860B00">
        <w:rPr>
          <w:sz w:val="24"/>
          <w:szCs w:val="24"/>
        </w:rPr>
        <w:t xml:space="preserve">  :</w:t>
      </w:r>
      <w:proofErr w:type="gramEnd"/>
      <w:r w:rsidRPr="00860B00">
        <w:rPr>
          <w:sz w:val="24"/>
          <w:szCs w:val="24"/>
        </w:rPr>
        <w:t xml:space="preserve">  </w:t>
      </w:r>
      <w:r w:rsidR="009779D5" w:rsidRPr="00860B00">
        <w:rPr>
          <w:b/>
          <w:sz w:val="24"/>
          <w:szCs w:val="24"/>
        </w:rPr>
        <w:t>První Podřipská stavební a.s.</w:t>
      </w:r>
    </w:p>
    <w:p w14:paraId="1C3B92C4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Špindlerova 773, 413 01 Roudnice </w:t>
      </w:r>
      <w:proofErr w:type="spellStart"/>
      <w:r w:rsidR="0037650E" w:rsidRPr="00860B00">
        <w:rPr>
          <w:sz w:val="24"/>
          <w:szCs w:val="24"/>
        </w:rPr>
        <w:t>n.L.</w:t>
      </w:r>
      <w:proofErr w:type="spellEnd"/>
    </w:p>
    <w:p w14:paraId="347A3734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proofErr w:type="gramStart"/>
      <w:r w:rsidR="0037650E" w:rsidRPr="00860B00">
        <w:rPr>
          <w:sz w:val="24"/>
          <w:szCs w:val="24"/>
        </w:rPr>
        <w:t xml:space="preserve">zastoupená  </w:t>
      </w:r>
      <w:r w:rsidR="009E0CE0" w:rsidRPr="00860B00">
        <w:rPr>
          <w:sz w:val="24"/>
          <w:szCs w:val="24"/>
        </w:rPr>
        <w:t>předsedou</w:t>
      </w:r>
      <w:proofErr w:type="gramEnd"/>
      <w:r w:rsidR="009E0CE0" w:rsidRPr="00860B00">
        <w:rPr>
          <w:sz w:val="24"/>
          <w:szCs w:val="24"/>
        </w:rPr>
        <w:t xml:space="preserve"> představenstva</w:t>
      </w:r>
      <w:r w:rsidR="0037650E" w:rsidRPr="00860B00">
        <w:rPr>
          <w:sz w:val="24"/>
          <w:szCs w:val="24"/>
        </w:rPr>
        <w:t xml:space="preserve">   p.</w:t>
      </w:r>
      <w:r w:rsidR="009E0CE0" w:rsidRPr="00860B00">
        <w:rPr>
          <w:sz w:val="24"/>
          <w:szCs w:val="24"/>
        </w:rPr>
        <w:t xml:space="preserve"> </w:t>
      </w:r>
      <w:r w:rsidR="0037650E" w:rsidRPr="00860B00">
        <w:rPr>
          <w:sz w:val="24"/>
          <w:szCs w:val="24"/>
        </w:rPr>
        <w:t>Jaroslavem   Husákem</w:t>
      </w:r>
    </w:p>
    <w:p w14:paraId="4FA4A31A" w14:textId="77777777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proofErr w:type="gramStart"/>
      <w:r w:rsidR="0037650E" w:rsidRPr="00860B00">
        <w:rPr>
          <w:sz w:val="24"/>
          <w:szCs w:val="24"/>
        </w:rPr>
        <w:t>IČO :</w:t>
      </w:r>
      <w:proofErr w:type="gramEnd"/>
      <w:r w:rsidR="0037650E" w:rsidRPr="00860B00">
        <w:rPr>
          <w:sz w:val="24"/>
          <w:szCs w:val="24"/>
        </w:rPr>
        <w:t xml:space="preserve">   </w:t>
      </w:r>
      <w:r w:rsidR="009779D5" w:rsidRPr="00860B00">
        <w:rPr>
          <w:sz w:val="24"/>
          <w:szCs w:val="24"/>
        </w:rPr>
        <w:t>28508751</w:t>
      </w:r>
      <w:r w:rsidR="0037650E" w:rsidRPr="00860B00">
        <w:rPr>
          <w:sz w:val="24"/>
          <w:szCs w:val="24"/>
        </w:rPr>
        <w:t xml:space="preserve">                                     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Pr="00860B00">
        <w:rPr>
          <w:sz w:val="24"/>
          <w:szCs w:val="24"/>
        </w:rPr>
        <w:t>CZ</w:t>
      </w:r>
      <w:r w:rsidR="009779D5" w:rsidRPr="00860B00">
        <w:rPr>
          <w:sz w:val="24"/>
          <w:szCs w:val="24"/>
        </w:rPr>
        <w:t>28508751</w:t>
      </w:r>
    </w:p>
    <w:p w14:paraId="7A11F4C8" w14:textId="77777777" w:rsid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Zapsaný: v Obchodním rejstříku, vedeného Krajským soudem v Ústí nad Labem, </w:t>
      </w:r>
      <w:r>
        <w:rPr>
          <w:sz w:val="24"/>
          <w:szCs w:val="24"/>
        </w:rPr>
        <w:t xml:space="preserve"> </w:t>
      </w:r>
    </w:p>
    <w:p w14:paraId="1DE8A2C8" w14:textId="77777777" w:rsidR="00860B00" w:rsidRDefault="00860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60B00">
        <w:rPr>
          <w:sz w:val="24"/>
          <w:szCs w:val="24"/>
        </w:rPr>
        <w:t xml:space="preserve">oddíl B, vložka 2420    </w:t>
      </w:r>
    </w:p>
    <w:p w14:paraId="00B98B88" w14:textId="77777777" w:rsidR="00860B00" w:rsidRDefault="00860B00">
      <w:pPr>
        <w:jc w:val="both"/>
        <w:rPr>
          <w:sz w:val="24"/>
          <w:szCs w:val="24"/>
        </w:rPr>
      </w:pPr>
    </w:p>
    <w:p w14:paraId="692A8EB6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20B1BFB3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</w:t>
      </w:r>
      <w:proofErr w:type="gramStart"/>
      <w:r w:rsidRPr="00860B00">
        <w:rPr>
          <w:sz w:val="24"/>
          <w:szCs w:val="24"/>
        </w:rPr>
        <w:t xml:space="preserve">  :</w:t>
      </w:r>
      <w:proofErr w:type="gramEnd"/>
      <w:r w:rsidRPr="00860B00">
        <w:rPr>
          <w:sz w:val="24"/>
          <w:szCs w:val="24"/>
        </w:rPr>
        <w:t xml:space="preserve">    </w:t>
      </w:r>
      <w:r w:rsidR="00860B00" w:rsidRPr="00860B00">
        <w:rPr>
          <w:sz w:val="24"/>
          <w:szCs w:val="24"/>
        </w:rPr>
        <w:t xml:space="preserve">ROUDNICKÉ MĚSTSKÉ SLUŽBY, </w:t>
      </w:r>
      <w:proofErr w:type="spellStart"/>
      <w:r w:rsidR="00860B00" w:rsidRPr="00860B00">
        <w:rPr>
          <w:sz w:val="24"/>
          <w:szCs w:val="24"/>
        </w:rPr>
        <w:t>p.o</w:t>
      </w:r>
      <w:proofErr w:type="spellEnd"/>
      <w:r w:rsidR="00860B00" w:rsidRPr="00860B00">
        <w:rPr>
          <w:sz w:val="24"/>
          <w:szCs w:val="24"/>
        </w:rPr>
        <w:t>.</w:t>
      </w:r>
    </w:p>
    <w:p w14:paraId="5E140453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</w:p>
    <w:p w14:paraId="40F6DD3D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413 01 Roudnice nad Labem</w:t>
      </w:r>
    </w:p>
    <w:p w14:paraId="59923504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</w:t>
      </w:r>
      <w:proofErr w:type="gramStart"/>
      <w:r w:rsidRPr="00860B00">
        <w:rPr>
          <w:sz w:val="24"/>
          <w:szCs w:val="24"/>
        </w:rPr>
        <w:t>ing.</w:t>
      </w:r>
      <w:proofErr w:type="gramEnd"/>
      <w:r w:rsidRPr="00860B00">
        <w:rPr>
          <w:sz w:val="24"/>
          <w:szCs w:val="24"/>
        </w:rPr>
        <w:t xml:space="preserve"> Martinem Chudobou, ředitelem     telefon: 416837835</w:t>
      </w:r>
    </w:p>
    <w:p w14:paraId="5908BBB5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3F16061D" w14:textId="77777777" w:rsidR="0037650E" w:rsidRPr="00860B00" w:rsidRDefault="0037650E" w:rsidP="003E3910">
      <w:pPr>
        <w:jc w:val="both"/>
        <w:rPr>
          <w:sz w:val="24"/>
          <w:szCs w:val="24"/>
        </w:rPr>
      </w:pPr>
    </w:p>
    <w:p w14:paraId="4AF56DF0" w14:textId="77777777" w:rsidR="0037650E" w:rsidRPr="00860B00" w:rsidRDefault="0037650E">
      <w:pPr>
        <w:jc w:val="center"/>
        <w:rPr>
          <w:sz w:val="28"/>
          <w:szCs w:val="28"/>
        </w:rPr>
      </w:pPr>
    </w:p>
    <w:p w14:paraId="44875D24" w14:textId="77777777" w:rsidR="0037650E" w:rsidRPr="00860B00" w:rsidRDefault="0037650E">
      <w:pPr>
        <w:jc w:val="center"/>
        <w:rPr>
          <w:b/>
          <w:sz w:val="28"/>
          <w:szCs w:val="28"/>
        </w:rPr>
      </w:pPr>
      <w:proofErr w:type="spellStart"/>
      <w:r w:rsidRPr="00860B00">
        <w:rPr>
          <w:b/>
          <w:sz w:val="28"/>
          <w:szCs w:val="28"/>
        </w:rPr>
        <w:t>čl.II</w:t>
      </w:r>
      <w:proofErr w:type="spellEnd"/>
    </w:p>
    <w:p w14:paraId="180CF676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4457D22D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7826E2DC" w14:textId="77777777" w:rsidR="0037650E" w:rsidRPr="00860B00" w:rsidRDefault="0037650E" w:rsidP="003E3910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Pr="00860B00">
        <w:rPr>
          <w:sz w:val="24"/>
          <w:szCs w:val="24"/>
        </w:rPr>
        <w:t>.</w:t>
      </w:r>
    </w:p>
    <w:p w14:paraId="06D9FBF3" w14:textId="77777777" w:rsidR="0037650E" w:rsidRPr="00860B00" w:rsidRDefault="0037650E">
      <w:pPr>
        <w:jc w:val="center"/>
        <w:rPr>
          <w:sz w:val="28"/>
          <w:szCs w:val="28"/>
        </w:rPr>
      </w:pPr>
    </w:p>
    <w:p w14:paraId="73A34DA6" w14:textId="77777777" w:rsidR="0037650E" w:rsidRPr="00860B00" w:rsidRDefault="0037650E">
      <w:pPr>
        <w:jc w:val="center"/>
        <w:rPr>
          <w:b/>
          <w:sz w:val="28"/>
          <w:szCs w:val="28"/>
        </w:rPr>
      </w:pPr>
      <w:proofErr w:type="spellStart"/>
      <w:r w:rsidRPr="00860B00">
        <w:rPr>
          <w:b/>
          <w:sz w:val="28"/>
          <w:szCs w:val="28"/>
        </w:rPr>
        <w:t>čl.III</w:t>
      </w:r>
      <w:proofErr w:type="spellEnd"/>
      <w:r w:rsidRPr="00860B00">
        <w:rPr>
          <w:b/>
          <w:sz w:val="28"/>
          <w:szCs w:val="28"/>
        </w:rPr>
        <w:t>.</w:t>
      </w:r>
    </w:p>
    <w:p w14:paraId="5AE6D83B" w14:textId="77777777" w:rsidR="0037650E" w:rsidRPr="00860B00" w:rsidRDefault="0037650E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6502443F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2301058C" w14:textId="77777777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 Zhotovitel se zavazuje provést na svůj náklad a nebezpečí pro objednatele dílo, které spočívá v</w:t>
      </w:r>
      <w:r w:rsidR="005E0059">
        <w:rPr>
          <w:rFonts w:ascii="Times New Roman" w:hAnsi="Times New Roman"/>
          <w:sz w:val="24"/>
          <w:szCs w:val="24"/>
        </w:rPr>
        <w:t> Obnovení stávajícího odvodňovacího žlabu v ul. Vrchlického proti garážím.</w:t>
      </w:r>
      <w:r w:rsidRPr="00860B00">
        <w:rPr>
          <w:rFonts w:ascii="Times New Roman" w:hAnsi="Times New Roman"/>
          <w:sz w:val="24"/>
          <w:szCs w:val="24"/>
        </w:rPr>
        <w:t xml:space="preserve"> Dílo bude provedeno dle technické dokumentace a výkresů na základě, kterých dodavatel zpracoval cenovou nabídku ze dne </w:t>
      </w:r>
      <w:r w:rsidR="005E0059">
        <w:rPr>
          <w:rFonts w:ascii="Times New Roman" w:hAnsi="Times New Roman"/>
          <w:sz w:val="24"/>
          <w:szCs w:val="24"/>
        </w:rPr>
        <w:t>6.5.2024.</w:t>
      </w:r>
    </w:p>
    <w:p w14:paraId="793E8B78" w14:textId="77777777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6F7982F6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23A207B0" w14:textId="77777777" w:rsidR="0037650E" w:rsidRPr="00860B00" w:rsidRDefault="0037650E">
      <w:pPr>
        <w:jc w:val="center"/>
        <w:rPr>
          <w:b/>
          <w:sz w:val="28"/>
          <w:szCs w:val="28"/>
        </w:rPr>
      </w:pPr>
      <w:proofErr w:type="spellStart"/>
      <w:r w:rsidRPr="00860B00">
        <w:rPr>
          <w:b/>
          <w:sz w:val="28"/>
          <w:szCs w:val="28"/>
        </w:rPr>
        <w:t>čl.IV</w:t>
      </w:r>
      <w:proofErr w:type="spellEnd"/>
      <w:r w:rsidRPr="00860B00">
        <w:rPr>
          <w:b/>
          <w:sz w:val="28"/>
          <w:szCs w:val="28"/>
        </w:rPr>
        <w:t>.</w:t>
      </w:r>
    </w:p>
    <w:p w14:paraId="1A0DA935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1921078F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232BC05C" w14:textId="77777777" w:rsidR="0037650E" w:rsidRPr="00860B00" w:rsidRDefault="0037650E">
      <w:pPr>
        <w:jc w:val="center"/>
        <w:rPr>
          <w:b/>
          <w:sz w:val="24"/>
          <w:szCs w:val="24"/>
        </w:rPr>
      </w:pPr>
      <w:r w:rsidRPr="00860B00">
        <w:rPr>
          <w:sz w:val="24"/>
          <w:szCs w:val="24"/>
        </w:rPr>
        <w:t xml:space="preserve">Zahájení díla dle této </w:t>
      </w:r>
      <w:proofErr w:type="gramStart"/>
      <w:r w:rsidRPr="00860B00">
        <w:rPr>
          <w:sz w:val="24"/>
          <w:szCs w:val="24"/>
        </w:rPr>
        <w:t>smlouvy :</w:t>
      </w:r>
      <w:proofErr w:type="gramEnd"/>
      <w:r w:rsidRPr="00860B00">
        <w:rPr>
          <w:sz w:val="24"/>
          <w:szCs w:val="24"/>
        </w:rPr>
        <w:t xml:space="preserve"> </w:t>
      </w:r>
      <w:r w:rsidR="005E0059">
        <w:rPr>
          <w:sz w:val="24"/>
          <w:szCs w:val="24"/>
        </w:rPr>
        <w:t>3.6.2024</w:t>
      </w:r>
    </w:p>
    <w:p w14:paraId="607F40DE" w14:textId="77777777" w:rsidR="0037650E" w:rsidRDefault="0037650E" w:rsidP="006040C1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 xml:space="preserve">Dílo bude dokončeno </w:t>
      </w:r>
      <w:proofErr w:type="gramStart"/>
      <w:r w:rsidRPr="00860B00">
        <w:rPr>
          <w:sz w:val="24"/>
          <w:szCs w:val="24"/>
        </w:rPr>
        <w:t>do :</w:t>
      </w:r>
      <w:proofErr w:type="gramEnd"/>
      <w:r w:rsidR="00D81C59" w:rsidRPr="00860B00">
        <w:rPr>
          <w:sz w:val="24"/>
          <w:szCs w:val="24"/>
        </w:rPr>
        <w:t xml:space="preserve"> </w:t>
      </w:r>
      <w:r w:rsidR="00DE0B2C" w:rsidRPr="00860B00">
        <w:rPr>
          <w:sz w:val="24"/>
          <w:szCs w:val="24"/>
        </w:rPr>
        <w:t xml:space="preserve"> </w:t>
      </w:r>
      <w:r w:rsidR="005E0059">
        <w:rPr>
          <w:sz w:val="24"/>
          <w:szCs w:val="24"/>
        </w:rPr>
        <w:t>30.</w:t>
      </w:r>
      <w:r w:rsidR="00E947DB">
        <w:rPr>
          <w:sz w:val="24"/>
          <w:szCs w:val="24"/>
        </w:rPr>
        <w:t>6</w:t>
      </w:r>
      <w:r w:rsidR="005E0059">
        <w:rPr>
          <w:sz w:val="24"/>
          <w:szCs w:val="24"/>
        </w:rPr>
        <w:t>.2024</w:t>
      </w:r>
    </w:p>
    <w:p w14:paraId="0CE86E60" w14:textId="77777777" w:rsidR="005E0059" w:rsidRPr="00860B00" w:rsidRDefault="005E0059" w:rsidP="006040C1">
      <w:pPr>
        <w:jc w:val="center"/>
        <w:rPr>
          <w:sz w:val="24"/>
          <w:szCs w:val="24"/>
        </w:rPr>
      </w:pPr>
      <w:r>
        <w:rPr>
          <w:sz w:val="24"/>
          <w:szCs w:val="24"/>
        </w:rPr>
        <w:t>Reální trvání prací bude 14 dní od protokolárního předání staveniště.</w:t>
      </w:r>
    </w:p>
    <w:p w14:paraId="4BDF17AA" w14:textId="77777777" w:rsidR="0037650E" w:rsidRPr="00860B00" w:rsidRDefault="0037650E">
      <w:pPr>
        <w:jc w:val="center"/>
        <w:rPr>
          <w:sz w:val="24"/>
          <w:szCs w:val="24"/>
        </w:rPr>
      </w:pPr>
    </w:p>
    <w:p w14:paraId="489BB6D7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</w:t>
      </w:r>
      <w:proofErr w:type="spellStart"/>
      <w:r w:rsidRPr="00860B00">
        <w:rPr>
          <w:b/>
          <w:sz w:val="28"/>
          <w:szCs w:val="28"/>
        </w:rPr>
        <w:t>čl.V</w:t>
      </w:r>
      <w:proofErr w:type="spellEnd"/>
      <w:r w:rsidRPr="00860B00">
        <w:rPr>
          <w:b/>
          <w:sz w:val="28"/>
          <w:szCs w:val="28"/>
        </w:rPr>
        <w:t>.</w:t>
      </w:r>
    </w:p>
    <w:p w14:paraId="18C22708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</w:t>
      </w:r>
      <w:proofErr w:type="spellStart"/>
      <w:r w:rsidRPr="00860B00">
        <w:rPr>
          <w:b/>
          <w:sz w:val="28"/>
          <w:szCs w:val="28"/>
          <w:u w:val="single"/>
        </w:rPr>
        <w:t>a</w:t>
      </w:r>
      <w:proofErr w:type="spellEnd"/>
      <w:r w:rsidRPr="00860B00">
        <w:rPr>
          <w:b/>
          <w:sz w:val="28"/>
          <w:szCs w:val="28"/>
          <w:u w:val="single"/>
        </w:rPr>
        <w:t xml:space="preserve">   j e j í   h r a z e n í</w:t>
      </w:r>
    </w:p>
    <w:p w14:paraId="6B6017F9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6084A2E4" w14:textId="77777777" w:rsidR="0037650E" w:rsidRPr="00860B00" w:rsidRDefault="0037650E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 xml:space="preserve">Cena byla </w:t>
      </w:r>
      <w:proofErr w:type="gramStart"/>
      <w:r w:rsidRPr="00860B00">
        <w:rPr>
          <w:sz w:val="24"/>
          <w:szCs w:val="24"/>
        </w:rPr>
        <w:t>stanovena  doh</w:t>
      </w:r>
      <w:r w:rsidR="006040C1" w:rsidRPr="00860B00">
        <w:rPr>
          <w:sz w:val="24"/>
          <w:szCs w:val="24"/>
        </w:rPr>
        <w:t>odou</w:t>
      </w:r>
      <w:proofErr w:type="gramEnd"/>
      <w:r w:rsidR="00DF3401" w:rsidRPr="00860B00">
        <w:rPr>
          <w:sz w:val="24"/>
          <w:szCs w:val="24"/>
        </w:rPr>
        <w:t xml:space="preserve"> a cenovou nabídkou zhotovitele</w:t>
      </w:r>
      <w:r w:rsidR="006040C1" w:rsidRPr="00860B00">
        <w:rPr>
          <w:sz w:val="24"/>
          <w:szCs w:val="24"/>
        </w:rPr>
        <w:t xml:space="preserve"> jako  smluvní  ve  </w:t>
      </w:r>
      <w:r w:rsidR="006040C1" w:rsidRPr="00860B00">
        <w:rPr>
          <w:b/>
          <w:sz w:val="24"/>
          <w:szCs w:val="24"/>
        </w:rPr>
        <w:t xml:space="preserve">výši  </w:t>
      </w:r>
      <w:r w:rsidR="005E0059">
        <w:rPr>
          <w:b/>
          <w:sz w:val="24"/>
          <w:szCs w:val="24"/>
        </w:rPr>
        <w:t>114.140,-Kč</w:t>
      </w:r>
      <w:r w:rsidR="006040C1" w:rsidRPr="00860B00">
        <w:rPr>
          <w:b/>
          <w:sz w:val="24"/>
          <w:szCs w:val="24"/>
        </w:rPr>
        <w:t xml:space="preserve"> bez DPH</w:t>
      </w:r>
      <w:r w:rsidR="006040C1" w:rsidRPr="00860B00">
        <w:rPr>
          <w:sz w:val="24"/>
          <w:szCs w:val="24"/>
        </w:rPr>
        <w:t xml:space="preserve"> platného v době fakturace</w:t>
      </w:r>
      <w:r w:rsidR="00BD683E" w:rsidRPr="00860B00">
        <w:rPr>
          <w:sz w:val="24"/>
          <w:szCs w:val="24"/>
        </w:rPr>
        <w:t>.</w:t>
      </w:r>
    </w:p>
    <w:p w14:paraId="5B69F359" w14:textId="77777777" w:rsidR="00DF3401" w:rsidRPr="00860B00" w:rsidRDefault="00DF3401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0AA9741A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vícepráce</w:t>
      </w:r>
      <w:r w:rsidR="00E63C2C" w:rsidRPr="00860B00">
        <w:rPr>
          <w:sz w:val="24"/>
          <w:szCs w:val="24"/>
        </w:rPr>
        <w:t xml:space="preserve"> či méněpráce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21D7C9F6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 xml:space="preserve">Fakturováno bude </w:t>
      </w:r>
      <w:r w:rsidR="006040C1" w:rsidRPr="00860B00">
        <w:rPr>
          <w:sz w:val="24"/>
          <w:szCs w:val="24"/>
        </w:rPr>
        <w:t>měsíčně dle odsouhlasených soupisů provedených prací,</w:t>
      </w:r>
      <w:r w:rsidR="00760E74" w:rsidRPr="00860B00">
        <w:rPr>
          <w:sz w:val="24"/>
          <w:szCs w:val="24"/>
        </w:rPr>
        <w:t xml:space="preserve"> splatnost faktury bude 7 dnů.</w:t>
      </w:r>
      <w:r w:rsidRPr="00860B00">
        <w:rPr>
          <w:sz w:val="24"/>
          <w:szCs w:val="24"/>
        </w:rPr>
        <w:t xml:space="preserve"> </w:t>
      </w:r>
    </w:p>
    <w:p w14:paraId="6E6BA4E7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Faktura dle předchozího článku je daňovým dokladem, který musí obsahovat všechny zákonem stanovené náležitosti a DPH.</w:t>
      </w:r>
    </w:p>
    <w:p w14:paraId="32A21726" w14:textId="77777777" w:rsidR="0037650E" w:rsidRPr="00860B00" w:rsidRDefault="0037650E">
      <w:pPr>
        <w:jc w:val="center"/>
        <w:rPr>
          <w:sz w:val="24"/>
          <w:szCs w:val="24"/>
        </w:rPr>
      </w:pPr>
    </w:p>
    <w:p w14:paraId="0F5ECF92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434DC172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19030F1A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2567265F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0137E0C2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Reklamace díla budou prováděny písemně.</w:t>
      </w:r>
    </w:p>
    <w:p w14:paraId="57B62893" w14:textId="77777777" w:rsidR="00E63C2C" w:rsidRPr="00860B00" w:rsidRDefault="00E63C2C" w:rsidP="00E63C2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023F6ECB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568A0317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07A55CAF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6DE14916" w14:textId="77777777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  <w:r w:rsidR="00E63C2C" w:rsidRPr="00860B00">
        <w:rPr>
          <w:sz w:val="24"/>
          <w:szCs w:val="24"/>
        </w:rPr>
        <w:t xml:space="preserve"> </w:t>
      </w:r>
      <w:r w:rsidR="004A3372" w:rsidRPr="00860B00">
        <w:rPr>
          <w:sz w:val="24"/>
          <w:szCs w:val="24"/>
        </w:rPr>
        <w:t>Nedílnou přílohou této smlouvy o dílo je Nabídkový rozpočet.</w:t>
      </w:r>
    </w:p>
    <w:p w14:paraId="76BDD4F0" w14:textId="77777777" w:rsidR="006040C1" w:rsidRPr="00860B00" w:rsidRDefault="006040C1">
      <w:pPr>
        <w:jc w:val="both"/>
        <w:rPr>
          <w:sz w:val="24"/>
          <w:szCs w:val="24"/>
        </w:rPr>
      </w:pPr>
    </w:p>
    <w:p w14:paraId="6B9EF671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proofErr w:type="spellStart"/>
      <w:r w:rsidRPr="00860B00">
        <w:rPr>
          <w:b/>
          <w:sz w:val="28"/>
          <w:szCs w:val="28"/>
        </w:rPr>
        <w:t>čl.VII</w:t>
      </w:r>
      <w:proofErr w:type="spellEnd"/>
      <w:r w:rsidRPr="00860B00">
        <w:rPr>
          <w:b/>
          <w:sz w:val="28"/>
          <w:szCs w:val="28"/>
        </w:rPr>
        <w:t>.</w:t>
      </w:r>
    </w:p>
    <w:p w14:paraId="4C61459C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4AB8558D" w14:textId="77777777" w:rsidR="00E63C2C" w:rsidRPr="00860B00" w:rsidRDefault="00E63C2C" w:rsidP="00E63C2C">
      <w:pPr>
        <w:jc w:val="center"/>
        <w:rPr>
          <w:b/>
          <w:sz w:val="24"/>
          <w:szCs w:val="24"/>
          <w:u w:val="single"/>
        </w:rPr>
      </w:pPr>
    </w:p>
    <w:p w14:paraId="1CB6E0EF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2EDFFB14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se zavazuje, že bude mít po celou dobu plnění veřejné zakázky sjednáno pojištění proti škodám včetně škod finančních způsobeným třetím osobám jeho činností, včetně možných škod způsobených jeho pracovníky, a to ve výši minimálně 2 </w:t>
      </w:r>
      <w:proofErr w:type="gramStart"/>
      <w:r w:rsidRPr="00860B00">
        <w:rPr>
          <w:sz w:val="24"/>
          <w:szCs w:val="24"/>
        </w:rPr>
        <w:t>000.000,-</w:t>
      </w:r>
      <w:proofErr w:type="gramEnd"/>
      <w:r w:rsidRPr="00860B00">
        <w:rPr>
          <w:sz w:val="24"/>
          <w:szCs w:val="24"/>
        </w:rPr>
        <w:t xml:space="preserve"> Kč. Dále bude zhotovitel pojištěn pro případ stavebních a montážních rizik, která mohou vzniknout v průběhu provádění stavebních nebo montážních prací.</w:t>
      </w:r>
    </w:p>
    <w:p w14:paraId="61B00854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393C6518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</w:t>
      </w:r>
      <w:proofErr w:type="spellStart"/>
      <w:r w:rsidRPr="00860B00">
        <w:rPr>
          <w:szCs w:val="24"/>
        </w:rPr>
        <w:t>MěÚ</w:t>
      </w:r>
      <w:proofErr w:type="spellEnd"/>
      <w:r w:rsidRPr="00860B00">
        <w:rPr>
          <w:szCs w:val="24"/>
        </w:rPr>
        <w:t xml:space="preserve"> v Roudnici </w:t>
      </w:r>
      <w:proofErr w:type="spellStart"/>
      <w:r w:rsidRPr="00860B00">
        <w:rPr>
          <w:szCs w:val="24"/>
        </w:rPr>
        <w:t>n.L.</w:t>
      </w:r>
      <w:proofErr w:type="spellEnd"/>
      <w:r w:rsidRPr="00860B00">
        <w:rPr>
          <w:szCs w:val="24"/>
        </w:rPr>
        <w:t xml:space="preserve">, kterému musí učinit oznámení o drobné stavbě. </w:t>
      </w:r>
    </w:p>
    <w:p w14:paraId="5CFF16BE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předstihem.</w:t>
      </w:r>
    </w:p>
    <w:p w14:paraId="41186CBC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61104FD9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Tato smlouva je uzavřena ve dvou vyhotoveních, z nichž každý z účastníků obdrží jedno.</w:t>
      </w:r>
    </w:p>
    <w:p w14:paraId="49D412B8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67DF0358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lastRenderedPageBreak/>
        <w:t>Práva a povinnosti touto smlouvou výslovně neupravené se řídí příslušnými ustanoveními občanského zákoníku. V ostatním se tato smlouva řídí obecně závaznými právními předpisy.</w:t>
      </w:r>
    </w:p>
    <w:p w14:paraId="71903363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Tuto smlouvu je možné měnit pouze písemnou dohodou smluvních stran ve formě číslovaných dodatků</w:t>
      </w:r>
    </w:p>
    <w:p w14:paraId="441056CC" w14:textId="77777777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5E0059">
        <w:rPr>
          <w:sz w:val="24"/>
          <w:szCs w:val="24"/>
        </w:rPr>
        <w:t>.</w:t>
      </w:r>
    </w:p>
    <w:p w14:paraId="41DEB770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183009AC" w14:textId="77777777" w:rsidR="003E3910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</w:p>
    <w:p w14:paraId="05EFD7FD" w14:textId="77777777" w:rsidR="005E0059" w:rsidRDefault="005E0059">
      <w:pPr>
        <w:jc w:val="both"/>
        <w:rPr>
          <w:rFonts w:ascii="Tahoma" w:hAnsi="Tahoma" w:cs="Tahoma"/>
          <w:i/>
        </w:rPr>
      </w:pPr>
    </w:p>
    <w:p w14:paraId="5D3DC9D8" w14:textId="77777777" w:rsidR="005E0059" w:rsidRDefault="005E0059">
      <w:pPr>
        <w:jc w:val="both"/>
        <w:rPr>
          <w:rFonts w:ascii="Tahoma" w:hAnsi="Tahoma" w:cs="Tahoma"/>
          <w:i/>
        </w:rPr>
      </w:pPr>
    </w:p>
    <w:p w14:paraId="26754181" w14:textId="7777777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  <w:r w:rsidR="0037650E" w:rsidRPr="00BF2FF5">
        <w:rPr>
          <w:rFonts w:ascii="Tahoma" w:hAnsi="Tahoma" w:cs="Tahoma"/>
          <w:i/>
        </w:rPr>
        <w:t xml:space="preserve">O b j e d n a t e </w:t>
      </w:r>
      <w:proofErr w:type="gramStart"/>
      <w:r w:rsidR="0037650E" w:rsidRPr="00BF2FF5">
        <w:rPr>
          <w:rFonts w:ascii="Tahoma" w:hAnsi="Tahoma" w:cs="Tahoma"/>
          <w:i/>
        </w:rPr>
        <w:t>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</w:t>
      </w:r>
      <w:proofErr w:type="gramEnd"/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7B5ECA20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7E7D2CC6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232BB193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5E4821CD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1045A7AB" w14:textId="77777777" w:rsidR="00436F3C" w:rsidRDefault="00436F3C">
      <w:pPr>
        <w:jc w:val="both"/>
        <w:rPr>
          <w:rFonts w:ascii="Tahoma" w:hAnsi="Tahoma" w:cs="Tahoma"/>
          <w:i/>
        </w:rPr>
      </w:pPr>
    </w:p>
    <w:p w14:paraId="5B3DF7B4" w14:textId="77777777" w:rsidR="00BF2FF5" w:rsidRP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 </w:t>
      </w:r>
      <w:r w:rsidR="00BD683E">
        <w:rPr>
          <w:rFonts w:ascii="Tahoma" w:hAnsi="Tahoma" w:cs="Tahoma"/>
          <w:i/>
        </w:rPr>
        <w:t xml:space="preserve">       </w:t>
      </w:r>
      <w:r w:rsidR="004A3372">
        <w:rPr>
          <w:rFonts w:ascii="Tahoma" w:hAnsi="Tahoma" w:cs="Tahoma"/>
          <w:i/>
        </w:rPr>
        <w:t xml:space="preserve"> </w:t>
      </w:r>
      <w:r w:rsidRPr="00BF2FF5">
        <w:rPr>
          <w:rFonts w:ascii="Tahoma" w:hAnsi="Tahoma" w:cs="Tahoma"/>
          <w:i/>
        </w:rPr>
        <w:t xml:space="preserve">   ……………………………………………..</w:t>
      </w:r>
    </w:p>
    <w:p w14:paraId="73549126" w14:textId="77777777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</w:t>
      </w:r>
      <w:proofErr w:type="gramStart"/>
      <w:r w:rsidR="00456666">
        <w:rPr>
          <w:rFonts w:ascii="Tahoma" w:hAnsi="Tahoma" w:cs="Tahoma"/>
        </w:rPr>
        <w:t>Roudnice  n.l.</w:t>
      </w:r>
      <w:proofErr w:type="gramEnd"/>
      <w:r w:rsidR="00CD4334">
        <w:rPr>
          <w:rFonts w:ascii="Tahoma" w:hAnsi="Tahoma" w:cs="Tahoma"/>
        </w:rPr>
        <w:t xml:space="preserve"> dne 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</w:t>
      </w:r>
      <w:r w:rsidR="0037650E" w:rsidRPr="00BF2FF5">
        <w:rPr>
          <w:rFonts w:ascii="Tahoma" w:hAnsi="Tahoma" w:cs="Tahoma"/>
        </w:rPr>
        <w:t xml:space="preserve"> v Roudnici </w:t>
      </w:r>
      <w:proofErr w:type="spellStart"/>
      <w:r w:rsidR="0037650E" w:rsidRPr="00BF2FF5">
        <w:rPr>
          <w:rFonts w:ascii="Tahoma" w:hAnsi="Tahoma" w:cs="Tahoma"/>
        </w:rPr>
        <w:t>n.L.</w:t>
      </w:r>
      <w:proofErr w:type="spellEnd"/>
      <w:r w:rsidR="0037650E" w:rsidRPr="00BF2FF5">
        <w:rPr>
          <w:rFonts w:ascii="Tahoma" w:hAnsi="Tahoma" w:cs="Tahoma"/>
        </w:rPr>
        <w:t xml:space="preserve"> dne </w:t>
      </w:r>
      <w:r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  <w:r w:rsidR="00BD683E" w:rsidRPr="00BF2FF5">
        <w:rPr>
          <w:rFonts w:ascii="Tahoma" w:hAnsi="Tahoma" w:cs="Tahoma"/>
        </w:rPr>
        <w:t xml:space="preserve"> </w:t>
      </w:r>
    </w:p>
    <w:sectPr w:rsidR="0037650E" w:rsidRPr="00BF2FF5" w:rsidSect="00BD683E">
      <w:footerReference w:type="default" r:id="rId7"/>
      <w:pgSz w:w="11907" w:h="16840" w:code="9"/>
      <w:pgMar w:top="851" w:right="1134" w:bottom="567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12BC6" w14:textId="77777777" w:rsidR="006B7376" w:rsidRDefault="006B7376">
      <w:r>
        <w:separator/>
      </w:r>
    </w:p>
  </w:endnote>
  <w:endnote w:type="continuationSeparator" w:id="0">
    <w:p w14:paraId="6845A44F" w14:textId="77777777" w:rsidR="006B7376" w:rsidRDefault="006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6747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47DB">
      <w:rPr>
        <w:rStyle w:val="slostrnky"/>
        <w:noProof/>
      </w:rPr>
      <w:t>2</w:t>
    </w:r>
    <w:r>
      <w:rPr>
        <w:rStyle w:val="slostrnky"/>
      </w:rPr>
      <w:fldChar w:fldCharType="end"/>
    </w:r>
  </w:p>
  <w:p w14:paraId="5FA1DA18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A58D2" w14:textId="77777777" w:rsidR="006B7376" w:rsidRDefault="006B7376">
      <w:r>
        <w:separator/>
      </w:r>
    </w:p>
  </w:footnote>
  <w:footnote w:type="continuationSeparator" w:id="0">
    <w:p w14:paraId="7FF92C62" w14:textId="77777777" w:rsidR="006B7376" w:rsidRDefault="006B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6631">
    <w:abstractNumId w:val="0"/>
  </w:num>
  <w:num w:numId="2" w16cid:durableId="68961312">
    <w:abstractNumId w:val="2"/>
  </w:num>
  <w:num w:numId="3" w16cid:durableId="528686925">
    <w:abstractNumId w:val="3"/>
  </w:num>
  <w:num w:numId="4" w16cid:durableId="453208712">
    <w:abstractNumId w:val="5"/>
  </w:num>
  <w:num w:numId="5" w16cid:durableId="816648366">
    <w:abstractNumId w:val="6"/>
  </w:num>
  <w:num w:numId="6" w16cid:durableId="1847936534">
    <w:abstractNumId w:val="4"/>
  </w:num>
  <w:num w:numId="7" w16cid:durableId="111182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BA"/>
    <w:rsid w:val="000376B9"/>
    <w:rsid w:val="00041DB4"/>
    <w:rsid w:val="000702F3"/>
    <w:rsid w:val="000D271B"/>
    <w:rsid w:val="000D36CA"/>
    <w:rsid w:val="000E0E7A"/>
    <w:rsid w:val="000F63C6"/>
    <w:rsid w:val="00152BC6"/>
    <w:rsid w:val="00195300"/>
    <w:rsid w:val="001A2FF7"/>
    <w:rsid w:val="001C09CF"/>
    <w:rsid w:val="0026166A"/>
    <w:rsid w:val="00265290"/>
    <w:rsid w:val="002B1883"/>
    <w:rsid w:val="002D2117"/>
    <w:rsid w:val="002E129F"/>
    <w:rsid w:val="0037650E"/>
    <w:rsid w:val="003B2CE5"/>
    <w:rsid w:val="003B446A"/>
    <w:rsid w:val="003D080A"/>
    <w:rsid w:val="003D56FB"/>
    <w:rsid w:val="003E1F5A"/>
    <w:rsid w:val="003E3910"/>
    <w:rsid w:val="003F5D44"/>
    <w:rsid w:val="0041263C"/>
    <w:rsid w:val="00436F3C"/>
    <w:rsid w:val="00440192"/>
    <w:rsid w:val="004466BA"/>
    <w:rsid w:val="00456666"/>
    <w:rsid w:val="004A3372"/>
    <w:rsid w:val="00541452"/>
    <w:rsid w:val="00580BC8"/>
    <w:rsid w:val="005920DE"/>
    <w:rsid w:val="005E0059"/>
    <w:rsid w:val="006040C1"/>
    <w:rsid w:val="006778D7"/>
    <w:rsid w:val="00685975"/>
    <w:rsid w:val="006949F1"/>
    <w:rsid w:val="006B7376"/>
    <w:rsid w:val="0070109C"/>
    <w:rsid w:val="00742C1D"/>
    <w:rsid w:val="00757383"/>
    <w:rsid w:val="00760E74"/>
    <w:rsid w:val="007B438D"/>
    <w:rsid w:val="0081689D"/>
    <w:rsid w:val="0083319C"/>
    <w:rsid w:val="008416A3"/>
    <w:rsid w:val="00860B00"/>
    <w:rsid w:val="008D0376"/>
    <w:rsid w:val="00937F71"/>
    <w:rsid w:val="00950A2E"/>
    <w:rsid w:val="009779D5"/>
    <w:rsid w:val="009E0CE0"/>
    <w:rsid w:val="00A42660"/>
    <w:rsid w:val="00A44BB3"/>
    <w:rsid w:val="00A80408"/>
    <w:rsid w:val="00B12D61"/>
    <w:rsid w:val="00B13E54"/>
    <w:rsid w:val="00B32EB2"/>
    <w:rsid w:val="00B82135"/>
    <w:rsid w:val="00BA4CF7"/>
    <w:rsid w:val="00BB3168"/>
    <w:rsid w:val="00BD683E"/>
    <w:rsid w:val="00BF2FF5"/>
    <w:rsid w:val="00BF4B2F"/>
    <w:rsid w:val="00C00CAE"/>
    <w:rsid w:val="00C31DEB"/>
    <w:rsid w:val="00C41A1C"/>
    <w:rsid w:val="00CA79E9"/>
    <w:rsid w:val="00CC7944"/>
    <w:rsid w:val="00CD4334"/>
    <w:rsid w:val="00CD5BA5"/>
    <w:rsid w:val="00D23027"/>
    <w:rsid w:val="00D619AA"/>
    <w:rsid w:val="00D81C59"/>
    <w:rsid w:val="00DA50CD"/>
    <w:rsid w:val="00DE0B2C"/>
    <w:rsid w:val="00DF3401"/>
    <w:rsid w:val="00E101B0"/>
    <w:rsid w:val="00E63C2C"/>
    <w:rsid w:val="00E947DB"/>
    <w:rsid w:val="00EC7E7F"/>
    <w:rsid w:val="00F0179C"/>
    <w:rsid w:val="00F200BB"/>
    <w:rsid w:val="00F2362B"/>
    <w:rsid w:val="00F24CCA"/>
    <w:rsid w:val="00F3462C"/>
    <w:rsid w:val="00F43F7D"/>
    <w:rsid w:val="00F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9335E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  <w:style w:type="paragraph" w:styleId="Textbubliny">
    <w:name w:val="Balloon Text"/>
    <w:basedOn w:val="Normln"/>
    <w:link w:val="TextbublinyChar"/>
    <w:rsid w:val="005E00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2</cp:revision>
  <cp:lastPrinted>2024-05-17T06:16:00Z</cp:lastPrinted>
  <dcterms:created xsi:type="dcterms:W3CDTF">2024-05-17T06:36:00Z</dcterms:created>
  <dcterms:modified xsi:type="dcterms:W3CDTF">2024-05-17T06:36:00Z</dcterms:modified>
</cp:coreProperties>
</file>