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4153C1" w14:textId="0ED723B6" w:rsidR="00D1335F" w:rsidRDefault="4979F398" w:rsidP="18C43676">
      <w:r w:rsidRPr="18C43676">
        <w:rPr>
          <w:rFonts w:ascii="Times New Roman" w:eastAsia="Times New Roman" w:hAnsi="Times New Roman" w:cs="Times New Roman"/>
          <w:b/>
          <w:bCs/>
          <w:color w:val="000000" w:themeColor="text1"/>
        </w:rPr>
        <w:t>Divadlo Bez zábradlí, s.r.o.</w:t>
      </w:r>
    </w:p>
    <w:p w14:paraId="25966EB6" w14:textId="4437452E" w:rsidR="00D1335F" w:rsidRDefault="4979F398" w:rsidP="18C43676">
      <w:r w:rsidRPr="375BCB98">
        <w:rPr>
          <w:rFonts w:ascii="Times New Roman" w:eastAsia="Times New Roman" w:hAnsi="Times New Roman" w:cs="Times New Roman"/>
          <w:color w:val="000000" w:themeColor="text1"/>
        </w:rPr>
        <w:t>se sídlem: Jevany, Spojovací 293, PSČ: 281 66</w:t>
      </w:r>
      <w:r w:rsidR="000F6C93">
        <w:br/>
      </w:r>
      <w:r w:rsidRPr="375BCB98">
        <w:rPr>
          <w:rFonts w:ascii="Times New Roman" w:eastAsia="Times New Roman" w:hAnsi="Times New Roman" w:cs="Times New Roman"/>
          <w:color w:val="000000" w:themeColor="text1"/>
        </w:rPr>
        <w:t>zapsaná v obchodním rejstříku vedeném Městským soudem v Praze, oddíl C, vložka 49838</w:t>
      </w:r>
      <w:r w:rsidR="000F6C93">
        <w:br/>
      </w:r>
      <w:r w:rsidRPr="375BCB98">
        <w:rPr>
          <w:rFonts w:ascii="Times New Roman" w:eastAsia="Times New Roman" w:hAnsi="Times New Roman" w:cs="Times New Roman"/>
          <w:color w:val="000000" w:themeColor="text1"/>
        </w:rPr>
        <w:t>IČ: 25102699, DIČ: CZ25102699,</w:t>
      </w:r>
      <w:r w:rsidR="000F6C93">
        <w:br/>
      </w:r>
      <w:r w:rsidRPr="375BCB98">
        <w:rPr>
          <w:rFonts w:ascii="Times New Roman" w:eastAsia="Times New Roman" w:hAnsi="Times New Roman" w:cs="Times New Roman"/>
          <w:color w:val="000000" w:themeColor="text1"/>
        </w:rPr>
        <w:t xml:space="preserve">zastoupená: </w:t>
      </w:r>
      <w:r w:rsidR="1D3D02D4" w:rsidRPr="375BCB98">
        <w:rPr>
          <w:rFonts w:ascii="Times New Roman" w:eastAsia="Times New Roman" w:hAnsi="Times New Roman" w:cs="Times New Roman"/>
          <w:color w:val="000000" w:themeColor="text1"/>
        </w:rPr>
        <w:t>Karlem</w:t>
      </w:r>
      <w:r w:rsidRPr="375BCB98">
        <w:rPr>
          <w:rFonts w:ascii="Times New Roman" w:eastAsia="Times New Roman" w:hAnsi="Times New Roman" w:cs="Times New Roman"/>
          <w:color w:val="000000" w:themeColor="text1"/>
        </w:rPr>
        <w:t xml:space="preserve"> Heřmánkem</w:t>
      </w:r>
      <w:r w:rsidR="1E7FC6E9" w:rsidRPr="375BCB98">
        <w:rPr>
          <w:rFonts w:ascii="Times New Roman" w:eastAsia="Times New Roman" w:hAnsi="Times New Roman" w:cs="Times New Roman"/>
          <w:color w:val="000000" w:themeColor="text1"/>
        </w:rPr>
        <w:t xml:space="preserve"> ml.</w:t>
      </w:r>
      <w:r w:rsidRPr="375BCB98">
        <w:rPr>
          <w:rFonts w:ascii="Times New Roman" w:eastAsia="Times New Roman" w:hAnsi="Times New Roman" w:cs="Times New Roman"/>
          <w:color w:val="000000" w:themeColor="text1"/>
        </w:rPr>
        <w:t>, jednatelem</w:t>
      </w:r>
      <w:r w:rsidR="000F6C93">
        <w:br/>
      </w:r>
      <w:r w:rsidRPr="375BCB98">
        <w:rPr>
          <w:rFonts w:ascii="Times New Roman" w:eastAsia="Times New Roman" w:hAnsi="Times New Roman" w:cs="Times New Roman"/>
          <w:color w:val="000000" w:themeColor="text1"/>
        </w:rPr>
        <w:t>kontaktní adresa: Palác Adria, Jungmannova 36/31, Praha 1 (kancelář DBZ)</w:t>
      </w:r>
      <w:r w:rsidR="000F6C93">
        <w:br/>
      </w:r>
      <w:r w:rsidRPr="375BCB98">
        <w:rPr>
          <w:rFonts w:ascii="Times New Roman" w:eastAsia="Times New Roman" w:hAnsi="Times New Roman" w:cs="Times New Roman"/>
          <w:color w:val="000000" w:themeColor="text1"/>
        </w:rPr>
        <w:t xml:space="preserve">číslo účtu: </w:t>
      </w:r>
      <w:proofErr w:type="spellStart"/>
      <w:r w:rsidR="00D0158A">
        <w:rPr>
          <w:rFonts w:ascii="Times New Roman" w:eastAsia="Times New Roman" w:hAnsi="Times New Roman" w:cs="Times New Roman"/>
          <w:color w:val="000000" w:themeColor="text1"/>
        </w:rPr>
        <w:t>xxx</w:t>
      </w:r>
      <w:proofErr w:type="spellEnd"/>
      <w:r w:rsidRPr="375BCB98">
        <w:rPr>
          <w:rFonts w:ascii="Times New Roman" w:eastAsia="Times New Roman" w:hAnsi="Times New Roman" w:cs="Times New Roman"/>
          <w:color w:val="000000" w:themeColor="text1"/>
        </w:rPr>
        <w:t xml:space="preserve"> (účet vedený u společnosti </w:t>
      </w:r>
      <w:proofErr w:type="spellStart"/>
      <w:r w:rsidRPr="375BCB98">
        <w:rPr>
          <w:rFonts w:ascii="Times New Roman" w:eastAsia="Times New Roman" w:hAnsi="Times New Roman" w:cs="Times New Roman"/>
          <w:color w:val="000000" w:themeColor="text1"/>
        </w:rPr>
        <w:t>UniCredit</w:t>
      </w:r>
      <w:proofErr w:type="spellEnd"/>
      <w:r w:rsidRPr="375BCB98">
        <w:rPr>
          <w:rFonts w:ascii="Times New Roman" w:eastAsia="Times New Roman" w:hAnsi="Times New Roman" w:cs="Times New Roman"/>
          <w:color w:val="000000" w:themeColor="text1"/>
        </w:rPr>
        <w:t xml:space="preserve"> Bank Czech Republic, a.s.)</w:t>
      </w:r>
      <w:r w:rsidR="000F6C93">
        <w:br/>
      </w:r>
      <w:r w:rsidRPr="375BCB98">
        <w:rPr>
          <w:rFonts w:ascii="Times New Roman" w:eastAsia="Times New Roman" w:hAnsi="Times New Roman" w:cs="Times New Roman"/>
          <w:color w:val="000000" w:themeColor="text1"/>
        </w:rPr>
        <w:t xml:space="preserve">kontaktní osoba: </w:t>
      </w:r>
      <w:proofErr w:type="spellStart"/>
      <w:r w:rsidR="00D0158A">
        <w:rPr>
          <w:rFonts w:ascii="Times New Roman" w:eastAsia="Times New Roman" w:hAnsi="Times New Roman" w:cs="Times New Roman"/>
          <w:color w:val="000000" w:themeColor="text1"/>
        </w:rPr>
        <w:t>xxx</w:t>
      </w:r>
      <w:proofErr w:type="spellEnd"/>
      <w:r w:rsidR="000F6C93">
        <w:br/>
      </w:r>
      <w:r w:rsidRPr="375BCB98">
        <w:rPr>
          <w:rFonts w:ascii="Times New Roman" w:eastAsia="Times New Roman" w:hAnsi="Times New Roman" w:cs="Times New Roman"/>
          <w:color w:val="000000" w:themeColor="text1"/>
        </w:rPr>
        <w:t xml:space="preserve">e-mail: </w:t>
      </w:r>
      <w:hyperlink r:id="rId10">
        <w:proofErr w:type="spellStart"/>
        <w:r w:rsidR="00D0158A">
          <w:rPr>
            <w:rStyle w:val="Hypertextovodkaz"/>
            <w:rFonts w:ascii="Times New Roman" w:eastAsia="Times New Roman" w:hAnsi="Times New Roman" w:cs="Times New Roman"/>
          </w:rPr>
          <w:t>xxx</w:t>
        </w:r>
        <w:proofErr w:type="spellEnd"/>
      </w:hyperlink>
    </w:p>
    <w:p w14:paraId="42DA4B95" w14:textId="57BD01A4" w:rsidR="00D1335F" w:rsidRDefault="4979F398" w:rsidP="18C43676">
      <w:r w:rsidRPr="18C43676">
        <w:rPr>
          <w:rFonts w:ascii="Calibri" w:eastAsia="Calibri" w:hAnsi="Calibri" w:cs="Calibri"/>
          <w:color w:val="000000" w:themeColor="text1"/>
        </w:rPr>
        <w:t xml:space="preserve"> </w:t>
      </w:r>
    </w:p>
    <w:p w14:paraId="090E4062" w14:textId="5476FB9E" w:rsidR="00D1335F" w:rsidRDefault="4979F398" w:rsidP="18C43676">
      <w:r w:rsidRPr="18C43676">
        <w:rPr>
          <w:rFonts w:ascii="Times New Roman" w:eastAsia="Times New Roman" w:hAnsi="Times New Roman" w:cs="Times New Roman"/>
          <w:color w:val="000000" w:themeColor="text1"/>
        </w:rPr>
        <w:t>(dále jen „DBZ“)</w:t>
      </w:r>
    </w:p>
    <w:p w14:paraId="49C03A53" w14:textId="7224C51D" w:rsidR="00D1335F" w:rsidRDefault="4979F398" w:rsidP="18C43676">
      <w:r w:rsidRPr="18C43676">
        <w:rPr>
          <w:rFonts w:ascii="Times New Roman" w:eastAsia="Times New Roman" w:hAnsi="Times New Roman" w:cs="Times New Roman"/>
          <w:color w:val="000000" w:themeColor="text1"/>
        </w:rPr>
        <w:t>na straně jedné</w:t>
      </w:r>
    </w:p>
    <w:p w14:paraId="157A0C4A" w14:textId="411C7CF3" w:rsidR="4979F398" w:rsidRDefault="4979F398" w:rsidP="1FE84CA9">
      <w:r w:rsidRPr="1FE84CA9">
        <w:rPr>
          <w:rFonts w:ascii="Times New Roman" w:eastAsia="Times New Roman" w:hAnsi="Times New Roman" w:cs="Times New Roman"/>
          <w:color w:val="000000" w:themeColor="text1"/>
        </w:rPr>
        <w:t>a</w:t>
      </w:r>
    </w:p>
    <w:p w14:paraId="2FC39A8E" w14:textId="77777777" w:rsidR="000B4817" w:rsidRPr="000B4817" w:rsidRDefault="000B4817" w:rsidP="000B481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0B4817">
        <w:rPr>
          <w:rFonts w:ascii="Times New Roman" w:eastAsia="Times New Roman" w:hAnsi="Times New Roman" w:cs="Times New Roman"/>
          <w:color w:val="000000" w:themeColor="text1"/>
        </w:rPr>
        <w:t>SPORTaS</w:t>
      </w:r>
      <w:proofErr w:type="spellEnd"/>
      <w:r w:rsidRPr="000B4817">
        <w:rPr>
          <w:rFonts w:ascii="Times New Roman" w:eastAsia="Times New Roman" w:hAnsi="Times New Roman" w:cs="Times New Roman"/>
          <w:color w:val="000000" w:themeColor="text1"/>
        </w:rPr>
        <w:t>, s.r.o.</w:t>
      </w:r>
    </w:p>
    <w:p w14:paraId="7EB41972" w14:textId="7781F27B" w:rsidR="00D1335F" w:rsidRPr="000B4817" w:rsidRDefault="000B4817" w:rsidP="000B481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0B4817">
        <w:rPr>
          <w:rFonts w:ascii="Times New Roman" w:eastAsia="Times New Roman" w:hAnsi="Times New Roman" w:cs="Times New Roman"/>
          <w:color w:val="000000" w:themeColor="text1"/>
        </w:rPr>
        <w:t>se sídlem: Jiráskova 413, 436 01 Litvínov</w:t>
      </w:r>
    </w:p>
    <w:p w14:paraId="69FD36D1" w14:textId="2D82C993" w:rsidR="00D1335F" w:rsidRPr="000B4817" w:rsidRDefault="000B4817" w:rsidP="000B481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0B4817">
        <w:rPr>
          <w:rFonts w:ascii="Times New Roman" w:eastAsia="Times New Roman" w:hAnsi="Times New Roman" w:cs="Times New Roman"/>
          <w:color w:val="000000" w:themeColor="text1"/>
        </w:rPr>
        <w:t>zapsaná v obch. rejstříku vedeném Krajským soudem v Ústí nad Labem, oddíl C, vložka 10590</w:t>
      </w:r>
    </w:p>
    <w:p w14:paraId="5380BB30" w14:textId="77777777" w:rsidR="000B4817" w:rsidRDefault="000B4817" w:rsidP="000B481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IČ: 25005430, DIČ: CZ25005430,</w:t>
      </w:r>
    </w:p>
    <w:p w14:paraId="7B48D1F5" w14:textId="08376526" w:rsidR="00D1335F" w:rsidRDefault="000B4817" w:rsidP="000B481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zastoupená: Ing. Petrem Vopatem, jednatelem</w:t>
      </w:r>
    </w:p>
    <w:p w14:paraId="60CDAE93" w14:textId="0B8F44D6" w:rsidR="000B4817" w:rsidRDefault="000B4817" w:rsidP="000B481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kontaktní adresa: CITADELA, Podkrušnohorská 1720, Litvínov</w:t>
      </w:r>
    </w:p>
    <w:p w14:paraId="375AC795" w14:textId="0893370E" w:rsidR="000B4817" w:rsidRDefault="000B4817" w:rsidP="000B481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kontaktní osoba: </w:t>
      </w:r>
      <w:proofErr w:type="spellStart"/>
      <w:r w:rsidR="00D0158A">
        <w:rPr>
          <w:rFonts w:ascii="Times New Roman" w:eastAsia="Times New Roman" w:hAnsi="Times New Roman" w:cs="Times New Roman"/>
          <w:color w:val="000000" w:themeColor="text1"/>
        </w:rPr>
        <w:t>xxx</w:t>
      </w:r>
      <w:proofErr w:type="spellEnd"/>
    </w:p>
    <w:p w14:paraId="52FC7E71" w14:textId="30889B88" w:rsidR="000F6C93" w:rsidRPr="000B4817" w:rsidRDefault="000F6C93" w:rsidP="000B481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e-mail: </w:t>
      </w:r>
      <w:proofErr w:type="spellStart"/>
      <w:r w:rsidR="00D0158A">
        <w:rPr>
          <w:rFonts w:ascii="Times New Roman" w:eastAsia="Times New Roman" w:hAnsi="Times New Roman" w:cs="Times New Roman"/>
          <w:color w:val="000000" w:themeColor="text1"/>
        </w:rPr>
        <w:t>xxx</w:t>
      </w:r>
      <w:proofErr w:type="spellEnd"/>
    </w:p>
    <w:p w14:paraId="7D73E7B1" w14:textId="1190D4D9" w:rsidR="00D1335F" w:rsidRDefault="4979F398" w:rsidP="000B4817">
      <w:pPr>
        <w:spacing w:line="240" w:lineRule="auto"/>
      </w:pPr>
      <w:r w:rsidRPr="18C43676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6B51B8FE" w14:textId="5F9B3CA8" w:rsidR="00D1335F" w:rsidRDefault="4979F398" w:rsidP="18C43676">
      <w:pPr>
        <w:spacing w:line="240" w:lineRule="exact"/>
      </w:pPr>
      <w:r w:rsidRPr="18C43676">
        <w:rPr>
          <w:rFonts w:ascii="Times New Roman" w:eastAsia="Times New Roman" w:hAnsi="Times New Roman" w:cs="Times New Roman"/>
          <w:color w:val="000000" w:themeColor="text1"/>
        </w:rPr>
        <w:t>(dále jen „pořadatel“)</w:t>
      </w:r>
    </w:p>
    <w:p w14:paraId="2F9348E5" w14:textId="6598A85B" w:rsidR="00D1335F" w:rsidRDefault="4979F398" w:rsidP="00940453">
      <w:pPr>
        <w:spacing w:line="240" w:lineRule="exact"/>
      </w:pPr>
      <w:r w:rsidRPr="18C43676">
        <w:rPr>
          <w:rFonts w:ascii="Times New Roman" w:eastAsia="Times New Roman" w:hAnsi="Times New Roman" w:cs="Times New Roman"/>
          <w:color w:val="000000" w:themeColor="text1"/>
        </w:rPr>
        <w:t>na straně druhé</w:t>
      </w:r>
      <w:r w:rsidRPr="18C4367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</w:p>
    <w:p w14:paraId="078E89E1" w14:textId="755BF5D3" w:rsidR="00D1335F" w:rsidRDefault="4979F398" w:rsidP="18C43676">
      <w:pPr>
        <w:spacing w:line="240" w:lineRule="exact"/>
        <w:jc w:val="center"/>
      </w:pPr>
      <w:r w:rsidRPr="18C43676">
        <w:rPr>
          <w:rFonts w:ascii="Times New Roman" w:eastAsia="Times New Roman" w:hAnsi="Times New Roman" w:cs="Times New Roman"/>
          <w:b/>
          <w:bCs/>
          <w:color w:val="000000" w:themeColor="text1"/>
        </w:rPr>
        <w:t>Smlouvu o uskutečnění divadelního představení</w:t>
      </w:r>
    </w:p>
    <w:p w14:paraId="618933B0" w14:textId="1C181597" w:rsidR="00D1335F" w:rsidRDefault="4979F398" w:rsidP="18C43676">
      <w:pPr>
        <w:spacing w:line="240" w:lineRule="exact"/>
        <w:jc w:val="both"/>
      </w:pPr>
      <w:r w:rsidRPr="18C43676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2EE424DA" w14:textId="18E422E3" w:rsidR="00D1335F" w:rsidRDefault="4979F398" w:rsidP="18C43676">
      <w:pPr>
        <w:spacing w:line="240" w:lineRule="exact"/>
        <w:jc w:val="center"/>
      </w:pPr>
      <w:r w:rsidRPr="18C43676">
        <w:rPr>
          <w:rFonts w:ascii="Times New Roman" w:eastAsia="Times New Roman" w:hAnsi="Times New Roman" w:cs="Times New Roman"/>
          <w:color w:val="000000" w:themeColor="text1"/>
        </w:rPr>
        <w:t>Článek I.</w:t>
      </w:r>
    </w:p>
    <w:p w14:paraId="685ED47E" w14:textId="31695E21" w:rsidR="00D1335F" w:rsidRDefault="4979F398" w:rsidP="18C43676">
      <w:pPr>
        <w:spacing w:line="240" w:lineRule="exact"/>
        <w:jc w:val="center"/>
      </w:pPr>
      <w:r w:rsidRPr="18C43676">
        <w:rPr>
          <w:rFonts w:ascii="Times New Roman" w:eastAsia="Times New Roman" w:hAnsi="Times New Roman" w:cs="Times New Roman"/>
          <w:color w:val="000000" w:themeColor="text1"/>
        </w:rPr>
        <w:t xml:space="preserve">Předmět smlouvy </w:t>
      </w:r>
    </w:p>
    <w:p w14:paraId="1717C1D8" w14:textId="0B062731" w:rsidR="00D1335F" w:rsidRDefault="4979F398" w:rsidP="18C43676">
      <w:pPr>
        <w:spacing w:line="240" w:lineRule="exact"/>
        <w:jc w:val="center"/>
      </w:pPr>
      <w:r w:rsidRPr="18C43676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062F0AFC" w14:textId="23E95D87" w:rsidR="00D1335F" w:rsidRDefault="4979F398" w:rsidP="18C43676">
      <w:pPr>
        <w:pStyle w:val="Odstavecseseznamem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18C43676">
        <w:rPr>
          <w:rFonts w:ascii="Times New Roman" w:eastAsia="Times New Roman" w:hAnsi="Times New Roman" w:cs="Times New Roman"/>
        </w:rPr>
        <w:t>Pořadatel prohlašuje, že je oprávněn tuto smlouvu uzavřít a řádně plnit závazky v ní obsažené.</w:t>
      </w:r>
    </w:p>
    <w:p w14:paraId="54FB2427" w14:textId="3A27B6DE" w:rsidR="00D1335F" w:rsidRDefault="4979F398" w:rsidP="18C43676">
      <w:pPr>
        <w:pStyle w:val="Odstavecseseznamem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4DB8C75E">
        <w:rPr>
          <w:rFonts w:ascii="Times New Roman" w:eastAsia="Times New Roman" w:hAnsi="Times New Roman" w:cs="Times New Roman"/>
        </w:rPr>
        <w:t>Předmětem této smlouvy jsou právní vztahy smluvních stran, zejména závazek DBZ uskutečnit divadelní představení s názvem „</w:t>
      </w:r>
      <w:r w:rsidR="60F55113" w:rsidRPr="4DB8C75E">
        <w:rPr>
          <w:rFonts w:ascii="Times New Roman" w:eastAsia="Times New Roman" w:hAnsi="Times New Roman" w:cs="Times New Roman"/>
          <w:b/>
          <w:bCs/>
        </w:rPr>
        <w:t>Láska z mládí</w:t>
      </w:r>
      <w:r w:rsidRPr="4DB8C75E">
        <w:rPr>
          <w:rFonts w:ascii="Times New Roman" w:eastAsia="Times New Roman" w:hAnsi="Times New Roman" w:cs="Times New Roman"/>
        </w:rPr>
        <w:t>“ autora</w:t>
      </w:r>
      <w:r w:rsidR="095F37B5" w:rsidRPr="4DB8C75E">
        <w:rPr>
          <w:rFonts w:ascii="Times New Roman" w:eastAsia="Times New Roman" w:hAnsi="Times New Roman" w:cs="Times New Roman"/>
        </w:rPr>
        <w:t xml:space="preserve"> Ivan </w:t>
      </w:r>
      <w:proofErr w:type="spellStart"/>
      <w:r w:rsidR="095F37B5" w:rsidRPr="4DB8C75E">
        <w:rPr>
          <w:rFonts w:ascii="Times New Roman" w:eastAsia="Times New Roman" w:hAnsi="Times New Roman" w:cs="Times New Roman"/>
        </w:rPr>
        <w:t>Calbérac</w:t>
      </w:r>
      <w:proofErr w:type="spellEnd"/>
      <w:r w:rsidRPr="4DB8C75E">
        <w:rPr>
          <w:rFonts w:ascii="Times New Roman" w:eastAsia="Times New Roman" w:hAnsi="Times New Roman" w:cs="Times New Roman"/>
        </w:rPr>
        <w:t>, a to na adrese</w:t>
      </w:r>
      <w:r w:rsidR="5D0DB55D" w:rsidRPr="4DB8C75E">
        <w:rPr>
          <w:rFonts w:ascii="Times New Roman" w:eastAsia="Times New Roman" w:hAnsi="Times New Roman" w:cs="Times New Roman"/>
        </w:rPr>
        <w:t xml:space="preserve"> Podkrušnohorská 1720, 436 01 Litvínov 1 </w:t>
      </w:r>
      <w:r w:rsidRPr="4DB8C75E">
        <w:rPr>
          <w:rFonts w:ascii="Times New Roman" w:eastAsia="Times New Roman" w:hAnsi="Times New Roman" w:cs="Times New Roman"/>
        </w:rPr>
        <w:t>v prostorách</w:t>
      </w:r>
      <w:r w:rsidR="322A0BF9" w:rsidRPr="4DB8C75E">
        <w:rPr>
          <w:rFonts w:ascii="Times New Roman" w:eastAsia="Times New Roman" w:hAnsi="Times New Roman" w:cs="Times New Roman"/>
        </w:rPr>
        <w:t xml:space="preserve"> </w:t>
      </w:r>
      <w:r w:rsidR="322A0BF9" w:rsidRPr="4DB8C75E">
        <w:rPr>
          <w:rFonts w:ascii="Times New Roman" w:eastAsia="Times New Roman" w:hAnsi="Times New Roman" w:cs="Times New Roman"/>
          <w:b/>
          <w:bCs/>
        </w:rPr>
        <w:t xml:space="preserve">KD </w:t>
      </w:r>
      <w:r w:rsidR="0C96D877" w:rsidRPr="4DB8C75E">
        <w:rPr>
          <w:rFonts w:ascii="Times New Roman" w:eastAsia="Times New Roman" w:hAnsi="Times New Roman" w:cs="Times New Roman"/>
          <w:b/>
          <w:bCs/>
        </w:rPr>
        <w:t>Citadela – Velká</w:t>
      </w:r>
      <w:r w:rsidR="0C96D877" w:rsidRPr="4DB8C75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C96D877" w:rsidRPr="4DB8C75E">
        <w:rPr>
          <w:rFonts w:ascii="Times New Roman" w:eastAsia="Times New Roman" w:hAnsi="Times New Roman" w:cs="Times New Roman"/>
          <w:b/>
          <w:bCs/>
          <w:color w:val="000000" w:themeColor="text1"/>
        </w:rPr>
        <w:t>scéna</w:t>
      </w:r>
      <w:r w:rsidR="0C96D877" w:rsidRPr="4DB8C75E">
        <w:t xml:space="preserve"> </w:t>
      </w:r>
      <w:r w:rsidRPr="4DB8C75E">
        <w:rPr>
          <w:rFonts w:ascii="Times New Roman" w:eastAsia="Times New Roman" w:hAnsi="Times New Roman" w:cs="Times New Roman"/>
        </w:rPr>
        <w:t xml:space="preserve">(dále jen „divadelní představení“) a závazek pořadatele za toto divadelní představení DBZ zaplatit cenu, včetně ostatních nákladů, dohodnuté v této smlouvě. </w:t>
      </w:r>
    </w:p>
    <w:p w14:paraId="38AF82BC" w14:textId="16E544DB" w:rsidR="00D1335F" w:rsidRDefault="4979F398" w:rsidP="18C43676">
      <w:pPr>
        <w:spacing w:line="240" w:lineRule="exact"/>
        <w:jc w:val="center"/>
      </w:pPr>
      <w:r w:rsidRPr="18C43676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0CCEFCD8" w14:textId="47D12FD3" w:rsidR="00D1335F" w:rsidRDefault="4979F398" w:rsidP="18C43676">
      <w:pPr>
        <w:spacing w:line="240" w:lineRule="exact"/>
        <w:jc w:val="center"/>
      </w:pPr>
      <w:r w:rsidRPr="18C43676">
        <w:rPr>
          <w:rFonts w:ascii="Times New Roman" w:eastAsia="Times New Roman" w:hAnsi="Times New Roman" w:cs="Times New Roman"/>
          <w:color w:val="000000" w:themeColor="text1"/>
        </w:rPr>
        <w:t xml:space="preserve">Článek II. </w:t>
      </w:r>
    </w:p>
    <w:p w14:paraId="522769FD" w14:textId="3F20E9F1" w:rsidR="00D1335F" w:rsidRDefault="4979F398" w:rsidP="18C43676">
      <w:pPr>
        <w:spacing w:line="240" w:lineRule="exact"/>
        <w:jc w:val="center"/>
      </w:pPr>
      <w:r w:rsidRPr="18C43676">
        <w:rPr>
          <w:rFonts w:ascii="Times New Roman" w:eastAsia="Times New Roman" w:hAnsi="Times New Roman" w:cs="Times New Roman"/>
          <w:color w:val="000000" w:themeColor="text1"/>
        </w:rPr>
        <w:t>Závazky smluvních stran</w:t>
      </w:r>
    </w:p>
    <w:p w14:paraId="376E2554" w14:textId="27D55BAB" w:rsidR="00D1335F" w:rsidRDefault="4979F398" w:rsidP="18C43676">
      <w:pPr>
        <w:pStyle w:val="Odstavecseseznamem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4DB8C75E">
        <w:rPr>
          <w:rFonts w:ascii="Times New Roman" w:eastAsia="Times New Roman" w:hAnsi="Times New Roman" w:cs="Times New Roman"/>
        </w:rPr>
        <w:t>DBZ uskuteční divadelní představení dle odst. 2 článku I.  dne</w:t>
      </w:r>
      <w:r w:rsidR="209D3B77" w:rsidRPr="4DB8C75E">
        <w:rPr>
          <w:rFonts w:ascii="Times New Roman" w:eastAsia="Times New Roman" w:hAnsi="Times New Roman" w:cs="Times New Roman"/>
        </w:rPr>
        <w:t xml:space="preserve"> </w:t>
      </w:r>
      <w:r w:rsidR="209D3B77" w:rsidRPr="4DB8C75E">
        <w:rPr>
          <w:rFonts w:ascii="Times New Roman" w:eastAsia="Times New Roman" w:hAnsi="Times New Roman" w:cs="Times New Roman"/>
          <w:b/>
          <w:bCs/>
        </w:rPr>
        <w:t>12.5.2025</w:t>
      </w:r>
      <w:r w:rsidRPr="4DB8C75E">
        <w:rPr>
          <w:rFonts w:ascii="Times New Roman" w:eastAsia="Times New Roman" w:hAnsi="Times New Roman" w:cs="Times New Roman"/>
        </w:rPr>
        <w:t xml:space="preserve"> od </w:t>
      </w:r>
      <w:r w:rsidR="6E4161DE" w:rsidRPr="4DB8C75E">
        <w:rPr>
          <w:rFonts w:ascii="Times New Roman" w:eastAsia="Times New Roman" w:hAnsi="Times New Roman" w:cs="Times New Roman"/>
          <w:b/>
          <w:bCs/>
        </w:rPr>
        <w:t xml:space="preserve">19 </w:t>
      </w:r>
      <w:r w:rsidRPr="4DB8C75E">
        <w:rPr>
          <w:rFonts w:ascii="Times New Roman" w:eastAsia="Times New Roman" w:hAnsi="Times New Roman" w:cs="Times New Roman"/>
          <w:b/>
          <w:bCs/>
        </w:rPr>
        <w:t>hod</w:t>
      </w:r>
      <w:r w:rsidRPr="4DB8C75E">
        <w:rPr>
          <w:rFonts w:ascii="Times New Roman" w:eastAsia="Times New Roman" w:hAnsi="Times New Roman" w:cs="Times New Roman"/>
        </w:rPr>
        <w:t xml:space="preserve">. V případě nemožnosti uskutečnění divadelního představení z důvodu zásahu vyšší moci či jiných provozních důvodů se smluvní strany dohodly, že DBZ uskuteční náhradní totožné divadelní </w:t>
      </w:r>
      <w:r w:rsidRPr="4DB8C75E">
        <w:rPr>
          <w:rFonts w:ascii="Times New Roman" w:eastAsia="Times New Roman" w:hAnsi="Times New Roman" w:cs="Times New Roman"/>
        </w:rPr>
        <w:lastRenderedPageBreak/>
        <w:t>představení v jiném než dohodnutém termínu nebo jiné dohodnuté představení z repertoáru DBZ v dohodnutém termínu.</w:t>
      </w:r>
    </w:p>
    <w:p w14:paraId="00D9A8D9" w14:textId="661C3815" w:rsidR="00D1335F" w:rsidRDefault="4979F398" w:rsidP="18C43676">
      <w:pPr>
        <w:pStyle w:val="Odstavecseseznamem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18C43676">
        <w:rPr>
          <w:rFonts w:ascii="Times New Roman" w:eastAsia="Times New Roman" w:hAnsi="Times New Roman" w:cs="Times New Roman"/>
        </w:rPr>
        <w:t xml:space="preserve">DBZ se dále zavazuje zajistit pro realizaci divadelního představení osoby (výkonné umělce, technický personál) tak, aby se představení řádně uskutečnilo v souladu s touto smlouvou a pořadatel je povinen zajistit divadelní představení zejména v souladu s technickými požadavky DBZ, které tvoří </w:t>
      </w:r>
      <w:r w:rsidRPr="18C43676">
        <w:rPr>
          <w:rFonts w:ascii="Times New Roman" w:eastAsia="Times New Roman" w:hAnsi="Times New Roman" w:cs="Times New Roman"/>
          <w:u w:val="single"/>
        </w:rPr>
        <w:t>Přílohu č. 1</w:t>
      </w:r>
      <w:r w:rsidRPr="18C43676">
        <w:rPr>
          <w:rFonts w:ascii="Times New Roman" w:eastAsia="Times New Roman" w:hAnsi="Times New Roman" w:cs="Times New Roman"/>
        </w:rPr>
        <w:t xml:space="preserve">, která je nedílnou součástí této smlouvy. </w:t>
      </w:r>
    </w:p>
    <w:p w14:paraId="50490811" w14:textId="3FC56F34" w:rsidR="00D1335F" w:rsidRDefault="4CDECA7E" w:rsidP="18C43676">
      <w:pPr>
        <w:pStyle w:val="Odstavecseseznamem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7AA690EB">
        <w:rPr>
          <w:rFonts w:ascii="Times New Roman" w:eastAsia="Times New Roman" w:hAnsi="Times New Roman" w:cs="Times New Roman"/>
        </w:rPr>
        <w:t>P</w:t>
      </w:r>
      <w:r w:rsidR="4979F398" w:rsidRPr="7AA690EB">
        <w:rPr>
          <w:rFonts w:ascii="Times New Roman" w:eastAsia="Times New Roman" w:hAnsi="Times New Roman" w:cs="Times New Roman"/>
        </w:rPr>
        <w:t xml:space="preserve">ořadatel je povinen zajistit na vlastní náklad: </w:t>
      </w:r>
    </w:p>
    <w:p w14:paraId="639DE454" w14:textId="1A75F611" w:rsidR="00D1335F" w:rsidRDefault="4979F398" w:rsidP="18C43676">
      <w:pPr>
        <w:pStyle w:val="Odstavecseseznamem"/>
        <w:numPr>
          <w:ilvl w:val="1"/>
          <w:numId w:val="26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18C43676">
        <w:rPr>
          <w:rFonts w:ascii="Times New Roman" w:eastAsia="Times New Roman" w:hAnsi="Times New Roman" w:cs="Times New Roman"/>
        </w:rPr>
        <w:t xml:space="preserve">prostory dle odst. 2. článku I. v bezvadném stavu tak, aby se v nich mohlo realizovat divadelní představení, zejména zajistit na vlastní náklad úklid prostor, elektrickou energii, teplo, vodu, zázemí pro výkonné umělce (volné šatny, WC); </w:t>
      </w:r>
    </w:p>
    <w:p w14:paraId="0483C32F" w14:textId="1F652303" w:rsidR="00D1335F" w:rsidRDefault="4979F398" w:rsidP="18C43676">
      <w:pPr>
        <w:pStyle w:val="Odstavecseseznamem"/>
        <w:numPr>
          <w:ilvl w:val="1"/>
          <w:numId w:val="26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18C43676">
        <w:rPr>
          <w:rFonts w:ascii="Times New Roman" w:eastAsia="Times New Roman" w:hAnsi="Times New Roman" w:cs="Times New Roman"/>
        </w:rPr>
        <w:t xml:space="preserve">občerstvení včetně nealkoholických nápojů pro výkonné umělce a technický personál po celou dobu konání divadelního představení; </w:t>
      </w:r>
    </w:p>
    <w:p w14:paraId="664C99A8" w14:textId="0E29CD11" w:rsidR="00D1335F" w:rsidRDefault="4979F398" w:rsidP="18C43676">
      <w:pPr>
        <w:pStyle w:val="Odstavecseseznamem"/>
        <w:numPr>
          <w:ilvl w:val="1"/>
          <w:numId w:val="26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18C43676">
        <w:rPr>
          <w:rFonts w:ascii="Times New Roman" w:eastAsia="Times New Roman" w:hAnsi="Times New Roman" w:cs="Times New Roman"/>
        </w:rPr>
        <w:t xml:space="preserve">přístupové komunikace, personál (uvaděčky, šatnářky), ___ parkovací místa pro osobní a _____parkovací místa pro nákladní vozidla; </w:t>
      </w:r>
    </w:p>
    <w:p w14:paraId="417AECA9" w14:textId="6C417BD2" w:rsidR="00D1335F" w:rsidRDefault="4979F398" w:rsidP="18C43676">
      <w:pPr>
        <w:pStyle w:val="Odstavecseseznamem"/>
        <w:numPr>
          <w:ilvl w:val="1"/>
          <w:numId w:val="26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18C43676">
        <w:rPr>
          <w:rFonts w:ascii="Times New Roman" w:eastAsia="Times New Roman" w:hAnsi="Times New Roman" w:cs="Times New Roman"/>
        </w:rPr>
        <w:t xml:space="preserve">prodej vstupenek, přičemž tržby z jejich prodeje jsou ve vlastnictví pořadatele; </w:t>
      </w:r>
    </w:p>
    <w:p w14:paraId="0761B5D6" w14:textId="713C0B26" w:rsidR="00D1335F" w:rsidRDefault="4979F398" w:rsidP="18C43676">
      <w:pPr>
        <w:pStyle w:val="Odstavecseseznamem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18C43676">
        <w:rPr>
          <w:rFonts w:ascii="Times New Roman" w:eastAsia="Times New Roman" w:hAnsi="Times New Roman" w:cs="Times New Roman"/>
        </w:rPr>
        <w:t>Pořadatel odpovídá za bezpečnost diváků a za věci vnesené či odložené v případě, že je odkládání věcí s divadelním představením (v místě a čase) obvykle spojeno. Pořadatel dále odpovídá za veškeré movité věci ve vlastnictví DBZ, které budou používány při představení či v souvislosti s představením, jakož i za jakékoli věci členů souboru DBZ, tzn. zejména je povinen šatny, které budou DBZ k dispozici zabezpečit tak, aby nedošlo ke krádeži.</w:t>
      </w:r>
    </w:p>
    <w:p w14:paraId="5938E08E" w14:textId="6CD6A563" w:rsidR="00D1335F" w:rsidRDefault="4979F398" w:rsidP="18C43676">
      <w:pPr>
        <w:pStyle w:val="Odstavecseseznamem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18C43676">
        <w:rPr>
          <w:rFonts w:ascii="Times New Roman" w:eastAsia="Times New Roman" w:hAnsi="Times New Roman" w:cs="Times New Roman"/>
        </w:rPr>
        <w:t>Pořadatel touto smlouvou nezískává oprávnění k jakémukoli pořízení zvukového, obrazového či zvukově obrazového záznamu divadelního představení ze strany pořadatele či třetí osoby, ani k jeho rozhlasovému či televiznímu vysílání.</w:t>
      </w:r>
    </w:p>
    <w:p w14:paraId="521DE906" w14:textId="06370E58" w:rsidR="00D1335F" w:rsidRDefault="4979F398" w:rsidP="18C43676">
      <w:pPr>
        <w:pStyle w:val="Odstavecseseznamem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18C43676">
        <w:rPr>
          <w:rFonts w:ascii="Times New Roman" w:eastAsia="Times New Roman" w:hAnsi="Times New Roman" w:cs="Times New Roman"/>
        </w:rPr>
        <w:t xml:space="preserve">V případě, že DBZ požádá pořadatele o volné vstupenky k danému představení, pořadatel se zavazuje DBZ tyto vstupenky poskytnout, a to v počtu maximálně dva kusy pro každého umělce účinkujícího v daném představení, a to za předpokladu, že představení není vyprodáno. </w:t>
      </w:r>
    </w:p>
    <w:p w14:paraId="41F32F48" w14:textId="7F972CA5" w:rsidR="00D1335F" w:rsidRDefault="4979F398" w:rsidP="00940453">
      <w:pPr>
        <w:spacing w:line="240" w:lineRule="exact"/>
        <w:jc w:val="both"/>
      </w:pPr>
      <w:r w:rsidRPr="18C43676">
        <w:rPr>
          <w:rFonts w:ascii="Times New Roman" w:eastAsia="Times New Roman" w:hAnsi="Times New Roman" w:cs="Times New Roman"/>
          <w:color w:val="000000" w:themeColor="text1"/>
        </w:rPr>
        <w:t xml:space="preserve">  </w:t>
      </w:r>
    </w:p>
    <w:p w14:paraId="5877C773" w14:textId="053CFDD0" w:rsidR="00D1335F" w:rsidRDefault="4979F398" w:rsidP="18C43676">
      <w:pPr>
        <w:spacing w:line="240" w:lineRule="exact"/>
        <w:jc w:val="center"/>
      </w:pPr>
      <w:r w:rsidRPr="18C43676">
        <w:rPr>
          <w:rFonts w:ascii="Times New Roman" w:eastAsia="Times New Roman" w:hAnsi="Times New Roman" w:cs="Times New Roman"/>
          <w:color w:val="000000" w:themeColor="text1"/>
        </w:rPr>
        <w:t>Článek III.</w:t>
      </w:r>
    </w:p>
    <w:p w14:paraId="3A834276" w14:textId="5F632BCE" w:rsidR="00D1335F" w:rsidRDefault="4979F398" w:rsidP="18C43676">
      <w:pPr>
        <w:spacing w:line="240" w:lineRule="exact"/>
        <w:jc w:val="center"/>
      </w:pPr>
      <w:r w:rsidRPr="18C43676">
        <w:rPr>
          <w:rFonts w:ascii="Times New Roman" w:eastAsia="Times New Roman" w:hAnsi="Times New Roman" w:cs="Times New Roman"/>
          <w:color w:val="000000" w:themeColor="text1"/>
        </w:rPr>
        <w:t>Finanční plnění</w:t>
      </w:r>
    </w:p>
    <w:p w14:paraId="6A46592A" w14:textId="1C091AE5" w:rsidR="00D1335F" w:rsidRDefault="4979F398" w:rsidP="18C43676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4DB8C75E">
        <w:rPr>
          <w:rFonts w:ascii="Times New Roman" w:eastAsia="Times New Roman" w:hAnsi="Times New Roman" w:cs="Times New Roman"/>
        </w:rPr>
        <w:t xml:space="preserve">Za uskutečnění divadelního představení podle této smlouvy, jakož i za další plnění podle této smlouvy se pořadatel zavazuje zaplatit ve prospěch shora uvedeného účtu DBZ cenu ve výši </w:t>
      </w:r>
      <w:proofErr w:type="spellStart"/>
      <w:r w:rsidR="00D0158A">
        <w:rPr>
          <w:rFonts w:ascii="Times New Roman" w:eastAsia="Times New Roman" w:hAnsi="Times New Roman" w:cs="Times New Roman"/>
          <w:b/>
          <w:bCs/>
        </w:rPr>
        <w:t>xxx</w:t>
      </w:r>
      <w:proofErr w:type="spellEnd"/>
      <w:r w:rsidR="61CFC0E7" w:rsidRPr="4DB8C75E">
        <w:rPr>
          <w:rFonts w:ascii="Times New Roman" w:eastAsia="Times New Roman" w:hAnsi="Times New Roman" w:cs="Times New Roman"/>
          <w:b/>
          <w:bCs/>
        </w:rPr>
        <w:t>,</w:t>
      </w:r>
      <w:r w:rsidRPr="4DB8C75E">
        <w:rPr>
          <w:rFonts w:ascii="Times New Roman" w:eastAsia="Times New Roman" w:hAnsi="Times New Roman" w:cs="Times New Roman"/>
          <w:b/>
          <w:bCs/>
        </w:rPr>
        <w:t xml:space="preserve">-Kč </w:t>
      </w:r>
      <w:r w:rsidRPr="4DB8C75E">
        <w:rPr>
          <w:rFonts w:ascii="Times New Roman" w:eastAsia="Times New Roman" w:hAnsi="Times New Roman" w:cs="Times New Roman"/>
        </w:rPr>
        <w:t xml:space="preserve">(slovy </w:t>
      </w:r>
      <w:proofErr w:type="spellStart"/>
      <w:r w:rsidR="00D0158A">
        <w:rPr>
          <w:rFonts w:ascii="Times New Roman" w:eastAsia="Times New Roman" w:hAnsi="Times New Roman" w:cs="Times New Roman"/>
        </w:rPr>
        <w:t>xxx</w:t>
      </w:r>
      <w:proofErr w:type="spellEnd"/>
      <w:r w:rsidR="790DACE0" w:rsidRPr="4DB8C75E">
        <w:rPr>
          <w:rFonts w:ascii="Times New Roman" w:eastAsia="Times New Roman" w:hAnsi="Times New Roman" w:cs="Times New Roman"/>
        </w:rPr>
        <w:t xml:space="preserve"> </w:t>
      </w:r>
      <w:r w:rsidRPr="4DB8C75E">
        <w:rPr>
          <w:rFonts w:ascii="Times New Roman" w:eastAsia="Times New Roman" w:hAnsi="Times New Roman" w:cs="Times New Roman"/>
        </w:rPr>
        <w:t>korun českých) + DPH podle platných právních předpisů, a to na základě řádného daňového dokladu (faktury), vystaveného DBZ se splatností 14 dnů zaslaného na e-mailovou adresu pořadatele</w:t>
      </w:r>
      <w:r w:rsidR="000F6C93">
        <w:rPr>
          <w:rFonts w:ascii="Times New Roman" w:eastAsia="Times New Roman" w:hAnsi="Times New Roman" w:cs="Times New Roman"/>
        </w:rPr>
        <w:t xml:space="preserve">: </w:t>
      </w:r>
      <w:proofErr w:type="spellStart"/>
      <w:r w:rsidR="00D0158A">
        <w:rPr>
          <w:rFonts w:ascii="Times New Roman" w:eastAsia="Times New Roman" w:hAnsi="Times New Roman" w:cs="Times New Roman"/>
        </w:rPr>
        <w:t>xxx</w:t>
      </w:r>
      <w:proofErr w:type="spellEnd"/>
      <w:r w:rsidRPr="4DB8C75E">
        <w:rPr>
          <w:rFonts w:ascii="Times New Roman" w:eastAsia="Times New Roman" w:hAnsi="Times New Roman" w:cs="Times New Roman"/>
        </w:rPr>
        <w:t>. Za zdanitelné plnění se považuje den uskutečnění plnění dle této smlouvy, tj. den uskutečnění divadelního představení.</w:t>
      </w:r>
    </w:p>
    <w:p w14:paraId="21125665" w14:textId="3F08200E" w:rsidR="00D1335F" w:rsidRDefault="4979F398" w:rsidP="18C43676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18C43676">
        <w:rPr>
          <w:rFonts w:ascii="Times New Roman" w:eastAsia="Times New Roman" w:hAnsi="Times New Roman" w:cs="Times New Roman"/>
        </w:rPr>
        <w:t xml:space="preserve">Cena za uskutečnění divadelního představení není odvislá od počtu prodaných vstupenek pořadatelem. </w:t>
      </w:r>
    </w:p>
    <w:p w14:paraId="572C0A91" w14:textId="7D785EC5" w:rsidR="00D1335F" w:rsidRDefault="4979F398" w:rsidP="18C43676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18C43676">
        <w:rPr>
          <w:rFonts w:ascii="Times New Roman" w:eastAsia="Times New Roman" w:hAnsi="Times New Roman" w:cs="Times New Roman"/>
        </w:rPr>
        <w:t>V případě nedodržení termínu splatnosti faktury uhradí pořadatel DBZ navíc dohodnutou smluvní pokutu ve výši 1 % z fakturované částky za každý den prodlení platby na základě písemné výzvy DBZ k jejímu zaplacení. Zaplacením smluvní pokuty nezaniká právo DBZ domáhat se náhrady vzniklé škody v plné výši.</w:t>
      </w:r>
    </w:p>
    <w:p w14:paraId="498D5711" w14:textId="5E0E3F14" w:rsidR="00D1335F" w:rsidRDefault="4979F398" w:rsidP="18C43676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18C43676">
        <w:rPr>
          <w:rFonts w:ascii="Times New Roman" w:eastAsia="Times New Roman" w:hAnsi="Times New Roman" w:cs="Times New Roman"/>
        </w:rPr>
        <w:t xml:space="preserve">Zruší-li pořadatel představení v průběhu 15 pracovních dnů před plánovaným dnem konání představení, uhradí pořadatel DBZ smluvní pokutu ve výši 100 % ceny dle odst. 1 tohoto článku, a to na základě řádného daňového dokladu (faktury), vystaveného DBZ dle odst. 1 tohoto článku. Zruší-li pořadatel představení po podpisu této smlouvy v době delší než 15 pracovních dnů před plánovaným dnem konání představení, uhradí pořadatel DBZ smluvní pokutu ve výši 75 % z ceny dle odst. 9. této smlouvy, a to na základě řádného daňového dokladu (faktury), vystaveného DBZ dle odst. 1 tohoto článku. </w:t>
      </w:r>
    </w:p>
    <w:p w14:paraId="4B59561E" w14:textId="5EBC0BAE" w:rsidR="00D1335F" w:rsidRDefault="4979F398" w:rsidP="18C43676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18C43676">
        <w:rPr>
          <w:rFonts w:ascii="Times New Roman" w:eastAsia="Times New Roman" w:hAnsi="Times New Roman" w:cs="Times New Roman"/>
        </w:rPr>
        <w:lastRenderedPageBreak/>
        <w:t xml:space="preserve">Cena dle odst. 1 tohoto článku nezahrnuje náklady na dopravu osob/výkonných umělců a věcí/rekvizit spojenou s divadelními představeními; cenu za dopravu osob hradí pořadatel přímo dopravci, kontaktní osoba </w:t>
      </w:r>
      <w:proofErr w:type="spellStart"/>
      <w:r w:rsidR="00D0158A">
        <w:rPr>
          <w:rFonts w:ascii="Times New Roman" w:eastAsia="Times New Roman" w:hAnsi="Times New Roman" w:cs="Times New Roman"/>
        </w:rPr>
        <w:t>xxx</w:t>
      </w:r>
      <w:proofErr w:type="spellEnd"/>
      <w:r w:rsidRPr="18C43676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0158A">
        <w:rPr>
          <w:rFonts w:ascii="Times New Roman" w:eastAsia="Times New Roman" w:hAnsi="Times New Roman" w:cs="Times New Roman"/>
        </w:rPr>
        <w:t>xxx</w:t>
      </w:r>
      <w:proofErr w:type="spellEnd"/>
      <w:r w:rsidRPr="18C43676">
        <w:rPr>
          <w:rFonts w:ascii="Times New Roman" w:eastAsia="Times New Roman" w:hAnsi="Times New Roman" w:cs="Times New Roman"/>
        </w:rPr>
        <w:t xml:space="preserve">, cenu za dopravu věcí hradí pořadatel přímo dopravci, kontaktní osoba </w:t>
      </w:r>
      <w:proofErr w:type="spellStart"/>
      <w:r w:rsidR="00D0158A">
        <w:rPr>
          <w:rFonts w:ascii="Times New Roman" w:eastAsia="Times New Roman" w:hAnsi="Times New Roman" w:cs="Times New Roman"/>
        </w:rPr>
        <w:t>xxx</w:t>
      </w:r>
      <w:proofErr w:type="spellEnd"/>
      <w:r w:rsidRPr="18C43676">
        <w:rPr>
          <w:rFonts w:ascii="Times New Roman" w:eastAsia="Times New Roman" w:hAnsi="Times New Roman" w:cs="Times New Roman"/>
        </w:rPr>
        <w:t xml:space="preserve">, a to dle dohody s dopravci v hotovosti v den uskutečnění divadelního představení nebo na základě řádného daňového dokladu (faktury) vystaveného dopravcem. </w:t>
      </w:r>
    </w:p>
    <w:p w14:paraId="12E02A4A" w14:textId="37CC505F" w:rsidR="00D1335F" w:rsidRDefault="4979F398" w:rsidP="18C43676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4DB8C75E">
        <w:rPr>
          <w:rFonts w:ascii="Times New Roman" w:eastAsia="Times New Roman" w:hAnsi="Times New Roman" w:cs="Times New Roman"/>
        </w:rPr>
        <w:t xml:space="preserve">Cena dle odst. 1 tohoto článku nezahrnuje autorské odměny, které se pořadatel zavazuje uhradit přímo kolektivnímu správci </w:t>
      </w:r>
      <w:r w:rsidRPr="4DB8C75E">
        <w:rPr>
          <w:rFonts w:ascii="Times New Roman" w:eastAsia="Times New Roman" w:hAnsi="Times New Roman" w:cs="Times New Roman"/>
          <w:b/>
          <w:bCs/>
        </w:rPr>
        <w:t>DILIA</w:t>
      </w:r>
      <w:r w:rsidR="4DB32B02" w:rsidRPr="4DB8C75E">
        <w:rPr>
          <w:rFonts w:ascii="Times New Roman" w:eastAsia="Times New Roman" w:hAnsi="Times New Roman" w:cs="Times New Roman"/>
        </w:rPr>
        <w:t xml:space="preserve"> </w:t>
      </w:r>
      <w:r w:rsidR="00D0158A">
        <w:rPr>
          <w:rFonts w:ascii="Times New Roman" w:eastAsia="Times New Roman" w:hAnsi="Times New Roman" w:cs="Times New Roman"/>
          <w:b/>
          <w:bCs/>
        </w:rPr>
        <w:t>xxx</w:t>
      </w:r>
      <w:r w:rsidRPr="4DB8C75E">
        <w:rPr>
          <w:rFonts w:ascii="Times New Roman" w:eastAsia="Times New Roman" w:hAnsi="Times New Roman" w:cs="Times New Roman"/>
          <w:b/>
          <w:bCs/>
        </w:rPr>
        <w:t xml:space="preserve"> % z hrubých tržeb</w:t>
      </w:r>
      <w:r w:rsidRPr="4DB8C75E">
        <w:rPr>
          <w:rFonts w:ascii="Times New Roman" w:eastAsia="Times New Roman" w:hAnsi="Times New Roman" w:cs="Times New Roman"/>
        </w:rPr>
        <w:t xml:space="preserve">. </w:t>
      </w:r>
    </w:p>
    <w:p w14:paraId="3C8D5CB8" w14:textId="0B82CD54" w:rsidR="00D1335F" w:rsidRDefault="4979F398" w:rsidP="18C43676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4DB8C75E">
        <w:rPr>
          <w:rFonts w:ascii="Times New Roman" w:eastAsia="Times New Roman" w:hAnsi="Times New Roman" w:cs="Times New Roman"/>
        </w:rPr>
        <w:t xml:space="preserve">Pořadatel se zavazuje spolupracovat s technickým personálem zajištěným ze strany DBZ při ozvučení, nasvícení a postavení divadelní scény, a umožní jim vykonávat jejich činnosti s dostatečným časovým předstihem před začátkem divadelního představení v souladu s </w:t>
      </w:r>
      <w:r w:rsidRPr="4DB8C75E">
        <w:rPr>
          <w:rFonts w:ascii="Times New Roman" w:eastAsia="Times New Roman" w:hAnsi="Times New Roman" w:cs="Times New Roman"/>
          <w:u w:val="single"/>
        </w:rPr>
        <w:t>Přílohou č. 1</w:t>
      </w:r>
      <w:r w:rsidRPr="4DB8C75E">
        <w:rPr>
          <w:rFonts w:ascii="Times New Roman" w:eastAsia="Times New Roman" w:hAnsi="Times New Roman" w:cs="Times New Roman"/>
        </w:rPr>
        <w:t xml:space="preserve"> této smlouvy nebo na základě vzájemné domluvy.</w:t>
      </w:r>
    </w:p>
    <w:p w14:paraId="7D936EB1" w14:textId="3F4E2AD7" w:rsidR="00D1335F" w:rsidRDefault="4979F398" w:rsidP="18C43676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18C43676">
        <w:rPr>
          <w:rFonts w:ascii="Times New Roman" w:eastAsia="Times New Roman" w:hAnsi="Times New Roman" w:cs="Times New Roman"/>
        </w:rPr>
        <w:t xml:space="preserve">DBZ je oprávněno odstoupit od této smlouvy v případě, kdy ze strany pořadatele nebude umožněn řádný průběh představení v souladu s Technickými požadavky uvedenými v Příloze č. 1 této smlouvy. V takovém případě má DBZ nárok na zaplacení pokuty pořadatelem v plné výši ceny představení dle odstavce 1 článku III. této smlouvy. Pokud k odstoupení od smlouvy dojde z důvodu uvedeného v tomto bodě smlouvy po příjezdu dopravců na místo konání představení, je pořadatel povinen uhradit náklady spojené s dopravou podle odstavce 5 článku III. této smlouvy. </w:t>
      </w:r>
    </w:p>
    <w:p w14:paraId="74061787" w14:textId="27E70583" w:rsidR="00D1335F" w:rsidRDefault="4979F398" w:rsidP="18C43676">
      <w:pPr>
        <w:spacing w:line="240" w:lineRule="exact"/>
        <w:jc w:val="center"/>
      </w:pPr>
      <w:r w:rsidRPr="18C43676">
        <w:rPr>
          <w:rFonts w:ascii="Times New Roman" w:eastAsia="Times New Roman" w:hAnsi="Times New Roman" w:cs="Times New Roman"/>
          <w:color w:val="000000" w:themeColor="text1"/>
        </w:rPr>
        <w:t>Článek IV.</w:t>
      </w:r>
    </w:p>
    <w:p w14:paraId="4F4717DC" w14:textId="2DDBB89A" w:rsidR="00D1335F" w:rsidRDefault="4979F398" w:rsidP="18C43676">
      <w:pPr>
        <w:spacing w:line="240" w:lineRule="exact"/>
        <w:jc w:val="center"/>
      </w:pPr>
      <w:r w:rsidRPr="4DB8C75E">
        <w:rPr>
          <w:rFonts w:ascii="Times New Roman" w:eastAsia="Times New Roman" w:hAnsi="Times New Roman" w:cs="Times New Roman"/>
          <w:color w:val="000000" w:themeColor="text1"/>
        </w:rPr>
        <w:t>Závěrečná ujednání</w:t>
      </w:r>
    </w:p>
    <w:p w14:paraId="5D5B24EA" w14:textId="2669865D" w:rsidR="5687FA27" w:rsidRPr="000F6C93" w:rsidRDefault="5687FA27" w:rsidP="4DB8C75E">
      <w:pPr>
        <w:pStyle w:val="Odstavecseseznamem"/>
        <w:numPr>
          <w:ilvl w:val="0"/>
          <w:numId w:val="6"/>
        </w:numPr>
        <w:spacing w:after="0"/>
        <w:jc w:val="both"/>
      </w:pPr>
      <w:r w:rsidRPr="000F6C93">
        <w:rPr>
          <w:rFonts w:ascii="Times New Roman" w:eastAsia="Times New Roman" w:hAnsi="Times New Roman" w:cs="Times New Roman"/>
          <w:color w:val="000000" w:themeColor="text1"/>
        </w:rPr>
        <w:t>Smluvní strany prohlašují, že skutečnosti uvedené v této Smlouvě nepovažují za obchodní tajemství s výjimkou uvedení ceny a udělují svolení k jejich zpřístupnění ve smyslu zákona č. 106/1999 Sb., o svobodném přístupu k informacím.</w:t>
      </w:r>
    </w:p>
    <w:p w14:paraId="28EA4B98" w14:textId="6C81DBBF" w:rsidR="00D1335F" w:rsidRPr="000F6C93" w:rsidRDefault="4979F398" w:rsidP="18C43676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0F6C93">
        <w:rPr>
          <w:rFonts w:ascii="Times New Roman" w:eastAsia="Times New Roman" w:hAnsi="Times New Roman" w:cs="Times New Roman"/>
        </w:rPr>
        <w:t xml:space="preserve">V případě, že pořadatel je povinnou osobou podle zákona č. 340/2015 Sb., o registru smluv, v platném znění, zašle tuto smlouvu správci registru smluv k uveřejnění bez zbytečného odkladu, nejpozději do 30 dnů, po jejím uzavření. Smluvní strany berou na vědomí, že v takovém případě tato smlouva nabývá účinnosti nejdříve dnem jejího uveřejnění. Pořadatel se zavazuje ze zveřejnění vyloučit (znečitelnit) údaje o ceně a smluvních pokutách.     </w:t>
      </w:r>
    </w:p>
    <w:p w14:paraId="1C20A4D8" w14:textId="6744AF62" w:rsidR="00D1335F" w:rsidRPr="000F6C93" w:rsidRDefault="4979F398" w:rsidP="18C43676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0F6C93">
        <w:rPr>
          <w:rFonts w:ascii="Times New Roman" w:eastAsia="Times New Roman" w:hAnsi="Times New Roman" w:cs="Times New Roman"/>
        </w:rPr>
        <w:t xml:space="preserve">Obě smluvní strany jsou navzájem povinny se neprodleně informovat o všech okolnostech, které by mohly mít vliv na uskutečňování divadelního představení. </w:t>
      </w:r>
    </w:p>
    <w:p w14:paraId="5F19A920" w14:textId="7DA8B137" w:rsidR="06BBFCCF" w:rsidRPr="000F6C93" w:rsidRDefault="06BBFCCF" w:rsidP="4DB8C75E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0F6C93">
        <w:rPr>
          <w:rFonts w:ascii="Times New Roman" w:eastAsia="Times New Roman" w:hAnsi="Times New Roman" w:cs="Times New Roman"/>
        </w:rPr>
        <w:t>Tato Smlouva bude v plném rozsahu uveřejněna v informačním systému registru smluv dle zákona č. 340/2015 Sb., zákona o registru smluv. Smlouvu zveřejní objednatel jako povinný subjekt.</w:t>
      </w:r>
    </w:p>
    <w:p w14:paraId="2D48890B" w14:textId="538FBB48" w:rsidR="00D1335F" w:rsidRDefault="4979F398" w:rsidP="18C43676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0F6C93">
        <w:rPr>
          <w:rFonts w:ascii="Times New Roman" w:eastAsia="Times New Roman" w:hAnsi="Times New Roman" w:cs="Times New Roman"/>
        </w:rPr>
        <w:t>Tato smlouva může být doplňována</w:t>
      </w:r>
      <w:r w:rsidRPr="4DB8C75E">
        <w:rPr>
          <w:rFonts w:ascii="Times New Roman" w:eastAsia="Times New Roman" w:hAnsi="Times New Roman" w:cs="Times New Roman"/>
        </w:rPr>
        <w:t>, měněna a rušena pouze písemně.</w:t>
      </w:r>
    </w:p>
    <w:p w14:paraId="2AED3B18" w14:textId="7DE35D30" w:rsidR="00D1335F" w:rsidRDefault="4979F398" w:rsidP="18C43676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4DB8C75E">
        <w:rPr>
          <w:rFonts w:ascii="Times New Roman" w:eastAsia="Times New Roman" w:hAnsi="Times New Roman" w:cs="Times New Roman"/>
        </w:rPr>
        <w:t>Po přečtení této smlouvy strany potvrzují, že její obsah, prohlášení, práva a závazky v ní uvedené odpovídají jejich pravdivým, vážným a svobodným záměrům, a že tato smlouva byla uzavřena na základě vzájemné dohody, nikoli ve stavu nouze, ani za nápadně nevýhodných podmínek.</w:t>
      </w:r>
    </w:p>
    <w:p w14:paraId="01E8F745" w14:textId="34F7D009" w:rsidR="00D1335F" w:rsidRDefault="4979F398" w:rsidP="18C43676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4DB8C75E">
        <w:rPr>
          <w:rFonts w:ascii="Times New Roman" w:eastAsia="Times New Roman" w:hAnsi="Times New Roman" w:cs="Times New Roman"/>
        </w:rPr>
        <w:t xml:space="preserve">Smlouva je vyhotovena ve 2 vyhotoveních s platností originálu, z nichž každá ze smluvních stran obdrží po jednom vyhotovení. </w:t>
      </w:r>
    </w:p>
    <w:p w14:paraId="6A96F216" w14:textId="2B6352D3" w:rsidR="00D1335F" w:rsidRDefault="4979F398" w:rsidP="18C43676">
      <w:pPr>
        <w:spacing w:line="240" w:lineRule="exact"/>
        <w:jc w:val="both"/>
      </w:pPr>
      <w:r w:rsidRPr="18C43676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6CAF4249" w14:textId="40C681D8" w:rsidR="00D1335F" w:rsidRDefault="4979F398" w:rsidP="18C43676">
      <w:pPr>
        <w:spacing w:line="240" w:lineRule="exact"/>
        <w:jc w:val="both"/>
      </w:pPr>
      <w:r w:rsidRPr="18C43676">
        <w:rPr>
          <w:rFonts w:ascii="Times New Roman" w:eastAsia="Times New Roman" w:hAnsi="Times New Roman" w:cs="Times New Roman"/>
          <w:color w:val="000000" w:themeColor="text1"/>
        </w:rPr>
        <w:t xml:space="preserve"> V Praze dne ________                                                 V____________ dne________ </w:t>
      </w:r>
    </w:p>
    <w:p w14:paraId="20C65550" w14:textId="0A52C9C2" w:rsidR="00D1335F" w:rsidRDefault="4979F398" w:rsidP="18C43676">
      <w:pPr>
        <w:spacing w:line="240" w:lineRule="exact"/>
        <w:jc w:val="both"/>
      </w:pPr>
      <w:r w:rsidRPr="18C43676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121B6A37" w14:textId="06779005" w:rsidR="00940453" w:rsidRDefault="4979F398" w:rsidP="18C43676">
      <w:pPr>
        <w:spacing w:line="240" w:lineRule="exact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8C43676">
        <w:rPr>
          <w:rFonts w:ascii="Times New Roman" w:eastAsia="Times New Roman" w:hAnsi="Times New Roman" w:cs="Times New Roman"/>
          <w:color w:val="000000" w:themeColor="text1"/>
        </w:rPr>
        <w:t>________________________                                       ________________</w:t>
      </w:r>
      <w:r w:rsidR="00940453" w:rsidRPr="18C43676">
        <w:rPr>
          <w:rFonts w:ascii="Times New Roman" w:eastAsia="Times New Roman" w:hAnsi="Times New Roman" w:cs="Times New Roman"/>
          <w:color w:val="000000" w:themeColor="text1"/>
        </w:rPr>
        <w:t>________</w:t>
      </w:r>
      <w:r w:rsidR="00940453">
        <w:rPr>
          <w:rFonts w:ascii="Times New Roman" w:eastAsia="Times New Roman" w:hAnsi="Times New Roman" w:cs="Times New Roman"/>
          <w:color w:val="000000" w:themeColor="text1"/>
        </w:rPr>
        <w:t>_</w:t>
      </w:r>
    </w:p>
    <w:p w14:paraId="075E9EEA" w14:textId="19AB3DC9" w:rsidR="00D1335F" w:rsidRDefault="4979F398" w:rsidP="00940453">
      <w:pPr>
        <w:spacing w:line="240" w:lineRule="exact"/>
        <w:jc w:val="both"/>
      </w:pPr>
      <w:r w:rsidRPr="18C43676">
        <w:rPr>
          <w:rFonts w:ascii="Times New Roman" w:eastAsia="Times New Roman" w:hAnsi="Times New Roman" w:cs="Times New Roman"/>
          <w:color w:val="000000" w:themeColor="text1"/>
        </w:rPr>
        <w:t xml:space="preserve"> DBZ </w:t>
      </w:r>
      <w:r w:rsidR="00940453">
        <w:rPr>
          <w:rFonts w:ascii="Times New Roman" w:eastAsia="Times New Roman" w:hAnsi="Times New Roman" w:cs="Times New Roman"/>
          <w:color w:val="000000" w:themeColor="text1"/>
        </w:rPr>
        <w:t>– Karel Heřmánek, jednatel</w:t>
      </w:r>
      <w:r w:rsidR="00940453">
        <w:rPr>
          <w:rFonts w:ascii="Times New Roman" w:eastAsia="Times New Roman" w:hAnsi="Times New Roman" w:cs="Times New Roman"/>
          <w:color w:val="000000" w:themeColor="text1"/>
        </w:rPr>
        <w:tab/>
        <w:t xml:space="preserve">                      pořadatel</w:t>
      </w:r>
      <w:r w:rsidR="00940453">
        <w:rPr>
          <w:rFonts w:ascii="Times New Roman" w:eastAsia="Times New Roman" w:hAnsi="Times New Roman" w:cs="Times New Roman"/>
          <w:color w:val="000000" w:themeColor="text1"/>
        </w:rPr>
        <w:tab/>
      </w:r>
      <w:r w:rsidR="00940453">
        <w:rPr>
          <w:rFonts w:ascii="Times New Roman" w:eastAsia="Times New Roman" w:hAnsi="Times New Roman" w:cs="Times New Roman"/>
          <w:color w:val="000000" w:themeColor="text1"/>
        </w:rPr>
        <w:tab/>
      </w:r>
    </w:p>
    <w:sectPr w:rsidR="00D1335F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16F323" w14:textId="77777777" w:rsidR="000F6C93" w:rsidRDefault="000F6C93">
      <w:pPr>
        <w:spacing w:after="0" w:line="240" w:lineRule="auto"/>
      </w:pPr>
      <w:r>
        <w:separator/>
      </w:r>
    </w:p>
  </w:endnote>
  <w:endnote w:type="continuationSeparator" w:id="0">
    <w:p w14:paraId="7992A275" w14:textId="77777777" w:rsidR="000F6C93" w:rsidRDefault="000F6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8C43676" w14:paraId="7FE7BCCD" w14:textId="77777777" w:rsidTr="18C43676">
      <w:trPr>
        <w:trHeight w:val="300"/>
      </w:trPr>
      <w:tc>
        <w:tcPr>
          <w:tcW w:w="3005" w:type="dxa"/>
        </w:tcPr>
        <w:p w14:paraId="229A1CBD" w14:textId="2812A2BB" w:rsidR="18C43676" w:rsidRDefault="18C43676" w:rsidP="18C43676">
          <w:pPr>
            <w:pStyle w:val="Zhlav"/>
            <w:ind w:left="-115"/>
          </w:pPr>
        </w:p>
      </w:tc>
      <w:tc>
        <w:tcPr>
          <w:tcW w:w="3005" w:type="dxa"/>
        </w:tcPr>
        <w:p w14:paraId="1D369626" w14:textId="0653D7A0" w:rsidR="18C43676" w:rsidRDefault="18C43676" w:rsidP="18C43676">
          <w:pPr>
            <w:pStyle w:val="Zhlav"/>
            <w:jc w:val="center"/>
          </w:pPr>
        </w:p>
      </w:tc>
      <w:tc>
        <w:tcPr>
          <w:tcW w:w="3005" w:type="dxa"/>
        </w:tcPr>
        <w:p w14:paraId="4EF9380C" w14:textId="50422BA8" w:rsidR="18C43676" w:rsidRDefault="18C43676" w:rsidP="18C43676">
          <w:pPr>
            <w:pStyle w:val="Zhlav"/>
            <w:ind w:right="-115"/>
            <w:jc w:val="right"/>
          </w:pPr>
        </w:p>
      </w:tc>
    </w:tr>
  </w:tbl>
  <w:p w14:paraId="28AD05C9" w14:textId="328DD2F4" w:rsidR="18C43676" w:rsidRDefault="18C43676" w:rsidP="18C43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D3A190" w14:textId="77777777" w:rsidR="000F6C93" w:rsidRDefault="000F6C93">
      <w:pPr>
        <w:spacing w:after="0" w:line="240" w:lineRule="auto"/>
      </w:pPr>
      <w:r>
        <w:separator/>
      </w:r>
    </w:p>
  </w:footnote>
  <w:footnote w:type="continuationSeparator" w:id="0">
    <w:p w14:paraId="67CF3FF8" w14:textId="77777777" w:rsidR="000F6C93" w:rsidRDefault="000F6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8C43676" w14:paraId="5448D789" w14:textId="77777777" w:rsidTr="18C43676">
      <w:trPr>
        <w:trHeight w:val="300"/>
      </w:trPr>
      <w:tc>
        <w:tcPr>
          <w:tcW w:w="3005" w:type="dxa"/>
        </w:tcPr>
        <w:p w14:paraId="4643829C" w14:textId="06E7A2B2" w:rsidR="18C43676" w:rsidRDefault="18C43676" w:rsidP="18C43676">
          <w:pPr>
            <w:pStyle w:val="Zhlav"/>
            <w:ind w:left="-115"/>
          </w:pPr>
        </w:p>
      </w:tc>
      <w:tc>
        <w:tcPr>
          <w:tcW w:w="3005" w:type="dxa"/>
        </w:tcPr>
        <w:p w14:paraId="5E98FE23" w14:textId="16B90D9C" w:rsidR="18C43676" w:rsidRDefault="18C43676" w:rsidP="18C43676">
          <w:pPr>
            <w:pStyle w:val="Zhlav"/>
            <w:jc w:val="center"/>
          </w:pPr>
        </w:p>
      </w:tc>
      <w:tc>
        <w:tcPr>
          <w:tcW w:w="3005" w:type="dxa"/>
        </w:tcPr>
        <w:p w14:paraId="4E241508" w14:textId="1DB5FAB2" w:rsidR="18C43676" w:rsidRDefault="18C43676" w:rsidP="18C43676">
          <w:pPr>
            <w:pStyle w:val="Zhlav"/>
            <w:ind w:right="-115"/>
            <w:jc w:val="right"/>
          </w:pPr>
        </w:p>
      </w:tc>
    </w:tr>
  </w:tbl>
  <w:p w14:paraId="59116067" w14:textId="436D2274" w:rsidR="18C43676" w:rsidRDefault="18C43676" w:rsidP="18C43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F0342"/>
    <w:multiLevelType w:val="hybridMultilevel"/>
    <w:tmpl w:val="3DB47E54"/>
    <w:lvl w:ilvl="0" w:tplc="B942C202">
      <w:start w:val="1"/>
      <w:numFmt w:val="decimal"/>
      <w:lvlText w:val="%1."/>
      <w:lvlJc w:val="left"/>
      <w:pPr>
        <w:ind w:left="720" w:hanging="360"/>
      </w:pPr>
    </w:lvl>
    <w:lvl w:ilvl="1" w:tplc="79D697A4">
      <w:start w:val="1"/>
      <w:numFmt w:val="lowerLetter"/>
      <w:lvlText w:val="%2."/>
      <w:lvlJc w:val="left"/>
      <w:pPr>
        <w:ind w:left="1440" w:hanging="360"/>
      </w:pPr>
    </w:lvl>
    <w:lvl w:ilvl="2" w:tplc="F4C84926">
      <w:start w:val="1"/>
      <w:numFmt w:val="lowerRoman"/>
      <w:lvlText w:val="%3."/>
      <w:lvlJc w:val="right"/>
      <w:pPr>
        <w:ind w:left="2160" w:hanging="180"/>
      </w:pPr>
    </w:lvl>
    <w:lvl w:ilvl="3" w:tplc="C88C17C2">
      <w:start w:val="1"/>
      <w:numFmt w:val="decimal"/>
      <w:lvlText w:val="%4."/>
      <w:lvlJc w:val="left"/>
      <w:pPr>
        <w:ind w:left="2880" w:hanging="360"/>
      </w:pPr>
    </w:lvl>
    <w:lvl w:ilvl="4" w:tplc="DF08F9EC">
      <w:start w:val="1"/>
      <w:numFmt w:val="lowerLetter"/>
      <w:lvlText w:val="%5."/>
      <w:lvlJc w:val="left"/>
      <w:pPr>
        <w:ind w:left="3600" w:hanging="360"/>
      </w:pPr>
    </w:lvl>
    <w:lvl w:ilvl="5" w:tplc="9674440E">
      <w:start w:val="1"/>
      <w:numFmt w:val="lowerRoman"/>
      <w:lvlText w:val="%6."/>
      <w:lvlJc w:val="right"/>
      <w:pPr>
        <w:ind w:left="4320" w:hanging="180"/>
      </w:pPr>
    </w:lvl>
    <w:lvl w:ilvl="6" w:tplc="26E48140">
      <w:start w:val="1"/>
      <w:numFmt w:val="decimal"/>
      <w:lvlText w:val="%7."/>
      <w:lvlJc w:val="left"/>
      <w:pPr>
        <w:ind w:left="5040" w:hanging="360"/>
      </w:pPr>
    </w:lvl>
    <w:lvl w:ilvl="7" w:tplc="FDC4D858">
      <w:start w:val="1"/>
      <w:numFmt w:val="lowerLetter"/>
      <w:lvlText w:val="%8."/>
      <w:lvlJc w:val="left"/>
      <w:pPr>
        <w:ind w:left="5760" w:hanging="360"/>
      </w:pPr>
    </w:lvl>
    <w:lvl w:ilvl="8" w:tplc="2B943E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DE183"/>
    <w:multiLevelType w:val="hybridMultilevel"/>
    <w:tmpl w:val="44AAA43C"/>
    <w:lvl w:ilvl="0" w:tplc="05BC6E7E">
      <w:start w:val="6"/>
      <w:numFmt w:val="decimal"/>
      <w:lvlText w:val="%1."/>
      <w:lvlJc w:val="left"/>
      <w:pPr>
        <w:ind w:left="720" w:hanging="360"/>
      </w:pPr>
    </w:lvl>
    <w:lvl w:ilvl="1" w:tplc="79B23854">
      <w:start w:val="1"/>
      <w:numFmt w:val="lowerLetter"/>
      <w:lvlText w:val="%2."/>
      <w:lvlJc w:val="left"/>
      <w:pPr>
        <w:ind w:left="1440" w:hanging="360"/>
      </w:pPr>
    </w:lvl>
    <w:lvl w:ilvl="2" w:tplc="803870C0">
      <w:start w:val="1"/>
      <w:numFmt w:val="lowerRoman"/>
      <w:lvlText w:val="%3."/>
      <w:lvlJc w:val="right"/>
      <w:pPr>
        <w:ind w:left="2160" w:hanging="180"/>
      </w:pPr>
    </w:lvl>
    <w:lvl w:ilvl="3" w:tplc="156E8FDC">
      <w:start w:val="1"/>
      <w:numFmt w:val="decimal"/>
      <w:lvlText w:val="%4."/>
      <w:lvlJc w:val="left"/>
      <w:pPr>
        <w:ind w:left="2880" w:hanging="360"/>
      </w:pPr>
    </w:lvl>
    <w:lvl w:ilvl="4" w:tplc="65A4B41C">
      <w:start w:val="1"/>
      <w:numFmt w:val="lowerLetter"/>
      <w:lvlText w:val="%5."/>
      <w:lvlJc w:val="left"/>
      <w:pPr>
        <w:ind w:left="3600" w:hanging="360"/>
      </w:pPr>
    </w:lvl>
    <w:lvl w:ilvl="5" w:tplc="37FC1CCA">
      <w:start w:val="1"/>
      <w:numFmt w:val="lowerRoman"/>
      <w:lvlText w:val="%6."/>
      <w:lvlJc w:val="right"/>
      <w:pPr>
        <w:ind w:left="4320" w:hanging="180"/>
      </w:pPr>
    </w:lvl>
    <w:lvl w:ilvl="6" w:tplc="DA4C264C">
      <w:start w:val="1"/>
      <w:numFmt w:val="decimal"/>
      <w:lvlText w:val="%7."/>
      <w:lvlJc w:val="left"/>
      <w:pPr>
        <w:ind w:left="5040" w:hanging="360"/>
      </w:pPr>
    </w:lvl>
    <w:lvl w:ilvl="7" w:tplc="9D86A918">
      <w:start w:val="1"/>
      <w:numFmt w:val="lowerLetter"/>
      <w:lvlText w:val="%8."/>
      <w:lvlJc w:val="left"/>
      <w:pPr>
        <w:ind w:left="5760" w:hanging="360"/>
      </w:pPr>
    </w:lvl>
    <w:lvl w:ilvl="8" w:tplc="A9CC8A6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EF101"/>
    <w:multiLevelType w:val="hybridMultilevel"/>
    <w:tmpl w:val="A3DA7D0E"/>
    <w:lvl w:ilvl="0" w:tplc="E97E23D6">
      <w:start w:val="5"/>
      <w:numFmt w:val="decimal"/>
      <w:lvlText w:val="%1."/>
      <w:lvlJc w:val="left"/>
      <w:pPr>
        <w:ind w:left="720" w:hanging="360"/>
      </w:pPr>
    </w:lvl>
    <w:lvl w:ilvl="1" w:tplc="0B865804">
      <w:start w:val="1"/>
      <w:numFmt w:val="lowerLetter"/>
      <w:lvlText w:val="%2."/>
      <w:lvlJc w:val="left"/>
      <w:pPr>
        <w:ind w:left="1440" w:hanging="360"/>
      </w:pPr>
    </w:lvl>
    <w:lvl w:ilvl="2" w:tplc="279E39B8">
      <w:start w:val="1"/>
      <w:numFmt w:val="lowerRoman"/>
      <w:lvlText w:val="%3."/>
      <w:lvlJc w:val="right"/>
      <w:pPr>
        <w:ind w:left="2160" w:hanging="180"/>
      </w:pPr>
    </w:lvl>
    <w:lvl w:ilvl="3" w:tplc="BB7AEBCE">
      <w:start w:val="1"/>
      <w:numFmt w:val="decimal"/>
      <w:lvlText w:val="%4."/>
      <w:lvlJc w:val="left"/>
      <w:pPr>
        <w:ind w:left="2880" w:hanging="360"/>
      </w:pPr>
    </w:lvl>
    <w:lvl w:ilvl="4" w:tplc="ED300D3C">
      <w:start w:val="1"/>
      <w:numFmt w:val="lowerLetter"/>
      <w:lvlText w:val="%5."/>
      <w:lvlJc w:val="left"/>
      <w:pPr>
        <w:ind w:left="3600" w:hanging="360"/>
      </w:pPr>
    </w:lvl>
    <w:lvl w:ilvl="5" w:tplc="13527DD6">
      <w:start w:val="1"/>
      <w:numFmt w:val="lowerRoman"/>
      <w:lvlText w:val="%6."/>
      <w:lvlJc w:val="right"/>
      <w:pPr>
        <w:ind w:left="4320" w:hanging="180"/>
      </w:pPr>
    </w:lvl>
    <w:lvl w:ilvl="6" w:tplc="09321FC8">
      <w:start w:val="1"/>
      <w:numFmt w:val="decimal"/>
      <w:lvlText w:val="%7."/>
      <w:lvlJc w:val="left"/>
      <w:pPr>
        <w:ind w:left="5040" w:hanging="360"/>
      </w:pPr>
    </w:lvl>
    <w:lvl w:ilvl="7" w:tplc="A8A2D910">
      <w:start w:val="1"/>
      <w:numFmt w:val="lowerLetter"/>
      <w:lvlText w:val="%8."/>
      <w:lvlJc w:val="left"/>
      <w:pPr>
        <w:ind w:left="5760" w:hanging="360"/>
      </w:pPr>
    </w:lvl>
    <w:lvl w:ilvl="8" w:tplc="D6EA487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90B25"/>
    <w:multiLevelType w:val="hybridMultilevel"/>
    <w:tmpl w:val="A63001B8"/>
    <w:lvl w:ilvl="0" w:tplc="52702D06">
      <w:start w:val="1"/>
      <w:numFmt w:val="decimal"/>
      <w:lvlText w:val="%1."/>
      <w:lvlJc w:val="left"/>
      <w:pPr>
        <w:ind w:left="720" w:hanging="360"/>
      </w:pPr>
    </w:lvl>
    <w:lvl w:ilvl="1" w:tplc="B3C65122">
      <w:start w:val="1"/>
      <w:numFmt w:val="lowerLetter"/>
      <w:lvlText w:val="%2."/>
      <w:lvlJc w:val="left"/>
      <w:pPr>
        <w:ind w:left="1440" w:hanging="360"/>
      </w:pPr>
    </w:lvl>
    <w:lvl w:ilvl="2" w:tplc="0F9C1E72">
      <w:start w:val="1"/>
      <w:numFmt w:val="lowerRoman"/>
      <w:lvlText w:val="%3."/>
      <w:lvlJc w:val="right"/>
      <w:pPr>
        <w:ind w:left="2160" w:hanging="180"/>
      </w:pPr>
    </w:lvl>
    <w:lvl w:ilvl="3" w:tplc="5FA47A10">
      <w:start w:val="1"/>
      <w:numFmt w:val="decimal"/>
      <w:lvlText w:val="%4."/>
      <w:lvlJc w:val="left"/>
      <w:pPr>
        <w:ind w:left="2880" w:hanging="360"/>
      </w:pPr>
    </w:lvl>
    <w:lvl w:ilvl="4" w:tplc="3612A7D8">
      <w:start w:val="1"/>
      <w:numFmt w:val="lowerLetter"/>
      <w:lvlText w:val="%5."/>
      <w:lvlJc w:val="left"/>
      <w:pPr>
        <w:ind w:left="3600" w:hanging="360"/>
      </w:pPr>
    </w:lvl>
    <w:lvl w:ilvl="5" w:tplc="884E9AE2">
      <w:start w:val="1"/>
      <w:numFmt w:val="lowerRoman"/>
      <w:lvlText w:val="%6."/>
      <w:lvlJc w:val="right"/>
      <w:pPr>
        <w:ind w:left="4320" w:hanging="180"/>
      </w:pPr>
    </w:lvl>
    <w:lvl w:ilvl="6" w:tplc="530C8AE2">
      <w:start w:val="1"/>
      <w:numFmt w:val="decimal"/>
      <w:lvlText w:val="%7."/>
      <w:lvlJc w:val="left"/>
      <w:pPr>
        <w:ind w:left="5040" w:hanging="360"/>
      </w:pPr>
    </w:lvl>
    <w:lvl w:ilvl="7" w:tplc="A216AAAC">
      <w:start w:val="1"/>
      <w:numFmt w:val="lowerLetter"/>
      <w:lvlText w:val="%8."/>
      <w:lvlJc w:val="left"/>
      <w:pPr>
        <w:ind w:left="5760" w:hanging="360"/>
      </w:pPr>
    </w:lvl>
    <w:lvl w:ilvl="8" w:tplc="1AB6FFD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E82F3"/>
    <w:multiLevelType w:val="hybridMultilevel"/>
    <w:tmpl w:val="6C883E5A"/>
    <w:lvl w:ilvl="0" w:tplc="94EA5DDC">
      <w:start w:val="6"/>
      <w:numFmt w:val="decimal"/>
      <w:lvlText w:val="%1."/>
      <w:lvlJc w:val="left"/>
      <w:pPr>
        <w:ind w:left="720" w:hanging="360"/>
      </w:pPr>
    </w:lvl>
    <w:lvl w:ilvl="1" w:tplc="16E80424">
      <w:start w:val="1"/>
      <w:numFmt w:val="lowerLetter"/>
      <w:lvlText w:val="%2."/>
      <w:lvlJc w:val="left"/>
      <w:pPr>
        <w:ind w:left="1440" w:hanging="360"/>
      </w:pPr>
    </w:lvl>
    <w:lvl w:ilvl="2" w:tplc="1D7C7438">
      <w:start w:val="1"/>
      <w:numFmt w:val="lowerRoman"/>
      <w:lvlText w:val="%3."/>
      <w:lvlJc w:val="right"/>
      <w:pPr>
        <w:ind w:left="2160" w:hanging="180"/>
      </w:pPr>
    </w:lvl>
    <w:lvl w:ilvl="3" w:tplc="08C82F48">
      <w:start w:val="1"/>
      <w:numFmt w:val="decimal"/>
      <w:lvlText w:val="%4."/>
      <w:lvlJc w:val="left"/>
      <w:pPr>
        <w:ind w:left="2880" w:hanging="360"/>
      </w:pPr>
    </w:lvl>
    <w:lvl w:ilvl="4" w:tplc="5D584F70">
      <w:start w:val="1"/>
      <w:numFmt w:val="lowerLetter"/>
      <w:lvlText w:val="%5."/>
      <w:lvlJc w:val="left"/>
      <w:pPr>
        <w:ind w:left="3600" w:hanging="360"/>
      </w:pPr>
    </w:lvl>
    <w:lvl w:ilvl="5" w:tplc="ECF064B2">
      <w:start w:val="1"/>
      <w:numFmt w:val="lowerRoman"/>
      <w:lvlText w:val="%6."/>
      <w:lvlJc w:val="right"/>
      <w:pPr>
        <w:ind w:left="4320" w:hanging="180"/>
      </w:pPr>
    </w:lvl>
    <w:lvl w:ilvl="6" w:tplc="62F82DB4">
      <w:start w:val="1"/>
      <w:numFmt w:val="decimal"/>
      <w:lvlText w:val="%7."/>
      <w:lvlJc w:val="left"/>
      <w:pPr>
        <w:ind w:left="5040" w:hanging="360"/>
      </w:pPr>
    </w:lvl>
    <w:lvl w:ilvl="7" w:tplc="C3C28C50">
      <w:start w:val="1"/>
      <w:numFmt w:val="lowerLetter"/>
      <w:lvlText w:val="%8."/>
      <w:lvlJc w:val="left"/>
      <w:pPr>
        <w:ind w:left="5760" w:hanging="360"/>
      </w:pPr>
    </w:lvl>
    <w:lvl w:ilvl="8" w:tplc="837CAC6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BDD19"/>
    <w:multiLevelType w:val="hybridMultilevel"/>
    <w:tmpl w:val="26F4E1B0"/>
    <w:lvl w:ilvl="0" w:tplc="9D8A4250">
      <w:start w:val="1"/>
      <w:numFmt w:val="decimal"/>
      <w:lvlText w:val="%1."/>
      <w:lvlJc w:val="left"/>
      <w:pPr>
        <w:ind w:left="720" w:hanging="360"/>
      </w:pPr>
    </w:lvl>
    <w:lvl w:ilvl="1" w:tplc="6568DD6E">
      <w:start w:val="1"/>
      <w:numFmt w:val="lowerLetter"/>
      <w:lvlText w:val="%2."/>
      <w:lvlJc w:val="left"/>
      <w:pPr>
        <w:ind w:left="1440" w:hanging="360"/>
      </w:pPr>
    </w:lvl>
    <w:lvl w:ilvl="2" w:tplc="77C6534A">
      <w:start w:val="1"/>
      <w:numFmt w:val="lowerRoman"/>
      <w:lvlText w:val="%3."/>
      <w:lvlJc w:val="right"/>
      <w:pPr>
        <w:ind w:left="2160" w:hanging="180"/>
      </w:pPr>
    </w:lvl>
    <w:lvl w:ilvl="3" w:tplc="A9FEED60">
      <w:start w:val="1"/>
      <w:numFmt w:val="decimal"/>
      <w:lvlText w:val="%4."/>
      <w:lvlJc w:val="left"/>
      <w:pPr>
        <w:ind w:left="2880" w:hanging="360"/>
      </w:pPr>
    </w:lvl>
    <w:lvl w:ilvl="4" w:tplc="21062546">
      <w:start w:val="1"/>
      <w:numFmt w:val="lowerLetter"/>
      <w:lvlText w:val="%5."/>
      <w:lvlJc w:val="left"/>
      <w:pPr>
        <w:ind w:left="3600" w:hanging="360"/>
      </w:pPr>
    </w:lvl>
    <w:lvl w:ilvl="5" w:tplc="6B28434A">
      <w:start w:val="1"/>
      <w:numFmt w:val="lowerRoman"/>
      <w:lvlText w:val="%6."/>
      <w:lvlJc w:val="right"/>
      <w:pPr>
        <w:ind w:left="4320" w:hanging="180"/>
      </w:pPr>
    </w:lvl>
    <w:lvl w:ilvl="6" w:tplc="FD9621D2">
      <w:start w:val="1"/>
      <w:numFmt w:val="decimal"/>
      <w:lvlText w:val="%7."/>
      <w:lvlJc w:val="left"/>
      <w:pPr>
        <w:ind w:left="5040" w:hanging="360"/>
      </w:pPr>
    </w:lvl>
    <w:lvl w:ilvl="7" w:tplc="D0722FD8">
      <w:start w:val="1"/>
      <w:numFmt w:val="lowerLetter"/>
      <w:lvlText w:val="%8."/>
      <w:lvlJc w:val="left"/>
      <w:pPr>
        <w:ind w:left="5760" w:hanging="360"/>
      </w:pPr>
    </w:lvl>
    <w:lvl w:ilvl="8" w:tplc="C01ED82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50408"/>
    <w:multiLevelType w:val="hybridMultilevel"/>
    <w:tmpl w:val="4D5C2B2A"/>
    <w:lvl w:ilvl="0" w:tplc="40068C24">
      <w:start w:val="1"/>
      <w:numFmt w:val="decimal"/>
      <w:lvlText w:val="%1."/>
      <w:lvlJc w:val="left"/>
      <w:pPr>
        <w:ind w:left="720" w:hanging="360"/>
      </w:pPr>
    </w:lvl>
    <w:lvl w:ilvl="1" w:tplc="B6A2F056">
      <w:start w:val="5"/>
      <w:numFmt w:val="lowerLetter"/>
      <w:lvlText w:val="%2."/>
      <w:lvlJc w:val="left"/>
      <w:pPr>
        <w:ind w:left="1440" w:hanging="360"/>
      </w:pPr>
    </w:lvl>
    <w:lvl w:ilvl="2" w:tplc="C88AFD48">
      <w:start w:val="1"/>
      <w:numFmt w:val="lowerRoman"/>
      <w:lvlText w:val="%3."/>
      <w:lvlJc w:val="right"/>
      <w:pPr>
        <w:ind w:left="2160" w:hanging="180"/>
      </w:pPr>
    </w:lvl>
    <w:lvl w:ilvl="3" w:tplc="53EAAC58">
      <w:start w:val="1"/>
      <w:numFmt w:val="decimal"/>
      <w:lvlText w:val="%4."/>
      <w:lvlJc w:val="left"/>
      <w:pPr>
        <w:ind w:left="2880" w:hanging="360"/>
      </w:pPr>
    </w:lvl>
    <w:lvl w:ilvl="4" w:tplc="45C86D1A">
      <w:start w:val="1"/>
      <w:numFmt w:val="lowerLetter"/>
      <w:lvlText w:val="%5."/>
      <w:lvlJc w:val="left"/>
      <w:pPr>
        <w:ind w:left="3600" w:hanging="360"/>
      </w:pPr>
    </w:lvl>
    <w:lvl w:ilvl="5" w:tplc="F4F2A34A">
      <w:start w:val="1"/>
      <w:numFmt w:val="lowerRoman"/>
      <w:lvlText w:val="%6."/>
      <w:lvlJc w:val="right"/>
      <w:pPr>
        <w:ind w:left="4320" w:hanging="180"/>
      </w:pPr>
    </w:lvl>
    <w:lvl w:ilvl="6" w:tplc="D92A9EB0">
      <w:start w:val="1"/>
      <w:numFmt w:val="decimal"/>
      <w:lvlText w:val="%7."/>
      <w:lvlJc w:val="left"/>
      <w:pPr>
        <w:ind w:left="5040" w:hanging="360"/>
      </w:pPr>
    </w:lvl>
    <w:lvl w:ilvl="7" w:tplc="45984D28">
      <w:start w:val="1"/>
      <w:numFmt w:val="lowerLetter"/>
      <w:lvlText w:val="%8."/>
      <w:lvlJc w:val="left"/>
      <w:pPr>
        <w:ind w:left="5760" w:hanging="360"/>
      </w:pPr>
    </w:lvl>
    <w:lvl w:ilvl="8" w:tplc="76C4DFA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C7B53"/>
    <w:multiLevelType w:val="hybridMultilevel"/>
    <w:tmpl w:val="18327EEE"/>
    <w:lvl w:ilvl="0" w:tplc="E36C3006">
      <w:start w:val="2"/>
      <w:numFmt w:val="decimal"/>
      <w:lvlText w:val="%1."/>
      <w:lvlJc w:val="left"/>
      <w:pPr>
        <w:ind w:left="720" w:hanging="360"/>
      </w:pPr>
    </w:lvl>
    <w:lvl w:ilvl="1" w:tplc="E0CA696C">
      <w:start w:val="1"/>
      <w:numFmt w:val="lowerLetter"/>
      <w:lvlText w:val="%2."/>
      <w:lvlJc w:val="left"/>
      <w:pPr>
        <w:ind w:left="1440" w:hanging="360"/>
      </w:pPr>
    </w:lvl>
    <w:lvl w:ilvl="2" w:tplc="C9E4D34E">
      <w:start w:val="1"/>
      <w:numFmt w:val="lowerRoman"/>
      <w:lvlText w:val="%3."/>
      <w:lvlJc w:val="right"/>
      <w:pPr>
        <w:ind w:left="2160" w:hanging="180"/>
      </w:pPr>
    </w:lvl>
    <w:lvl w:ilvl="3" w:tplc="E7FE9284">
      <w:start w:val="1"/>
      <w:numFmt w:val="decimal"/>
      <w:lvlText w:val="%4."/>
      <w:lvlJc w:val="left"/>
      <w:pPr>
        <w:ind w:left="2880" w:hanging="360"/>
      </w:pPr>
    </w:lvl>
    <w:lvl w:ilvl="4" w:tplc="617E9DC2">
      <w:start w:val="1"/>
      <w:numFmt w:val="lowerLetter"/>
      <w:lvlText w:val="%5."/>
      <w:lvlJc w:val="left"/>
      <w:pPr>
        <w:ind w:left="3600" w:hanging="360"/>
      </w:pPr>
    </w:lvl>
    <w:lvl w:ilvl="5" w:tplc="B3B0D44E">
      <w:start w:val="1"/>
      <w:numFmt w:val="lowerRoman"/>
      <w:lvlText w:val="%6."/>
      <w:lvlJc w:val="right"/>
      <w:pPr>
        <w:ind w:left="4320" w:hanging="180"/>
      </w:pPr>
    </w:lvl>
    <w:lvl w:ilvl="6" w:tplc="62E8E7C2">
      <w:start w:val="1"/>
      <w:numFmt w:val="decimal"/>
      <w:lvlText w:val="%7."/>
      <w:lvlJc w:val="left"/>
      <w:pPr>
        <w:ind w:left="5040" w:hanging="360"/>
      </w:pPr>
    </w:lvl>
    <w:lvl w:ilvl="7" w:tplc="C486D766">
      <w:start w:val="1"/>
      <w:numFmt w:val="lowerLetter"/>
      <w:lvlText w:val="%8."/>
      <w:lvlJc w:val="left"/>
      <w:pPr>
        <w:ind w:left="5760" w:hanging="360"/>
      </w:pPr>
    </w:lvl>
    <w:lvl w:ilvl="8" w:tplc="E538283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6450D"/>
    <w:multiLevelType w:val="hybridMultilevel"/>
    <w:tmpl w:val="7D0A6290"/>
    <w:lvl w:ilvl="0" w:tplc="890CF35E">
      <w:start w:val="1"/>
      <w:numFmt w:val="decimal"/>
      <w:lvlText w:val="%1."/>
      <w:lvlJc w:val="left"/>
      <w:pPr>
        <w:ind w:left="720" w:hanging="360"/>
      </w:pPr>
    </w:lvl>
    <w:lvl w:ilvl="1" w:tplc="0130F804">
      <w:start w:val="1"/>
      <w:numFmt w:val="lowerLetter"/>
      <w:lvlText w:val="%2."/>
      <w:lvlJc w:val="left"/>
      <w:pPr>
        <w:ind w:left="1440" w:hanging="360"/>
      </w:pPr>
    </w:lvl>
    <w:lvl w:ilvl="2" w:tplc="3432C2E2">
      <w:start w:val="1"/>
      <w:numFmt w:val="lowerRoman"/>
      <w:lvlText w:val="%3."/>
      <w:lvlJc w:val="right"/>
      <w:pPr>
        <w:ind w:left="2160" w:hanging="180"/>
      </w:pPr>
    </w:lvl>
    <w:lvl w:ilvl="3" w:tplc="05E44E00">
      <w:start w:val="1"/>
      <w:numFmt w:val="decimal"/>
      <w:lvlText w:val="%4."/>
      <w:lvlJc w:val="left"/>
      <w:pPr>
        <w:ind w:left="2880" w:hanging="360"/>
      </w:pPr>
    </w:lvl>
    <w:lvl w:ilvl="4" w:tplc="E11A5AEC">
      <w:start w:val="1"/>
      <w:numFmt w:val="lowerLetter"/>
      <w:lvlText w:val="%5."/>
      <w:lvlJc w:val="left"/>
      <w:pPr>
        <w:ind w:left="3600" w:hanging="360"/>
      </w:pPr>
    </w:lvl>
    <w:lvl w:ilvl="5" w:tplc="9798375A">
      <w:start w:val="1"/>
      <w:numFmt w:val="lowerRoman"/>
      <w:lvlText w:val="%6."/>
      <w:lvlJc w:val="right"/>
      <w:pPr>
        <w:ind w:left="4320" w:hanging="180"/>
      </w:pPr>
    </w:lvl>
    <w:lvl w:ilvl="6" w:tplc="F572C8B6">
      <w:start w:val="1"/>
      <w:numFmt w:val="decimal"/>
      <w:lvlText w:val="%7."/>
      <w:lvlJc w:val="left"/>
      <w:pPr>
        <w:ind w:left="5040" w:hanging="360"/>
      </w:pPr>
    </w:lvl>
    <w:lvl w:ilvl="7" w:tplc="94AC2520">
      <w:start w:val="1"/>
      <w:numFmt w:val="lowerLetter"/>
      <w:lvlText w:val="%8."/>
      <w:lvlJc w:val="left"/>
      <w:pPr>
        <w:ind w:left="5760" w:hanging="360"/>
      </w:pPr>
    </w:lvl>
    <w:lvl w:ilvl="8" w:tplc="B5D08DA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5227E"/>
    <w:multiLevelType w:val="hybridMultilevel"/>
    <w:tmpl w:val="35429500"/>
    <w:lvl w:ilvl="0" w:tplc="C57CB090">
      <w:start w:val="1"/>
      <w:numFmt w:val="decimal"/>
      <w:lvlText w:val="%1."/>
      <w:lvlJc w:val="left"/>
      <w:pPr>
        <w:ind w:left="720" w:hanging="360"/>
      </w:pPr>
    </w:lvl>
    <w:lvl w:ilvl="1" w:tplc="1A64BD50">
      <w:start w:val="2"/>
      <w:numFmt w:val="lowerLetter"/>
      <w:lvlText w:val="%2."/>
      <w:lvlJc w:val="left"/>
      <w:pPr>
        <w:ind w:left="1440" w:hanging="360"/>
      </w:pPr>
    </w:lvl>
    <w:lvl w:ilvl="2" w:tplc="2EAE22B8">
      <w:start w:val="1"/>
      <w:numFmt w:val="lowerRoman"/>
      <w:lvlText w:val="%3."/>
      <w:lvlJc w:val="right"/>
      <w:pPr>
        <w:ind w:left="2160" w:hanging="180"/>
      </w:pPr>
    </w:lvl>
    <w:lvl w:ilvl="3" w:tplc="47AE2D4C">
      <w:start w:val="1"/>
      <w:numFmt w:val="decimal"/>
      <w:lvlText w:val="%4."/>
      <w:lvlJc w:val="left"/>
      <w:pPr>
        <w:ind w:left="2880" w:hanging="360"/>
      </w:pPr>
    </w:lvl>
    <w:lvl w:ilvl="4" w:tplc="2FC2A8CA">
      <w:start w:val="1"/>
      <w:numFmt w:val="lowerLetter"/>
      <w:lvlText w:val="%5."/>
      <w:lvlJc w:val="left"/>
      <w:pPr>
        <w:ind w:left="3600" w:hanging="360"/>
      </w:pPr>
    </w:lvl>
    <w:lvl w:ilvl="5" w:tplc="D5D6F572">
      <w:start w:val="1"/>
      <w:numFmt w:val="lowerRoman"/>
      <w:lvlText w:val="%6."/>
      <w:lvlJc w:val="right"/>
      <w:pPr>
        <w:ind w:left="4320" w:hanging="180"/>
      </w:pPr>
    </w:lvl>
    <w:lvl w:ilvl="6" w:tplc="9CE8135E">
      <w:start w:val="1"/>
      <w:numFmt w:val="decimal"/>
      <w:lvlText w:val="%7."/>
      <w:lvlJc w:val="left"/>
      <w:pPr>
        <w:ind w:left="5040" w:hanging="360"/>
      </w:pPr>
    </w:lvl>
    <w:lvl w:ilvl="7" w:tplc="4044DB60">
      <w:start w:val="1"/>
      <w:numFmt w:val="lowerLetter"/>
      <w:lvlText w:val="%8."/>
      <w:lvlJc w:val="left"/>
      <w:pPr>
        <w:ind w:left="5760" w:hanging="360"/>
      </w:pPr>
    </w:lvl>
    <w:lvl w:ilvl="8" w:tplc="9EA6ED3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EE898"/>
    <w:multiLevelType w:val="hybridMultilevel"/>
    <w:tmpl w:val="AE50BF7C"/>
    <w:lvl w:ilvl="0" w:tplc="9D8A23B0">
      <w:start w:val="3"/>
      <w:numFmt w:val="decimal"/>
      <w:lvlText w:val="%1."/>
      <w:lvlJc w:val="left"/>
      <w:pPr>
        <w:ind w:left="720" w:hanging="360"/>
      </w:pPr>
    </w:lvl>
    <w:lvl w:ilvl="1" w:tplc="6B783FF2">
      <w:start w:val="1"/>
      <w:numFmt w:val="lowerLetter"/>
      <w:lvlText w:val="%2."/>
      <w:lvlJc w:val="left"/>
      <w:pPr>
        <w:ind w:left="1440" w:hanging="360"/>
      </w:pPr>
    </w:lvl>
    <w:lvl w:ilvl="2" w:tplc="9A3EC278">
      <w:start w:val="1"/>
      <w:numFmt w:val="lowerRoman"/>
      <w:lvlText w:val="%3."/>
      <w:lvlJc w:val="right"/>
      <w:pPr>
        <w:ind w:left="2160" w:hanging="180"/>
      </w:pPr>
    </w:lvl>
    <w:lvl w:ilvl="3" w:tplc="F3E8C320">
      <w:start w:val="1"/>
      <w:numFmt w:val="decimal"/>
      <w:lvlText w:val="%4."/>
      <w:lvlJc w:val="left"/>
      <w:pPr>
        <w:ind w:left="2880" w:hanging="360"/>
      </w:pPr>
    </w:lvl>
    <w:lvl w:ilvl="4" w:tplc="17988F8C">
      <w:start w:val="1"/>
      <w:numFmt w:val="lowerLetter"/>
      <w:lvlText w:val="%5."/>
      <w:lvlJc w:val="left"/>
      <w:pPr>
        <w:ind w:left="3600" w:hanging="360"/>
      </w:pPr>
    </w:lvl>
    <w:lvl w:ilvl="5" w:tplc="86A027AC">
      <w:start w:val="1"/>
      <w:numFmt w:val="lowerRoman"/>
      <w:lvlText w:val="%6."/>
      <w:lvlJc w:val="right"/>
      <w:pPr>
        <w:ind w:left="4320" w:hanging="180"/>
      </w:pPr>
    </w:lvl>
    <w:lvl w:ilvl="6" w:tplc="7D2ECF04">
      <w:start w:val="1"/>
      <w:numFmt w:val="decimal"/>
      <w:lvlText w:val="%7."/>
      <w:lvlJc w:val="left"/>
      <w:pPr>
        <w:ind w:left="5040" w:hanging="360"/>
      </w:pPr>
    </w:lvl>
    <w:lvl w:ilvl="7" w:tplc="6F36E2E4">
      <w:start w:val="1"/>
      <w:numFmt w:val="lowerLetter"/>
      <w:lvlText w:val="%8."/>
      <w:lvlJc w:val="left"/>
      <w:pPr>
        <w:ind w:left="5760" w:hanging="360"/>
      </w:pPr>
    </w:lvl>
    <w:lvl w:ilvl="8" w:tplc="D964622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D8D4D"/>
    <w:multiLevelType w:val="hybridMultilevel"/>
    <w:tmpl w:val="DAB873A2"/>
    <w:lvl w:ilvl="0" w:tplc="8714A442">
      <w:start w:val="2"/>
      <w:numFmt w:val="decimal"/>
      <w:lvlText w:val="%1."/>
      <w:lvlJc w:val="left"/>
      <w:pPr>
        <w:ind w:left="720" w:hanging="360"/>
      </w:pPr>
    </w:lvl>
    <w:lvl w:ilvl="1" w:tplc="038A0D96">
      <w:start w:val="1"/>
      <w:numFmt w:val="lowerLetter"/>
      <w:lvlText w:val="%2."/>
      <w:lvlJc w:val="left"/>
      <w:pPr>
        <w:ind w:left="1440" w:hanging="360"/>
      </w:pPr>
    </w:lvl>
    <w:lvl w:ilvl="2" w:tplc="A5FC2570">
      <w:start w:val="1"/>
      <w:numFmt w:val="lowerRoman"/>
      <w:lvlText w:val="%3."/>
      <w:lvlJc w:val="right"/>
      <w:pPr>
        <w:ind w:left="2160" w:hanging="180"/>
      </w:pPr>
    </w:lvl>
    <w:lvl w:ilvl="3" w:tplc="9144448E">
      <w:start w:val="1"/>
      <w:numFmt w:val="decimal"/>
      <w:lvlText w:val="%4."/>
      <w:lvlJc w:val="left"/>
      <w:pPr>
        <w:ind w:left="2880" w:hanging="360"/>
      </w:pPr>
    </w:lvl>
    <w:lvl w:ilvl="4" w:tplc="7E7E37F6">
      <w:start w:val="1"/>
      <w:numFmt w:val="lowerLetter"/>
      <w:lvlText w:val="%5."/>
      <w:lvlJc w:val="left"/>
      <w:pPr>
        <w:ind w:left="3600" w:hanging="360"/>
      </w:pPr>
    </w:lvl>
    <w:lvl w:ilvl="5" w:tplc="3118CC4A">
      <w:start w:val="1"/>
      <w:numFmt w:val="lowerRoman"/>
      <w:lvlText w:val="%6."/>
      <w:lvlJc w:val="right"/>
      <w:pPr>
        <w:ind w:left="4320" w:hanging="180"/>
      </w:pPr>
    </w:lvl>
    <w:lvl w:ilvl="6" w:tplc="F202DC7A">
      <w:start w:val="1"/>
      <w:numFmt w:val="decimal"/>
      <w:lvlText w:val="%7."/>
      <w:lvlJc w:val="left"/>
      <w:pPr>
        <w:ind w:left="5040" w:hanging="360"/>
      </w:pPr>
    </w:lvl>
    <w:lvl w:ilvl="7" w:tplc="DD0E11CE">
      <w:start w:val="1"/>
      <w:numFmt w:val="lowerLetter"/>
      <w:lvlText w:val="%8."/>
      <w:lvlJc w:val="left"/>
      <w:pPr>
        <w:ind w:left="5760" w:hanging="360"/>
      </w:pPr>
    </w:lvl>
    <w:lvl w:ilvl="8" w:tplc="6FD0EF1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65BA3"/>
    <w:multiLevelType w:val="hybridMultilevel"/>
    <w:tmpl w:val="5AE220E6"/>
    <w:lvl w:ilvl="0" w:tplc="99280016">
      <w:start w:val="2"/>
      <w:numFmt w:val="decimal"/>
      <w:lvlText w:val="%1."/>
      <w:lvlJc w:val="left"/>
      <w:pPr>
        <w:ind w:left="720" w:hanging="360"/>
      </w:pPr>
    </w:lvl>
    <w:lvl w:ilvl="1" w:tplc="9E689E52">
      <w:start w:val="1"/>
      <w:numFmt w:val="lowerLetter"/>
      <w:lvlText w:val="%2."/>
      <w:lvlJc w:val="left"/>
      <w:pPr>
        <w:ind w:left="1440" w:hanging="360"/>
      </w:pPr>
    </w:lvl>
    <w:lvl w:ilvl="2" w:tplc="2C32E1B6">
      <w:start w:val="1"/>
      <w:numFmt w:val="lowerRoman"/>
      <w:lvlText w:val="%3."/>
      <w:lvlJc w:val="right"/>
      <w:pPr>
        <w:ind w:left="2160" w:hanging="180"/>
      </w:pPr>
    </w:lvl>
    <w:lvl w:ilvl="3" w:tplc="875C765A">
      <w:start w:val="1"/>
      <w:numFmt w:val="decimal"/>
      <w:lvlText w:val="%4."/>
      <w:lvlJc w:val="left"/>
      <w:pPr>
        <w:ind w:left="2880" w:hanging="360"/>
      </w:pPr>
    </w:lvl>
    <w:lvl w:ilvl="4" w:tplc="F32A2562">
      <w:start w:val="1"/>
      <w:numFmt w:val="lowerLetter"/>
      <w:lvlText w:val="%5."/>
      <w:lvlJc w:val="left"/>
      <w:pPr>
        <w:ind w:left="3600" w:hanging="360"/>
      </w:pPr>
    </w:lvl>
    <w:lvl w:ilvl="5" w:tplc="AE04502E">
      <w:start w:val="1"/>
      <w:numFmt w:val="lowerRoman"/>
      <w:lvlText w:val="%6."/>
      <w:lvlJc w:val="right"/>
      <w:pPr>
        <w:ind w:left="4320" w:hanging="180"/>
      </w:pPr>
    </w:lvl>
    <w:lvl w:ilvl="6" w:tplc="4E22F016">
      <w:start w:val="1"/>
      <w:numFmt w:val="decimal"/>
      <w:lvlText w:val="%7."/>
      <w:lvlJc w:val="left"/>
      <w:pPr>
        <w:ind w:left="5040" w:hanging="360"/>
      </w:pPr>
    </w:lvl>
    <w:lvl w:ilvl="7" w:tplc="337A4F94">
      <w:start w:val="1"/>
      <w:numFmt w:val="lowerLetter"/>
      <w:lvlText w:val="%8."/>
      <w:lvlJc w:val="left"/>
      <w:pPr>
        <w:ind w:left="5760" w:hanging="360"/>
      </w:pPr>
    </w:lvl>
    <w:lvl w:ilvl="8" w:tplc="3C3076B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1A66F"/>
    <w:multiLevelType w:val="hybridMultilevel"/>
    <w:tmpl w:val="4D342114"/>
    <w:lvl w:ilvl="0" w:tplc="418CF3AE">
      <w:start w:val="5"/>
      <w:numFmt w:val="decimal"/>
      <w:lvlText w:val="%1."/>
      <w:lvlJc w:val="left"/>
      <w:pPr>
        <w:ind w:left="720" w:hanging="360"/>
      </w:pPr>
    </w:lvl>
    <w:lvl w:ilvl="1" w:tplc="0F4E94F0">
      <w:start w:val="1"/>
      <w:numFmt w:val="lowerLetter"/>
      <w:lvlText w:val="%2."/>
      <w:lvlJc w:val="left"/>
      <w:pPr>
        <w:ind w:left="1440" w:hanging="360"/>
      </w:pPr>
    </w:lvl>
    <w:lvl w:ilvl="2" w:tplc="621E806E">
      <w:start w:val="1"/>
      <w:numFmt w:val="lowerRoman"/>
      <w:lvlText w:val="%3."/>
      <w:lvlJc w:val="right"/>
      <w:pPr>
        <w:ind w:left="2160" w:hanging="180"/>
      </w:pPr>
    </w:lvl>
    <w:lvl w:ilvl="3" w:tplc="82BA96B2">
      <w:start w:val="1"/>
      <w:numFmt w:val="decimal"/>
      <w:lvlText w:val="%4."/>
      <w:lvlJc w:val="left"/>
      <w:pPr>
        <w:ind w:left="2880" w:hanging="360"/>
      </w:pPr>
    </w:lvl>
    <w:lvl w:ilvl="4" w:tplc="BFC47AE4">
      <w:start w:val="1"/>
      <w:numFmt w:val="lowerLetter"/>
      <w:lvlText w:val="%5."/>
      <w:lvlJc w:val="left"/>
      <w:pPr>
        <w:ind w:left="3600" w:hanging="360"/>
      </w:pPr>
    </w:lvl>
    <w:lvl w:ilvl="5" w:tplc="21F2CBB0">
      <w:start w:val="1"/>
      <w:numFmt w:val="lowerRoman"/>
      <w:lvlText w:val="%6."/>
      <w:lvlJc w:val="right"/>
      <w:pPr>
        <w:ind w:left="4320" w:hanging="180"/>
      </w:pPr>
    </w:lvl>
    <w:lvl w:ilvl="6" w:tplc="9D1E29B8">
      <w:start w:val="1"/>
      <w:numFmt w:val="decimal"/>
      <w:lvlText w:val="%7."/>
      <w:lvlJc w:val="left"/>
      <w:pPr>
        <w:ind w:left="5040" w:hanging="360"/>
      </w:pPr>
    </w:lvl>
    <w:lvl w:ilvl="7" w:tplc="D6BEC700">
      <w:start w:val="1"/>
      <w:numFmt w:val="lowerLetter"/>
      <w:lvlText w:val="%8."/>
      <w:lvlJc w:val="left"/>
      <w:pPr>
        <w:ind w:left="5760" w:hanging="360"/>
      </w:pPr>
    </w:lvl>
    <w:lvl w:ilvl="8" w:tplc="F96C3E8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ABA47"/>
    <w:multiLevelType w:val="hybridMultilevel"/>
    <w:tmpl w:val="5D64216C"/>
    <w:lvl w:ilvl="0" w:tplc="9A28972A">
      <w:start w:val="5"/>
      <w:numFmt w:val="decimal"/>
      <w:lvlText w:val="%1."/>
      <w:lvlJc w:val="left"/>
      <w:pPr>
        <w:ind w:left="720" w:hanging="360"/>
      </w:pPr>
    </w:lvl>
    <w:lvl w:ilvl="1" w:tplc="89FE42FA">
      <w:start w:val="1"/>
      <w:numFmt w:val="lowerLetter"/>
      <w:lvlText w:val="%2."/>
      <w:lvlJc w:val="left"/>
      <w:pPr>
        <w:ind w:left="1440" w:hanging="360"/>
      </w:pPr>
    </w:lvl>
    <w:lvl w:ilvl="2" w:tplc="BFBADA2E">
      <w:start w:val="1"/>
      <w:numFmt w:val="lowerRoman"/>
      <w:lvlText w:val="%3."/>
      <w:lvlJc w:val="right"/>
      <w:pPr>
        <w:ind w:left="2160" w:hanging="180"/>
      </w:pPr>
    </w:lvl>
    <w:lvl w:ilvl="3" w:tplc="CA2CA4B6">
      <w:start w:val="1"/>
      <w:numFmt w:val="decimal"/>
      <w:lvlText w:val="%4."/>
      <w:lvlJc w:val="left"/>
      <w:pPr>
        <w:ind w:left="2880" w:hanging="360"/>
      </w:pPr>
    </w:lvl>
    <w:lvl w:ilvl="4" w:tplc="4386B8D6">
      <w:start w:val="1"/>
      <w:numFmt w:val="lowerLetter"/>
      <w:lvlText w:val="%5."/>
      <w:lvlJc w:val="left"/>
      <w:pPr>
        <w:ind w:left="3600" w:hanging="360"/>
      </w:pPr>
    </w:lvl>
    <w:lvl w:ilvl="5" w:tplc="9B32371C">
      <w:start w:val="1"/>
      <w:numFmt w:val="lowerRoman"/>
      <w:lvlText w:val="%6."/>
      <w:lvlJc w:val="right"/>
      <w:pPr>
        <w:ind w:left="4320" w:hanging="180"/>
      </w:pPr>
    </w:lvl>
    <w:lvl w:ilvl="6" w:tplc="8FE24C94">
      <w:start w:val="1"/>
      <w:numFmt w:val="decimal"/>
      <w:lvlText w:val="%7."/>
      <w:lvlJc w:val="left"/>
      <w:pPr>
        <w:ind w:left="5040" w:hanging="360"/>
      </w:pPr>
    </w:lvl>
    <w:lvl w:ilvl="7" w:tplc="5F4C39B0">
      <w:start w:val="1"/>
      <w:numFmt w:val="lowerLetter"/>
      <w:lvlText w:val="%8."/>
      <w:lvlJc w:val="left"/>
      <w:pPr>
        <w:ind w:left="5760" w:hanging="360"/>
      </w:pPr>
    </w:lvl>
    <w:lvl w:ilvl="8" w:tplc="624C76A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9280C"/>
    <w:multiLevelType w:val="hybridMultilevel"/>
    <w:tmpl w:val="20F47D1C"/>
    <w:lvl w:ilvl="0" w:tplc="36A848AC">
      <w:start w:val="7"/>
      <w:numFmt w:val="decimal"/>
      <w:lvlText w:val="%1."/>
      <w:lvlJc w:val="left"/>
      <w:pPr>
        <w:ind w:left="720" w:hanging="360"/>
      </w:pPr>
    </w:lvl>
    <w:lvl w:ilvl="1" w:tplc="723E2822">
      <w:start w:val="1"/>
      <w:numFmt w:val="lowerLetter"/>
      <w:lvlText w:val="%2."/>
      <w:lvlJc w:val="left"/>
      <w:pPr>
        <w:ind w:left="1440" w:hanging="360"/>
      </w:pPr>
    </w:lvl>
    <w:lvl w:ilvl="2" w:tplc="169017C6">
      <w:start w:val="1"/>
      <w:numFmt w:val="lowerRoman"/>
      <w:lvlText w:val="%3."/>
      <w:lvlJc w:val="right"/>
      <w:pPr>
        <w:ind w:left="2160" w:hanging="180"/>
      </w:pPr>
    </w:lvl>
    <w:lvl w:ilvl="3" w:tplc="8E586F00">
      <w:start w:val="1"/>
      <w:numFmt w:val="decimal"/>
      <w:lvlText w:val="%4."/>
      <w:lvlJc w:val="left"/>
      <w:pPr>
        <w:ind w:left="2880" w:hanging="360"/>
      </w:pPr>
    </w:lvl>
    <w:lvl w:ilvl="4" w:tplc="F20E99D4">
      <w:start w:val="1"/>
      <w:numFmt w:val="lowerLetter"/>
      <w:lvlText w:val="%5."/>
      <w:lvlJc w:val="left"/>
      <w:pPr>
        <w:ind w:left="3600" w:hanging="360"/>
      </w:pPr>
    </w:lvl>
    <w:lvl w:ilvl="5" w:tplc="C3587866">
      <w:start w:val="1"/>
      <w:numFmt w:val="lowerRoman"/>
      <w:lvlText w:val="%6."/>
      <w:lvlJc w:val="right"/>
      <w:pPr>
        <w:ind w:left="4320" w:hanging="180"/>
      </w:pPr>
    </w:lvl>
    <w:lvl w:ilvl="6" w:tplc="5E44ADC4">
      <w:start w:val="1"/>
      <w:numFmt w:val="decimal"/>
      <w:lvlText w:val="%7."/>
      <w:lvlJc w:val="left"/>
      <w:pPr>
        <w:ind w:left="5040" w:hanging="360"/>
      </w:pPr>
    </w:lvl>
    <w:lvl w:ilvl="7" w:tplc="E9F616F8">
      <w:start w:val="1"/>
      <w:numFmt w:val="lowerLetter"/>
      <w:lvlText w:val="%8."/>
      <w:lvlJc w:val="left"/>
      <w:pPr>
        <w:ind w:left="5760" w:hanging="360"/>
      </w:pPr>
    </w:lvl>
    <w:lvl w:ilvl="8" w:tplc="A5C6454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B6DFC5"/>
    <w:multiLevelType w:val="hybridMultilevel"/>
    <w:tmpl w:val="9CC47606"/>
    <w:lvl w:ilvl="0" w:tplc="4E986C3C">
      <w:start w:val="2"/>
      <w:numFmt w:val="decimal"/>
      <w:lvlText w:val="%1."/>
      <w:lvlJc w:val="left"/>
      <w:pPr>
        <w:ind w:left="720" w:hanging="360"/>
      </w:pPr>
    </w:lvl>
    <w:lvl w:ilvl="1" w:tplc="B1F0DE42">
      <w:start w:val="1"/>
      <w:numFmt w:val="lowerLetter"/>
      <w:lvlText w:val="%2."/>
      <w:lvlJc w:val="left"/>
      <w:pPr>
        <w:ind w:left="1440" w:hanging="360"/>
      </w:pPr>
    </w:lvl>
    <w:lvl w:ilvl="2" w:tplc="0EC268B0">
      <w:start w:val="1"/>
      <w:numFmt w:val="lowerRoman"/>
      <w:lvlText w:val="%3."/>
      <w:lvlJc w:val="right"/>
      <w:pPr>
        <w:ind w:left="2160" w:hanging="180"/>
      </w:pPr>
    </w:lvl>
    <w:lvl w:ilvl="3" w:tplc="B540D83A">
      <w:start w:val="1"/>
      <w:numFmt w:val="decimal"/>
      <w:lvlText w:val="%4."/>
      <w:lvlJc w:val="left"/>
      <w:pPr>
        <w:ind w:left="2880" w:hanging="360"/>
      </w:pPr>
    </w:lvl>
    <w:lvl w:ilvl="4" w:tplc="AEF8FA62">
      <w:start w:val="1"/>
      <w:numFmt w:val="lowerLetter"/>
      <w:lvlText w:val="%5."/>
      <w:lvlJc w:val="left"/>
      <w:pPr>
        <w:ind w:left="3600" w:hanging="360"/>
      </w:pPr>
    </w:lvl>
    <w:lvl w:ilvl="5" w:tplc="1158B43C">
      <w:start w:val="1"/>
      <w:numFmt w:val="lowerRoman"/>
      <w:lvlText w:val="%6."/>
      <w:lvlJc w:val="right"/>
      <w:pPr>
        <w:ind w:left="4320" w:hanging="180"/>
      </w:pPr>
    </w:lvl>
    <w:lvl w:ilvl="6" w:tplc="04FEF866">
      <w:start w:val="1"/>
      <w:numFmt w:val="decimal"/>
      <w:lvlText w:val="%7."/>
      <w:lvlJc w:val="left"/>
      <w:pPr>
        <w:ind w:left="5040" w:hanging="360"/>
      </w:pPr>
    </w:lvl>
    <w:lvl w:ilvl="7" w:tplc="0D9A2B0E">
      <w:start w:val="1"/>
      <w:numFmt w:val="lowerLetter"/>
      <w:lvlText w:val="%8."/>
      <w:lvlJc w:val="left"/>
      <w:pPr>
        <w:ind w:left="5760" w:hanging="360"/>
      </w:pPr>
    </w:lvl>
    <w:lvl w:ilvl="8" w:tplc="3064DFE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BBA40"/>
    <w:multiLevelType w:val="hybridMultilevel"/>
    <w:tmpl w:val="3FAAD48C"/>
    <w:lvl w:ilvl="0" w:tplc="BF4EC2CE">
      <w:start w:val="8"/>
      <w:numFmt w:val="decimal"/>
      <w:lvlText w:val="%1."/>
      <w:lvlJc w:val="left"/>
      <w:pPr>
        <w:ind w:left="720" w:hanging="360"/>
      </w:pPr>
    </w:lvl>
    <w:lvl w:ilvl="1" w:tplc="CECE2B4A">
      <w:start w:val="1"/>
      <w:numFmt w:val="lowerLetter"/>
      <w:lvlText w:val="%2."/>
      <w:lvlJc w:val="left"/>
      <w:pPr>
        <w:ind w:left="1440" w:hanging="360"/>
      </w:pPr>
    </w:lvl>
    <w:lvl w:ilvl="2" w:tplc="27B4A6E6">
      <w:start w:val="1"/>
      <w:numFmt w:val="lowerRoman"/>
      <w:lvlText w:val="%3."/>
      <w:lvlJc w:val="right"/>
      <w:pPr>
        <w:ind w:left="2160" w:hanging="180"/>
      </w:pPr>
    </w:lvl>
    <w:lvl w:ilvl="3" w:tplc="3606E5AA">
      <w:start w:val="1"/>
      <w:numFmt w:val="decimal"/>
      <w:lvlText w:val="%4."/>
      <w:lvlJc w:val="left"/>
      <w:pPr>
        <w:ind w:left="2880" w:hanging="360"/>
      </w:pPr>
    </w:lvl>
    <w:lvl w:ilvl="4" w:tplc="6ED8E7EA">
      <w:start w:val="1"/>
      <w:numFmt w:val="lowerLetter"/>
      <w:lvlText w:val="%5."/>
      <w:lvlJc w:val="left"/>
      <w:pPr>
        <w:ind w:left="3600" w:hanging="360"/>
      </w:pPr>
    </w:lvl>
    <w:lvl w:ilvl="5" w:tplc="8A42AA60">
      <w:start w:val="1"/>
      <w:numFmt w:val="lowerRoman"/>
      <w:lvlText w:val="%6."/>
      <w:lvlJc w:val="right"/>
      <w:pPr>
        <w:ind w:left="4320" w:hanging="180"/>
      </w:pPr>
    </w:lvl>
    <w:lvl w:ilvl="6" w:tplc="C2B2B71C">
      <w:start w:val="1"/>
      <w:numFmt w:val="decimal"/>
      <w:lvlText w:val="%7."/>
      <w:lvlJc w:val="left"/>
      <w:pPr>
        <w:ind w:left="5040" w:hanging="360"/>
      </w:pPr>
    </w:lvl>
    <w:lvl w:ilvl="7" w:tplc="4E080FAA">
      <w:start w:val="1"/>
      <w:numFmt w:val="lowerLetter"/>
      <w:lvlText w:val="%8."/>
      <w:lvlJc w:val="left"/>
      <w:pPr>
        <w:ind w:left="5760" w:hanging="360"/>
      </w:pPr>
    </w:lvl>
    <w:lvl w:ilvl="8" w:tplc="6B8A00C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69C9A5"/>
    <w:multiLevelType w:val="hybridMultilevel"/>
    <w:tmpl w:val="6D90CAB0"/>
    <w:lvl w:ilvl="0" w:tplc="7C52C1F8">
      <w:start w:val="6"/>
      <w:numFmt w:val="decimal"/>
      <w:lvlText w:val="%1."/>
      <w:lvlJc w:val="left"/>
      <w:pPr>
        <w:ind w:left="720" w:hanging="360"/>
      </w:pPr>
    </w:lvl>
    <w:lvl w:ilvl="1" w:tplc="EDDA6C86">
      <w:start w:val="1"/>
      <w:numFmt w:val="lowerLetter"/>
      <w:lvlText w:val="%2."/>
      <w:lvlJc w:val="left"/>
      <w:pPr>
        <w:ind w:left="1440" w:hanging="360"/>
      </w:pPr>
    </w:lvl>
    <w:lvl w:ilvl="2" w:tplc="B22E2D18">
      <w:start w:val="1"/>
      <w:numFmt w:val="lowerRoman"/>
      <w:lvlText w:val="%3."/>
      <w:lvlJc w:val="right"/>
      <w:pPr>
        <w:ind w:left="2160" w:hanging="180"/>
      </w:pPr>
    </w:lvl>
    <w:lvl w:ilvl="3" w:tplc="43AA5590">
      <w:start w:val="1"/>
      <w:numFmt w:val="decimal"/>
      <w:lvlText w:val="%4."/>
      <w:lvlJc w:val="left"/>
      <w:pPr>
        <w:ind w:left="2880" w:hanging="360"/>
      </w:pPr>
    </w:lvl>
    <w:lvl w:ilvl="4" w:tplc="03424AC6">
      <w:start w:val="1"/>
      <w:numFmt w:val="lowerLetter"/>
      <w:lvlText w:val="%5."/>
      <w:lvlJc w:val="left"/>
      <w:pPr>
        <w:ind w:left="3600" w:hanging="360"/>
      </w:pPr>
    </w:lvl>
    <w:lvl w:ilvl="5" w:tplc="E60CEA84">
      <w:start w:val="1"/>
      <w:numFmt w:val="lowerRoman"/>
      <w:lvlText w:val="%6."/>
      <w:lvlJc w:val="right"/>
      <w:pPr>
        <w:ind w:left="4320" w:hanging="180"/>
      </w:pPr>
    </w:lvl>
    <w:lvl w:ilvl="6" w:tplc="91AE413A">
      <w:start w:val="1"/>
      <w:numFmt w:val="decimal"/>
      <w:lvlText w:val="%7."/>
      <w:lvlJc w:val="left"/>
      <w:pPr>
        <w:ind w:left="5040" w:hanging="360"/>
      </w:pPr>
    </w:lvl>
    <w:lvl w:ilvl="7" w:tplc="C74EA714">
      <w:start w:val="1"/>
      <w:numFmt w:val="lowerLetter"/>
      <w:lvlText w:val="%8."/>
      <w:lvlJc w:val="left"/>
      <w:pPr>
        <w:ind w:left="5760" w:hanging="360"/>
      </w:pPr>
    </w:lvl>
    <w:lvl w:ilvl="8" w:tplc="35CE74E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CE7E23"/>
    <w:multiLevelType w:val="hybridMultilevel"/>
    <w:tmpl w:val="29D2A2DC"/>
    <w:lvl w:ilvl="0" w:tplc="82B27D3C">
      <w:start w:val="1"/>
      <w:numFmt w:val="decimal"/>
      <w:lvlText w:val="%1."/>
      <w:lvlJc w:val="left"/>
      <w:pPr>
        <w:ind w:left="720" w:hanging="360"/>
      </w:pPr>
    </w:lvl>
    <w:lvl w:ilvl="1" w:tplc="DF320FF8">
      <w:start w:val="3"/>
      <w:numFmt w:val="lowerLetter"/>
      <w:lvlText w:val="%2."/>
      <w:lvlJc w:val="left"/>
      <w:pPr>
        <w:ind w:left="1440" w:hanging="360"/>
      </w:pPr>
    </w:lvl>
    <w:lvl w:ilvl="2" w:tplc="FF02767C">
      <w:start w:val="1"/>
      <w:numFmt w:val="lowerRoman"/>
      <w:lvlText w:val="%3."/>
      <w:lvlJc w:val="right"/>
      <w:pPr>
        <w:ind w:left="2160" w:hanging="180"/>
      </w:pPr>
    </w:lvl>
    <w:lvl w:ilvl="3" w:tplc="EF784FF0">
      <w:start w:val="1"/>
      <w:numFmt w:val="decimal"/>
      <w:lvlText w:val="%4."/>
      <w:lvlJc w:val="left"/>
      <w:pPr>
        <w:ind w:left="2880" w:hanging="360"/>
      </w:pPr>
    </w:lvl>
    <w:lvl w:ilvl="4" w:tplc="3F22818A">
      <w:start w:val="1"/>
      <w:numFmt w:val="lowerLetter"/>
      <w:lvlText w:val="%5."/>
      <w:lvlJc w:val="left"/>
      <w:pPr>
        <w:ind w:left="3600" w:hanging="360"/>
      </w:pPr>
    </w:lvl>
    <w:lvl w:ilvl="5" w:tplc="F9165B16">
      <w:start w:val="1"/>
      <w:numFmt w:val="lowerRoman"/>
      <w:lvlText w:val="%6."/>
      <w:lvlJc w:val="right"/>
      <w:pPr>
        <w:ind w:left="4320" w:hanging="180"/>
      </w:pPr>
    </w:lvl>
    <w:lvl w:ilvl="6" w:tplc="B55E8C6C">
      <w:start w:val="1"/>
      <w:numFmt w:val="decimal"/>
      <w:lvlText w:val="%7."/>
      <w:lvlJc w:val="left"/>
      <w:pPr>
        <w:ind w:left="5040" w:hanging="360"/>
      </w:pPr>
    </w:lvl>
    <w:lvl w:ilvl="7" w:tplc="8AA8C550">
      <w:start w:val="1"/>
      <w:numFmt w:val="lowerLetter"/>
      <w:lvlText w:val="%8."/>
      <w:lvlJc w:val="left"/>
      <w:pPr>
        <w:ind w:left="5760" w:hanging="360"/>
      </w:pPr>
    </w:lvl>
    <w:lvl w:ilvl="8" w:tplc="33A224D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3AE3A2"/>
    <w:multiLevelType w:val="hybridMultilevel"/>
    <w:tmpl w:val="8EC0FFC0"/>
    <w:lvl w:ilvl="0" w:tplc="1BDA04AA">
      <w:start w:val="4"/>
      <w:numFmt w:val="decimal"/>
      <w:lvlText w:val="%1."/>
      <w:lvlJc w:val="left"/>
      <w:pPr>
        <w:ind w:left="720" w:hanging="360"/>
      </w:pPr>
    </w:lvl>
    <w:lvl w:ilvl="1" w:tplc="607A9618">
      <w:start w:val="1"/>
      <w:numFmt w:val="lowerLetter"/>
      <w:lvlText w:val="%2."/>
      <w:lvlJc w:val="left"/>
      <w:pPr>
        <w:ind w:left="1440" w:hanging="360"/>
      </w:pPr>
    </w:lvl>
    <w:lvl w:ilvl="2" w:tplc="BEF4150E">
      <w:start w:val="1"/>
      <w:numFmt w:val="lowerRoman"/>
      <w:lvlText w:val="%3."/>
      <w:lvlJc w:val="right"/>
      <w:pPr>
        <w:ind w:left="2160" w:hanging="180"/>
      </w:pPr>
    </w:lvl>
    <w:lvl w:ilvl="3" w:tplc="10747788">
      <w:start w:val="1"/>
      <w:numFmt w:val="decimal"/>
      <w:lvlText w:val="%4."/>
      <w:lvlJc w:val="left"/>
      <w:pPr>
        <w:ind w:left="2880" w:hanging="360"/>
      </w:pPr>
    </w:lvl>
    <w:lvl w:ilvl="4" w:tplc="2B5CD576">
      <w:start w:val="1"/>
      <w:numFmt w:val="lowerLetter"/>
      <w:lvlText w:val="%5."/>
      <w:lvlJc w:val="left"/>
      <w:pPr>
        <w:ind w:left="3600" w:hanging="360"/>
      </w:pPr>
    </w:lvl>
    <w:lvl w:ilvl="5" w:tplc="C32E4F90">
      <w:start w:val="1"/>
      <w:numFmt w:val="lowerRoman"/>
      <w:lvlText w:val="%6."/>
      <w:lvlJc w:val="right"/>
      <w:pPr>
        <w:ind w:left="4320" w:hanging="180"/>
      </w:pPr>
    </w:lvl>
    <w:lvl w:ilvl="6" w:tplc="B52E1862">
      <w:start w:val="1"/>
      <w:numFmt w:val="decimal"/>
      <w:lvlText w:val="%7."/>
      <w:lvlJc w:val="left"/>
      <w:pPr>
        <w:ind w:left="5040" w:hanging="360"/>
      </w:pPr>
    </w:lvl>
    <w:lvl w:ilvl="7" w:tplc="CB66901A">
      <w:start w:val="1"/>
      <w:numFmt w:val="lowerLetter"/>
      <w:lvlText w:val="%8."/>
      <w:lvlJc w:val="left"/>
      <w:pPr>
        <w:ind w:left="5760" w:hanging="360"/>
      </w:pPr>
    </w:lvl>
    <w:lvl w:ilvl="8" w:tplc="9F28601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845621"/>
    <w:multiLevelType w:val="hybridMultilevel"/>
    <w:tmpl w:val="1380935C"/>
    <w:lvl w:ilvl="0" w:tplc="A1002880">
      <w:start w:val="1"/>
      <w:numFmt w:val="decimal"/>
      <w:lvlText w:val="%1."/>
      <w:lvlJc w:val="left"/>
      <w:pPr>
        <w:ind w:left="720" w:hanging="360"/>
      </w:pPr>
    </w:lvl>
    <w:lvl w:ilvl="1" w:tplc="3B00D0A4">
      <w:start w:val="4"/>
      <w:numFmt w:val="lowerLetter"/>
      <w:lvlText w:val="%2."/>
      <w:lvlJc w:val="left"/>
      <w:pPr>
        <w:ind w:left="1440" w:hanging="360"/>
      </w:pPr>
    </w:lvl>
    <w:lvl w:ilvl="2" w:tplc="B18AB0EC">
      <w:start w:val="1"/>
      <w:numFmt w:val="lowerRoman"/>
      <w:lvlText w:val="%3."/>
      <w:lvlJc w:val="right"/>
      <w:pPr>
        <w:ind w:left="2160" w:hanging="180"/>
      </w:pPr>
    </w:lvl>
    <w:lvl w:ilvl="3" w:tplc="C2E6899A">
      <w:start w:val="1"/>
      <w:numFmt w:val="decimal"/>
      <w:lvlText w:val="%4."/>
      <w:lvlJc w:val="left"/>
      <w:pPr>
        <w:ind w:left="2880" w:hanging="360"/>
      </w:pPr>
    </w:lvl>
    <w:lvl w:ilvl="4" w:tplc="39443768">
      <w:start w:val="1"/>
      <w:numFmt w:val="lowerLetter"/>
      <w:lvlText w:val="%5."/>
      <w:lvlJc w:val="left"/>
      <w:pPr>
        <w:ind w:left="3600" w:hanging="360"/>
      </w:pPr>
    </w:lvl>
    <w:lvl w:ilvl="5" w:tplc="073016F6">
      <w:start w:val="1"/>
      <w:numFmt w:val="lowerRoman"/>
      <w:lvlText w:val="%6."/>
      <w:lvlJc w:val="right"/>
      <w:pPr>
        <w:ind w:left="4320" w:hanging="180"/>
      </w:pPr>
    </w:lvl>
    <w:lvl w:ilvl="6" w:tplc="5E42A370">
      <w:start w:val="1"/>
      <w:numFmt w:val="decimal"/>
      <w:lvlText w:val="%7."/>
      <w:lvlJc w:val="left"/>
      <w:pPr>
        <w:ind w:left="5040" w:hanging="360"/>
      </w:pPr>
    </w:lvl>
    <w:lvl w:ilvl="7" w:tplc="9170FF9C">
      <w:start w:val="1"/>
      <w:numFmt w:val="lowerLetter"/>
      <w:lvlText w:val="%8."/>
      <w:lvlJc w:val="left"/>
      <w:pPr>
        <w:ind w:left="5760" w:hanging="360"/>
      </w:pPr>
    </w:lvl>
    <w:lvl w:ilvl="8" w:tplc="A9189F9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4C54A0"/>
    <w:multiLevelType w:val="hybridMultilevel"/>
    <w:tmpl w:val="D37857C6"/>
    <w:lvl w:ilvl="0" w:tplc="990A7FE4">
      <w:start w:val="3"/>
      <w:numFmt w:val="decimal"/>
      <w:lvlText w:val="%1."/>
      <w:lvlJc w:val="left"/>
      <w:pPr>
        <w:ind w:left="720" w:hanging="360"/>
      </w:pPr>
    </w:lvl>
    <w:lvl w:ilvl="1" w:tplc="D83888EE">
      <w:start w:val="1"/>
      <w:numFmt w:val="lowerLetter"/>
      <w:lvlText w:val="%2."/>
      <w:lvlJc w:val="left"/>
      <w:pPr>
        <w:ind w:left="1440" w:hanging="360"/>
      </w:pPr>
    </w:lvl>
    <w:lvl w:ilvl="2" w:tplc="ACFA81DA">
      <w:start w:val="1"/>
      <w:numFmt w:val="lowerRoman"/>
      <w:lvlText w:val="%3."/>
      <w:lvlJc w:val="right"/>
      <w:pPr>
        <w:ind w:left="2160" w:hanging="180"/>
      </w:pPr>
    </w:lvl>
    <w:lvl w:ilvl="3" w:tplc="16181A28">
      <w:start w:val="1"/>
      <w:numFmt w:val="decimal"/>
      <w:lvlText w:val="%4."/>
      <w:lvlJc w:val="left"/>
      <w:pPr>
        <w:ind w:left="2880" w:hanging="360"/>
      </w:pPr>
    </w:lvl>
    <w:lvl w:ilvl="4" w:tplc="D78EE624">
      <w:start w:val="1"/>
      <w:numFmt w:val="lowerLetter"/>
      <w:lvlText w:val="%5."/>
      <w:lvlJc w:val="left"/>
      <w:pPr>
        <w:ind w:left="3600" w:hanging="360"/>
      </w:pPr>
    </w:lvl>
    <w:lvl w:ilvl="5" w:tplc="711E29B8">
      <w:start w:val="1"/>
      <w:numFmt w:val="lowerRoman"/>
      <w:lvlText w:val="%6."/>
      <w:lvlJc w:val="right"/>
      <w:pPr>
        <w:ind w:left="4320" w:hanging="180"/>
      </w:pPr>
    </w:lvl>
    <w:lvl w:ilvl="6" w:tplc="C61CB694">
      <w:start w:val="1"/>
      <w:numFmt w:val="decimal"/>
      <w:lvlText w:val="%7."/>
      <w:lvlJc w:val="left"/>
      <w:pPr>
        <w:ind w:left="5040" w:hanging="360"/>
      </w:pPr>
    </w:lvl>
    <w:lvl w:ilvl="7" w:tplc="D3C85652">
      <w:start w:val="1"/>
      <w:numFmt w:val="lowerLetter"/>
      <w:lvlText w:val="%8."/>
      <w:lvlJc w:val="left"/>
      <w:pPr>
        <w:ind w:left="5760" w:hanging="360"/>
      </w:pPr>
    </w:lvl>
    <w:lvl w:ilvl="8" w:tplc="E6EA585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B5911"/>
    <w:multiLevelType w:val="hybridMultilevel"/>
    <w:tmpl w:val="1C6CAA64"/>
    <w:lvl w:ilvl="0" w:tplc="2A94C2D8">
      <w:start w:val="3"/>
      <w:numFmt w:val="decimal"/>
      <w:lvlText w:val="%1."/>
      <w:lvlJc w:val="left"/>
      <w:pPr>
        <w:ind w:left="720" w:hanging="360"/>
      </w:pPr>
    </w:lvl>
    <w:lvl w:ilvl="1" w:tplc="5866D5EC">
      <w:start w:val="1"/>
      <w:numFmt w:val="lowerLetter"/>
      <w:lvlText w:val="%2."/>
      <w:lvlJc w:val="left"/>
      <w:pPr>
        <w:ind w:left="1440" w:hanging="360"/>
      </w:pPr>
    </w:lvl>
    <w:lvl w:ilvl="2" w:tplc="64184C00">
      <w:start w:val="1"/>
      <w:numFmt w:val="lowerRoman"/>
      <w:lvlText w:val="%3."/>
      <w:lvlJc w:val="right"/>
      <w:pPr>
        <w:ind w:left="2160" w:hanging="180"/>
      </w:pPr>
    </w:lvl>
    <w:lvl w:ilvl="3" w:tplc="2B42D6AE">
      <w:start w:val="1"/>
      <w:numFmt w:val="decimal"/>
      <w:lvlText w:val="%4."/>
      <w:lvlJc w:val="left"/>
      <w:pPr>
        <w:ind w:left="2880" w:hanging="360"/>
      </w:pPr>
    </w:lvl>
    <w:lvl w:ilvl="4" w:tplc="550C4890">
      <w:start w:val="1"/>
      <w:numFmt w:val="lowerLetter"/>
      <w:lvlText w:val="%5."/>
      <w:lvlJc w:val="left"/>
      <w:pPr>
        <w:ind w:left="3600" w:hanging="360"/>
      </w:pPr>
    </w:lvl>
    <w:lvl w:ilvl="5" w:tplc="1D629830">
      <w:start w:val="1"/>
      <w:numFmt w:val="lowerRoman"/>
      <w:lvlText w:val="%6."/>
      <w:lvlJc w:val="right"/>
      <w:pPr>
        <w:ind w:left="4320" w:hanging="180"/>
      </w:pPr>
    </w:lvl>
    <w:lvl w:ilvl="6" w:tplc="059A1D7C">
      <w:start w:val="1"/>
      <w:numFmt w:val="decimal"/>
      <w:lvlText w:val="%7."/>
      <w:lvlJc w:val="left"/>
      <w:pPr>
        <w:ind w:left="5040" w:hanging="360"/>
      </w:pPr>
    </w:lvl>
    <w:lvl w:ilvl="7" w:tplc="7CD2EF1E">
      <w:start w:val="1"/>
      <w:numFmt w:val="lowerLetter"/>
      <w:lvlText w:val="%8."/>
      <w:lvlJc w:val="left"/>
      <w:pPr>
        <w:ind w:left="5760" w:hanging="360"/>
      </w:pPr>
    </w:lvl>
    <w:lvl w:ilvl="8" w:tplc="DD24709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C71EE3"/>
    <w:multiLevelType w:val="hybridMultilevel"/>
    <w:tmpl w:val="FD7C4A0A"/>
    <w:lvl w:ilvl="0" w:tplc="B4FE27BC">
      <w:start w:val="1"/>
      <w:numFmt w:val="decimal"/>
      <w:lvlText w:val="%1."/>
      <w:lvlJc w:val="left"/>
      <w:pPr>
        <w:ind w:left="720" w:hanging="360"/>
      </w:pPr>
    </w:lvl>
    <w:lvl w:ilvl="1" w:tplc="AF2CE036">
      <w:start w:val="1"/>
      <w:numFmt w:val="lowerLetter"/>
      <w:lvlText w:val="%2."/>
      <w:lvlJc w:val="left"/>
      <w:pPr>
        <w:ind w:left="1440" w:hanging="360"/>
      </w:pPr>
    </w:lvl>
    <w:lvl w:ilvl="2" w:tplc="22BCDFA8">
      <w:start w:val="1"/>
      <w:numFmt w:val="lowerRoman"/>
      <w:lvlText w:val="%3."/>
      <w:lvlJc w:val="right"/>
      <w:pPr>
        <w:ind w:left="2160" w:hanging="180"/>
      </w:pPr>
    </w:lvl>
    <w:lvl w:ilvl="3" w:tplc="F4FAC2A8">
      <w:start w:val="1"/>
      <w:numFmt w:val="decimal"/>
      <w:lvlText w:val="%4."/>
      <w:lvlJc w:val="left"/>
      <w:pPr>
        <w:ind w:left="2880" w:hanging="360"/>
      </w:pPr>
    </w:lvl>
    <w:lvl w:ilvl="4" w:tplc="301AC1C6">
      <w:start w:val="1"/>
      <w:numFmt w:val="lowerLetter"/>
      <w:lvlText w:val="%5."/>
      <w:lvlJc w:val="left"/>
      <w:pPr>
        <w:ind w:left="3600" w:hanging="360"/>
      </w:pPr>
    </w:lvl>
    <w:lvl w:ilvl="5" w:tplc="3E247C0E">
      <w:start w:val="1"/>
      <w:numFmt w:val="lowerRoman"/>
      <w:lvlText w:val="%6."/>
      <w:lvlJc w:val="right"/>
      <w:pPr>
        <w:ind w:left="4320" w:hanging="180"/>
      </w:pPr>
    </w:lvl>
    <w:lvl w:ilvl="6" w:tplc="B96AC7A0">
      <w:start w:val="1"/>
      <w:numFmt w:val="decimal"/>
      <w:lvlText w:val="%7."/>
      <w:lvlJc w:val="left"/>
      <w:pPr>
        <w:ind w:left="5040" w:hanging="360"/>
      </w:pPr>
    </w:lvl>
    <w:lvl w:ilvl="7" w:tplc="F8EAEA62">
      <w:start w:val="1"/>
      <w:numFmt w:val="lowerLetter"/>
      <w:lvlText w:val="%8."/>
      <w:lvlJc w:val="left"/>
      <w:pPr>
        <w:ind w:left="5760" w:hanging="360"/>
      </w:pPr>
    </w:lvl>
    <w:lvl w:ilvl="8" w:tplc="546AFA7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750764"/>
    <w:multiLevelType w:val="hybridMultilevel"/>
    <w:tmpl w:val="8A60E57E"/>
    <w:lvl w:ilvl="0" w:tplc="B97A1A16">
      <w:start w:val="4"/>
      <w:numFmt w:val="decimal"/>
      <w:lvlText w:val="%1."/>
      <w:lvlJc w:val="left"/>
      <w:pPr>
        <w:ind w:left="720" w:hanging="360"/>
      </w:pPr>
    </w:lvl>
    <w:lvl w:ilvl="1" w:tplc="302C7450">
      <w:start w:val="1"/>
      <w:numFmt w:val="lowerLetter"/>
      <w:lvlText w:val="%2."/>
      <w:lvlJc w:val="left"/>
      <w:pPr>
        <w:ind w:left="1440" w:hanging="360"/>
      </w:pPr>
    </w:lvl>
    <w:lvl w:ilvl="2" w:tplc="997005FA">
      <w:start w:val="1"/>
      <w:numFmt w:val="lowerRoman"/>
      <w:lvlText w:val="%3."/>
      <w:lvlJc w:val="right"/>
      <w:pPr>
        <w:ind w:left="2160" w:hanging="180"/>
      </w:pPr>
    </w:lvl>
    <w:lvl w:ilvl="3" w:tplc="A82E5D78">
      <w:start w:val="1"/>
      <w:numFmt w:val="decimal"/>
      <w:lvlText w:val="%4."/>
      <w:lvlJc w:val="left"/>
      <w:pPr>
        <w:ind w:left="2880" w:hanging="360"/>
      </w:pPr>
    </w:lvl>
    <w:lvl w:ilvl="4" w:tplc="5B54159E">
      <w:start w:val="1"/>
      <w:numFmt w:val="lowerLetter"/>
      <w:lvlText w:val="%5."/>
      <w:lvlJc w:val="left"/>
      <w:pPr>
        <w:ind w:left="3600" w:hanging="360"/>
      </w:pPr>
    </w:lvl>
    <w:lvl w:ilvl="5" w:tplc="BBE272A6">
      <w:start w:val="1"/>
      <w:numFmt w:val="lowerRoman"/>
      <w:lvlText w:val="%6."/>
      <w:lvlJc w:val="right"/>
      <w:pPr>
        <w:ind w:left="4320" w:hanging="180"/>
      </w:pPr>
    </w:lvl>
    <w:lvl w:ilvl="6" w:tplc="A8AE9EB0">
      <w:start w:val="1"/>
      <w:numFmt w:val="decimal"/>
      <w:lvlText w:val="%7."/>
      <w:lvlJc w:val="left"/>
      <w:pPr>
        <w:ind w:left="5040" w:hanging="360"/>
      </w:pPr>
    </w:lvl>
    <w:lvl w:ilvl="7" w:tplc="51AEF3F6">
      <w:start w:val="1"/>
      <w:numFmt w:val="lowerLetter"/>
      <w:lvlText w:val="%8."/>
      <w:lvlJc w:val="left"/>
      <w:pPr>
        <w:ind w:left="5760" w:hanging="360"/>
      </w:pPr>
    </w:lvl>
    <w:lvl w:ilvl="8" w:tplc="C3344F1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9AFA3C"/>
    <w:multiLevelType w:val="hybridMultilevel"/>
    <w:tmpl w:val="0A107CB2"/>
    <w:lvl w:ilvl="0" w:tplc="20FCA3FC">
      <w:start w:val="4"/>
      <w:numFmt w:val="decimal"/>
      <w:lvlText w:val="%1."/>
      <w:lvlJc w:val="left"/>
      <w:pPr>
        <w:ind w:left="720" w:hanging="360"/>
      </w:pPr>
    </w:lvl>
    <w:lvl w:ilvl="1" w:tplc="81C4AF62">
      <w:start w:val="1"/>
      <w:numFmt w:val="lowerLetter"/>
      <w:lvlText w:val="%2."/>
      <w:lvlJc w:val="left"/>
      <w:pPr>
        <w:ind w:left="1440" w:hanging="360"/>
      </w:pPr>
    </w:lvl>
    <w:lvl w:ilvl="2" w:tplc="E09A2C04">
      <w:start w:val="1"/>
      <w:numFmt w:val="lowerRoman"/>
      <w:lvlText w:val="%3."/>
      <w:lvlJc w:val="right"/>
      <w:pPr>
        <w:ind w:left="2160" w:hanging="180"/>
      </w:pPr>
    </w:lvl>
    <w:lvl w:ilvl="3" w:tplc="F5EE2E6A">
      <w:start w:val="1"/>
      <w:numFmt w:val="decimal"/>
      <w:lvlText w:val="%4."/>
      <w:lvlJc w:val="left"/>
      <w:pPr>
        <w:ind w:left="2880" w:hanging="360"/>
      </w:pPr>
    </w:lvl>
    <w:lvl w:ilvl="4" w:tplc="FB848262">
      <w:start w:val="1"/>
      <w:numFmt w:val="lowerLetter"/>
      <w:lvlText w:val="%5."/>
      <w:lvlJc w:val="left"/>
      <w:pPr>
        <w:ind w:left="3600" w:hanging="360"/>
      </w:pPr>
    </w:lvl>
    <w:lvl w:ilvl="5" w:tplc="534614A4">
      <w:start w:val="1"/>
      <w:numFmt w:val="lowerRoman"/>
      <w:lvlText w:val="%6."/>
      <w:lvlJc w:val="right"/>
      <w:pPr>
        <w:ind w:left="4320" w:hanging="180"/>
      </w:pPr>
    </w:lvl>
    <w:lvl w:ilvl="6" w:tplc="34D8BDE4">
      <w:start w:val="1"/>
      <w:numFmt w:val="decimal"/>
      <w:lvlText w:val="%7."/>
      <w:lvlJc w:val="left"/>
      <w:pPr>
        <w:ind w:left="5040" w:hanging="360"/>
      </w:pPr>
    </w:lvl>
    <w:lvl w:ilvl="7" w:tplc="4E1E66DC">
      <w:start w:val="1"/>
      <w:numFmt w:val="lowerLetter"/>
      <w:lvlText w:val="%8."/>
      <w:lvlJc w:val="left"/>
      <w:pPr>
        <w:ind w:left="5760" w:hanging="360"/>
      </w:pPr>
    </w:lvl>
    <w:lvl w:ilvl="8" w:tplc="8D48920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41859B"/>
    <w:multiLevelType w:val="hybridMultilevel"/>
    <w:tmpl w:val="55D43D92"/>
    <w:lvl w:ilvl="0" w:tplc="725829AA">
      <w:start w:val="9"/>
      <w:numFmt w:val="decimal"/>
      <w:lvlText w:val="%1."/>
      <w:lvlJc w:val="left"/>
      <w:pPr>
        <w:ind w:left="720" w:hanging="360"/>
      </w:pPr>
    </w:lvl>
    <w:lvl w:ilvl="1" w:tplc="CC96246E">
      <w:start w:val="1"/>
      <w:numFmt w:val="lowerLetter"/>
      <w:lvlText w:val="%2."/>
      <w:lvlJc w:val="left"/>
      <w:pPr>
        <w:ind w:left="1440" w:hanging="360"/>
      </w:pPr>
    </w:lvl>
    <w:lvl w:ilvl="2" w:tplc="D8443244">
      <w:start w:val="1"/>
      <w:numFmt w:val="lowerRoman"/>
      <w:lvlText w:val="%3."/>
      <w:lvlJc w:val="right"/>
      <w:pPr>
        <w:ind w:left="2160" w:hanging="180"/>
      </w:pPr>
    </w:lvl>
    <w:lvl w:ilvl="3" w:tplc="E0AEF6A8">
      <w:start w:val="1"/>
      <w:numFmt w:val="decimal"/>
      <w:lvlText w:val="%4."/>
      <w:lvlJc w:val="left"/>
      <w:pPr>
        <w:ind w:left="2880" w:hanging="360"/>
      </w:pPr>
    </w:lvl>
    <w:lvl w:ilvl="4" w:tplc="4AF8A4B4">
      <w:start w:val="1"/>
      <w:numFmt w:val="lowerLetter"/>
      <w:lvlText w:val="%5."/>
      <w:lvlJc w:val="left"/>
      <w:pPr>
        <w:ind w:left="3600" w:hanging="360"/>
      </w:pPr>
    </w:lvl>
    <w:lvl w:ilvl="5" w:tplc="F640BCCC">
      <w:start w:val="1"/>
      <w:numFmt w:val="lowerRoman"/>
      <w:lvlText w:val="%6."/>
      <w:lvlJc w:val="right"/>
      <w:pPr>
        <w:ind w:left="4320" w:hanging="180"/>
      </w:pPr>
    </w:lvl>
    <w:lvl w:ilvl="6" w:tplc="94A87CF6">
      <w:start w:val="1"/>
      <w:numFmt w:val="decimal"/>
      <w:lvlText w:val="%7."/>
      <w:lvlJc w:val="left"/>
      <w:pPr>
        <w:ind w:left="5040" w:hanging="360"/>
      </w:pPr>
    </w:lvl>
    <w:lvl w:ilvl="7" w:tplc="86805688">
      <w:start w:val="1"/>
      <w:numFmt w:val="lowerLetter"/>
      <w:lvlText w:val="%8."/>
      <w:lvlJc w:val="left"/>
      <w:pPr>
        <w:ind w:left="5760" w:hanging="360"/>
      </w:pPr>
    </w:lvl>
    <w:lvl w:ilvl="8" w:tplc="2E62ABC0">
      <w:start w:val="1"/>
      <w:numFmt w:val="lowerRoman"/>
      <w:lvlText w:val="%9."/>
      <w:lvlJc w:val="right"/>
      <w:pPr>
        <w:ind w:left="6480" w:hanging="180"/>
      </w:pPr>
    </w:lvl>
  </w:abstractNum>
  <w:num w:numId="1" w16cid:durableId="637031436">
    <w:abstractNumId w:val="1"/>
  </w:num>
  <w:num w:numId="2" w16cid:durableId="1840265574">
    <w:abstractNumId w:val="13"/>
  </w:num>
  <w:num w:numId="3" w16cid:durableId="2032492433">
    <w:abstractNumId w:val="20"/>
  </w:num>
  <w:num w:numId="4" w16cid:durableId="847908546">
    <w:abstractNumId w:val="10"/>
  </w:num>
  <w:num w:numId="5" w16cid:durableId="100339617">
    <w:abstractNumId w:val="7"/>
  </w:num>
  <w:num w:numId="6" w16cid:durableId="782502213">
    <w:abstractNumId w:val="3"/>
  </w:num>
  <w:num w:numId="7" w16cid:durableId="858853568">
    <w:abstractNumId w:val="27"/>
  </w:num>
  <w:num w:numId="8" w16cid:durableId="1897543651">
    <w:abstractNumId w:val="17"/>
  </w:num>
  <w:num w:numId="9" w16cid:durableId="31078939">
    <w:abstractNumId w:val="15"/>
  </w:num>
  <w:num w:numId="10" w16cid:durableId="1798181271">
    <w:abstractNumId w:val="18"/>
  </w:num>
  <w:num w:numId="11" w16cid:durableId="877357898">
    <w:abstractNumId w:val="2"/>
  </w:num>
  <w:num w:numId="12" w16cid:durableId="926109125">
    <w:abstractNumId w:val="25"/>
  </w:num>
  <w:num w:numId="13" w16cid:durableId="2098557623">
    <w:abstractNumId w:val="23"/>
  </w:num>
  <w:num w:numId="14" w16cid:durableId="1606692823">
    <w:abstractNumId w:val="11"/>
  </w:num>
  <w:num w:numId="15" w16cid:durableId="1658529543">
    <w:abstractNumId w:val="24"/>
  </w:num>
  <w:num w:numId="16" w16cid:durableId="279075624">
    <w:abstractNumId w:val="4"/>
  </w:num>
  <w:num w:numId="17" w16cid:durableId="1883906191">
    <w:abstractNumId w:val="14"/>
  </w:num>
  <w:num w:numId="18" w16cid:durableId="880366448">
    <w:abstractNumId w:val="26"/>
  </w:num>
  <w:num w:numId="19" w16cid:durableId="481119661">
    <w:abstractNumId w:val="6"/>
  </w:num>
  <w:num w:numId="20" w16cid:durableId="176428285">
    <w:abstractNumId w:val="21"/>
  </w:num>
  <w:num w:numId="21" w16cid:durableId="753278772">
    <w:abstractNumId w:val="19"/>
  </w:num>
  <w:num w:numId="22" w16cid:durableId="1047611631">
    <w:abstractNumId w:val="9"/>
  </w:num>
  <w:num w:numId="23" w16cid:durableId="41246927">
    <w:abstractNumId w:val="5"/>
  </w:num>
  <w:num w:numId="24" w16cid:durableId="1658191984">
    <w:abstractNumId w:val="22"/>
  </w:num>
  <w:num w:numId="25" w16cid:durableId="695812235">
    <w:abstractNumId w:val="16"/>
  </w:num>
  <w:num w:numId="26" w16cid:durableId="883297706">
    <w:abstractNumId w:val="0"/>
  </w:num>
  <w:num w:numId="27" w16cid:durableId="1494367775">
    <w:abstractNumId w:val="12"/>
  </w:num>
  <w:num w:numId="28" w16cid:durableId="11945386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55D66A"/>
    <w:rsid w:val="000B4817"/>
    <w:rsid w:val="000F6C93"/>
    <w:rsid w:val="002A1F73"/>
    <w:rsid w:val="00940453"/>
    <w:rsid w:val="00D0158A"/>
    <w:rsid w:val="00D1335F"/>
    <w:rsid w:val="00DE2BA8"/>
    <w:rsid w:val="01F04DAF"/>
    <w:rsid w:val="064B61CE"/>
    <w:rsid w:val="06BBFCCF"/>
    <w:rsid w:val="095F37B5"/>
    <w:rsid w:val="0C8D151C"/>
    <w:rsid w:val="0C96D877"/>
    <w:rsid w:val="0E32A8D8"/>
    <w:rsid w:val="14377CEC"/>
    <w:rsid w:val="18C43676"/>
    <w:rsid w:val="1D3D02D4"/>
    <w:rsid w:val="1E7FC6E9"/>
    <w:rsid w:val="1FE84CA9"/>
    <w:rsid w:val="209D3B77"/>
    <w:rsid w:val="2BC37595"/>
    <w:rsid w:val="322A0BF9"/>
    <w:rsid w:val="3355D66A"/>
    <w:rsid w:val="358FA429"/>
    <w:rsid w:val="375BCB98"/>
    <w:rsid w:val="382C7A4B"/>
    <w:rsid w:val="43D8691D"/>
    <w:rsid w:val="48E5563B"/>
    <w:rsid w:val="4979F398"/>
    <w:rsid w:val="4ABE1173"/>
    <w:rsid w:val="4CDECA7E"/>
    <w:rsid w:val="4DB32B02"/>
    <w:rsid w:val="4DB8C75E"/>
    <w:rsid w:val="50FA6472"/>
    <w:rsid w:val="52E8EFEC"/>
    <w:rsid w:val="54F66E64"/>
    <w:rsid w:val="5687FA27"/>
    <w:rsid w:val="5C5746D1"/>
    <w:rsid w:val="5D0DB55D"/>
    <w:rsid w:val="5DF98ACA"/>
    <w:rsid w:val="5E84284D"/>
    <w:rsid w:val="60F55113"/>
    <w:rsid w:val="61CFC0E7"/>
    <w:rsid w:val="62B0007A"/>
    <w:rsid w:val="6A685AC6"/>
    <w:rsid w:val="6E4161DE"/>
    <w:rsid w:val="6E6D8A1A"/>
    <w:rsid w:val="73059054"/>
    <w:rsid w:val="75BE5AA0"/>
    <w:rsid w:val="790DACE0"/>
    <w:rsid w:val="7AA69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5D66A"/>
  <w15:chartTrackingRefBased/>
  <w15:docId w15:val="{D9D7C426-DC08-4465-BBBD-DAA628AE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rabkova@bezzabradli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484b1e-3231-452f-b56a-4a6d1589b913" xsi:nil="true"/>
    <lcf76f155ced4ddcb4097134ff3c332f xmlns="f9983fe1-82ff-46ce-af22-5ff805fcfcde">
      <Terms xmlns="http://schemas.microsoft.com/office/infopath/2007/PartnerControls"/>
    </lcf76f155ced4ddcb4097134ff3c332f>
    <SharedWithUsers xmlns="c3484b1e-3231-452f-b56a-4a6d1589b913">
      <UserInfo>
        <DisplayName>Elena Drábková</DisplayName>
        <AccountId>61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41A573A4570A439CD21982D4B411C5" ma:contentTypeVersion="18" ma:contentTypeDescription="Vytvoří nový dokument" ma:contentTypeScope="" ma:versionID="d7d954857b633c97545ae0d9705cce9d">
  <xsd:schema xmlns:xsd="http://www.w3.org/2001/XMLSchema" xmlns:xs="http://www.w3.org/2001/XMLSchema" xmlns:p="http://schemas.microsoft.com/office/2006/metadata/properties" xmlns:ns2="f9983fe1-82ff-46ce-af22-5ff805fcfcde" xmlns:ns3="c3484b1e-3231-452f-b56a-4a6d1589b913" targetNamespace="http://schemas.microsoft.com/office/2006/metadata/properties" ma:root="true" ma:fieldsID="60b462af82c8344b0f21dd1e0ccaca0e" ns2:_="" ns3:_="">
    <xsd:import namespace="f9983fe1-82ff-46ce-af22-5ff805fcfcde"/>
    <xsd:import namespace="c3484b1e-3231-452f-b56a-4a6d1589b9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83fe1-82ff-46ce-af22-5ff805fcfc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16c2968e-8682-45b4-82f9-d1b40fa645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84b1e-3231-452f-b56a-4a6d1589b9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b4b4905-186a-490f-a66a-a045b1b84517}" ma:internalName="TaxCatchAll" ma:showField="CatchAllData" ma:web="c3484b1e-3231-452f-b56a-4a6d1589b9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ABE8E7-1E35-4D6E-8934-3822401366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33357A-9D06-4479-8957-E1899AA05B74}">
  <ds:schemaRefs>
    <ds:schemaRef ds:uri="http://schemas.microsoft.com/office/2006/metadata/properties"/>
    <ds:schemaRef ds:uri="http://schemas.microsoft.com/office/infopath/2007/PartnerControls"/>
    <ds:schemaRef ds:uri="c3484b1e-3231-452f-b56a-4a6d1589b913"/>
    <ds:schemaRef ds:uri="f9983fe1-82ff-46ce-af22-5ff805fcfcde"/>
  </ds:schemaRefs>
</ds:datastoreItem>
</file>

<file path=customXml/itemProps3.xml><?xml version="1.0" encoding="utf-8"?>
<ds:datastoreItem xmlns:ds="http://schemas.openxmlformats.org/officeDocument/2006/customXml" ds:itemID="{01BB64C7-EB68-4502-996D-7BDAB5CA1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983fe1-82ff-46ce-af22-5ff805fcfcde"/>
    <ds:schemaRef ds:uri="c3484b1e-3231-452f-b56a-4a6d1589b9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1240</Words>
  <Characters>7316</Characters>
  <Application>Microsoft Office Word</Application>
  <DocSecurity>4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Hermanek</dc:creator>
  <cp:keywords/>
  <dc:description/>
  <cp:lastModifiedBy>Lenka Büttnerová</cp:lastModifiedBy>
  <cp:revision>2</cp:revision>
  <cp:lastPrinted>2024-04-17T10:29:00Z</cp:lastPrinted>
  <dcterms:created xsi:type="dcterms:W3CDTF">2024-05-17T06:53:00Z</dcterms:created>
  <dcterms:modified xsi:type="dcterms:W3CDTF">2024-05-17T06:53:00Z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0x0101006541A573A4570A439CD21982D4B411C5</vt:lpwstr>
  </property>
  <property fmtid="{D5CDD505-2E9C-101B-9397-08002B2CF9AE}" pid="3" name="MediaServiceImageTags">
    <vt:lpwstr/>
  </property>
  <property fmtid="{D5CDD505-2E9C-101B-9397-08002B2CF9AE}" pid="4" name="Order">
    <vt:r8>97500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