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E9D10" w14:textId="77777777" w:rsidR="00DE4BD5" w:rsidRDefault="00C62261" w:rsidP="00DE4BD5">
      <w:pPr>
        <w:rPr>
          <w:sz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937F8AE" wp14:editId="034C1A1C">
            <wp:simplePos x="0" y="0"/>
            <wp:positionH relativeFrom="column">
              <wp:posOffset>4445</wp:posOffset>
            </wp:positionH>
            <wp:positionV relativeFrom="paragraph">
              <wp:posOffset>0</wp:posOffset>
            </wp:positionV>
            <wp:extent cx="1199515" cy="1104900"/>
            <wp:effectExtent l="0" t="0" r="635" b="0"/>
            <wp:wrapSquare wrapText="bothSides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0C3970" w14:textId="77777777" w:rsidR="0088141B" w:rsidRPr="000F1398" w:rsidRDefault="0088141B" w:rsidP="0088141B">
      <w:pPr>
        <w:rPr>
          <w:b/>
          <w:sz w:val="72"/>
          <w:szCs w:val="72"/>
        </w:rPr>
      </w:pPr>
      <w:r>
        <w:t xml:space="preserve">                    </w:t>
      </w:r>
      <w:r w:rsidRPr="000F1398">
        <w:rPr>
          <w:b/>
          <w:sz w:val="72"/>
          <w:szCs w:val="72"/>
        </w:rPr>
        <w:t>Teplo Těšín a.s.</w:t>
      </w:r>
    </w:p>
    <w:p w14:paraId="67047A97" w14:textId="77777777" w:rsidR="00DE4BD5" w:rsidRPr="00060B9A" w:rsidRDefault="0088175E" w:rsidP="0088175E">
      <w:pPr>
        <w:rPr>
          <w:sz w:val="18"/>
        </w:rPr>
      </w:pPr>
      <w:r>
        <w:rPr>
          <w:b/>
        </w:rPr>
        <w:t xml:space="preserve">   </w:t>
      </w:r>
      <w:r w:rsidR="0088141B" w:rsidRPr="000F1398">
        <w:rPr>
          <w:b/>
          <w:sz w:val="40"/>
          <w:szCs w:val="40"/>
        </w:rPr>
        <w:t>Hornická 2070/14, 737 01 Český Těšín</w:t>
      </w:r>
      <w:r w:rsidR="0088141B">
        <w:rPr>
          <w:sz w:val="18"/>
        </w:rPr>
        <w:t xml:space="preserve"> </w:t>
      </w:r>
      <w:r>
        <w:rPr>
          <w:sz w:val="18"/>
        </w:rPr>
        <w:t xml:space="preserve">   </w:t>
      </w:r>
      <w:r w:rsidR="00DE4BD5">
        <w:rPr>
          <w:sz w:val="18"/>
        </w:rPr>
        <w:t>__________________________________________________________________</w:t>
      </w:r>
      <w:r w:rsidR="0088141B">
        <w:rPr>
          <w:sz w:val="18"/>
        </w:rPr>
        <w:t>___________</w:t>
      </w:r>
    </w:p>
    <w:p w14:paraId="31DFEB31" w14:textId="77777777" w:rsidR="00DE4BD5" w:rsidRDefault="00DE4BD5" w:rsidP="00DE4BD5"/>
    <w:p w14:paraId="764E85B3" w14:textId="77777777" w:rsidR="008641B1" w:rsidRDefault="008641B1" w:rsidP="00FD081F">
      <w:pPr>
        <w:rPr>
          <w:sz w:val="24"/>
          <w:szCs w:val="24"/>
        </w:rPr>
      </w:pPr>
    </w:p>
    <w:p w14:paraId="7A14B153" w14:textId="77777777" w:rsidR="00C218F2" w:rsidRPr="00C23225" w:rsidRDefault="00C218F2" w:rsidP="00C218F2">
      <w:pPr>
        <w:sectPr w:rsidR="00C218F2" w:rsidRPr="00C23225" w:rsidSect="00DE4BD5">
          <w:footerReference w:type="default" r:id="rId9"/>
          <w:type w:val="continuous"/>
          <w:pgSz w:w="11906" w:h="16838" w:code="9"/>
          <w:pgMar w:top="1080" w:right="1418" w:bottom="1418" w:left="1418" w:header="708" w:footer="708" w:gutter="0"/>
          <w:cols w:space="708"/>
          <w:docGrid w:linePitch="360"/>
        </w:sectPr>
      </w:pPr>
    </w:p>
    <w:p w14:paraId="27177390" w14:textId="29417C0E" w:rsidR="00D262C9" w:rsidRPr="008F264E" w:rsidRDefault="00D262C9" w:rsidP="00D262C9">
      <w:pPr>
        <w:jc w:val="center"/>
        <w:rPr>
          <w:b/>
          <w:bCs/>
        </w:rPr>
      </w:pPr>
      <w:r w:rsidRPr="008F264E">
        <w:rPr>
          <w:b/>
          <w:bCs/>
          <w:sz w:val="32"/>
          <w:szCs w:val="32"/>
        </w:rPr>
        <w:t xml:space="preserve">Zápis z konzultačního dne akce </w:t>
      </w:r>
      <w:r w:rsidRPr="009D33BC">
        <w:rPr>
          <w:b/>
          <w:bCs/>
          <w:sz w:val="32"/>
          <w:szCs w:val="32"/>
        </w:rPr>
        <w:t>„</w:t>
      </w:r>
      <w:r w:rsidR="009D33BC" w:rsidRPr="009D33BC">
        <w:rPr>
          <w:b/>
          <w:bCs/>
          <w:sz w:val="32"/>
          <w:szCs w:val="32"/>
        </w:rPr>
        <w:t>Výměna potrubí a armatur v šachtici na ul. Slezská v Českém Těšíně</w:t>
      </w:r>
      <w:r w:rsidRPr="008F264E">
        <w:rPr>
          <w:b/>
          <w:bCs/>
          <w:sz w:val="32"/>
          <w:szCs w:val="32"/>
        </w:rPr>
        <w:t>“</w:t>
      </w:r>
    </w:p>
    <w:p w14:paraId="49B9341A" w14:textId="01AF89D2" w:rsidR="00D262C9" w:rsidRPr="008F264E" w:rsidRDefault="00D262C9" w:rsidP="00660C1D">
      <w:pPr>
        <w:spacing w:after="120"/>
      </w:pPr>
      <w:r w:rsidRPr="008F264E">
        <w:t>Dne 2</w:t>
      </w:r>
      <w:r w:rsidR="009D33BC">
        <w:t>2</w:t>
      </w:r>
      <w:r w:rsidRPr="008F264E">
        <w:t>.</w:t>
      </w:r>
      <w:r w:rsidR="009D33BC">
        <w:t>03.</w:t>
      </w:r>
      <w:r w:rsidRPr="008F264E">
        <w:t>2024</w:t>
      </w:r>
    </w:p>
    <w:p w14:paraId="6110ACA6" w14:textId="77777777" w:rsidR="00D262C9" w:rsidRPr="008F264E" w:rsidRDefault="00D262C9" w:rsidP="00660C1D">
      <w:pPr>
        <w:spacing w:after="120"/>
      </w:pPr>
      <w:r w:rsidRPr="008F264E">
        <w:rPr>
          <w:b/>
          <w:bCs/>
        </w:rPr>
        <w:t>Zúčastnění:</w:t>
      </w:r>
      <w:r w:rsidRPr="008F264E">
        <w:t xml:space="preserve"> viz prezenční listina </w:t>
      </w:r>
    </w:p>
    <w:p w14:paraId="57BC4906" w14:textId="0ED9CED7" w:rsidR="00D262C9" w:rsidRPr="008F264E" w:rsidRDefault="00D262C9" w:rsidP="00660C1D">
      <w:pPr>
        <w:spacing w:after="120"/>
      </w:pPr>
      <w:r w:rsidRPr="008F264E">
        <w:rPr>
          <w:b/>
          <w:bCs/>
        </w:rPr>
        <w:t xml:space="preserve">Datum doručení cenových nabídek: </w:t>
      </w:r>
      <w:r w:rsidR="009D33BC">
        <w:rPr>
          <w:b/>
          <w:bCs/>
        </w:rPr>
        <w:t>15</w:t>
      </w:r>
      <w:r w:rsidRPr="008F264E">
        <w:rPr>
          <w:b/>
          <w:bCs/>
        </w:rPr>
        <w:t>.0</w:t>
      </w:r>
      <w:r w:rsidR="009D33BC">
        <w:rPr>
          <w:b/>
          <w:bCs/>
        </w:rPr>
        <w:t>4</w:t>
      </w:r>
      <w:r w:rsidRPr="008F264E">
        <w:rPr>
          <w:b/>
          <w:bCs/>
        </w:rPr>
        <w:t>.2024</w:t>
      </w:r>
      <w:r w:rsidRPr="008F264E">
        <w:t>.</w:t>
      </w:r>
    </w:p>
    <w:p w14:paraId="6D4A5A85" w14:textId="7C740BEE" w:rsidR="00D262C9" w:rsidRDefault="00D262C9" w:rsidP="00660C1D">
      <w:pPr>
        <w:spacing w:after="120"/>
      </w:pPr>
      <w:r w:rsidRPr="008F264E">
        <w:t xml:space="preserve">Objednatel </w:t>
      </w:r>
      <w:r w:rsidR="0000518A">
        <w:t xml:space="preserve">mění </w:t>
      </w:r>
      <w:r w:rsidR="009D33BC">
        <w:t xml:space="preserve">původní zadání poptávky a </w:t>
      </w:r>
      <w:r w:rsidRPr="008F264E">
        <w:t xml:space="preserve">poptává </w:t>
      </w:r>
      <w:r w:rsidR="009D33BC">
        <w:t xml:space="preserve">jen </w:t>
      </w:r>
      <w:r w:rsidRPr="008F264E">
        <w:t xml:space="preserve">výměnu potrubí </w:t>
      </w:r>
      <w:r w:rsidR="00E855BD">
        <w:t>ústředního topení</w:t>
      </w:r>
      <w:r w:rsidR="0000518A">
        <w:t xml:space="preserve"> (</w:t>
      </w:r>
      <w:r w:rsidRPr="008F264E">
        <w:t>ÚT</w:t>
      </w:r>
      <w:r w:rsidR="0000518A">
        <w:t>)</w:t>
      </w:r>
      <w:r w:rsidR="009D33BC">
        <w:t xml:space="preserve"> v</w:t>
      </w:r>
      <w:r w:rsidR="00E855BD">
        <w:t xml:space="preserve"> šachtici č. 1 na </w:t>
      </w:r>
      <w:r w:rsidR="0000518A">
        <w:t xml:space="preserve">sídlišti Hrabina na </w:t>
      </w:r>
      <w:r w:rsidR="00E855BD">
        <w:t>ul. Slezská v </w:t>
      </w:r>
      <w:r w:rsidR="009D33BC">
        <w:t>Č</w:t>
      </w:r>
      <w:r w:rsidR="00E855BD">
        <w:t>eském Těšíně</w:t>
      </w:r>
      <w:r w:rsidRPr="008F264E">
        <w:t>.</w:t>
      </w:r>
    </w:p>
    <w:p w14:paraId="3B436B9F" w14:textId="7022345D" w:rsidR="00E855BD" w:rsidRDefault="00EB33CD" w:rsidP="00660C1D">
      <w:pPr>
        <w:spacing w:after="120"/>
      </w:pPr>
      <w:r>
        <w:t>Uchazeči si provedli vstupní prohlídku šachtice</w:t>
      </w:r>
      <w:r w:rsidR="0000518A">
        <w:t>. Pro upřesnění nabídky je možno provést dodatečnou prohlídku.</w:t>
      </w:r>
      <w:r>
        <w:t xml:space="preserve"> </w:t>
      </w:r>
    </w:p>
    <w:p w14:paraId="587F9D5F" w14:textId="6563B19E" w:rsidR="00D262C9" w:rsidRPr="00660C1D" w:rsidRDefault="00D262C9" w:rsidP="00C76223">
      <w:pPr>
        <w:spacing w:after="120"/>
        <w:rPr>
          <w:b/>
          <w:bCs/>
          <w:u w:val="single"/>
        </w:rPr>
      </w:pPr>
      <w:r w:rsidRPr="00660C1D">
        <w:rPr>
          <w:b/>
          <w:bCs/>
          <w:u w:val="single"/>
        </w:rPr>
        <w:t>Na konzultačním dnu bylo upřesněno:</w:t>
      </w:r>
    </w:p>
    <w:p w14:paraId="32C5257F" w14:textId="4150D1F2" w:rsidR="00D262C9" w:rsidRDefault="00D262C9" w:rsidP="00C76223">
      <w:pPr>
        <w:pStyle w:val="Odstavecseseznamem"/>
        <w:numPr>
          <w:ilvl w:val="0"/>
          <w:numId w:val="15"/>
        </w:numPr>
        <w:spacing w:after="120"/>
        <w:ind w:left="714" w:hanging="357"/>
      </w:pPr>
      <w:r>
        <w:t>Parametry topné vody:</w:t>
      </w:r>
    </w:p>
    <w:p w14:paraId="33738793" w14:textId="40564B1F" w:rsidR="00D262C9" w:rsidRDefault="00D262C9" w:rsidP="00C76223">
      <w:pPr>
        <w:pStyle w:val="Odstavecseseznamem"/>
        <w:numPr>
          <w:ilvl w:val="1"/>
          <w:numId w:val="15"/>
        </w:numPr>
        <w:spacing w:after="120"/>
      </w:pPr>
      <w:r>
        <w:t>max výstupní teplota 80</w:t>
      </w:r>
      <w:r>
        <w:rPr>
          <w:vertAlign w:val="superscript"/>
        </w:rPr>
        <w:t xml:space="preserve">0 </w:t>
      </w:r>
      <w:r>
        <w:t>C</w:t>
      </w:r>
      <w:r w:rsidR="00E855BD">
        <w:t>, provozní teplota se pohybuje do 70</w:t>
      </w:r>
      <w:r w:rsidR="00E855BD">
        <w:rPr>
          <w:vertAlign w:val="superscript"/>
        </w:rPr>
        <w:t xml:space="preserve">0 </w:t>
      </w:r>
      <w:r w:rsidR="00E855BD">
        <w:t>C</w:t>
      </w:r>
      <w:r w:rsidR="00EB33CD">
        <w:t>/ 50</w:t>
      </w:r>
      <w:r w:rsidR="00EB33CD">
        <w:rPr>
          <w:vertAlign w:val="superscript"/>
        </w:rPr>
        <w:t xml:space="preserve">0 </w:t>
      </w:r>
      <w:r w:rsidR="00EB33CD">
        <w:t>C</w:t>
      </w:r>
      <w:r w:rsidR="00E855BD">
        <w:t>.</w:t>
      </w:r>
    </w:p>
    <w:p w14:paraId="3C036424" w14:textId="1C7C2954" w:rsidR="00E259AD" w:rsidRDefault="00094AD0" w:rsidP="00C76223">
      <w:pPr>
        <w:pStyle w:val="Odstavecseseznamem"/>
        <w:numPr>
          <w:ilvl w:val="0"/>
          <w:numId w:val="15"/>
        </w:numPr>
        <w:spacing w:after="120"/>
      </w:pPr>
      <w:r w:rsidRPr="008F264E">
        <w:t xml:space="preserve">Napojení potrubí </w:t>
      </w:r>
      <w:r>
        <w:t>z kotelny Hrabinská je</w:t>
      </w:r>
      <w:r w:rsidRPr="008F264E">
        <w:t xml:space="preserve"> provedeno</w:t>
      </w:r>
      <w:r>
        <w:t xml:space="preserve"> v DN 200</w:t>
      </w:r>
      <w:r w:rsidR="0000518A">
        <w:t>.</w:t>
      </w:r>
      <w:r w:rsidR="00FA29AE">
        <w:t xml:space="preserve"> </w:t>
      </w:r>
      <w:r>
        <w:t xml:space="preserve"> </w:t>
      </w:r>
      <w:r w:rsidR="00FA29AE">
        <w:t>Nově vyměňované potrubí bude DN 200/7 mm. V </w:t>
      </w:r>
      <w:r w:rsidRPr="008654C2">
        <w:t>šachtici</w:t>
      </w:r>
      <w:r w:rsidR="00FA29AE" w:rsidRPr="008654C2">
        <w:t xml:space="preserve"> na toto potrubí</w:t>
      </w:r>
      <w:r w:rsidRPr="008654C2">
        <w:t xml:space="preserve"> budou nav</w:t>
      </w:r>
      <w:r w:rsidR="00FA29AE" w:rsidRPr="008654C2">
        <w:t>aře</w:t>
      </w:r>
      <w:r w:rsidRPr="008654C2">
        <w:t xml:space="preserve">ny 2 ks nových uzavíracích armatur </w:t>
      </w:r>
      <w:r w:rsidR="006A0BD1" w:rsidRPr="008654C2">
        <w:t xml:space="preserve">s převodovkou </w:t>
      </w:r>
      <w:r w:rsidRPr="008654C2">
        <w:t xml:space="preserve">– výstup </w:t>
      </w:r>
      <w:r w:rsidR="006A0BD1" w:rsidRPr="008654C2">
        <w:t xml:space="preserve">z kotelny </w:t>
      </w:r>
      <w:r w:rsidRPr="008654C2">
        <w:t>a zpátečka</w:t>
      </w:r>
      <w:r>
        <w:t xml:space="preserve">. </w:t>
      </w:r>
      <w:r w:rsidR="00E259AD">
        <w:t xml:space="preserve">Dále </w:t>
      </w:r>
      <w:r>
        <w:t xml:space="preserve">na tomto potrubí </w:t>
      </w:r>
      <w:r w:rsidR="00EE01C4">
        <w:t xml:space="preserve">budou </w:t>
      </w:r>
      <w:r w:rsidR="00E259AD">
        <w:t>navařeny 2</w:t>
      </w:r>
      <w:r w:rsidR="00EB33CD">
        <w:t xml:space="preserve"> ks vypouštěcí armatury</w:t>
      </w:r>
      <w:r w:rsidR="00EE01C4">
        <w:t xml:space="preserve"> </w:t>
      </w:r>
      <w:r w:rsidR="00EB33CD">
        <w:t xml:space="preserve">– o průměru </w:t>
      </w:r>
      <w:r w:rsidR="00A9791A">
        <w:t xml:space="preserve">min. </w:t>
      </w:r>
      <w:r w:rsidR="00EB33CD">
        <w:t>1</w:t>
      </w:r>
      <w:r w:rsidR="00EE01C4">
        <w:t>“</w:t>
      </w:r>
      <w:r w:rsidR="00EB33CD">
        <w:t xml:space="preserve"> </w:t>
      </w:r>
      <w:r w:rsidR="00A9791A">
        <w:t>(</w:t>
      </w:r>
      <w:r w:rsidR="00EE01C4">
        <w:t>DN25</w:t>
      </w:r>
      <w:r w:rsidR="00A9791A">
        <w:t>)</w:t>
      </w:r>
      <w:r w:rsidR="00EB33CD">
        <w:t>.</w:t>
      </w:r>
    </w:p>
    <w:p w14:paraId="6E870E90" w14:textId="20300576" w:rsidR="00094AD0" w:rsidRDefault="00E259AD" w:rsidP="00C76223">
      <w:pPr>
        <w:pStyle w:val="Odstavecseseznamem"/>
        <w:numPr>
          <w:ilvl w:val="0"/>
          <w:numId w:val="15"/>
        </w:numPr>
        <w:spacing w:after="120"/>
      </w:pPr>
      <w:r>
        <w:t xml:space="preserve">Nové </w:t>
      </w:r>
      <w:r w:rsidR="00EB33CD">
        <w:t xml:space="preserve">potrubí je </w:t>
      </w:r>
      <w:r>
        <w:t>vhodné – možné</w:t>
      </w:r>
      <w:r w:rsidR="00EE01C4">
        <w:t xml:space="preserve"> –</w:t>
      </w:r>
      <w:r>
        <w:t xml:space="preserve"> umístit výše na novou konstrukci. P</w:t>
      </w:r>
      <w:r w:rsidR="00901613">
        <w:t>r</w:t>
      </w:r>
      <w:r>
        <w:t xml:space="preserve">o konstrukci bude vybetonován podstavec </w:t>
      </w:r>
    </w:p>
    <w:p w14:paraId="10BA24A2" w14:textId="321B39A2" w:rsidR="00E259AD" w:rsidRDefault="00E259AD" w:rsidP="00C76223">
      <w:pPr>
        <w:pStyle w:val="Odstavecseseznamem"/>
        <w:numPr>
          <w:ilvl w:val="0"/>
          <w:numId w:val="15"/>
        </w:numPr>
        <w:spacing w:after="120"/>
      </w:pPr>
      <w:r>
        <w:t xml:space="preserve">Odbočky </w:t>
      </w:r>
      <w:r w:rsidR="00EE01C4">
        <w:t>(</w:t>
      </w:r>
      <w:r>
        <w:t>3 ks</w:t>
      </w:r>
      <w:r w:rsidR="00EE01C4">
        <w:t>)</w:t>
      </w:r>
      <w:r>
        <w:t xml:space="preserve"> budou DN</w:t>
      </w:r>
      <w:r w:rsidR="00A532D5">
        <w:t xml:space="preserve"> 125 a na nich budou navařeny </w:t>
      </w:r>
      <w:r w:rsidR="00EE01C4">
        <w:t>uzavírací a vypouštěcí armatury</w:t>
      </w:r>
      <w:r w:rsidR="00A532D5">
        <w:t>. Tj. celkem 6</w:t>
      </w:r>
      <w:r w:rsidR="00EE01C4">
        <w:t> </w:t>
      </w:r>
      <w:r w:rsidR="00A532D5">
        <w:t xml:space="preserve">ks </w:t>
      </w:r>
      <w:r w:rsidR="00901613">
        <w:t xml:space="preserve">uzavíracích kulových </w:t>
      </w:r>
      <w:r w:rsidR="00A532D5">
        <w:t>armatur</w:t>
      </w:r>
      <w:r w:rsidR="00901613">
        <w:t xml:space="preserve"> DN 125</w:t>
      </w:r>
      <w:r w:rsidR="00A532D5">
        <w:t xml:space="preserve"> a 6 ks vypouštěcích armatur</w:t>
      </w:r>
      <w:r w:rsidR="00A9791A">
        <w:t>. Potrubí opět silnostěnné</w:t>
      </w:r>
      <w:r w:rsidR="00EE01C4">
        <w:t>.</w:t>
      </w:r>
    </w:p>
    <w:p w14:paraId="4FF83AB4" w14:textId="2E276D0F" w:rsidR="00A532D5" w:rsidRDefault="00A532D5" w:rsidP="00C76223">
      <w:pPr>
        <w:pStyle w:val="Odstavecseseznamem"/>
        <w:numPr>
          <w:ilvl w:val="0"/>
          <w:numId w:val="15"/>
        </w:numPr>
        <w:spacing w:after="120"/>
      </w:pPr>
      <w:r>
        <w:t>Všechny nové armatury budou navařovací kulové ventily.</w:t>
      </w:r>
    </w:p>
    <w:p w14:paraId="398F9451" w14:textId="3168E9F7" w:rsidR="00A532D5" w:rsidRDefault="00A532D5" w:rsidP="00C76223">
      <w:pPr>
        <w:pStyle w:val="Odstavecseseznamem"/>
        <w:numPr>
          <w:ilvl w:val="0"/>
          <w:numId w:val="15"/>
        </w:numPr>
        <w:spacing w:after="120"/>
      </w:pPr>
      <w:r>
        <w:t xml:space="preserve">Do šachtice bude </w:t>
      </w:r>
      <w:r w:rsidR="000A03A9">
        <w:t>dodán</w:t>
      </w:r>
      <w:r>
        <w:t xml:space="preserve"> nový žebřík </w:t>
      </w:r>
      <w:r w:rsidR="00901613">
        <w:t>z</w:t>
      </w:r>
      <w:r w:rsidR="00EE01C4">
        <w:t> </w:t>
      </w:r>
      <w:r w:rsidR="00901613">
        <w:t>kompozitu</w:t>
      </w:r>
      <w:r w:rsidR="00EE01C4">
        <w:t>, který bude</w:t>
      </w:r>
      <w:r>
        <w:t xml:space="preserve"> přichycen do stěny šachtice</w:t>
      </w:r>
      <w:r w:rsidR="00901613">
        <w:t>.</w:t>
      </w:r>
    </w:p>
    <w:p w14:paraId="015E209B" w14:textId="4AD4B260" w:rsidR="000A03A9" w:rsidRDefault="000A03A9" w:rsidP="00C76223">
      <w:pPr>
        <w:pStyle w:val="Odstavecseseznamem"/>
        <w:numPr>
          <w:ilvl w:val="0"/>
          <w:numId w:val="15"/>
        </w:numPr>
        <w:spacing w:after="120"/>
      </w:pPr>
      <w:r>
        <w:t>Na výstupní</w:t>
      </w:r>
      <w:r w:rsidR="00F978BD">
        <w:t>ch</w:t>
      </w:r>
      <w:r>
        <w:t xml:space="preserve"> větv</w:t>
      </w:r>
      <w:r w:rsidR="00F978BD">
        <w:t>ích</w:t>
      </w:r>
      <w:r>
        <w:t xml:space="preserve"> nebudou teploměrové jímky.</w:t>
      </w:r>
    </w:p>
    <w:p w14:paraId="3AC82265" w14:textId="6732AE59" w:rsidR="000A03A9" w:rsidRDefault="000A03A9" w:rsidP="00C76223">
      <w:pPr>
        <w:pStyle w:val="Odstavecseseznamem"/>
        <w:numPr>
          <w:ilvl w:val="0"/>
          <w:numId w:val="15"/>
        </w:numPr>
        <w:spacing w:after="120"/>
      </w:pPr>
      <w:r>
        <w:t>Odvzduš</w:t>
      </w:r>
      <w:r w:rsidR="00F978BD">
        <w:t xml:space="preserve">nění silnostěnné </w:t>
      </w:r>
      <w:r w:rsidR="008654C2">
        <w:t>návarek s ventilem.</w:t>
      </w:r>
    </w:p>
    <w:p w14:paraId="12762CE1" w14:textId="2166FB03" w:rsidR="00C76223" w:rsidRDefault="00C76223" w:rsidP="00C76223">
      <w:pPr>
        <w:pStyle w:val="Odstavecseseznamem"/>
        <w:numPr>
          <w:ilvl w:val="0"/>
          <w:numId w:val="15"/>
        </w:numPr>
        <w:spacing w:after="120"/>
      </w:pPr>
      <w:r>
        <w:t>Nátěry nového potrubí nejméně 2 vrstvy základní barvy, nejlépe antikorozní.</w:t>
      </w:r>
    </w:p>
    <w:p w14:paraId="41C5F1A0" w14:textId="58242266" w:rsidR="000A03A9" w:rsidRDefault="00C76223" w:rsidP="00C76223">
      <w:pPr>
        <w:pStyle w:val="Odstavecseseznamem"/>
        <w:numPr>
          <w:ilvl w:val="0"/>
          <w:numId w:val="15"/>
        </w:numPr>
        <w:spacing w:after="120"/>
      </w:pPr>
      <w:r>
        <w:t>Zaizolování</w:t>
      </w:r>
      <w:r w:rsidR="0000518A">
        <w:t xml:space="preserve"> nového </w:t>
      </w:r>
      <w:r>
        <w:t>potrubí ke všem vstupním a výstupním předizolovaným potrubím.</w:t>
      </w:r>
    </w:p>
    <w:p w14:paraId="7D4891B8" w14:textId="20E47CBA" w:rsidR="00735C01" w:rsidRDefault="00735C01" w:rsidP="00C76223">
      <w:pPr>
        <w:pStyle w:val="Odstavecseseznamem"/>
        <w:numPr>
          <w:ilvl w:val="0"/>
          <w:numId w:val="15"/>
        </w:numPr>
        <w:spacing w:after="120"/>
      </w:pPr>
      <w:r>
        <w:t>Termín provedení prací – mimo topnou sezonu v období 1.6. – 31.8.2024. Předpoklad 14 dní. Termín bude dohodnut s vybraným uchazečem</w:t>
      </w:r>
    </w:p>
    <w:p w14:paraId="16885A2A" w14:textId="77777777" w:rsidR="00D262C9" w:rsidRPr="004C62BA" w:rsidRDefault="00D262C9" w:rsidP="00D262C9">
      <w:pPr>
        <w:spacing w:after="120"/>
        <w:rPr>
          <w:b/>
          <w:bCs/>
          <w:u w:val="single"/>
        </w:rPr>
      </w:pPr>
      <w:r w:rsidRPr="004C62BA">
        <w:rPr>
          <w:b/>
          <w:bCs/>
          <w:u w:val="single"/>
        </w:rPr>
        <w:t>Specifikace nových armatur:</w:t>
      </w:r>
    </w:p>
    <w:p w14:paraId="07F7B588" w14:textId="4EF0A044" w:rsidR="00D262C9" w:rsidRPr="008F264E" w:rsidRDefault="00D262C9" w:rsidP="000A03A9">
      <w:r>
        <w:t>Dodané armatury budou</w:t>
      </w:r>
      <w:r w:rsidR="00837BB9">
        <w:t xml:space="preserve"> navařovací</w:t>
      </w:r>
      <w:r>
        <w:t xml:space="preserve"> kulové kohouty s adekvátní jmenovitou světlostí a v tlakové třídě alespoň PN16</w:t>
      </w:r>
      <w:r w:rsidR="00837BB9">
        <w:t>.</w:t>
      </w:r>
    </w:p>
    <w:p w14:paraId="62413FCE" w14:textId="51261582" w:rsidR="00A9791A" w:rsidRDefault="00A9791A" w:rsidP="00D262C9">
      <w:pPr>
        <w:pStyle w:val="Odstavecseseznamem"/>
        <w:numPr>
          <w:ilvl w:val="0"/>
          <w:numId w:val="13"/>
        </w:numPr>
        <w:spacing w:after="120"/>
        <w:ind w:hanging="357"/>
      </w:pPr>
      <w:r w:rsidRPr="008F264E">
        <w:t xml:space="preserve">2 ks armatur </w:t>
      </w:r>
      <w:r>
        <w:t xml:space="preserve">DN 200 </w:t>
      </w:r>
      <w:r w:rsidRPr="008F264E">
        <w:t xml:space="preserve">– </w:t>
      </w:r>
      <w:r>
        <w:t>přívodní potrubí z</w:t>
      </w:r>
      <w:r w:rsidR="00EE01C4">
        <w:t> </w:t>
      </w:r>
      <w:r>
        <w:t>kotelny</w:t>
      </w:r>
      <w:r w:rsidR="00EE01C4">
        <w:t>,</w:t>
      </w:r>
    </w:p>
    <w:p w14:paraId="4E1E9C40" w14:textId="7B2B8538" w:rsidR="00D262C9" w:rsidRPr="008F264E" w:rsidRDefault="000A03A9" w:rsidP="006A0BD1">
      <w:pPr>
        <w:pStyle w:val="Odstavecseseznamem"/>
        <w:numPr>
          <w:ilvl w:val="0"/>
          <w:numId w:val="13"/>
        </w:numPr>
        <w:spacing w:after="120"/>
        <w:ind w:hanging="357"/>
      </w:pPr>
      <w:r>
        <w:t>6</w:t>
      </w:r>
      <w:r w:rsidR="00D262C9" w:rsidRPr="008F264E">
        <w:t xml:space="preserve"> ks armatur DN 1</w:t>
      </w:r>
      <w:r>
        <w:t>2</w:t>
      </w:r>
      <w:r w:rsidR="00D262C9" w:rsidRPr="008F264E">
        <w:t xml:space="preserve">5 </w:t>
      </w:r>
      <w:r w:rsidR="006A0BD1">
        <w:t xml:space="preserve">– </w:t>
      </w:r>
      <w:r w:rsidR="00A9791A" w:rsidRPr="008F264E">
        <w:t>odbočk</w:t>
      </w:r>
      <w:r w:rsidR="00A9791A">
        <w:t>y</w:t>
      </w:r>
      <w:r w:rsidR="00A9791A" w:rsidRPr="008F264E">
        <w:t xml:space="preserve"> v šachtici pro </w:t>
      </w:r>
      <w:r w:rsidR="006A0BD1">
        <w:t>jednotlivé větve potrubí</w:t>
      </w:r>
      <w:r w:rsidR="00A9791A">
        <w:t>,</w:t>
      </w:r>
    </w:p>
    <w:p w14:paraId="075D13CD" w14:textId="128E1AE3" w:rsidR="00D262C9" w:rsidRDefault="00A9791A" w:rsidP="00D262C9">
      <w:pPr>
        <w:pStyle w:val="Odstavecseseznamem"/>
        <w:numPr>
          <w:ilvl w:val="0"/>
          <w:numId w:val="13"/>
        </w:numPr>
        <w:spacing w:after="120"/>
        <w:ind w:hanging="357"/>
      </w:pPr>
      <w:r>
        <w:t>8</w:t>
      </w:r>
      <w:r w:rsidR="00D262C9" w:rsidRPr="008F264E">
        <w:t xml:space="preserve"> ks </w:t>
      </w:r>
      <w:r>
        <w:t xml:space="preserve">vypouštěcích </w:t>
      </w:r>
      <w:r w:rsidR="00D262C9" w:rsidRPr="008F264E">
        <w:t xml:space="preserve">armatur </w:t>
      </w:r>
      <w:r w:rsidR="001C450A">
        <w:t xml:space="preserve">DN </w:t>
      </w:r>
      <w:r>
        <w:t>1</w:t>
      </w:r>
      <w:r w:rsidR="00EE01C4">
        <w:t>“</w:t>
      </w:r>
      <w:r w:rsidR="001C450A">
        <w:t xml:space="preserve"> </w:t>
      </w:r>
      <w:r w:rsidR="00D262C9" w:rsidRPr="008F264E">
        <w:t xml:space="preserve">– </w:t>
      </w:r>
      <w:r w:rsidR="00F978BD">
        <w:t xml:space="preserve">na každé větvi, </w:t>
      </w:r>
      <w:r w:rsidR="008654C2">
        <w:t xml:space="preserve">z toho jsou 2 ks </w:t>
      </w:r>
      <w:r w:rsidR="00F978BD">
        <w:t xml:space="preserve">nově </w:t>
      </w:r>
      <w:r w:rsidR="008654C2">
        <w:t xml:space="preserve">na </w:t>
      </w:r>
      <w:r w:rsidR="000A03A9">
        <w:t>přívodní</w:t>
      </w:r>
      <w:r w:rsidR="008654C2">
        <w:t>m</w:t>
      </w:r>
      <w:r w:rsidR="00F978BD">
        <w:t xml:space="preserve"> </w:t>
      </w:r>
      <w:r w:rsidR="000A03A9">
        <w:t>potrubí z</w:t>
      </w:r>
      <w:r w:rsidR="008654C2">
        <w:t> </w:t>
      </w:r>
      <w:r w:rsidR="000A03A9">
        <w:t>kotelny</w:t>
      </w:r>
      <w:r w:rsidR="008654C2">
        <w:t>, v nejnižším bodě potrubí</w:t>
      </w:r>
      <w:r w:rsidR="00D262C9">
        <w:t>.</w:t>
      </w:r>
    </w:p>
    <w:p w14:paraId="18CD5D11" w14:textId="77777777" w:rsidR="00D262C9" w:rsidRPr="00837BB9" w:rsidRDefault="00D262C9" w:rsidP="00D262C9">
      <w:pPr>
        <w:spacing w:after="120"/>
        <w:rPr>
          <w:b/>
          <w:bCs/>
          <w:u w:val="single"/>
        </w:rPr>
      </w:pPr>
      <w:r w:rsidRPr="00837BB9">
        <w:rPr>
          <w:b/>
          <w:bCs/>
          <w:u w:val="single"/>
        </w:rPr>
        <w:t>Projektová dokumentace:</w:t>
      </w:r>
    </w:p>
    <w:p w14:paraId="2EB6EBE8" w14:textId="5B3855DF" w:rsidR="00D262C9" w:rsidRPr="00837BB9" w:rsidRDefault="00D262C9" w:rsidP="00D262C9">
      <w:pPr>
        <w:pStyle w:val="Odstavecseseznamem"/>
        <w:numPr>
          <w:ilvl w:val="0"/>
          <w:numId w:val="13"/>
        </w:numPr>
        <w:spacing w:after="120"/>
      </w:pPr>
      <w:r w:rsidRPr="00837BB9">
        <w:t xml:space="preserve">Dokumentace </w:t>
      </w:r>
      <w:r w:rsidR="00660C1D" w:rsidRPr="00837BB9">
        <w:t>s</w:t>
      </w:r>
      <w:r w:rsidRPr="00837BB9">
        <w:t>k</w:t>
      </w:r>
      <w:r w:rsidR="00660C1D" w:rsidRPr="00837BB9">
        <w:t>ut</w:t>
      </w:r>
      <w:r w:rsidRPr="00837BB9">
        <w:t xml:space="preserve">ečného provedení </w:t>
      </w:r>
      <w:r w:rsidR="008E7177">
        <w:t>+ elektronicky 2x CD</w:t>
      </w:r>
    </w:p>
    <w:p w14:paraId="3A84FDB8" w14:textId="77777777" w:rsidR="00D262C9" w:rsidRPr="008F264E" w:rsidRDefault="00D262C9" w:rsidP="00D262C9">
      <w:pPr>
        <w:rPr>
          <w:b/>
          <w:bCs/>
          <w:u w:val="single"/>
        </w:rPr>
      </w:pPr>
      <w:r w:rsidRPr="008F264E">
        <w:rPr>
          <w:b/>
          <w:bCs/>
          <w:u w:val="single"/>
        </w:rPr>
        <w:t>Členění cenové nabídky:</w:t>
      </w:r>
    </w:p>
    <w:p w14:paraId="1B065EE7" w14:textId="5A818572" w:rsidR="00D262C9" w:rsidRPr="008F264E" w:rsidRDefault="00D262C9" w:rsidP="00D262C9">
      <w:pPr>
        <w:pStyle w:val="Odstavecseseznamem"/>
        <w:numPr>
          <w:ilvl w:val="0"/>
          <w:numId w:val="16"/>
        </w:numPr>
        <w:spacing w:after="160" w:line="259" w:lineRule="auto"/>
      </w:pPr>
      <w:r w:rsidRPr="008F264E">
        <w:t>technická dokumentace včetně výkresové</w:t>
      </w:r>
      <w:r>
        <w:t>;</w:t>
      </w:r>
    </w:p>
    <w:p w14:paraId="0F75E6D5" w14:textId="099B4D93" w:rsidR="00D262C9" w:rsidRPr="008F264E" w:rsidRDefault="00D262C9" w:rsidP="00F978BD">
      <w:pPr>
        <w:pStyle w:val="Odstavecseseznamem"/>
        <w:numPr>
          <w:ilvl w:val="0"/>
          <w:numId w:val="16"/>
        </w:numPr>
        <w:spacing w:after="160" w:line="259" w:lineRule="auto"/>
      </w:pPr>
      <w:r w:rsidRPr="008F264E">
        <w:t>s</w:t>
      </w:r>
      <w:r w:rsidR="00F978BD">
        <w:t xml:space="preserve">pecifikace a </w:t>
      </w:r>
      <w:r w:rsidRPr="008F264E">
        <w:t>dodávka materiálu</w:t>
      </w:r>
      <w:r>
        <w:t>;</w:t>
      </w:r>
    </w:p>
    <w:p w14:paraId="392528F6" w14:textId="7F592E48" w:rsidR="00D262C9" w:rsidRDefault="00F978BD" w:rsidP="00D262C9">
      <w:pPr>
        <w:pStyle w:val="Odstavecseseznamem"/>
        <w:numPr>
          <w:ilvl w:val="0"/>
          <w:numId w:val="16"/>
        </w:numPr>
        <w:spacing w:after="160" w:line="259" w:lineRule="auto"/>
      </w:pPr>
      <w:r>
        <w:t xml:space="preserve">stavební a </w:t>
      </w:r>
      <w:r w:rsidR="00D262C9" w:rsidRPr="008F264E">
        <w:t>montážní práce</w:t>
      </w:r>
      <w:r w:rsidR="00D262C9">
        <w:t>;</w:t>
      </w:r>
    </w:p>
    <w:p w14:paraId="61A125F4" w14:textId="59F0962D" w:rsidR="00D262C9" w:rsidRPr="00837BB9" w:rsidRDefault="00D262C9" w:rsidP="00D262C9">
      <w:pPr>
        <w:pStyle w:val="Odstavecseseznamem"/>
        <w:numPr>
          <w:ilvl w:val="0"/>
          <w:numId w:val="16"/>
        </w:numPr>
        <w:spacing w:after="160" w:line="259" w:lineRule="auto"/>
      </w:pPr>
      <w:r w:rsidRPr="00837BB9">
        <w:t>celková cena</w:t>
      </w:r>
      <w:r w:rsidR="00837BB9" w:rsidRPr="00837BB9">
        <w:t>;</w:t>
      </w:r>
    </w:p>
    <w:p w14:paraId="7E39F181" w14:textId="78050C42" w:rsidR="00D262C9" w:rsidRPr="008F264E" w:rsidRDefault="00D262C9" w:rsidP="00D262C9">
      <w:pPr>
        <w:pStyle w:val="Odstavecseseznamem"/>
        <w:numPr>
          <w:ilvl w:val="0"/>
          <w:numId w:val="16"/>
        </w:numPr>
        <w:spacing w:after="160" w:line="259" w:lineRule="auto"/>
      </w:pPr>
      <w:r w:rsidRPr="008F264E">
        <w:t>vedlejší rozpočtové náklady, pokud</w:t>
      </w:r>
      <w:r>
        <w:t xml:space="preserve"> se předpokládá jejich vznik a nelze je zařadit do předchozích bodů.</w:t>
      </w:r>
    </w:p>
    <w:p w14:paraId="4079A8C5" w14:textId="77777777" w:rsidR="006A0BD1" w:rsidRDefault="006A0BD1">
      <w:pPr>
        <w:rPr>
          <w:b/>
          <w:bCs/>
        </w:rPr>
      </w:pPr>
      <w:r>
        <w:rPr>
          <w:b/>
          <w:bCs/>
        </w:rPr>
        <w:br w:type="page"/>
      </w:r>
    </w:p>
    <w:p w14:paraId="74CBB89D" w14:textId="74B4359C" w:rsidR="00D262C9" w:rsidRPr="008F264E" w:rsidRDefault="00D262C9" w:rsidP="00D262C9">
      <w:r w:rsidRPr="008E7177">
        <w:rPr>
          <w:b/>
          <w:bCs/>
        </w:rPr>
        <w:lastRenderedPageBreak/>
        <w:t>K projednání záborů</w:t>
      </w:r>
      <w:r w:rsidRPr="008F264E">
        <w:t>:</w:t>
      </w:r>
    </w:p>
    <w:p w14:paraId="467651C0" w14:textId="77777777" w:rsidR="00D262C9" w:rsidRPr="008F264E" w:rsidRDefault="00D262C9" w:rsidP="00D262C9">
      <w:pPr>
        <w:spacing w:after="120"/>
        <w:contextualSpacing/>
      </w:pPr>
      <w:r w:rsidRPr="008F264E">
        <w:rPr>
          <w:b/>
          <w:bCs/>
          <w:u w:val="single"/>
        </w:rPr>
        <w:t>Zábor zeleně</w:t>
      </w:r>
      <w:r w:rsidRPr="008F264E">
        <w:t>:</w:t>
      </w:r>
    </w:p>
    <w:p w14:paraId="442B1030" w14:textId="78202B91" w:rsidR="00D262C9" w:rsidRPr="007C4031" w:rsidRDefault="00B249F9" w:rsidP="00D262C9">
      <w:pPr>
        <w:spacing w:after="120"/>
        <w:contextualSpacing/>
      </w:pPr>
      <w:r>
        <w:t>xxx</w:t>
      </w:r>
    </w:p>
    <w:p w14:paraId="4318C852" w14:textId="77777777" w:rsidR="00D262C9" w:rsidRPr="007C4031" w:rsidRDefault="00D262C9" w:rsidP="00D262C9">
      <w:pPr>
        <w:spacing w:after="120"/>
        <w:contextualSpacing/>
      </w:pPr>
      <w:r w:rsidRPr="007C4031">
        <w:t>referent městské zeleně</w:t>
      </w:r>
    </w:p>
    <w:p w14:paraId="28C9C530" w14:textId="77777777" w:rsidR="00D262C9" w:rsidRPr="007C4031" w:rsidRDefault="00D262C9" w:rsidP="00D262C9">
      <w:pPr>
        <w:spacing w:after="120"/>
        <w:contextualSpacing/>
      </w:pPr>
      <w:r w:rsidRPr="007C4031">
        <w:t>odbor místního hospodářství</w:t>
      </w:r>
    </w:p>
    <w:p w14:paraId="5F9E7C48" w14:textId="39EAF439" w:rsidR="00D262C9" w:rsidRPr="007C4031" w:rsidRDefault="00D262C9" w:rsidP="00D262C9">
      <w:pPr>
        <w:spacing w:after="120"/>
        <w:contextualSpacing/>
      </w:pPr>
      <w:r w:rsidRPr="007C4031">
        <w:t xml:space="preserve">tel: +420 </w:t>
      </w:r>
      <w:r w:rsidR="00B249F9">
        <w:t>xxx</w:t>
      </w:r>
      <w:r w:rsidRPr="007C4031">
        <w:t xml:space="preserve">, mobil: </w:t>
      </w:r>
      <w:r w:rsidR="00AB5996">
        <w:t>xxx</w:t>
      </w:r>
    </w:p>
    <w:p w14:paraId="5E12B8AF" w14:textId="3101D50B" w:rsidR="00D262C9" w:rsidRPr="007C4031" w:rsidRDefault="00D262C9" w:rsidP="00D262C9">
      <w:pPr>
        <w:spacing w:after="120"/>
      </w:pPr>
      <w:r w:rsidRPr="007C4031">
        <w:t>e-mail:</w:t>
      </w:r>
      <w:r w:rsidR="00B249F9">
        <w:t xml:space="preserve"> xxx</w:t>
      </w:r>
    </w:p>
    <w:p w14:paraId="0F440C4F" w14:textId="77777777" w:rsidR="00D262C9" w:rsidRPr="008F264E" w:rsidRDefault="00D262C9" w:rsidP="00D262C9"/>
    <w:p w14:paraId="5738F8F0" w14:textId="62EE473B" w:rsidR="0070020D" w:rsidRPr="00075E9A" w:rsidRDefault="00D262C9" w:rsidP="00C218F2">
      <w:pPr>
        <w:rPr>
          <w:sz w:val="22"/>
          <w:szCs w:val="22"/>
        </w:rPr>
      </w:pPr>
      <w:r w:rsidRPr="00075E9A">
        <w:rPr>
          <w:sz w:val="22"/>
          <w:szCs w:val="22"/>
        </w:rPr>
        <w:t>Zapsal:</w:t>
      </w:r>
    </w:p>
    <w:p w14:paraId="3FB2F7CA" w14:textId="77777777" w:rsidR="00D43F4D" w:rsidRPr="00075E9A" w:rsidRDefault="00D43F4D" w:rsidP="00C218F2">
      <w:pPr>
        <w:rPr>
          <w:sz w:val="22"/>
          <w:szCs w:val="22"/>
        </w:rPr>
      </w:pPr>
    </w:p>
    <w:p w14:paraId="0947F390" w14:textId="77777777" w:rsidR="006A0BD1" w:rsidRDefault="006A0BD1" w:rsidP="00C218F2">
      <w:pPr>
        <w:rPr>
          <w:sz w:val="22"/>
          <w:szCs w:val="22"/>
        </w:rPr>
      </w:pPr>
    </w:p>
    <w:p w14:paraId="4FD8C9BD" w14:textId="70F52857" w:rsidR="0070020D" w:rsidRPr="00075E9A" w:rsidRDefault="00B249F9" w:rsidP="00C218F2">
      <w:pPr>
        <w:rPr>
          <w:sz w:val="22"/>
          <w:szCs w:val="22"/>
        </w:rPr>
      </w:pPr>
      <w:r>
        <w:rPr>
          <w:sz w:val="22"/>
          <w:szCs w:val="22"/>
        </w:rPr>
        <w:t>xxx</w:t>
      </w:r>
    </w:p>
    <w:p w14:paraId="4AC02AD5" w14:textId="46C40319" w:rsidR="0060760C" w:rsidRPr="00075E9A" w:rsidRDefault="00DD1B5D" w:rsidP="00C218F2">
      <w:pPr>
        <w:rPr>
          <w:sz w:val="22"/>
          <w:szCs w:val="22"/>
        </w:rPr>
      </w:pPr>
      <w:r w:rsidRPr="00075E9A">
        <w:rPr>
          <w:sz w:val="22"/>
          <w:szCs w:val="22"/>
        </w:rPr>
        <w:t>Vedoucí tepelného hospodářství</w:t>
      </w:r>
    </w:p>
    <w:p w14:paraId="78FB3665" w14:textId="5862BA60" w:rsidR="0036620D" w:rsidRPr="00075E9A" w:rsidRDefault="0036620D" w:rsidP="00C218F2">
      <w:pPr>
        <w:rPr>
          <w:sz w:val="22"/>
          <w:szCs w:val="22"/>
        </w:rPr>
      </w:pPr>
    </w:p>
    <w:p w14:paraId="5E94CE1D" w14:textId="0DB41531" w:rsidR="0036620D" w:rsidRPr="00075E9A" w:rsidRDefault="0036620D" w:rsidP="00C218F2">
      <w:pPr>
        <w:rPr>
          <w:sz w:val="22"/>
          <w:szCs w:val="22"/>
        </w:rPr>
      </w:pPr>
    </w:p>
    <w:p w14:paraId="5DAB855C" w14:textId="690A6FEE" w:rsidR="001E1EDA" w:rsidRPr="00075E9A" w:rsidRDefault="001E1EDA" w:rsidP="001E1EDA">
      <w:pPr>
        <w:rPr>
          <w:sz w:val="22"/>
          <w:szCs w:val="22"/>
        </w:rPr>
      </w:pPr>
      <w:r w:rsidRPr="00075E9A">
        <w:rPr>
          <w:sz w:val="22"/>
          <w:szCs w:val="22"/>
        </w:rPr>
        <w:t xml:space="preserve">V Českém Těšíně dne </w:t>
      </w:r>
      <w:r w:rsidR="00A9791A">
        <w:rPr>
          <w:sz w:val="22"/>
          <w:szCs w:val="22"/>
        </w:rPr>
        <w:t>2</w:t>
      </w:r>
      <w:r w:rsidR="007C3BC1">
        <w:rPr>
          <w:sz w:val="22"/>
          <w:szCs w:val="22"/>
        </w:rPr>
        <w:t>5</w:t>
      </w:r>
      <w:r w:rsidR="00D262C9" w:rsidRPr="00075E9A">
        <w:rPr>
          <w:sz w:val="22"/>
          <w:szCs w:val="22"/>
        </w:rPr>
        <w:t>.0</w:t>
      </w:r>
      <w:r w:rsidR="00A9791A">
        <w:rPr>
          <w:sz w:val="22"/>
          <w:szCs w:val="22"/>
        </w:rPr>
        <w:t>3</w:t>
      </w:r>
      <w:r w:rsidR="00D262C9" w:rsidRPr="00075E9A">
        <w:rPr>
          <w:sz w:val="22"/>
          <w:szCs w:val="22"/>
        </w:rPr>
        <w:t>.</w:t>
      </w:r>
      <w:r w:rsidRPr="00075E9A">
        <w:rPr>
          <w:sz w:val="22"/>
          <w:szCs w:val="22"/>
        </w:rPr>
        <w:t>202</w:t>
      </w:r>
      <w:r w:rsidR="001775BF" w:rsidRPr="00075E9A">
        <w:rPr>
          <w:sz w:val="22"/>
          <w:szCs w:val="22"/>
        </w:rPr>
        <w:t>4</w:t>
      </w:r>
    </w:p>
    <w:p w14:paraId="509DA66E" w14:textId="4B06BB8D" w:rsidR="0036620D" w:rsidRDefault="0036620D" w:rsidP="00C218F2">
      <w:pPr>
        <w:rPr>
          <w:sz w:val="24"/>
          <w:szCs w:val="24"/>
        </w:rPr>
      </w:pPr>
    </w:p>
    <w:p w14:paraId="5C55F826" w14:textId="691DA12B" w:rsidR="0036620D" w:rsidRDefault="0036620D" w:rsidP="00C218F2">
      <w:pPr>
        <w:rPr>
          <w:sz w:val="24"/>
          <w:szCs w:val="24"/>
        </w:rPr>
      </w:pPr>
    </w:p>
    <w:p w14:paraId="30BCE6E2" w14:textId="59F23408" w:rsidR="0036620D" w:rsidRDefault="0036620D" w:rsidP="00C218F2">
      <w:pPr>
        <w:rPr>
          <w:sz w:val="24"/>
          <w:szCs w:val="24"/>
        </w:rPr>
      </w:pPr>
    </w:p>
    <w:p w14:paraId="3BC2FF22" w14:textId="42C2883A" w:rsidR="0036620D" w:rsidRDefault="0036620D" w:rsidP="00C218F2">
      <w:pPr>
        <w:rPr>
          <w:sz w:val="24"/>
          <w:szCs w:val="24"/>
        </w:rPr>
      </w:pPr>
    </w:p>
    <w:p w14:paraId="3BF100D9" w14:textId="27BA4E43" w:rsidR="0036620D" w:rsidRDefault="0036620D" w:rsidP="00C218F2">
      <w:pPr>
        <w:rPr>
          <w:sz w:val="24"/>
          <w:szCs w:val="24"/>
        </w:rPr>
      </w:pPr>
    </w:p>
    <w:p w14:paraId="31593A7B" w14:textId="472547DE" w:rsidR="0036620D" w:rsidRDefault="0036620D" w:rsidP="00C218F2">
      <w:pPr>
        <w:rPr>
          <w:sz w:val="24"/>
          <w:szCs w:val="24"/>
        </w:rPr>
      </w:pPr>
    </w:p>
    <w:p w14:paraId="4B08175B" w14:textId="1074D8F3" w:rsidR="0036620D" w:rsidRDefault="0036620D" w:rsidP="00C218F2">
      <w:pPr>
        <w:rPr>
          <w:sz w:val="24"/>
          <w:szCs w:val="24"/>
        </w:rPr>
      </w:pPr>
    </w:p>
    <w:sectPr w:rsidR="0036620D" w:rsidSect="0052785B">
      <w:foot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EC7508" w14:textId="77777777" w:rsidR="0005512B" w:rsidRDefault="0005512B">
      <w:r>
        <w:separator/>
      </w:r>
    </w:p>
  </w:endnote>
  <w:endnote w:type="continuationSeparator" w:id="0">
    <w:p w14:paraId="7E95D8BA" w14:textId="77777777" w:rsidR="0005512B" w:rsidRDefault="00055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16508" w14:textId="77777777" w:rsidR="00C218F2" w:rsidRDefault="00307DB6" w:rsidP="00307DB6">
    <w:pPr>
      <w:pStyle w:val="Zpat"/>
      <w:tabs>
        <w:tab w:val="clear" w:pos="4536"/>
        <w:tab w:val="clear" w:pos="9072"/>
        <w:tab w:val="left" w:pos="3686"/>
        <w:tab w:val="left" w:pos="6237"/>
        <w:tab w:val="right" w:pos="11482"/>
      </w:tabs>
    </w:pPr>
    <w:r>
      <w:t>ČSOB, pobočka FIB Frýdek – Místek</w:t>
    </w:r>
    <w:r>
      <w:tab/>
    </w:r>
    <w:r w:rsidR="00C218F2">
      <w:t>IČO:   25391330</w:t>
    </w:r>
    <w:r>
      <w:tab/>
    </w:r>
    <w:r w:rsidR="00C218F2">
      <w:t>Telefon: 558 761 440, 558 712 266</w:t>
    </w:r>
  </w:p>
  <w:p w14:paraId="357DC64A" w14:textId="77777777" w:rsidR="00C218F2" w:rsidRDefault="00C218F2" w:rsidP="00307DB6">
    <w:pPr>
      <w:pStyle w:val="Zpat"/>
      <w:tabs>
        <w:tab w:val="clear" w:pos="4536"/>
        <w:tab w:val="clear" w:pos="9072"/>
        <w:tab w:val="left" w:pos="3686"/>
        <w:tab w:val="left" w:pos="6237"/>
        <w:tab w:val="right" w:pos="11482"/>
      </w:tabs>
    </w:pPr>
    <w:r>
      <w:t xml:space="preserve">č. účtu  </w:t>
    </w:r>
    <w:r w:rsidR="00307DB6">
      <w:t>290012738/0300</w:t>
    </w:r>
    <w:r w:rsidR="00307DB6">
      <w:tab/>
    </w:r>
    <w:r>
      <w:t>DIČ:   CZ25391330</w:t>
    </w:r>
    <w:r w:rsidR="00307DB6">
      <w:tab/>
    </w:r>
    <w:r>
      <w:t>e-mail: sekretariat@teplotesin.cz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0B261" w14:textId="77777777" w:rsidR="0060760C" w:rsidRDefault="0060760C" w:rsidP="0060760C">
    <w:pPr>
      <w:pStyle w:val="Zpat"/>
      <w:tabs>
        <w:tab w:val="clear" w:pos="4536"/>
        <w:tab w:val="clear" w:pos="9072"/>
        <w:tab w:val="left" w:pos="3686"/>
        <w:tab w:val="left" w:pos="6237"/>
        <w:tab w:val="right" w:pos="11482"/>
      </w:tabs>
    </w:pPr>
    <w:r>
      <w:t>ČSOB, pobočka FIB Frýdek – Místek</w:t>
    </w:r>
    <w:r>
      <w:tab/>
      <w:t>IČO:   25391330</w:t>
    </w:r>
    <w:r>
      <w:tab/>
      <w:t>Telefon: 558 761 440, 558 712 266</w:t>
    </w:r>
  </w:p>
  <w:p w14:paraId="6E47DF72" w14:textId="77777777" w:rsidR="0060760C" w:rsidRDefault="0060760C" w:rsidP="0060760C">
    <w:pPr>
      <w:pStyle w:val="Zpat"/>
      <w:tabs>
        <w:tab w:val="clear" w:pos="4536"/>
        <w:tab w:val="clear" w:pos="9072"/>
        <w:tab w:val="left" w:pos="3686"/>
        <w:tab w:val="left" w:pos="6237"/>
        <w:tab w:val="right" w:pos="11482"/>
      </w:tabs>
    </w:pPr>
    <w:r>
      <w:t>č. účtu  290012738/0300</w:t>
    </w:r>
    <w:r>
      <w:tab/>
      <w:t>DIČ:   CZ25391330</w:t>
    </w:r>
    <w:r>
      <w:tab/>
      <w:t>e-mail: sekretariat@teplotesin.cz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0CC5B" w14:textId="77777777" w:rsidR="0005512B" w:rsidRDefault="0005512B">
      <w:r>
        <w:separator/>
      </w:r>
    </w:p>
  </w:footnote>
  <w:footnote w:type="continuationSeparator" w:id="0">
    <w:p w14:paraId="2DC44D62" w14:textId="77777777" w:rsidR="0005512B" w:rsidRDefault="00055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45C83"/>
    <w:multiLevelType w:val="hybridMultilevel"/>
    <w:tmpl w:val="FBF69F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912265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5307B"/>
    <w:multiLevelType w:val="singleLevel"/>
    <w:tmpl w:val="46BC2662"/>
    <w:lvl w:ilvl="0">
      <w:start w:val="737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2" w15:restartNumberingAfterBreak="0">
    <w:nsid w:val="03B30F9F"/>
    <w:multiLevelType w:val="singleLevel"/>
    <w:tmpl w:val="EEACD6EE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3" w15:restartNumberingAfterBreak="0">
    <w:nsid w:val="0A6F689F"/>
    <w:multiLevelType w:val="hybridMultilevel"/>
    <w:tmpl w:val="518250AE"/>
    <w:lvl w:ilvl="0" w:tplc="75D277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E2926"/>
    <w:multiLevelType w:val="hybridMultilevel"/>
    <w:tmpl w:val="9864E430"/>
    <w:lvl w:ilvl="0" w:tplc="D778913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B52C2"/>
    <w:multiLevelType w:val="hybridMultilevel"/>
    <w:tmpl w:val="C4128BC0"/>
    <w:lvl w:ilvl="0" w:tplc="E1F06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56E39"/>
    <w:multiLevelType w:val="singleLevel"/>
    <w:tmpl w:val="818EC504"/>
    <w:lvl w:ilvl="0">
      <w:start w:val="2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07C7C13"/>
    <w:multiLevelType w:val="hybridMultilevel"/>
    <w:tmpl w:val="6CA4448A"/>
    <w:lvl w:ilvl="0" w:tplc="7A9E5AA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86A29"/>
    <w:multiLevelType w:val="singleLevel"/>
    <w:tmpl w:val="F72015A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29FF503D"/>
    <w:multiLevelType w:val="singleLevel"/>
    <w:tmpl w:val="04B4D9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0" w15:restartNumberingAfterBreak="0">
    <w:nsid w:val="2AF94A4A"/>
    <w:multiLevelType w:val="hybridMultilevel"/>
    <w:tmpl w:val="4D4A8A42"/>
    <w:lvl w:ilvl="0" w:tplc="912265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856D61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4B53A74"/>
    <w:multiLevelType w:val="hybridMultilevel"/>
    <w:tmpl w:val="7C9E17A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C5E345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41C0FF7"/>
    <w:multiLevelType w:val="hybridMultilevel"/>
    <w:tmpl w:val="2DC2EC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E844C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295719845">
    <w:abstractNumId w:val="2"/>
  </w:num>
  <w:num w:numId="2" w16cid:durableId="1088427149">
    <w:abstractNumId w:val="1"/>
  </w:num>
  <w:num w:numId="3" w16cid:durableId="1301574747">
    <w:abstractNumId w:val="15"/>
  </w:num>
  <w:num w:numId="4" w16cid:durableId="1377857028">
    <w:abstractNumId w:val="11"/>
  </w:num>
  <w:num w:numId="5" w16cid:durableId="1815904085">
    <w:abstractNumId w:val="9"/>
  </w:num>
  <w:num w:numId="6" w16cid:durableId="265357739">
    <w:abstractNumId w:val="13"/>
  </w:num>
  <w:num w:numId="7" w16cid:durableId="930703776">
    <w:abstractNumId w:val="8"/>
  </w:num>
  <w:num w:numId="8" w16cid:durableId="65230429">
    <w:abstractNumId w:val="6"/>
  </w:num>
  <w:num w:numId="9" w16cid:durableId="1027564696">
    <w:abstractNumId w:val="7"/>
  </w:num>
  <w:num w:numId="10" w16cid:durableId="520515066">
    <w:abstractNumId w:val="3"/>
  </w:num>
  <w:num w:numId="11" w16cid:durableId="1912157584">
    <w:abstractNumId w:val="4"/>
  </w:num>
  <w:num w:numId="12" w16cid:durableId="1996716200">
    <w:abstractNumId w:val="5"/>
  </w:num>
  <w:num w:numId="13" w16cid:durableId="480198847">
    <w:abstractNumId w:val="10"/>
  </w:num>
  <w:num w:numId="14" w16cid:durableId="1875382976">
    <w:abstractNumId w:val="12"/>
  </w:num>
  <w:num w:numId="15" w16cid:durableId="443966377">
    <w:abstractNumId w:val="0"/>
  </w:num>
  <w:num w:numId="16" w16cid:durableId="206251180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7E4"/>
    <w:rsid w:val="0000055B"/>
    <w:rsid w:val="00004103"/>
    <w:rsid w:val="0000518A"/>
    <w:rsid w:val="0002082F"/>
    <w:rsid w:val="00024D94"/>
    <w:rsid w:val="000251C6"/>
    <w:rsid w:val="00026D78"/>
    <w:rsid w:val="0003000B"/>
    <w:rsid w:val="000326C2"/>
    <w:rsid w:val="00032FE3"/>
    <w:rsid w:val="00033D0A"/>
    <w:rsid w:val="00040955"/>
    <w:rsid w:val="00040D71"/>
    <w:rsid w:val="0005512B"/>
    <w:rsid w:val="00060B9A"/>
    <w:rsid w:val="000657F9"/>
    <w:rsid w:val="0007392F"/>
    <w:rsid w:val="00073AB9"/>
    <w:rsid w:val="00075E9A"/>
    <w:rsid w:val="00083372"/>
    <w:rsid w:val="00086F7A"/>
    <w:rsid w:val="0008710B"/>
    <w:rsid w:val="00094AD0"/>
    <w:rsid w:val="000A03A9"/>
    <w:rsid w:val="000A60BB"/>
    <w:rsid w:val="000B02AC"/>
    <w:rsid w:val="000B16D7"/>
    <w:rsid w:val="000B6A3A"/>
    <w:rsid w:val="000C009D"/>
    <w:rsid w:val="000D6302"/>
    <w:rsid w:val="000E1472"/>
    <w:rsid w:val="000F0235"/>
    <w:rsid w:val="000F6517"/>
    <w:rsid w:val="00115B6C"/>
    <w:rsid w:val="00151D06"/>
    <w:rsid w:val="00157F3A"/>
    <w:rsid w:val="00171E13"/>
    <w:rsid w:val="001775BF"/>
    <w:rsid w:val="00195038"/>
    <w:rsid w:val="0019555B"/>
    <w:rsid w:val="00196F60"/>
    <w:rsid w:val="001A47F9"/>
    <w:rsid w:val="001A6A25"/>
    <w:rsid w:val="001A6DAD"/>
    <w:rsid w:val="001A7DA1"/>
    <w:rsid w:val="001A7F7F"/>
    <w:rsid w:val="001B00A6"/>
    <w:rsid w:val="001C450A"/>
    <w:rsid w:val="001E1EDA"/>
    <w:rsid w:val="001E2D0C"/>
    <w:rsid w:val="001E6583"/>
    <w:rsid w:val="001E679C"/>
    <w:rsid w:val="00200E42"/>
    <w:rsid w:val="0020372F"/>
    <w:rsid w:val="00204EE5"/>
    <w:rsid w:val="0021121E"/>
    <w:rsid w:val="0022282F"/>
    <w:rsid w:val="0022499F"/>
    <w:rsid w:val="00237434"/>
    <w:rsid w:val="002452BC"/>
    <w:rsid w:val="002577E0"/>
    <w:rsid w:val="0026396C"/>
    <w:rsid w:val="00272FF8"/>
    <w:rsid w:val="0027510B"/>
    <w:rsid w:val="00283B1A"/>
    <w:rsid w:val="002844C4"/>
    <w:rsid w:val="00285BB6"/>
    <w:rsid w:val="002A07C0"/>
    <w:rsid w:val="002B0D50"/>
    <w:rsid w:val="002C6FBD"/>
    <w:rsid w:val="002D5F55"/>
    <w:rsid w:val="002F53AF"/>
    <w:rsid w:val="003022AC"/>
    <w:rsid w:val="00307DB6"/>
    <w:rsid w:val="00323B6C"/>
    <w:rsid w:val="003268AF"/>
    <w:rsid w:val="003326B1"/>
    <w:rsid w:val="00333E14"/>
    <w:rsid w:val="00334DBD"/>
    <w:rsid w:val="00344083"/>
    <w:rsid w:val="003557B0"/>
    <w:rsid w:val="00357160"/>
    <w:rsid w:val="0036204A"/>
    <w:rsid w:val="003636AB"/>
    <w:rsid w:val="003636DE"/>
    <w:rsid w:val="00363AE0"/>
    <w:rsid w:val="0036620D"/>
    <w:rsid w:val="00370413"/>
    <w:rsid w:val="00373070"/>
    <w:rsid w:val="00375F1B"/>
    <w:rsid w:val="00381FC6"/>
    <w:rsid w:val="00382E11"/>
    <w:rsid w:val="00384857"/>
    <w:rsid w:val="00384901"/>
    <w:rsid w:val="003909FF"/>
    <w:rsid w:val="003933BA"/>
    <w:rsid w:val="0039724B"/>
    <w:rsid w:val="003A17FC"/>
    <w:rsid w:val="003A6CAF"/>
    <w:rsid w:val="003B4053"/>
    <w:rsid w:val="003B65C1"/>
    <w:rsid w:val="003E0026"/>
    <w:rsid w:val="003F3E1A"/>
    <w:rsid w:val="00421682"/>
    <w:rsid w:val="00435874"/>
    <w:rsid w:val="00437CC5"/>
    <w:rsid w:val="00451DF7"/>
    <w:rsid w:val="00465541"/>
    <w:rsid w:val="00470489"/>
    <w:rsid w:val="004734BC"/>
    <w:rsid w:val="00475C5C"/>
    <w:rsid w:val="00491365"/>
    <w:rsid w:val="004935A5"/>
    <w:rsid w:val="00493CBA"/>
    <w:rsid w:val="00496CBA"/>
    <w:rsid w:val="004978C4"/>
    <w:rsid w:val="004A0D42"/>
    <w:rsid w:val="004B0A6B"/>
    <w:rsid w:val="004B0B4F"/>
    <w:rsid w:val="004C3F28"/>
    <w:rsid w:val="004D4DE2"/>
    <w:rsid w:val="004E003A"/>
    <w:rsid w:val="004E3679"/>
    <w:rsid w:val="004F140B"/>
    <w:rsid w:val="004F54E0"/>
    <w:rsid w:val="004F73AB"/>
    <w:rsid w:val="00506085"/>
    <w:rsid w:val="00507C0A"/>
    <w:rsid w:val="005103F3"/>
    <w:rsid w:val="0052207B"/>
    <w:rsid w:val="00523FD4"/>
    <w:rsid w:val="0052413E"/>
    <w:rsid w:val="00525165"/>
    <w:rsid w:val="0052785B"/>
    <w:rsid w:val="00531613"/>
    <w:rsid w:val="005354FB"/>
    <w:rsid w:val="00571E01"/>
    <w:rsid w:val="005843A6"/>
    <w:rsid w:val="00590B4F"/>
    <w:rsid w:val="00590B95"/>
    <w:rsid w:val="005A2AE1"/>
    <w:rsid w:val="005B2418"/>
    <w:rsid w:val="005B5640"/>
    <w:rsid w:val="005F0354"/>
    <w:rsid w:val="005F2456"/>
    <w:rsid w:val="005F3A98"/>
    <w:rsid w:val="006037BF"/>
    <w:rsid w:val="0060760C"/>
    <w:rsid w:val="0061784C"/>
    <w:rsid w:val="00621F60"/>
    <w:rsid w:val="00622D20"/>
    <w:rsid w:val="006349AE"/>
    <w:rsid w:val="00636138"/>
    <w:rsid w:val="006469E0"/>
    <w:rsid w:val="00660C1D"/>
    <w:rsid w:val="0066148F"/>
    <w:rsid w:val="00664985"/>
    <w:rsid w:val="00671AEC"/>
    <w:rsid w:val="0069035A"/>
    <w:rsid w:val="00692CCC"/>
    <w:rsid w:val="0069480B"/>
    <w:rsid w:val="006A0BD1"/>
    <w:rsid w:val="006A2EE3"/>
    <w:rsid w:val="006A7150"/>
    <w:rsid w:val="006B0232"/>
    <w:rsid w:val="006B1350"/>
    <w:rsid w:val="006B543B"/>
    <w:rsid w:val="006D19B9"/>
    <w:rsid w:val="006E0A9E"/>
    <w:rsid w:val="006E1215"/>
    <w:rsid w:val="006E148B"/>
    <w:rsid w:val="006F7951"/>
    <w:rsid w:val="0070020D"/>
    <w:rsid w:val="00705056"/>
    <w:rsid w:val="007122B3"/>
    <w:rsid w:val="00712C19"/>
    <w:rsid w:val="00727486"/>
    <w:rsid w:val="00735371"/>
    <w:rsid w:val="00735C01"/>
    <w:rsid w:val="00745998"/>
    <w:rsid w:val="00745D29"/>
    <w:rsid w:val="007512BB"/>
    <w:rsid w:val="00756917"/>
    <w:rsid w:val="00756C54"/>
    <w:rsid w:val="0076041D"/>
    <w:rsid w:val="00761521"/>
    <w:rsid w:val="00774466"/>
    <w:rsid w:val="00774475"/>
    <w:rsid w:val="0077505D"/>
    <w:rsid w:val="007753EE"/>
    <w:rsid w:val="00775840"/>
    <w:rsid w:val="00775E54"/>
    <w:rsid w:val="007768BB"/>
    <w:rsid w:val="00783C3D"/>
    <w:rsid w:val="007862C8"/>
    <w:rsid w:val="00793438"/>
    <w:rsid w:val="007A1164"/>
    <w:rsid w:val="007A38E7"/>
    <w:rsid w:val="007A3BD4"/>
    <w:rsid w:val="007B37A4"/>
    <w:rsid w:val="007B69EA"/>
    <w:rsid w:val="007C03E0"/>
    <w:rsid w:val="007C31A0"/>
    <w:rsid w:val="007C3BC1"/>
    <w:rsid w:val="007C3C04"/>
    <w:rsid w:val="007C5613"/>
    <w:rsid w:val="007D5725"/>
    <w:rsid w:val="007F323C"/>
    <w:rsid w:val="007F6BEA"/>
    <w:rsid w:val="0081299E"/>
    <w:rsid w:val="00814495"/>
    <w:rsid w:val="00816E49"/>
    <w:rsid w:val="00833AF9"/>
    <w:rsid w:val="00834C6A"/>
    <w:rsid w:val="00837BB9"/>
    <w:rsid w:val="00845698"/>
    <w:rsid w:val="00846306"/>
    <w:rsid w:val="0085402A"/>
    <w:rsid w:val="00860410"/>
    <w:rsid w:val="008641B1"/>
    <w:rsid w:val="008654C2"/>
    <w:rsid w:val="00873DCC"/>
    <w:rsid w:val="00875886"/>
    <w:rsid w:val="00877B60"/>
    <w:rsid w:val="0088141B"/>
    <w:rsid w:val="0088175E"/>
    <w:rsid w:val="00882A93"/>
    <w:rsid w:val="00885E7C"/>
    <w:rsid w:val="00887468"/>
    <w:rsid w:val="008924B1"/>
    <w:rsid w:val="008942E9"/>
    <w:rsid w:val="0089597E"/>
    <w:rsid w:val="008D54CA"/>
    <w:rsid w:val="008E3A8D"/>
    <w:rsid w:val="008E7177"/>
    <w:rsid w:val="008F0684"/>
    <w:rsid w:val="00901613"/>
    <w:rsid w:val="00904F30"/>
    <w:rsid w:val="009145A0"/>
    <w:rsid w:val="00920D5C"/>
    <w:rsid w:val="0093301E"/>
    <w:rsid w:val="009354CB"/>
    <w:rsid w:val="00970E55"/>
    <w:rsid w:val="00977900"/>
    <w:rsid w:val="00985202"/>
    <w:rsid w:val="00985295"/>
    <w:rsid w:val="00985D81"/>
    <w:rsid w:val="00986A01"/>
    <w:rsid w:val="00997DD6"/>
    <w:rsid w:val="009A328D"/>
    <w:rsid w:val="009C57B2"/>
    <w:rsid w:val="009C5D86"/>
    <w:rsid w:val="009D33BC"/>
    <w:rsid w:val="009D3408"/>
    <w:rsid w:val="009F2765"/>
    <w:rsid w:val="00A04FE7"/>
    <w:rsid w:val="00A2145F"/>
    <w:rsid w:val="00A22977"/>
    <w:rsid w:val="00A22D6B"/>
    <w:rsid w:val="00A35109"/>
    <w:rsid w:val="00A532D5"/>
    <w:rsid w:val="00A55F35"/>
    <w:rsid w:val="00A570B9"/>
    <w:rsid w:val="00A61AAD"/>
    <w:rsid w:val="00A670E0"/>
    <w:rsid w:val="00A72D4E"/>
    <w:rsid w:val="00A92B80"/>
    <w:rsid w:val="00A9791A"/>
    <w:rsid w:val="00AA01C5"/>
    <w:rsid w:val="00AA2695"/>
    <w:rsid w:val="00AB5996"/>
    <w:rsid w:val="00AC5F51"/>
    <w:rsid w:val="00AE547E"/>
    <w:rsid w:val="00AF16BF"/>
    <w:rsid w:val="00B0174E"/>
    <w:rsid w:val="00B03A94"/>
    <w:rsid w:val="00B139AB"/>
    <w:rsid w:val="00B249F9"/>
    <w:rsid w:val="00B24CE9"/>
    <w:rsid w:val="00B360CA"/>
    <w:rsid w:val="00B52DA6"/>
    <w:rsid w:val="00B53432"/>
    <w:rsid w:val="00B7712D"/>
    <w:rsid w:val="00B9363E"/>
    <w:rsid w:val="00BA0984"/>
    <w:rsid w:val="00BB327B"/>
    <w:rsid w:val="00BF0FF1"/>
    <w:rsid w:val="00C06C8C"/>
    <w:rsid w:val="00C11660"/>
    <w:rsid w:val="00C14BC0"/>
    <w:rsid w:val="00C16C02"/>
    <w:rsid w:val="00C218F2"/>
    <w:rsid w:val="00C23225"/>
    <w:rsid w:val="00C30ABC"/>
    <w:rsid w:val="00C34311"/>
    <w:rsid w:val="00C51DED"/>
    <w:rsid w:val="00C549EE"/>
    <w:rsid w:val="00C619BD"/>
    <w:rsid w:val="00C61D28"/>
    <w:rsid w:val="00C62261"/>
    <w:rsid w:val="00C6576C"/>
    <w:rsid w:val="00C76223"/>
    <w:rsid w:val="00C76DAB"/>
    <w:rsid w:val="00C86261"/>
    <w:rsid w:val="00C8642D"/>
    <w:rsid w:val="00C93732"/>
    <w:rsid w:val="00CA2C4E"/>
    <w:rsid w:val="00CA4E72"/>
    <w:rsid w:val="00CB36A7"/>
    <w:rsid w:val="00CC01B3"/>
    <w:rsid w:val="00CD0E2F"/>
    <w:rsid w:val="00CE036B"/>
    <w:rsid w:val="00CE1A12"/>
    <w:rsid w:val="00CE262F"/>
    <w:rsid w:val="00CE2748"/>
    <w:rsid w:val="00CE47C3"/>
    <w:rsid w:val="00CE557C"/>
    <w:rsid w:val="00CE6E68"/>
    <w:rsid w:val="00CF4FC9"/>
    <w:rsid w:val="00D041FF"/>
    <w:rsid w:val="00D06FAA"/>
    <w:rsid w:val="00D12361"/>
    <w:rsid w:val="00D262C9"/>
    <w:rsid w:val="00D427E4"/>
    <w:rsid w:val="00D43F4D"/>
    <w:rsid w:val="00D8051E"/>
    <w:rsid w:val="00D81C2C"/>
    <w:rsid w:val="00D936C1"/>
    <w:rsid w:val="00DB4BC7"/>
    <w:rsid w:val="00DB7357"/>
    <w:rsid w:val="00DC6822"/>
    <w:rsid w:val="00DD1B5D"/>
    <w:rsid w:val="00DE4BD5"/>
    <w:rsid w:val="00DF70EA"/>
    <w:rsid w:val="00E023B1"/>
    <w:rsid w:val="00E063D7"/>
    <w:rsid w:val="00E0739B"/>
    <w:rsid w:val="00E12E96"/>
    <w:rsid w:val="00E226F6"/>
    <w:rsid w:val="00E259AD"/>
    <w:rsid w:val="00E302A0"/>
    <w:rsid w:val="00E66788"/>
    <w:rsid w:val="00E76D5C"/>
    <w:rsid w:val="00E776F1"/>
    <w:rsid w:val="00E855BD"/>
    <w:rsid w:val="00E867E4"/>
    <w:rsid w:val="00E90AA3"/>
    <w:rsid w:val="00E95B18"/>
    <w:rsid w:val="00EA2E11"/>
    <w:rsid w:val="00EB1F62"/>
    <w:rsid w:val="00EB330E"/>
    <w:rsid w:val="00EB33CD"/>
    <w:rsid w:val="00ED0356"/>
    <w:rsid w:val="00ED14E8"/>
    <w:rsid w:val="00ED4CD3"/>
    <w:rsid w:val="00EE0014"/>
    <w:rsid w:val="00EE01C4"/>
    <w:rsid w:val="00F01397"/>
    <w:rsid w:val="00F0541A"/>
    <w:rsid w:val="00F16682"/>
    <w:rsid w:val="00F2599B"/>
    <w:rsid w:val="00F47239"/>
    <w:rsid w:val="00F514CE"/>
    <w:rsid w:val="00F66EE5"/>
    <w:rsid w:val="00F701F4"/>
    <w:rsid w:val="00F703E1"/>
    <w:rsid w:val="00F71404"/>
    <w:rsid w:val="00F732CA"/>
    <w:rsid w:val="00F80532"/>
    <w:rsid w:val="00F84E95"/>
    <w:rsid w:val="00F85D76"/>
    <w:rsid w:val="00F877D6"/>
    <w:rsid w:val="00F9015D"/>
    <w:rsid w:val="00F90519"/>
    <w:rsid w:val="00F90677"/>
    <w:rsid w:val="00F95184"/>
    <w:rsid w:val="00F978BD"/>
    <w:rsid w:val="00FA29AE"/>
    <w:rsid w:val="00FC4647"/>
    <w:rsid w:val="00FD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C901A32"/>
  <w15:docId w15:val="{BD9BDA7B-2948-4954-B074-96D374972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785B"/>
  </w:style>
  <w:style w:type="paragraph" w:styleId="Nadpis1">
    <w:name w:val="heading 1"/>
    <w:basedOn w:val="Normln"/>
    <w:next w:val="Normln"/>
    <w:qFormat/>
    <w:rsid w:val="0052785B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qFormat/>
    <w:rsid w:val="0052785B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52785B"/>
    <w:pPr>
      <w:keepNext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rsid w:val="0052785B"/>
    <w:pPr>
      <w:ind w:left="2124" w:firstLine="3891"/>
      <w:jc w:val="both"/>
    </w:pPr>
    <w:rPr>
      <w:b/>
      <w:sz w:val="24"/>
    </w:rPr>
  </w:style>
  <w:style w:type="paragraph" w:styleId="Zhlav">
    <w:name w:val="header"/>
    <w:basedOn w:val="Normln"/>
    <w:semiHidden/>
    <w:rsid w:val="005278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semiHidden/>
    <w:rsid w:val="0052785B"/>
    <w:pPr>
      <w:tabs>
        <w:tab w:val="center" w:pos="4536"/>
        <w:tab w:val="right" w:pos="9072"/>
      </w:tabs>
    </w:pPr>
  </w:style>
  <w:style w:type="character" w:customStyle="1" w:styleId="Nadpis2Char">
    <w:name w:val="Nadpis 2 Char"/>
    <w:basedOn w:val="Standardnpsmoodstavce"/>
    <w:link w:val="Nadpis2"/>
    <w:rsid w:val="00DE4BD5"/>
    <w:rPr>
      <w:sz w:val="24"/>
    </w:rPr>
  </w:style>
  <w:style w:type="character" w:customStyle="1" w:styleId="ZpatChar">
    <w:name w:val="Zápatí Char"/>
    <w:basedOn w:val="Standardnpsmoodstavce"/>
    <w:link w:val="Zpat"/>
    <w:semiHidden/>
    <w:rsid w:val="00DE4BD5"/>
  </w:style>
  <w:style w:type="paragraph" w:styleId="Textbubliny">
    <w:name w:val="Balloon Text"/>
    <w:basedOn w:val="Normln"/>
    <w:link w:val="TextbublinyChar"/>
    <w:uiPriority w:val="99"/>
    <w:semiHidden/>
    <w:unhideWhenUsed/>
    <w:rsid w:val="008814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141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1236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262C9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75E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4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5E057-A335-4BB3-936A-5748FC6F3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410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____________________________________________________________________________________________________</vt:lpstr>
    </vt:vector>
  </TitlesOfParts>
  <Company>Bytový podnik, a.s.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____________________________________________________________________________________________________</dc:title>
  <dc:creator>nadezda.kutlakova</dc:creator>
  <cp:lastModifiedBy>Dariusz Cymerys</cp:lastModifiedBy>
  <cp:revision>8</cp:revision>
  <cp:lastPrinted>2016-02-08T09:44:00Z</cp:lastPrinted>
  <dcterms:created xsi:type="dcterms:W3CDTF">2024-03-22T11:43:00Z</dcterms:created>
  <dcterms:modified xsi:type="dcterms:W3CDTF">2024-05-16T14:17:00Z</dcterms:modified>
</cp:coreProperties>
</file>